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091FD0" w14:textId="77777777" w:rsidR="009B6C87" w:rsidRPr="003665F2" w:rsidRDefault="009B6C87" w:rsidP="009B6C87">
      <w:pPr>
        <w:spacing w:line="360" w:lineRule="auto"/>
        <w:jc w:val="center"/>
        <w:rPr>
          <w:rFonts w:ascii="GHEA Grapalat" w:eastAsia="Times New Roman" w:hAnsi="GHEA Grapalat" w:cs="Calibri"/>
          <w:b/>
          <w:bCs/>
          <w:color w:val="000000"/>
          <w:sz w:val="24"/>
          <w:szCs w:val="24"/>
          <w:lang w:val="hy-AM"/>
        </w:rPr>
      </w:pPr>
    </w:p>
    <w:p w14:paraId="6916494C" w14:textId="77777777" w:rsidR="009B6C87" w:rsidRPr="003665F2" w:rsidRDefault="009B6C87" w:rsidP="009B6C87">
      <w:pPr>
        <w:spacing w:line="360" w:lineRule="auto"/>
        <w:jc w:val="center"/>
        <w:rPr>
          <w:rFonts w:ascii="GHEA Grapalat" w:eastAsia="Times New Roman" w:hAnsi="GHEA Grapalat" w:cs="Calibri"/>
          <w:b/>
          <w:bCs/>
          <w:color w:val="000000"/>
          <w:sz w:val="24"/>
          <w:szCs w:val="24"/>
          <w:lang w:val="hy-AM"/>
        </w:rPr>
      </w:pPr>
      <w:r w:rsidRPr="003665F2">
        <w:rPr>
          <w:rFonts w:ascii="GHEA Grapalat" w:eastAsia="Times New Roman" w:hAnsi="GHEA Grapalat" w:cs="Calibri"/>
          <w:b/>
          <w:bCs/>
          <w:color w:val="000000"/>
          <w:sz w:val="24"/>
          <w:szCs w:val="24"/>
          <w:lang w:val="hy-AM"/>
        </w:rPr>
        <w:t>ԱՄՓՈՓԱԹԵՐԹ</w:t>
      </w:r>
    </w:p>
    <w:p w14:paraId="1706E78A" w14:textId="77777777" w:rsidR="009B6C87" w:rsidRPr="003665F2" w:rsidRDefault="009B6C87" w:rsidP="009B6C87">
      <w:pPr>
        <w:spacing w:after="0" w:line="360" w:lineRule="auto"/>
        <w:jc w:val="center"/>
        <w:rPr>
          <w:rFonts w:ascii="GHEA Grapalat" w:hAnsi="GHEA Grapalat"/>
          <w:b/>
          <w:bCs/>
          <w:sz w:val="24"/>
          <w:szCs w:val="24"/>
          <w:lang w:val="hy-AM"/>
        </w:rPr>
      </w:pPr>
      <w:r w:rsidRPr="003665F2">
        <w:rPr>
          <w:rFonts w:ascii="GHEA Grapalat" w:eastAsia="Times New Roman" w:hAnsi="GHEA Grapalat" w:cs="Sylfaen"/>
          <w:b/>
          <w:bCs/>
          <w:sz w:val="24"/>
          <w:szCs w:val="24"/>
          <w:lang w:val="hy-AM"/>
        </w:rPr>
        <w:t>ՀԱՅԱՍՏԱՆԻ ՀԱՆՐԱՊԵՏՈՒԹՅԱՆ ԿԱՌԱՎԱՐՈՒԹՅԱՆ 2023 ԹՎԱԿԱՆԻ ՆՈՅԵՄԲԵՐԻ 30-Ի N 2106-Ն ՈՐՈՇՄԱՆ ՄԵՋ ՓՈՓՈԽՈՒԹՅՈՒՆՆԵՐ ԵՎ ԼՐԱՑՈՒՄՆԵՐ ԿԱՏԱՐԵԼՈՒ ՄԱՍԻՆ</w:t>
      </w:r>
      <w:r w:rsidRPr="003665F2">
        <w:rPr>
          <w:rFonts w:ascii="GHEA Grapalat" w:hAnsi="GHEA Grapalat"/>
          <w:b/>
          <w:bCs/>
          <w:sz w:val="24"/>
          <w:szCs w:val="24"/>
          <w:lang w:val="hy-AM"/>
        </w:rPr>
        <w:t xml:space="preserve"> ՈՐՈՇՄԱՆ ՆԱԽԱԳԾԻ </w:t>
      </w:r>
    </w:p>
    <w:p w14:paraId="7EED676E" w14:textId="77777777" w:rsidR="009B6C87" w:rsidRPr="003665F2" w:rsidRDefault="009B6C87" w:rsidP="009B6C87">
      <w:pPr>
        <w:shd w:val="clear" w:color="auto" w:fill="FFFFFF"/>
        <w:spacing w:after="0" w:line="240" w:lineRule="auto"/>
        <w:jc w:val="center"/>
        <w:rPr>
          <w:rFonts w:ascii="GHEA Grapalat" w:eastAsia="Times New Roman" w:hAnsi="GHEA Grapalat" w:cs="Calibri"/>
          <w:b/>
          <w:bCs/>
          <w:color w:val="000000"/>
          <w:sz w:val="24"/>
          <w:szCs w:val="24"/>
          <w:lang w:val="hy-AM"/>
        </w:rPr>
      </w:pPr>
    </w:p>
    <w:tbl>
      <w:tblPr>
        <w:tblW w:w="1422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638"/>
        <w:gridCol w:w="35"/>
        <w:gridCol w:w="4551"/>
      </w:tblGrid>
      <w:tr w:rsidR="009B6C87" w:rsidRPr="003665F2" w14:paraId="45F5C350" w14:textId="77777777" w:rsidTr="002851A5">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74A5E00B" w14:textId="77777777" w:rsidR="009B6C87" w:rsidRPr="003665F2" w:rsidRDefault="009B6C87" w:rsidP="002851A5">
            <w:pPr>
              <w:pStyle w:val="NormalWeb"/>
              <w:jc w:val="center"/>
              <w:rPr>
                <w:rFonts w:ascii="GHEA Grapalat" w:hAnsi="GHEA Grapalat"/>
                <w:lang w:val="hy-AM"/>
              </w:rPr>
            </w:pPr>
            <w:r w:rsidRPr="003665F2">
              <w:rPr>
                <w:rFonts w:ascii="Calibri" w:hAnsi="Calibri" w:cs="Calibri"/>
                <w:lang w:val="hy-AM"/>
              </w:rPr>
              <w:t> </w:t>
            </w:r>
            <w:r w:rsidRPr="003665F2">
              <w:rPr>
                <w:rFonts w:ascii="GHEA Grapalat" w:hAnsi="GHEA Grapalat" w:cs="Calibri"/>
                <w:lang w:val="hy-AM"/>
              </w:rPr>
              <w:t>1</w:t>
            </w:r>
            <w:r w:rsidRPr="003665F2">
              <w:rPr>
                <w:rFonts w:ascii="GHEA Grapalat" w:hAnsi="GHEA Grapalat"/>
                <w:lang w:val="hy-AM"/>
              </w:rPr>
              <w:t>. ՀՀ կրթության, գիտության, մշակույթի և սպորտի նախարարություն</w:t>
            </w: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A90F438" w14:textId="77777777" w:rsidR="009B6C87" w:rsidRPr="003665F2" w:rsidRDefault="009B6C87" w:rsidP="002851A5">
            <w:pPr>
              <w:pStyle w:val="NormalWeb"/>
              <w:spacing w:before="0" w:beforeAutospacing="0" w:after="0" w:afterAutospacing="0"/>
              <w:jc w:val="center"/>
              <w:rPr>
                <w:rFonts w:ascii="GHEA Grapalat" w:hAnsi="GHEA Grapalat"/>
                <w:lang w:val="hy-AM"/>
              </w:rPr>
            </w:pPr>
            <w:r w:rsidRPr="003665F2">
              <w:rPr>
                <w:rFonts w:ascii="GHEA Grapalat" w:hAnsi="GHEA Grapalat"/>
                <w:lang w:val="af-ZA"/>
              </w:rPr>
              <w:t>1</w:t>
            </w:r>
            <w:r w:rsidRPr="003665F2">
              <w:rPr>
                <w:rFonts w:ascii="GHEA Grapalat" w:hAnsi="GHEA Grapalat"/>
                <w:lang w:val="hy-AM"/>
              </w:rPr>
              <w:t>3</w:t>
            </w:r>
            <w:r w:rsidRPr="003665F2">
              <w:rPr>
                <w:rFonts w:ascii="GHEA Grapalat" w:hAnsi="GHEA Grapalat"/>
                <w:lang w:val="af-ZA"/>
              </w:rPr>
              <w:t>.</w:t>
            </w:r>
            <w:r w:rsidRPr="003665F2">
              <w:rPr>
                <w:rFonts w:ascii="GHEA Grapalat" w:hAnsi="GHEA Grapalat"/>
                <w:lang w:val="ru-RU"/>
              </w:rPr>
              <w:t>11</w:t>
            </w:r>
            <w:r w:rsidRPr="003665F2">
              <w:rPr>
                <w:rFonts w:ascii="GHEA Grapalat" w:hAnsi="GHEA Grapalat"/>
                <w:lang w:val="af-ZA"/>
              </w:rPr>
              <w:t>.2025</w:t>
            </w:r>
            <w:r w:rsidRPr="003665F2">
              <w:rPr>
                <w:rFonts w:ascii="GHEA Grapalat" w:hAnsi="GHEA Grapalat"/>
                <w:lang w:val="hy-AM"/>
              </w:rPr>
              <w:t>թ</w:t>
            </w:r>
            <w:r w:rsidRPr="003665F2">
              <w:rPr>
                <w:rFonts w:ascii="GHEA Grapalat" w:hAnsi="GHEA Grapalat"/>
                <w:lang w:val="af-ZA"/>
              </w:rPr>
              <w:t>.</w:t>
            </w:r>
          </w:p>
        </w:tc>
      </w:tr>
      <w:tr w:rsidR="009B6C87" w:rsidRPr="003665F2" w14:paraId="1E9B4AFB" w14:textId="77777777" w:rsidTr="002851A5">
        <w:trPr>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0052AC08" w14:textId="77777777" w:rsidR="009B6C87" w:rsidRPr="003665F2" w:rsidRDefault="009B6C87" w:rsidP="002851A5">
            <w:pPr>
              <w:pStyle w:val="NormalWeb"/>
              <w:jc w:val="center"/>
              <w:rPr>
                <w:rFonts w:ascii="GHEA Grapalat" w:hAnsi="GHEA Grapalat" w:cs="Calibri"/>
                <w:lang w:val="hy-AM"/>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7E9E6BD2" w14:textId="77777777" w:rsidR="009B6C87" w:rsidRPr="003665F2" w:rsidRDefault="009B6C87" w:rsidP="002851A5">
            <w:pPr>
              <w:pStyle w:val="NormalWeb"/>
              <w:spacing w:before="0" w:beforeAutospacing="0" w:after="0" w:afterAutospacing="0"/>
              <w:jc w:val="center"/>
              <w:rPr>
                <w:rFonts w:ascii="GHEA Grapalat" w:hAnsi="GHEA Grapalat"/>
                <w:lang w:val="af-ZA"/>
              </w:rPr>
            </w:pPr>
            <w:r w:rsidRPr="003665F2">
              <w:rPr>
                <w:rFonts w:ascii="GHEA Grapalat" w:hAnsi="GHEA Grapalat"/>
                <w:lang w:val="af-ZA"/>
              </w:rPr>
              <w:t>N 01//37940-2025</w:t>
            </w:r>
          </w:p>
        </w:tc>
      </w:tr>
      <w:tr w:rsidR="009B6C87" w:rsidRPr="003665F2" w14:paraId="426A16E0" w14:textId="77777777" w:rsidTr="002851A5">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4698526E" w14:textId="77777777" w:rsidR="009B6C87" w:rsidRPr="003665F2" w:rsidRDefault="009B6C87" w:rsidP="002851A5">
            <w:pPr>
              <w:ind w:left="160"/>
              <w:rPr>
                <w:rFonts w:ascii="GHEA Grapalat" w:hAnsi="GHEA Grapalat" w:cs="Calibri"/>
                <w:sz w:val="24"/>
                <w:szCs w:val="24"/>
                <w:lang w:val="hy-AM"/>
              </w:rPr>
            </w:pPr>
            <w:r w:rsidRPr="003665F2">
              <w:rPr>
                <w:rFonts w:ascii="GHEA Grapalat" w:hAnsi="GHEA Grapalat" w:cs="Sylfaen"/>
                <w:sz w:val="24"/>
                <w:szCs w:val="24"/>
                <w:lang w:val="de-DE"/>
              </w:rPr>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5C9F183B" w14:textId="77777777" w:rsidR="009B6C87" w:rsidRPr="003665F2" w:rsidRDefault="009B6C87" w:rsidP="002851A5">
            <w:pPr>
              <w:pStyle w:val="NormalWeb"/>
              <w:spacing w:before="0" w:beforeAutospacing="0" w:after="0" w:afterAutospacing="0"/>
              <w:rPr>
                <w:rFonts w:ascii="GHEA Grapalat" w:hAnsi="GHEA Grapalat" w:cs="Calibri"/>
                <w:lang w:val="hy-AM"/>
              </w:rPr>
            </w:pPr>
          </w:p>
        </w:tc>
        <w:tc>
          <w:tcPr>
            <w:tcW w:w="4551" w:type="dxa"/>
            <w:tcBorders>
              <w:top w:val="outset" w:sz="6" w:space="0" w:color="auto"/>
              <w:left w:val="nil"/>
              <w:bottom w:val="outset" w:sz="6" w:space="0" w:color="auto"/>
              <w:right w:val="outset" w:sz="6" w:space="0" w:color="auto"/>
            </w:tcBorders>
            <w:shd w:val="clear" w:color="auto" w:fill="FFFFFF"/>
          </w:tcPr>
          <w:p w14:paraId="5E717A34" w14:textId="77777777" w:rsidR="009B6C87" w:rsidRPr="003665F2" w:rsidRDefault="009B6C87" w:rsidP="002851A5">
            <w:pPr>
              <w:pStyle w:val="NormalWeb"/>
              <w:spacing w:before="0" w:beforeAutospacing="0" w:after="0" w:afterAutospacing="0"/>
              <w:jc w:val="center"/>
              <w:rPr>
                <w:rFonts w:ascii="GHEA Grapalat" w:hAnsi="GHEA Grapalat"/>
                <w:lang w:val="af-ZA"/>
              </w:rPr>
            </w:pPr>
            <w:r w:rsidRPr="003665F2">
              <w:rPr>
                <w:rFonts w:ascii="GHEA Grapalat" w:hAnsi="GHEA Grapalat"/>
                <w:lang w:val="af-ZA"/>
              </w:rPr>
              <w:t>Ընդունվել է ի գիտություն:</w:t>
            </w:r>
          </w:p>
        </w:tc>
      </w:tr>
      <w:tr w:rsidR="009B6C87" w:rsidRPr="003665F2" w14:paraId="12048C64" w14:textId="77777777" w:rsidTr="002851A5">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7AFC5E1F" w14:textId="77777777" w:rsidR="009B6C87" w:rsidRPr="003665F2" w:rsidRDefault="009B6C87" w:rsidP="002851A5">
            <w:pPr>
              <w:pStyle w:val="NormalWeb"/>
              <w:jc w:val="center"/>
              <w:rPr>
                <w:rFonts w:ascii="GHEA Grapalat" w:hAnsi="GHEA Grapalat"/>
              </w:rPr>
            </w:pPr>
            <w:r w:rsidRPr="003665F2">
              <w:rPr>
                <w:rFonts w:ascii="Calibri" w:hAnsi="Calibri" w:cs="Calibri"/>
                <w:lang w:val="hy-AM"/>
              </w:rPr>
              <w:t> </w:t>
            </w:r>
            <w:r w:rsidRPr="003665F2">
              <w:rPr>
                <w:rFonts w:ascii="GHEA Grapalat" w:hAnsi="GHEA Grapalat"/>
                <w:lang w:val="hy-AM"/>
              </w:rPr>
              <w:t>2.ՀՀ վարչապետի աշ</w:t>
            </w:r>
            <w:r w:rsidRPr="003665F2">
              <w:rPr>
                <w:rFonts w:ascii="GHEA Grapalat" w:hAnsi="GHEA Grapalat"/>
              </w:rPr>
              <w:t xml:space="preserve">խատակազմի </w:t>
            </w:r>
            <w:r w:rsidRPr="003665F2">
              <w:rPr>
                <w:rFonts w:ascii="GHEA Grapalat" w:hAnsi="GHEA Grapalat"/>
                <w:lang w:val="ru-RU"/>
              </w:rPr>
              <w:t>տեսչական</w:t>
            </w:r>
            <w:r w:rsidRPr="003665F2">
              <w:rPr>
                <w:rFonts w:ascii="GHEA Grapalat" w:hAnsi="GHEA Grapalat"/>
              </w:rPr>
              <w:t xml:space="preserve"> </w:t>
            </w:r>
            <w:r w:rsidRPr="003665F2">
              <w:rPr>
                <w:rFonts w:ascii="GHEA Grapalat" w:hAnsi="GHEA Grapalat"/>
                <w:lang w:val="ru-RU"/>
              </w:rPr>
              <w:t>մարմինների</w:t>
            </w:r>
            <w:r w:rsidRPr="003665F2">
              <w:rPr>
                <w:rFonts w:ascii="GHEA Grapalat" w:hAnsi="GHEA Grapalat"/>
              </w:rPr>
              <w:t xml:space="preserve"> աշխատանքների համակարգման գրասենյակ</w:t>
            </w: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EB3C7CB" w14:textId="77777777" w:rsidR="009B6C87" w:rsidRPr="003665F2" w:rsidRDefault="009B6C87" w:rsidP="002851A5">
            <w:pPr>
              <w:pStyle w:val="NormalWeb"/>
              <w:spacing w:before="0" w:beforeAutospacing="0" w:after="0" w:afterAutospacing="0"/>
              <w:jc w:val="center"/>
              <w:rPr>
                <w:rFonts w:ascii="GHEA Grapalat" w:hAnsi="GHEA Grapalat"/>
              </w:rPr>
            </w:pPr>
            <w:r w:rsidRPr="003665F2">
              <w:rPr>
                <w:rFonts w:ascii="GHEA Grapalat" w:hAnsi="GHEA Grapalat"/>
                <w:lang w:val="af-ZA"/>
              </w:rPr>
              <w:t>18.</w:t>
            </w:r>
            <w:r w:rsidRPr="003665F2">
              <w:rPr>
                <w:rFonts w:ascii="GHEA Grapalat" w:hAnsi="GHEA Grapalat"/>
                <w:lang w:val="ru-RU"/>
              </w:rPr>
              <w:t>11</w:t>
            </w:r>
            <w:r w:rsidRPr="003665F2">
              <w:rPr>
                <w:rFonts w:ascii="GHEA Grapalat" w:hAnsi="GHEA Grapalat"/>
                <w:lang w:val="af-ZA"/>
              </w:rPr>
              <w:t>.2025</w:t>
            </w:r>
            <w:r w:rsidRPr="003665F2">
              <w:rPr>
                <w:rFonts w:ascii="GHEA Grapalat" w:hAnsi="GHEA Grapalat"/>
                <w:lang w:val="ru-RU"/>
              </w:rPr>
              <w:t>թ</w:t>
            </w:r>
            <w:r w:rsidRPr="003665F2">
              <w:rPr>
                <w:rFonts w:ascii="GHEA Grapalat" w:hAnsi="GHEA Grapalat"/>
                <w:lang w:val="af-ZA"/>
              </w:rPr>
              <w:t>.</w:t>
            </w:r>
          </w:p>
        </w:tc>
      </w:tr>
      <w:tr w:rsidR="009B6C87" w:rsidRPr="003665F2" w14:paraId="3C29B32D" w14:textId="77777777" w:rsidTr="002851A5">
        <w:trPr>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538AA368" w14:textId="77777777" w:rsidR="009B6C87" w:rsidRPr="003665F2" w:rsidRDefault="009B6C87" w:rsidP="002851A5">
            <w:pPr>
              <w:pStyle w:val="NormalWeb"/>
              <w:jc w:val="center"/>
              <w:rPr>
                <w:rFonts w:ascii="GHEA Grapalat" w:hAnsi="GHEA Grapalat" w:cs="Calibri"/>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08ABA6C6" w14:textId="77777777" w:rsidR="009B6C87" w:rsidRPr="003665F2" w:rsidRDefault="009B6C87" w:rsidP="002851A5">
            <w:pPr>
              <w:pStyle w:val="NormalWeb"/>
              <w:spacing w:before="0" w:beforeAutospacing="0" w:after="0" w:afterAutospacing="0"/>
              <w:jc w:val="center"/>
              <w:rPr>
                <w:rFonts w:ascii="GHEA Grapalat" w:hAnsi="GHEA Grapalat"/>
                <w:lang w:val="af-ZA"/>
              </w:rPr>
            </w:pPr>
            <w:r w:rsidRPr="003665F2">
              <w:rPr>
                <w:rFonts w:ascii="GHEA Grapalat" w:hAnsi="GHEA Grapalat"/>
                <w:lang w:val="af-ZA"/>
              </w:rPr>
              <w:t>N /48.56/37363-2025</w:t>
            </w:r>
          </w:p>
        </w:tc>
      </w:tr>
      <w:tr w:rsidR="009B6C87" w:rsidRPr="003665F2" w14:paraId="5355AD2F" w14:textId="77777777" w:rsidTr="002851A5">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26CB967F" w14:textId="77777777" w:rsidR="009B6C87" w:rsidRPr="003665F2" w:rsidRDefault="009B6C87" w:rsidP="002851A5">
            <w:pPr>
              <w:pStyle w:val="ListParagraph"/>
              <w:numPr>
                <w:ilvl w:val="0"/>
                <w:numId w:val="22"/>
              </w:numPr>
              <w:tabs>
                <w:tab w:val="left" w:pos="851"/>
              </w:tabs>
              <w:spacing w:after="0" w:line="360" w:lineRule="auto"/>
              <w:ind w:left="254" w:right="132" w:firstLine="283"/>
              <w:jc w:val="both"/>
              <w:rPr>
                <w:rFonts w:ascii="GHEA Grapalat" w:hAnsi="GHEA Grapalat" w:cs="Times Armenian"/>
                <w:sz w:val="24"/>
                <w:szCs w:val="24"/>
                <w:lang w:val="hy-AM"/>
              </w:rPr>
            </w:pPr>
            <w:r w:rsidRPr="003665F2">
              <w:rPr>
                <w:rFonts w:ascii="GHEA Grapalat" w:hAnsi="GHEA Grapalat" w:cs="Times Armenian"/>
                <w:sz w:val="24"/>
                <w:szCs w:val="24"/>
                <w:lang w:val="hy-AM"/>
              </w:rPr>
              <w:t>Նախագծի նախաբանից առաջարկում եմ հանել «Քաղաքաշինության մասին» Հայաստանի Հանրապետության օրենքի 10-րդ հոդվածի 1-ին մասի 21-րդ կետով և «Լիցենզավորման մասին» Հայաստանի Հանրապետության օրենքի 10-րդ հոդվածի 3-րդ մասով`» բառերը։</w:t>
            </w:r>
          </w:p>
          <w:p w14:paraId="6B59551C" w14:textId="77777777" w:rsidR="009B6C87" w:rsidRPr="003665F2" w:rsidRDefault="009B6C87" w:rsidP="002851A5">
            <w:pPr>
              <w:ind w:left="160" w:right="132"/>
              <w:rPr>
                <w:rFonts w:ascii="GHEA Grapalat" w:hAnsi="GHEA Grapalat" w:cs="Calibri"/>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cPr>
          <w:p w14:paraId="5D22FE3E" w14:textId="77777777" w:rsidR="009B6C87" w:rsidRPr="003665F2" w:rsidRDefault="009B6C87" w:rsidP="002851A5">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FFFFFF"/>
          </w:tcPr>
          <w:p w14:paraId="22808018" w14:textId="77777777" w:rsidR="009B6C87" w:rsidRPr="003665F2" w:rsidRDefault="009B6C87" w:rsidP="002851A5">
            <w:pPr>
              <w:ind w:left="106"/>
              <w:jc w:val="center"/>
              <w:rPr>
                <w:rFonts w:ascii="GHEA Grapalat" w:hAnsi="GHEA Grapalat"/>
                <w:sz w:val="24"/>
                <w:szCs w:val="24"/>
              </w:rPr>
            </w:pPr>
            <w:r w:rsidRPr="003665F2">
              <w:rPr>
                <w:rFonts w:ascii="GHEA Grapalat" w:hAnsi="GHEA Grapalat"/>
                <w:sz w:val="24"/>
                <w:szCs w:val="24"/>
              </w:rPr>
              <w:t>Ընդունվել է:</w:t>
            </w:r>
          </w:p>
          <w:p w14:paraId="36BEDDF4" w14:textId="77777777" w:rsidR="009B6C87" w:rsidRPr="003665F2" w:rsidRDefault="009B6C87" w:rsidP="002851A5">
            <w:pPr>
              <w:ind w:left="106"/>
              <w:jc w:val="center"/>
              <w:rPr>
                <w:rFonts w:ascii="GHEA Grapalat" w:hAnsi="GHEA Grapalat" w:cs="Calibri"/>
                <w:sz w:val="24"/>
                <w:szCs w:val="24"/>
              </w:rPr>
            </w:pPr>
            <w:r w:rsidRPr="003665F2">
              <w:rPr>
                <w:rFonts w:ascii="GHEA Grapalat" w:hAnsi="GHEA Grapalat"/>
                <w:sz w:val="24"/>
                <w:szCs w:val="24"/>
              </w:rPr>
              <w:t>Նախագծում կատարվել է համապատասխան փոփոխություն:</w:t>
            </w:r>
          </w:p>
        </w:tc>
      </w:tr>
      <w:tr w:rsidR="009B6C87" w:rsidRPr="003665F2" w14:paraId="6A8D7DBC" w14:textId="77777777" w:rsidTr="002851A5">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18E1D239" w14:textId="77777777" w:rsidR="009B6C87" w:rsidRPr="003665F2" w:rsidRDefault="009B6C87" w:rsidP="002851A5">
            <w:pPr>
              <w:pStyle w:val="ListParagraph"/>
              <w:numPr>
                <w:ilvl w:val="0"/>
                <w:numId w:val="22"/>
              </w:numPr>
              <w:tabs>
                <w:tab w:val="left" w:pos="567"/>
                <w:tab w:val="left" w:pos="821"/>
              </w:tabs>
              <w:spacing w:after="0" w:line="360" w:lineRule="auto"/>
              <w:ind w:left="254" w:right="132" w:firstLine="283"/>
              <w:jc w:val="both"/>
              <w:rPr>
                <w:rFonts w:ascii="GHEA Grapalat" w:hAnsi="GHEA Grapalat" w:cs="Times Armenian"/>
                <w:sz w:val="24"/>
                <w:szCs w:val="24"/>
                <w:lang w:val="hy-AM"/>
              </w:rPr>
            </w:pPr>
            <w:r w:rsidRPr="003665F2">
              <w:rPr>
                <w:rFonts w:ascii="GHEA Grapalat" w:hAnsi="GHEA Grapalat" w:cs="Times Armenian"/>
                <w:sz w:val="24"/>
                <w:szCs w:val="24"/>
                <w:lang w:val="hy-AM"/>
              </w:rPr>
              <w:t>Նախագծի 1-ին կետի 2-րդ ենթակետում «նոր 13-րդ ներդիրի ծածկագրով» բառերն առաջարկում եմ փոխարինել «նոր 13-րդ տողով» բառերով։</w:t>
            </w:r>
          </w:p>
        </w:tc>
        <w:tc>
          <w:tcPr>
            <w:tcW w:w="35" w:type="dxa"/>
            <w:tcBorders>
              <w:top w:val="outset" w:sz="6" w:space="0" w:color="auto"/>
              <w:left w:val="outset" w:sz="6" w:space="0" w:color="auto"/>
              <w:bottom w:val="outset" w:sz="6" w:space="0" w:color="auto"/>
              <w:right w:val="nil"/>
            </w:tcBorders>
            <w:shd w:val="clear" w:color="auto" w:fill="FFFFFF"/>
          </w:tcPr>
          <w:p w14:paraId="2A4A88A2" w14:textId="77777777" w:rsidR="009B6C87" w:rsidRPr="003665F2" w:rsidRDefault="009B6C87" w:rsidP="002851A5">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FFFFFF"/>
          </w:tcPr>
          <w:p w14:paraId="086883F9" w14:textId="77777777" w:rsidR="009B6C87" w:rsidRPr="003665F2" w:rsidRDefault="009B6C87" w:rsidP="002851A5">
            <w:pPr>
              <w:ind w:left="106"/>
              <w:jc w:val="center"/>
              <w:rPr>
                <w:rFonts w:ascii="GHEA Grapalat" w:hAnsi="GHEA Grapalat"/>
                <w:sz w:val="24"/>
                <w:szCs w:val="24"/>
              </w:rPr>
            </w:pPr>
            <w:r w:rsidRPr="003665F2">
              <w:rPr>
                <w:rFonts w:ascii="GHEA Grapalat" w:hAnsi="GHEA Grapalat"/>
                <w:sz w:val="24"/>
                <w:szCs w:val="24"/>
              </w:rPr>
              <w:t>Չի ընդունվել:</w:t>
            </w:r>
          </w:p>
          <w:p w14:paraId="2C9BA81F" w14:textId="77777777" w:rsidR="009B6C87" w:rsidRPr="003665F2" w:rsidRDefault="009B6C87" w:rsidP="002851A5">
            <w:pPr>
              <w:ind w:left="106"/>
              <w:jc w:val="center"/>
              <w:rPr>
                <w:rFonts w:ascii="GHEA Grapalat" w:hAnsi="GHEA Grapalat"/>
                <w:sz w:val="24"/>
                <w:szCs w:val="24"/>
              </w:rPr>
            </w:pPr>
            <w:r w:rsidRPr="003665F2">
              <w:rPr>
                <w:rFonts w:ascii="GHEA Grapalat" w:hAnsi="GHEA Grapalat"/>
                <w:sz w:val="24"/>
                <w:szCs w:val="24"/>
                <w:lang w:val="ru-RU"/>
              </w:rPr>
              <w:t>Տվյալ</w:t>
            </w:r>
            <w:r w:rsidRPr="003665F2">
              <w:rPr>
                <w:rFonts w:ascii="GHEA Grapalat" w:hAnsi="GHEA Grapalat"/>
                <w:sz w:val="24"/>
                <w:szCs w:val="24"/>
              </w:rPr>
              <w:t xml:space="preserve"> </w:t>
            </w:r>
            <w:r w:rsidRPr="003665F2">
              <w:rPr>
                <w:rFonts w:ascii="GHEA Grapalat" w:hAnsi="GHEA Grapalat"/>
                <w:sz w:val="24"/>
                <w:szCs w:val="24"/>
                <w:lang w:val="ru-RU"/>
              </w:rPr>
              <w:t>դեպքում</w:t>
            </w:r>
            <w:r w:rsidRPr="003665F2">
              <w:rPr>
                <w:rFonts w:ascii="GHEA Grapalat" w:hAnsi="GHEA Grapalat"/>
                <w:sz w:val="24"/>
                <w:szCs w:val="24"/>
              </w:rPr>
              <w:t xml:space="preserve"> </w:t>
            </w:r>
            <w:r w:rsidRPr="003665F2">
              <w:rPr>
                <w:rFonts w:ascii="GHEA Grapalat" w:hAnsi="GHEA Grapalat" w:cs="Times Armenian"/>
                <w:sz w:val="24"/>
                <w:szCs w:val="24"/>
                <w:lang w:val="hy-AM"/>
              </w:rPr>
              <w:t>«</w:t>
            </w:r>
            <w:r w:rsidRPr="003665F2">
              <w:rPr>
                <w:rFonts w:ascii="GHEA Grapalat" w:hAnsi="GHEA Grapalat" w:cs="Times Armenian"/>
                <w:sz w:val="24"/>
                <w:szCs w:val="24"/>
              </w:rPr>
              <w:t>13</w:t>
            </w:r>
            <w:r w:rsidRPr="003665F2">
              <w:rPr>
                <w:rFonts w:ascii="GHEA Grapalat" w:hAnsi="GHEA Grapalat" w:cs="Times Armenian"/>
                <w:sz w:val="24"/>
                <w:szCs w:val="24"/>
                <w:lang w:val="hy-AM"/>
              </w:rPr>
              <w:t>»</w:t>
            </w:r>
            <w:r w:rsidRPr="003665F2">
              <w:rPr>
                <w:rFonts w:ascii="GHEA Grapalat" w:hAnsi="GHEA Grapalat" w:cs="Times Armenian"/>
                <w:sz w:val="24"/>
                <w:szCs w:val="24"/>
              </w:rPr>
              <w:t xml:space="preserve"> </w:t>
            </w:r>
            <w:r w:rsidRPr="003665F2">
              <w:rPr>
                <w:rFonts w:ascii="GHEA Grapalat" w:hAnsi="GHEA Grapalat" w:cs="Times Armenian"/>
                <w:sz w:val="24"/>
                <w:szCs w:val="24"/>
                <w:lang w:val="ru-RU"/>
              </w:rPr>
              <w:t>թիվը</w:t>
            </w:r>
            <w:r w:rsidRPr="003665F2">
              <w:rPr>
                <w:rFonts w:ascii="GHEA Grapalat" w:hAnsi="GHEA Grapalat" w:cs="Times Armenian"/>
                <w:sz w:val="24"/>
                <w:szCs w:val="24"/>
              </w:rPr>
              <w:t xml:space="preserve"> </w:t>
            </w:r>
            <w:r w:rsidRPr="003665F2">
              <w:rPr>
                <w:rFonts w:ascii="GHEA Grapalat" w:hAnsi="GHEA Grapalat" w:cs="Times Armenian"/>
                <w:sz w:val="24"/>
                <w:szCs w:val="24"/>
                <w:lang w:val="ru-RU"/>
              </w:rPr>
              <w:t>ոչ</w:t>
            </w:r>
            <w:r w:rsidRPr="003665F2">
              <w:rPr>
                <w:rFonts w:ascii="GHEA Grapalat" w:hAnsi="GHEA Grapalat" w:cs="Times Armenian"/>
                <w:sz w:val="24"/>
                <w:szCs w:val="24"/>
              </w:rPr>
              <w:t xml:space="preserve"> </w:t>
            </w:r>
            <w:r w:rsidRPr="003665F2">
              <w:rPr>
                <w:rFonts w:ascii="GHEA Grapalat" w:hAnsi="GHEA Grapalat" w:cs="Times Armenian"/>
                <w:sz w:val="24"/>
                <w:szCs w:val="24"/>
                <w:lang w:val="ru-RU"/>
              </w:rPr>
              <w:t>թե</w:t>
            </w:r>
            <w:r w:rsidRPr="003665F2">
              <w:rPr>
                <w:rFonts w:ascii="GHEA Grapalat" w:hAnsi="GHEA Grapalat" w:cs="Times Armenian"/>
                <w:sz w:val="24"/>
                <w:szCs w:val="24"/>
              </w:rPr>
              <w:t xml:space="preserve"> </w:t>
            </w:r>
            <w:r w:rsidRPr="003665F2">
              <w:rPr>
                <w:rFonts w:ascii="GHEA Grapalat" w:hAnsi="GHEA Grapalat" w:cs="Times Armenian"/>
                <w:sz w:val="24"/>
                <w:szCs w:val="24"/>
                <w:lang w:val="ru-RU"/>
              </w:rPr>
              <w:t>իրավական</w:t>
            </w:r>
            <w:r w:rsidRPr="003665F2">
              <w:rPr>
                <w:rFonts w:ascii="GHEA Grapalat" w:hAnsi="GHEA Grapalat" w:cs="Times Armenian"/>
                <w:sz w:val="24"/>
                <w:szCs w:val="24"/>
              </w:rPr>
              <w:t xml:space="preserve"> </w:t>
            </w:r>
            <w:r w:rsidRPr="003665F2">
              <w:rPr>
                <w:rFonts w:ascii="GHEA Grapalat" w:hAnsi="GHEA Grapalat" w:cs="Times Armenian"/>
                <w:sz w:val="24"/>
                <w:szCs w:val="24"/>
                <w:lang w:val="ru-RU"/>
              </w:rPr>
              <w:t>նորմի</w:t>
            </w:r>
            <w:r w:rsidRPr="003665F2">
              <w:rPr>
                <w:rFonts w:ascii="GHEA Grapalat" w:hAnsi="GHEA Grapalat" w:cs="Times Armenian"/>
                <w:sz w:val="24"/>
                <w:szCs w:val="24"/>
              </w:rPr>
              <w:t xml:space="preserve"> </w:t>
            </w:r>
            <w:r w:rsidRPr="003665F2">
              <w:rPr>
                <w:rFonts w:ascii="GHEA Grapalat" w:hAnsi="GHEA Grapalat" w:cs="Times Armenian"/>
                <w:sz w:val="24"/>
                <w:szCs w:val="24"/>
                <w:lang w:val="ru-RU"/>
              </w:rPr>
              <w:t>համարակալում</w:t>
            </w:r>
            <w:r w:rsidRPr="003665F2">
              <w:rPr>
                <w:rFonts w:ascii="GHEA Grapalat" w:hAnsi="GHEA Grapalat" w:cs="Times Armenian"/>
                <w:sz w:val="24"/>
                <w:szCs w:val="24"/>
              </w:rPr>
              <w:t xml:space="preserve"> </w:t>
            </w:r>
            <w:r w:rsidRPr="003665F2">
              <w:rPr>
                <w:rFonts w:ascii="GHEA Grapalat" w:hAnsi="GHEA Grapalat" w:cs="Times Armenian"/>
                <w:sz w:val="24"/>
                <w:szCs w:val="24"/>
                <w:lang w:val="ru-RU"/>
              </w:rPr>
              <w:t>է</w:t>
            </w:r>
            <w:r w:rsidRPr="003665F2">
              <w:rPr>
                <w:rFonts w:ascii="GHEA Grapalat" w:hAnsi="GHEA Grapalat" w:cs="Times Armenian"/>
                <w:sz w:val="24"/>
                <w:szCs w:val="24"/>
              </w:rPr>
              <w:t xml:space="preserve">, </w:t>
            </w:r>
            <w:r w:rsidRPr="003665F2">
              <w:rPr>
                <w:rFonts w:ascii="GHEA Grapalat" w:hAnsi="GHEA Grapalat" w:cs="Times Armenian"/>
                <w:sz w:val="24"/>
                <w:szCs w:val="24"/>
                <w:lang w:val="ru-RU"/>
              </w:rPr>
              <w:t>այլ</w:t>
            </w:r>
            <w:r w:rsidRPr="003665F2">
              <w:rPr>
                <w:rFonts w:ascii="GHEA Grapalat" w:hAnsi="GHEA Grapalat" w:cs="Times Armenian"/>
                <w:sz w:val="24"/>
                <w:szCs w:val="24"/>
              </w:rPr>
              <w:t xml:space="preserve"> </w:t>
            </w:r>
            <w:r w:rsidRPr="003665F2">
              <w:rPr>
                <w:rFonts w:ascii="GHEA Grapalat" w:hAnsi="GHEA Grapalat" w:cs="Times Armenian"/>
                <w:sz w:val="24"/>
                <w:szCs w:val="24"/>
                <w:lang w:val="ru-RU"/>
              </w:rPr>
              <w:t>ներդիրի</w:t>
            </w:r>
            <w:r w:rsidRPr="003665F2">
              <w:rPr>
                <w:rFonts w:ascii="GHEA Grapalat" w:hAnsi="GHEA Grapalat" w:cs="Times Armenian"/>
                <w:sz w:val="24"/>
                <w:szCs w:val="24"/>
              </w:rPr>
              <w:t xml:space="preserve"> </w:t>
            </w:r>
            <w:r w:rsidRPr="003665F2">
              <w:rPr>
                <w:rFonts w:ascii="GHEA Grapalat" w:hAnsi="GHEA Grapalat" w:cs="Times Armenian"/>
                <w:sz w:val="24"/>
                <w:szCs w:val="24"/>
                <w:lang w:val="ru-RU"/>
              </w:rPr>
              <w:t>ծածկագիրն</w:t>
            </w:r>
            <w:r w:rsidRPr="003665F2">
              <w:rPr>
                <w:rFonts w:ascii="GHEA Grapalat" w:hAnsi="GHEA Grapalat" w:cs="Times Armenian"/>
                <w:sz w:val="24"/>
                <w:szCs w:val="24"/>
              </w:rPr>
              <w:t xml:space="preserve"> </w:t>
            </w:r>
            <w:r w:rsidRPr="003665F2">
              <w:rPr>
                <w:rFonts w:ascii="GHEA Grapalat" w:hAnsi="GHEA Grapalat" w:cs="Times Armenian"/>
                <w:sz w:val="24"/>
                <w:szCs w:val="24"/>
                <w:lang w:val="ru-RU"/>
              </w:rPr>
              <w:t>է</w:t>
            </w:r>
            <w:r w:rsidRPr="003665F2">
              <w:rPr>
                <w:rFonts w:ascii="GHEA Grapalat" w:hAnsi="GHEA Grapalat" w:cs="Times Armenian"/>
                <w:sz w:val="24"/>
                <w:szCs w:val="24"/>
              </w:rPr>
              <w:t xml:space="preserve"> (</w:t>
            </w:r>
            <w:r w:rsidRPr="003665F2">
              <w:rPr>
                <w:rFonts w:ascii="GHEA Grapalat" w:hAnsi="GHEA Grapalat" w:cs="Times Armenian"/>
                <w:sz w:val="24"/>
                <w:szCs w:val="24"/>
                <w:lang w:val="ru-RU"/>
              </w:rPr>
              <w:t>համարն</w:t>
            </w:r>
            <w:r w:rsidRPr="003665F2">
              <w:rPr>
                <w:rFonts w:ascii="GHEA Grapalat" w:hAnsi="GHEA Grapalat" w:cs="Times Armenian"/>
                <w:sz w:val="24"/>
                <w:szCs w:val="24"/>
              </w:rPr>
              <w:t xml:space="preserve"> </w:t>
            </w:r>
            <w:r w:rsidRPr="003665F2">
              <w:rPr>
                <w:rFonts w:ascii="GHEA Grapalat" w:hAnsi="GHEA Grapalat" w:cs="Times Armenian"/>
                <w:sz w:val="24"/>
                <w:szCs w:val="24"/>
                <w:lang w:val="ru-RU"/>
              </w:rPr>
              <w:t>է</w:t>
            </w:r>
            <w:r w:rsidRPr="003665F2">
              <w:rPr>
                <w:rFonts w:ascii="GHEA Grapalat" w:hAnsi="GHEA Grapalat" w:cs="Times Armenian"/>
                <w:sz w:val="24"/>
                <w:szCs w:val="24"/>
              </w:rPr>
              <w:t>):</w:t>
            </w:r>
          </w:p>
        </w:tc>
      </w:tr>
      <w:tr w:rsidR="009B6C87" w:rsidRPr="009B6C87" w14:paraId="4628933E" w14:textId="77777777" w:rsidTr="002851A5">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511D7248" w14:textId="77777777" w:rsidR="009B6C87" w:rsidRPr="003665F2" w:rsidRDefault="009B6C87" w:rsidP="002851A5">
            <w:pPr>
              <w:pStyle w:val="ListParagraph"/>
              <w:numPr>
                <w:ilvl w:val="0"/>
                <w:numId w:val="22"/>
              </w:numPr>
              <w:tabs>
                <w:tab w:val="left" w:pos="851"/>
                <w:tab w:val="left" w:pos="1276"/>
              </w:tabs>
              <w:spacing w:after="0" w:line="360" w:lineRule="auto"/>
              <w:ind w:left="254" w:right="132" w:firstLine="313"/>
              <w:jc w:val="both"/>
              <w:rPr>
                <w:rFonts w:ascii="GHEA Grapalat" w:hAnsi="GHEA Grapalat" w:cs="Times Armenian"/>
                <w:sz w:val="24"/>
                <w:szCs w:val="24"/>
                <w:lang w:val="hy-AM"/>
              </w:rPr>
            </w:pPr>
            <w:r w:rsidRPr="003665F2">
              <w:rPr>
                <w:rFonts w:ascii="GHEA Grapalat" w:hAnsi="GHEA Grapalat" w:cs="Times Armenian"/>
                <w:sz w:val="24"/>
                <w:szCs w:val="24"/>
                <w:lang w:val="hy-AM"/>
              </w:rPr>
              <w:t>Նախագծի 1-ին կետի 10-րդ ենթակետում առաջարկում եմ հստակեցնել Որոշման այն կետը, որում նախատեսվում է լրացումը։ Նույն դիտողությունը վերաբերում է նաև Նախագծի 2-րդ կետի 2-րդ ենթակետին։</w:t>
            </w:r>
          </w:p>
        </w:tc>
        <w:tc>
          <w:tcPr>
            <w:tcW w:w="35" w:type="dxa"/>
            <w:tcBorders>
              <w:top w:val="outset" w:sz="6" w:space="0" w:color="auto"/>
              <w:left w:val="outset" w:sz="6" w:space="0" w:color="auto"/>
              <w:bottom w:val="outset" w:sz="6" w:space="0" w:color="auto"/>
              <w:right w:val="nil"/>
            </w:tcBorders>
            <w:shd w:val="clear" w:color="auto" w:fill="FFFFFF"/>
          </w:tcPr>
          <w:p w14:paraId="71B61DF4" w14:textId="77777777" w:rsidR="009B6C87" w:rsidRPr="003665F2" w:rsidRDefault="009B6C87" w:rsidP="002851A5">
            <w:pPr>
              <w:pStyle w:val="NormalWeb"/>
              <w:spacing w:before="0" w:beforeAutospacing="0" w:after="0" w:afterAutospacing="0"/>
              <w:rPr>
                <w:rFonts w:ascii="GHEA Grapalat" w:hAnsi="GHEA Grapalat" w:cs="Calibri"/>
                <w:lang w:val="hy-AM"/>
              </w:rPr>
            </w:pPr>
          </w:p>
        </w:tc>
        <w:tc>
          <w:tcPr>
            <w:tcW w:w="4551" w:type="dxa"/>
            <w:tcBorders>
              <w:top w:val="outset" w:sz="6" w:space="0" w:color="auto"/>
              <w:left w:val="nil"/>
              <w:bottom w:val="outset" w:sz="6" w:space="0" w:color="auto"/>
              <w:right w:val="outset" w:sz="6" w:space="0" w:color="auto"/>
            </w:tcBorders>
            <w:shd w:val="clear" w:color="auto" w:fill="FFFFFF"/>
          </w:tcPr>
          <w:p w14:paraId="72A805C2" w14:textId="77777777" w:rsidR="009B6C87" w:rsidRPr="003665F2" w:rsidRDefault="009B6C87" w:rsidP="002851A5">
            <w:pPr>
              <w:jc w:val="center"/>
              <w:rPr>
                <w:rFonts w:ascii="GHEA Grapalat" w:hAnsi="GHEA Grapalat"/>
                <w:sz w:val="24"/>
                <w:szCs w:val="24"/>
                <w:lang w:val="hy-AM"/>
              </w:rPr>
            </w:pPr>
            <w:r w:rsidRPr="003665F2">
              <w:rPr>
                <w:rFonts w:ascii="GHEA Grapalat" w:hAnsi="GHEA Grapalat"/>
                <w:sz w:val="24"/>
                <w:szCs w:val="24"/>
                <w:lang w:val="hy-AM"/>
              </w:rPr>
              <w:t>Ընդունվել է մասնակի:</w:t>
            </w:r>
          </w:p>
          <w:p w14:paraId="32F1E7E0" w14:textId="77777777" w:rsidR="009B6C87" w:rsidRPr="003665F2" w:rsidRDefault="009B6C87" w:rsidP="002851A5">
            <w:pPr>
              <w:jc w:val="center"/>
              <w:rPr>
                <w:rFonts w:ascii="GHEA Grapalat" w:hAnsi="GHEA Grapalat"/>
                <w:sz w:val="24"/>
                <w:szCs w:val="24"/>
                <w:lang w:val="hy-AM"/>
              </w:rPr>
            </w:pPr>
            <w:r w:rsidRPr="003665F2">
              <w:rPr>
                <w:rFonts w:ascii="GHEA Grapalat" w:hAnsi="GHEA Grapalat"/>
                <w:sz w:val="24"/>
                <w:szCs w:val="24"/>
                <w:lang w:val="hy-AM"/>
              </w:rPr>
              <w:t>Նախագծում կատարվել է համապատասխան խմբագրում:</w:t>
            </w:r>
          </w:p>
          <w:p w14:paraId="055954B8" w14:textId="77777777" w:rsidR="009B6C87" w:rsidRPr="003665F2" w:rsidRDefault="009B6C87" w:rsidP="002851A5">
            <w:pPr>
              <w:jc w:val="center"/>
              <w:rPr>
                <w:rFonts w:ascii="GHEA Grapalat" w:hAnsi="GHEA Grapalat"/>
                <w:sz w:val="24"/>
                <w:szCs w:val="24"/>
                <w:lang w:val="hy-AM"/>
              </w:rPr>
            </w:pPr>
          </w:p>
          <w:p w14:paraId="4F13D03D" w14:textId="77777777" w:rsidR="009B6C87" w:rsidRPr="003665F2" w:rsidRDefault="009B6C87" w:rsidP="002851A5">
            <w:pPr>
              <w:jc w:val="center"/>
              <w:rPr>
                <w:rFonts w:ascii="GHEA Grapalat" w:hAnsi="GHEA Grapalat"/>
                <w:sz w:val="24"/>
                <w:szCs w:val="24"/>
                <w:lang w:val="af-ZA"/>
              </w:rPr>
            </w:pPr>
          </w:p>
        </w:tc>
      </w:tr>
      <w:tr w:rsidR="009B6C87" w:rsidRPr="009B6C87" w14:paraId="692B7632" w14:textId="77777777" w:rsidTr="002851A5">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1DA59E9F" w14:textId="77777777" w:rsidR="009B6C87" w:rsidRPr="003665F2" w:rsidRDefault="009B6C87" w:rsidP="002851A5">
            <w:pPr>
              <w:pStyle w:val="ListParagraph"/>
              <w:numPr>
                <w:ilvl w:val="0"/>
                <w:numId w:val="22"/>
              </w:numPr>
              <w:tabs>
                <w:tab w:val="left" w:pos="851"/>
                <w:tab w:val="left" w:pos="1276"/>
              </w:tabs>
              <w:spacing w:after="0" w:line="360" w:lineRule="auto"/>
              <w:ind w:left="254" w:right="132" w:firstLine="313"/>
              <w:jc w:val="both"/>
              <w:rPr>
                <w:rFonts w:ascii="GHEA Grapalat" w:hAnsi="GHEA Grapalat" w:cs="Times Armenian"/>
                <w:sz w:val="24"/>
                <w:szCs w:val="24"/>
                <w:lang w:val="hy-AM"/>
              </w:rPr>
            </w:pPr>
            <w:r w:rsidRPr="003665F2">
              <w:rPr>
                <w:rFonts w:ascii="GHEA Grapalat" w:hAnsi="GHEA Grapalat" w:cs="Times Armenian"/>
                <w:sz w:val="24"/>
                <w:szCs w:val="24"/>
                <w:lang w:val="hy-AM"/>
              </w:rPr>
              <w:lastRenderedPageBreak/>
              <w:t>Նախագծի 2-րդ կետի 3-րդ ենթակետից առաջարկում եմ հանել «2.5.2. շենքերի և շինությունների տեխնիկական վիճակի հետազննություն և անձնագրավորում» տողից հետո լրացնել հետևյալ բովանադակությամբ՝ նոր տող.» բառերը։</w:t>
            </w:r>
          </w:p>
        </w:tc>
        <w:tc>
          <w:tcPr>
            <w:tcW w:w="35" w:type="dxa"/>
            <w:tcBorders>
              <w:top w:val="outset" w:sz="6" w:space="0" w:color="auto"/>
              <w:left w:val="outset" w:sz="6" w:space="0" w:color="auto"/>
              <w:bottom w:val="outset" w:sz="6" w:space="0" w:color="auto"/>
              <w:right w:val="nil"/>
            </w:tcBorders>
            <w:shd w:val="clear" w:color="auto" w:fill="FFFFFF"/>
          </w:tcPr>
          <w:p w14:paraId="75C2FF38" w14:textId="77777777" w:rsidR="009B6C87" w:rsidRPr="003665F2" w:rsidRDefault="009B6C87" w:rsidP="002851A5">
            <w:pPr>
              <w:pStyle w:val="NormalWeb"/>
              <w:spacing w:before="0" w:beforeAutospacing="0" w:after="0" w:afterAutospacing="0"/>
              <w:rPr>
                <w:rFonts w:ascii="GHEA Grapalat" w:hAnsi="GHEA Grapalat" w:cs="Calibri"/>
                <w:lang w:val="hy-AM"/>
              </w:rPr>
            </w:pPr>
          </w:p>
        </w:tc>
        <w:tc>
          <w:tcPr>
            <w:tcW w:w="4551" w:type="dxa"/>
            <w:tcBorders>
              <w:top w:val="outset" w:sz="6" w:space="0" w:color="auto"/>
              <w:left w:val="nil"/>
              <w:bottom w:val="outset" w:sz="6" w:space="0" w:color="auto"/>
              <w:right w:val="outset" w:sz="6" w:space="0" w:color="auto"/>
            </w:tcBorders>
            <w:shd w:val="clear" w:color="auto" w:fill="FFFFFF"/>
          </w:tcPr>
          <w:p w14:paraId="54C5EFCB" w14:textId="77777777" w:rsidR="009B6C87" w:rsidRPr="003665F2" w:rsidRDefault="009B6C87" w:rsidP="002851A5">
            <w:pPr>
              <w:ind w:left="106"/>
              <w:jc w:val="center"/>
              <w:rPr>
                <w:rFonts w:ascii="GHEA Grapalat" w:hAnsi="GHEA Grapalat"/>
                <w:sz w:val="24"/>
                <w:szCs w:val="24"/>
                <w:lang w:val="hy-AM"/>
              </w:rPr>
            </w:pPr>
            <w:r w:rsidRPr="003665F2">
              <w:rPr>
                <w:rFonts w:ascii="GHEA Grapalat" w:hAnsi="GHEA Grapalat"/>
                <w:sz w:val="24"/>
                <w:szCs w:val="24"/>
                <w:lang w:val="hy-AM"/>
              </w:rPr>
              <w:t>Ընդունվել է:</w:t>
            </w:r>
          </w:p>
          <w:p w14:paraId="488D20AD" w14:textId="77777777" w:rsidR="009B6C87" w:rsidRPr="003665F2" w:rsidRDefault="009B6C87" w:rsidP="002851A5">
            <w:pPr>
              <w:jc w:val="center"/>
              <w:rPr>
                <w:rFonts w:ascii="GHEA Grapalat" w:hAnsi="GHEA Grapalat"/>
                <w:sz w:val="24"/>
                <w:szCs w:val="24"/>
                <w:lang w:val="af-ZA"/>
              </w:rPr>
            </w:pPr>
            <w:r w:rsidRPr="003665F2">
              <w:rPr>
                <w:rFonts w:ascii="GHEA Grapalat" w:hAnsi="GHEA Grapalat"/>
                <w:sz w:val="24"/>
                <w:szCs w:val="24"/>
                <w:lang w:val="hy-AM"/>
              </w:rPr>
              <w:t>Նախագծում կատարվել է համապատասխան փոփոխություն:</w:t>
            </w:r>
          </w:p>
        </w:tc>
      </w:tr>
      <w:tr w:rsidR="009B6C87" w:rsidRPr="009B6C87" w14:paraId="20435F94" w14:textId="77777777" w:rsidTr="002851A5">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436244D7" w14:textId="77777777" w:rsidR="009B6C87" w:rsidRPr="003665F2" w:rsidRDefault="009B6C87" w:rsidP="002851A5">
            <w:pPr>
              <w:pStyle w:val="ListParagraph"/>
              <w:numPr>
                <w:ilvl w:val="0"/>
                <w:numId w:val="22"/>
              </w:numPr>
              <w:tabs>
                <w:tab w:val="left" w:pos="851"/>
                <w:tab w:val="left" w:pos="1276"/>
              </w:tabs>
              <w:spacing w:after="0" w:line="360" w:lineRule="auto"/>
              <w:ind w:left="254" w:right="132" w:firstLine="313"/>
              <w:jc w:val="both"/>
              <w:rPr>
                <w:rFonts w:ascii="GHEA Grapalat" w:hAnsi="GHEA Grapalat" w:cs="Times Armenian"/>
                <w:sz w:val="24"/>
                <w:szCs w:val="24"/>
                <w:lang w:val="hy-AM"/>
              </w:rPr>
            </w:pPr>
            <w:r w:rsidRPr="003665F2">
              <w:rPr>
                <w:rFonts w:ascii="GHEA Grapalat" w:hAnsi="GHEA Grapalat" w:cs="Times Armenian"/>
                <w:sz w:val="24"/>
                <w:szCs w:val="24"/>
                <w:lang w:val="hy-AM"/>
              </w:rPr>
              <w:t>Նախագծի 2-րդ կետի 6-րդ ենթակետի «գ» պարբերությունն առաջարկում եմ հանել՝ հիմք ընդունելով այն հանգամանքը, որ այն կրկնում է Նախագծի 2-րդ կետի 5-րդ ենթակետի իրավակարգավորումը:</w:t>
            </w:r>
          </w:p>
        </w:tc>
        <w:tc>
          <w:tcPr>
            <w:tcW w:w="35" w:type="dxa"/>
            <w:tcBorders>
              <w:top w:val="outset" w:sz="6" w:space="0" w:color="auto"/>
              <w:left w:val="outset" w:sz="6" w:space="0" w:color="auto"/>
              <w:bottom w:val="outset" w:sz="6" w:space="0" w:color="auto"/>
              <w:right w:val="nil"/>
            </w:tcBorders>
            <w:shd w:val="clear" w:color="auto" w:fill="FFFFFF"/>
          </w:tcPr>
          <w:p w14:paraId="2BF7BC6E" w14:textId="77777777" w:rsidR="009B6C87" w:rsidRPr="003665F2" w:rsidRDefault="009B6C87" w:rsidP="002851A5">
            <w:pPr>
              <w:pStyle w:val="NormalWeb"/>
              <w:spacing w:before="0" w:beforeAutospacing="0" w:after="0" w:afterAutospacing="0"/>
              <w:rPr>
                <w:rFonts w:ascii="GHEA Grapalat" w:hAnsi="GHEA Grapalat" w:cs="Calibri"/>
                <w:lang w:val="hy-AM"/>
              </w:rPr>
            </w:pPr>
          </w:p>
        </w:tc>
        <w:tc>
          <w:tcPr>
            <w:tcW w:w="4551" w:type="dxa"/>
            <w:tcBorders>
              <w:top w:val="outset" w:sz="6" w:space="0" w:color="auto"/>
              <w:left w:val="nil"/>
              <w:bottom w:val="outset" w:sz="6" w:space="0" w:color="auto"/>
              <w:right w:val="outset" w:sz="6" w:space="0" w:color="auto"/>
            </w:tcBorders>
            <w:shd w:val="clear" w:color="auto" w:fill="FFFFFF"/>
          </w:tcPr>
          <w:p w14:paraId="5A049702" w14:textId="77777777" w:rsidR="009B6C87" w:rsidRPr="003665F2" w:rsidRDefault="009B6C87" w:rsidP="002851A5">
            <w:pPr>
              <w:ind w:left="106"/>
              <w:jc w:val="center"/>
              <w:rPr>
                <w:rFonts w:ascii="GHEA Grapalat" w:hAnsi="GHEA Grapalat"/>
                <w:sz w:val="24"/>
                <w:szCs w:val="24"/>
                <w:lang w:val="hy-AM"/>
              </w:rPr>
            </w:pPr>
            <w:r w:rsidRPr="003665F2">
              <w:rPr>
                <w:rFonts w:ascii="GHEA Grapalat" w:hAnsi="GHEA Grapalat"/>
                <w:sz w:val="24"/>
                <w:szCs w:val="24"/>
                <w:lang w:val="hy-AM"/>
              </w:rPr>
              <w:t>Ընդունվել է:</w:t>
            </w:r>
          </w:p>
          <w:p w14:paraId="7D2219C4" w14:textId="77777777" w:rsidR="009B6C87" w:rsidRPr="003665F2" w:rsidRDefault="009B6C87" w:rsidP="002851A5">
            <w:pPr>
              <w:jc w:val="center"/>
              <w:rPr>
                <w:rFonts w:ascii="GHEA Grapalat" w:hAnsi="GHEA Grapalat"/>
                <w:sz w:val="24"/>
                <w:szCs w:val="24"/>
                <w:lang w:val="af-ZA"/>
              </w:rPr>
            </w:pPr>
            <w:r w:rsidRPr="003665F2">
              <w:rPr>
                <w:rFonts w:ascii="GHEA Grapalat" w:hAnsi="GHEA Grapalat"/>
                <w:sz w:val="24"/>
                <w:szCs w:val="24"/>
                <w:lang w:val="hy-AM"/>
              </w:rPr>
              <w:t>Նախագծում կատարվել է համապատասխան փոփոխություն:</w:t>
            </w:r>
          </w:p>
        </w:tc>
      </w:tr>
      <w:tr w:rsidR="009B6C87" w:rsidRPr="003665F2" w14:paraId="558F1327" w14:textId="77777777" w:rsidTr="002851A5">
        <w:trPr>
          <w:trHeight w:val="381"/>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53B66F7B" w14:textId="77777777" w:rsidR="009B6C87" w:rsidRPr="003665F2" w:rsidRDefault="009B6C87" w:rsidP="002851A5">
            <w:pPr>
              <w:pStyle w:val="NormalWeb"/>
              <w:jc w:val="center"/>
              <w:rPr>
                <w:rFonts w:ascii="GHEA Grapalat" w:hAnsi="GHEA Grapalat" w:cs="Calibri"/>
                <w:lang w:val="hy-AM"/>
              </w:rPr>
            </w:pPr>
            <w:r w:rsidRPr="003665F2">
              <w:rPr>
                <w:rFonts w:ascii="GHEA Grapalat" w:hAnsi="GHEA Grapalat" w:cs="Calibri"/>
                <w:lang w:val="hy-AM"/>
              </w:rPr>
              <w:t xml:space="preserve">3. </w:t>
            </w:r>
            <w:r w:rsidRPr="003665F2">
              <w:rPr>
                <w:rFonts w:ascii="GHEA Grapalat" w:hAnsi="GHEA Grapalat"/>
                <w:lang w:val="hy-AM"/>
              </w:rPr>
              <w:t xml:space="preserve">ՀՀ </w:t>
            </w:r>
            <w:r w:rsidRPr="003665F2">
              <w:rPr>
                <w:rFonts w:ascii="GHEA Grapalat" w:hAnsi="GHEA Grapalat"/>
              </w:rPr>
              <w:t>առողջապահության</w:t>
            </w:r>
            <w:r w:rsidRPr="003665F2">
              <w:rPr>
                <w:rFonts w:ascii="GHEA Grapalat" w:hAnsi="GHEA Grapalat"/>
                <w:lang w:val="hy-AM"/>
              </w:rPr>
              <w:t xml:space="preserve"> նախարարություն </w:t>
            </w: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18DF9CCD" w14:textId="77777777" w:rsidR="009B6C87" w:rsidRPr="003665F2" w:rsidRDefault="009B6C87" w:rsidP="002851A5">
            <w:pPr>
              <w:pStyle w:val="NormalWeb"/>
              <w:spacing w:before="0" w:beforeAutospacing="0" w:after="0" w:afterAutospacing="0"/>
              <w:jc w:val="center"/>
              <w:rPr>
                <w:rFonts w:ascii="GHEA Grapalat" w:hAnsi="GHEA Grapalat"/>
                <w:lang w:val="hy-AM"/>
              </w:rPr>
            </w:pPr>
            <w:r w:rsidRPr="003665F2">
              <w:rPr>
                <w:rFonts w:ascii="GHEA Grapalat" w:hAnsi="GHEA Grapalat"/>
                <w:lang w:val="af-ZA"/>
              </w:rPr>
              <w:t>18.</w:t>
            </w:r>
            <w:r w:rsidRPr="003665F2">
              <w:rPr>
                <w:rFonts w:ascii="GHEA Grapalat" w:hAnsi="GHEA Grapalat"/>
                <w:lang w:val="ru-RU"/>
              </w:rPr>
              <w:t>11</w:t>
            </w:r>
            <w:r w:rsidRPr="003665F2">
              <w:rPr>
                <w:rFonts w:ascii="GHEA Grapalat" w:hAnsi="GHEA Grapalat"/>
                <w:lang w:val="af-ZA"/>
              </w:rPr>
              <w:t>.2025</w:t>
            </w:r>
            <w:r w:rsidRPr="003665F2">
              <w:rPr>
                <w:rFonts w:ascii="GHEA Grapalat" w:hAnsi="GHEA Grapalat"/>
                <w:lang w:val="hy-AM"/>
              </w:rPr>
              <w:t>թ</w:t>
            </w:r>
            <w:r w:rsidRPr="003665F2">
              <w:rPr>
                <w:rFonts w:ascii="GHEA Grapalat" w:hAnsi="GHEA Grapalat"/>
                <w:lang w:val="af-ZA"/>
              </w:rPr>
              <w:t>.</w:t>
            </w:r>
          </w:p>
        </w:tc>
      </w:tr>
      <w:tr w:rsidR="009B6C87" w:rsidRPr="003665F2" w14:paraId="1AE37E72" w14:textId="77777777" w:rsidTr="002851A5">
        <w:trPr>
          <w:trHeight w:val="417"/>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6CDE9F39" w14:textId="77777777" w:rsidR="009B6C87" w:rsidRPr="003665F2" w:rsidRDefault="009B6C87" w:rsidP="002851A5">
            <w:pPr>
              <w:pStyle w:val="NormalWeb"/>
              <w:jc w:val="center"/>
              <w:rPr>
                <w:rFonts w:ascii="GHEA Grapalat" w:hAnsi="GHEA Grapalat"/>
                <w:lang w:val="hy-AM"/>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338F48AA" w14:textId="77777777" w:rsidR="009B6C87" w:rsidRPr="003665F2" w:rsidRDefault="009B6C87" w:rsidP="002851A5">
            <w:pPr>
              <w:pStyle w:val="NormalWeb"/>
              <w:spacing w:before="0" w:beforeAutospacing="0" w:after="0" w:afterAutospacing="0"/>
              <w:jc w:val="center"/>
              <w:rPr>
                <w:rFonts w:ascii="GHEA Grapalat" w:hAnsi="GHEA Grapalat"/>
                <w:lang w:val="hy-AM"/>
              </w:rPr>
            </w:pPr>
            <w:r w:rsidRPr="003665F2">
              <w:rPr>
                <w:rFonts w:ascii="GHEA Grapalat" w:hAnsi="GHEA Grapalat"/>
                <w:lang w:val="hy-AM"/>
              </w:rPr>
              <w:t>N ԱԱ//37859-2025</w:t>
            </w:r>
          </w:p>
        </w:tc>
      </w:tr>
      <w:tr w:rsidR="009B6C87" w:rsidRPr="003665F2" w14:paraId="2E46BDC8" w14:textId="77777777" w:rsidTr="002851A5">
        <w:trPr>
          <w:trHeight w:val="480"/>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2476A957" w14:textId="77777777" w:rsidR="009B6C87" w:rsidRPr="003665F2" w:rsidRDefault="009B6C87" w:rsidP="002851A5">
            <w:pPr>
              <w:ind w:left="74" w:right="197"/>
              <w:jc w:val="both"/>
              <w:rPr>
                <w:rFonts w:ascii="GHEA Grapalat" w:eastAsia="Times New Roman" w:hAnsi="GHEA Grapalat" w:cs="Times New Roman"/>
                <w:sz w:val="24"/>
                <w:szCs w:val="24"/>
                <w:lang w:val="hy-AM" w:eastAsia="x-none"/>
              </w:rPr>
            </w:pPr>
            <w:r w:rsidRPr="003665F2">
              <w:rPr>
                <w:rFonts w:ascii="GHEA Grapalat" w:eastAsia="Times New Roman" w:hAnsi="GHEA Grapalat" w:cs="Times New Roman"/>
                <w:sz w:val="24"/>
                <w:szCs w:val="24"/>
                <w:lang w:eastAsia="x-none"/>
              </w:rPr>
              <w:t xml:space="preserve"> </w:t>
            </w:r>
            <w:r w:rsidRPr="003665F2">
              <w:rPr>
                <w:rFonts w:ascii="GHEA Grapalat" w:eastAsia="Times New Roman" w:hAnsi="GHEA Grapalat" w:cs="Times New Roman"/>
                <w:sz w:val="24"/>
                <w:szCs w:val="24"/>
                <w:lang w:val="hy-AM" w:eastAsia="x-none"/>
              </w:rPr>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774B44D8" w14:textId="77777777" w:rsidR="009B6C87" w:rsidRPr="003665F2" w:rsidRDefault="009B6C87" w:rsidP="002851A5">
            <w:pPr>
              <w:pStyle w:val="NormalWeb"/>
              <w:spacing w:before="0" w:beforeAutospacing="0" w:after="0" w:afterAutospacing="0"/>
              <w:rPr>
                <w:rFonts w:ascii="GHEA Grapalat" w:hAnsi="GHEA Grapalat"/>
                <w:lang w:val="hy-AM"/>
              </w:rPr>
            </w:pPr>
          </w:p>
        </w:tc>
        <w:tc>
          <w:tcPr>
            <w:tcW w:w="4551" w:type="dxa"/>
            <w:tcBorders>
              <w:top w:val="outset" w:sz="6" w:space="0" w:color="auto"/>
              <w:left w:val="nil"/>
              <w:bottom w:val="outset" w:sz="6" w:space="0" w:color="auto"/>
              <w:right w:val="outset" w:sz="6" w:space="0" w:color="auto"/>
            </w:tcBorders>
            <w:shd w:val="clear" w:color="auto" w:fill="FFFFFF"/>
          </w:tcPr>
          <w:p w14:paraId="1D9D154C" w14:textId="77777777" w:rsidR="009B6C87" w:rsidRPr="003665F2" w:rsidRDefault="009B6C87" w:rsidP="002851A5">
            <w:pPr>
              <w:tabs>
                <w:tab w:val="left" w:pos="432"/>
                <w:tab w:val="left" w:pos="4248"/>
                <w:tab w:val="left" w:pos="4956"/>
                <w:tab w:val="left" w:pos="6900"/>
              </w:tabs>
              <w:jc w:val="center"/>
              <w:rPr>
                <w:rFonts w:ascii="GHEA Grapalat" w:eastAsia="Times New Roman" w:hAnsi="GHEA Grapalat" w:cs="Times New Roman"/>
                <w:sz w:val="24"/>
                <w:szCs w:val="24"/>
                <w:lang w:val="hy-AM" w:eastAsia="x-none"/>
              </w:rPr>
            </w:pPr>
            <w:r w:rsidRPr="003665F2">
              <w:rPr>
                <w:rFonts w:ascii="GHEA Grapalat" w:eastAsia="Times New Roman" w:hAnsi="GHEA Grapalat" w:cs="Times New Roman"/>
                <w:sz w:val="24"/>
                <w:szCs w:val="24"/>
                <w:lang w:val="hy-AM" w:eastAsia="x-none"/>
              </w:rPr>
              <w:t>Ընդունվել է ի գիտություն:</w:t>
            </w:r>
          </w:p>
        </w:tc>
      </w:tr>
      <w:tr w:rsidR="009B6C87" w:rsidRPr="003665F2" w14:paraId="3A29D384" w14:textId="77777777" w:rsidTr="002851A5">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6AEB6BD5" w14:textId="77777777" w:rsidR="009B6C87" w:rsidRPr="003665F2" w:rsidRDefault="009B6C87" w:rsidP="002851A5">
            <w:pPr>
              <w:pStyle w:val="NormalWeb"/>
              <w:jc w:val="center"/>
              <w:rPr>
                <w:rFonts w:ascii="GHEA Grapalat" w:hAnsi="GHEA Grapalat"/>
              </w:rPr>
            </w:pPr>
            <w:r w:rsidRPr="003665F2">
              <w:rPr>
                <w:rFonts w:ascii="Calibri" w:hAnsi="Calibri" w:cs="Calibri"/>
              </w:rPr>
              <w:t> </w:t>
            </w:r>
            <w:r w:rsidRPr="003665F2">
              <w:rPr>
                <w:rFonts w:ascii="GHEA Grapalat" w:hAnsi="GHEA Grapalat"/>
              </w:rPr>
              <w:t xml:space="preserve">4. ՀՀ պետական եկամուտների կոմիտե  </w:t>
            </w: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494C3D6" w14:textId="77777777" w:rsidR="009B6C87" w:rsidRPr="003665F2" w:rsidRDefault="009B6C87" w:rsidP="002851A5">
            <w:pPr>
              <w:pStyle w:val="NormalWeb"/>
              <w:spacing w:before="0" w:beforeAutospacing="0" w:after="0" w:afterAutospacing="0"/>
              <w:jc w:val="center"/>
              <w:rPr>
                <w:rFonts w:ascii="GHEA Grapalat" w:hAnsi="GHEA Grapalat"/>
              </w:rPr>
            </w:pPr>
            <w:r w:rsidRPr="003665F2">
              <w:rPr>
                <w:rFonts w:ascii="GHEA Grapalat" w:hAnsi="GHEA Grapalat"/>
              </w:rPr>
              <w:t>19.11.2025թ.</w:t>
            </w:r>
          </w:p>
        </w:tc>
      </w:tr>
      <w:tr w:rsidR="009B6C87" w:rsidRPr="003665F2" w14:paraId="5F303E69" w14:textId="77777777" w:rsidTr="002851A5">
        <w:trPr>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71A44292" w14:textId="77777777" w:rsidR="009B6C87" w:rsidRPr="003665F2" w:rsidRDefault="009B6C87" w:rsidP="002851A5">
            <w:pPr>
              <w:pStyle w:val="NormalWeb"/>
              <w:jc w:val="center"/>
              <w:rPr>
                <w:rFonts w:ascii="GHEA Grapalat" w:hAnsi="GHEA Grapalat"/>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459AD027" w14:textId="77777777" w:rsidR="009B6C87" w:rsidRPr="003665F2" w:rsidRDefault="009B6C87" w:rsidP="002851A5">
            <w:pPr>
              <w:pStyle w:val="NormalWeb"/>
              <w:spacing w:before="0" w:beforeAutospacing="0" w:after="0" w:afterAutospacing="0"/>
              <w:jc w:val="center"/>
              <w:rPr>
                <w:rFonts w:ascii="GHEA Grapalat" w:hAnsi="GHEA Grapalat"/>
              </w:rPr>
            </w:pPr>
            <w:r w:rsidRPr="003665F2">
              <w:rPr>
                <w:rFonts w:ascii="GHEA Grapalat" w:hAnsi="GHEA Grapalat"/>
              </w:rPr>
              <w:t>N 01/3-4/70188-2025</w:t>
            </w:r>
          </w:p>
        </w:tc>
      </w:tr>
      <w:tr w:rsidR="009B6C87" w:rsidRPr="003665F2" w14:paraId="74609E9E" w14:textId="77777777" w:rsidTr="002851A5">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58D71E9B" w14:textId="77777777" w:rsidR="009B6C87" w:rsidRPr="003665F2" w:rsidRDefault="009B6C87" w:rsidP="002851A5">
            <w:pPr>
              <w:ind w:left="160" w:right="89"/>
              <w:jc w:val="both"/>
              <w:rPr>
                <w:rFonts w:ascii="GHEA Grapalat" w:eastAsia="Times New Roman" w:hAnsi="GHEA Grapalat" w:cs="Times New Roman"/>
                <w:sz w:val="24"/>
                <w:szCs w:val="24"/>
                <w:lang w:eastAsia="x-none"/>
              </w:rPr>
            </w:pPr>
            <w:r w:rsidRPr="003665F2">
              <w:rPr>
                <w:rFonts w:ascii="GHEA Grapalat" w:eastAsia="Times New Roman" w:hAnsi="GHEA Grapalat" w:cs="Times New Roman"/>
                <w:sz w:val="24"/>
                <w:szCs w:val="24"/>
                <w:lang w:eastAsia="x-none"/>
              </w:rPr>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4FBDFFB1" w14:textId="77777777" w:rsidR="009B6C87" w:rsidRPr="003665F2" w:rsidRDefault="009B6C87" w:rsidP="002851A5">
            <w:pPr>
              <w:pStyle w:val="NormalWeb"/>
              <w:spacing w:before="0" w:beforeAutospacing="0" w:after="0" w:afterAutospacing="0"/>
              <w:rPr>
                <w:rFonts w:ascii="GHEA Grapalat" w:hAnsi="GHEA Grapalat"/>
              </w:rPr>
            </w:pPr>
          </w:p>
        </w:tc>
        <w:tc>
          <w:tcPr>
            <w:tcW w:w="4551" w:type="dxa"/>
            <w:tcBorders>
              <w:top w:val="outset" w:sz="6" w:space="0" w:color="auto"/>
              <w:left w:val="nil"/>
              <w:bottom w:val="outset" w:sz="6" w:space="0" w:color="auto"/>
              <w:right w:val="outset" w:sz="6" w:space="0" w:color="auto"/>
            </w:tcBorders>
            <w:shd w:val="clear" w:color="auto" w:fill="FFFFFF"/>
          </w:tcPr>
          <w:p w14:paraId="47070BE8" w14:textId="77777777" w:rsidR="009B6C87" w:rsidRPr="003665F2" w:rsidRDefault="009B6C87" w:rsidP="002851A5">
            <w:pPr>
              <w:jc w:val="center"/>
              <w:rPr>
                <w:rFonts w:ascii="GHEA Grapalat" w:eastAsia="Times New Roman" w:hAnsi="GHEA Grapalat" w:cs="Times New Roman"/>
                <w:sz w:val="24"/>
                <w:szCs w:val="24"/>
                <w:lang w:eastAsia="x-none"/>
              </w:rPr>
            </w:pPr>
            <w:r w:rsidRPr="003665F2">
              <w:rPr>
                <w:rFonts w:ascii="GHEA Grapalat" w:eastAsia="Times New Roman" w:hAnsi="GHEA Grapalat" w:cs="Times New Roman"/>
                <w:sz w:val="24"/>
                <w:szCs w:val="24"/>
                <w:lang w:eastAsia="x-none"/>
              </w:rPr>
              <w:t>Ընդունվել է ի գիտություն:</w:t>
            </w:r>
          </w:p>
        </w:tc>
      </w:tr>
      <w:tr w:rsidR="009B6C87" w:rsidRPr="003665F2" w14:paraId="4D598900" w14:textId="77777777" w:rsidTr="002851A5">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39B1FD59" w14:textId="77777777" w:rsidR="009B6C87" w:rsidRPr="003665F2" w:rsidRDefault="009B6C87" w:rsidP="002851A5">
            <w:pPr>
              <w:pStyle w:val="NormalWeb"/>
              <w:jc w:val="center"/>
              <w:rPr>
                <w:rFonts w:ascii="GHEA Grapalat" w:hAnsi="GHEA Grapalat"/>
              </w:rPr>
            </w:pPr>
            <w:r w:rsidRPr="003665F2">
              <w:rPr>
                <w:rFonts w:ascii="Calibri" w:hAnsi="Calibri" w:cs="Calibri"/>
              </w:rPr>
              <w:t> </w:t>
            </w:r>
            <w:r w:rsidRPr="003665F2">
              <w:rPr>
                <w:rFonts w:ascii="GHEA Grapalat" w:hAnsi="GHEA Grapalat"/>
              </w:rPr>
              <w:t xml:space="preserve">5. ՀՀ էկոնոմիկայի նախարարություն </w:t>
            </w: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C51132C" w14:textId="77777777" w:rsidR="009B6C87" w:rsidRPr="003665F2" w:rsidRDefault="009B6C87" w:rsidP="002851A5">
            <w:pPr>
              <w:pStyle w:val="NormalWeb"/>
              <w:spacing w:before="0" w:beforeAutospacing="0" w:after="0" w:afterAutospacing="0"/>
              <w:jc w:val="center"/>
              <w:rPr>
                <w:rFonts w:ascii="GHEA Grapalat" w:hAnsi="GHEA Grapalat"/>
              </w:rPr>
            </w:pPr>
            <w:r w:rsidRPr="003665F2">
              <w:rPr>
                <w:rFonts w:ascii="GHEA Grapalat" w:hAnsi="GHEA Grapalat"/>
                <w:lang w:val="af-ZA"/>
              </w:rPr>
              <w:t>19.</w:t>
            </w:r>
            <w:r w:rsidRPr="003665F2">
              <w:rPr>
                <w:rFonts w:ascii="GHEA Grapalat" w:hAnsi="GHEA Grapalat"/>
                <w:lang w:val="ru-RU"/>
              </w:rPr>
              <w:t>11</w:t>
            </w:r>
            <w:r w:rsidRPr="003665F2">
              <w:rPr>
                <w:rFonts w:ascii="GHEA Grapalat" w:hAnsi="GHEA Grapalat"/>
                <w:lang w:val="af-ZA"/>
              </w:rPr>
              <w:t>.2025</w:t>
            </w:r>
            <w:r w:rsidRPr="003665F2">
              <w:rPr>
                <w:rFonts w:ascii="GHEA Grapalat" w:hAnsi="GHEA Grapalat"/>
                <w:lang w:val="ru-RU"/>
              </w:rPr>
              <w:t>թ</w:t>
            </w:r>
            <w:r w:rsidRPr="003665F2">
              <w:rPr>
                <w:rFonts w:ascii="GHEA Grapalat" w:hAnsi="GHEA Grapalat"/>
                <w:lang w:val="af-ZA"/>
              </w:rPr>
              <w:t>.</w:t>
            </w:r>
          </w:p>
        </w:tc>
      </w:tr>
      <w:tr w:rsidR="009B6C87" w:rsidRPr="003665F2" w14:paraId="65741607" w14:textId="77777777" w:rsidTr="002851A5">
        <w:trPr>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7EE9B550" w14:textId="77777777" w:rsidR="009B6C87" w:rsidRPr="003665F2" w:rsidRDefault="009B6C87" w:rsidP="002851A5">
            <w:pPr>
              <w:pStyle w:val="NormalWeb"/>
              <w:jc w:val="center"/>
              <w:rPr>
                <w:rFonts w:ascii="GHEA Grapalat" w:hAnsi="GHEA Grapalat" w:cs="Calibri"/>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66DDC8FA" w14:textId="77777777" w:rsidR="009B6C87" w:rsidRPr="003665F2" w:rsidRDefault="009B6C87" w:rsidP="002851A5">
            <w:pPr>
              <w:pStyle w:val="NormalWeb"/>
              <w:spacing w:before="0" w:beforeAutospacing="0" w:after="0" w:afterAutospacing="0"/>
              <w:jc w:val="center"/>
              <w:rPr>
                <w:rFonts w:ascii="GHEA Grapalat" w:hAnsi="GHEA Grapalat"/>
                <w:lang w:val="af-ZA"/>
              </w:rPr>
            </w:pPr>
            <w:r w:rsidRPr="003665F2">
              <w:rPr>
                <w:rFonts w:ascii="GHEA Grapalat" w:hAnsi="GHEA Grapalat"/>
                <w:lang w:val="af-ZA"/>
              </w:rPr>
              <w:t>N / 01/26276-2025</w:t>
            </w:r>
          </w:p>
        </w:tc>
      </w:tr>
      <w:tr w:rsidR="009B6C87" w:rsidRPr="003665F2" w14:paraId="21C2DD4C" w14:textId="77777777" w:rsidTr="002851A5">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317E0A5F" w14:textId="77777777" w:rsidR="009B6C87" w:rsidRPr="003665F2" w:rsidRDefault="009B6C87" w:rsidP="002851A5">
            <w:pPr>
              <w:pStyle w:val="ListParagraph"/>
              <w:numPr>
                <w:ilvl w:val="0"/>
                <w:numId w:val="24"/>
              </w:numPr>
              <w:suppressAutoHyphens/>
              <w:spacing w:after="0" w:line="360" w:lineRule="auto"/>
              <w:ind w:left="254" w:firstLine="106"/>
              <w:jc w:val="both"/>
              <w:rPr>
                <w:rFonts w:ascii="GHEA Grapalat" w:hAnsi="GHEA Grapalat"/>
                <w:sz w:val="24"/>
                <w:szCs w:val="24"/>
                <w:lang w:val="hy-AM"/>
              </w:rPr>
            </w:pPr>
            <w:r w:rsidRPr="003665F2">
              <w:rPr>
                <w:rFonts w:ascii="GHEA Grapalat" w:hAnsi="GHEA Grapalat"/>
                <w:sz w:val="24"/>
                <w:szCs w:val="24"/>
                <w:lang w:val="hy-AM"/>
              </w:rPr>
              <w:t xml:space="preserve">Նախագծի 1-ին կետի 1-ին ենթակետով նախատեսվում է հանել </w:t>
            </w:r>
            <w:r w:rsidRPr="003665F2">
              <w:rPr>
                <w:rFonts w:ascii="GHEA Grapalat" w:hAnsi="GHEA Grapalat" w:cs="Times Armenian"/>
                <w:sz w:val="24"/>
                <w:szCs w:val="24"/>
                <w:lang w:val="hy-AM"/>
              </w:rPr>
              <w:t xml:space="preserve">«հիդրոմելորացիա» բառը, սակայն համապատասխան հիմնավորումները բացակայում են, միաժամանակ հարկ է նշել, որ Հայաստանի Հանրապետության կառավարության 2023 թվականի նոյեմբերի </w:t>
            </w:r>
            <w:r w:rsidRPr="003665F2">
              <w:rPr>
                <w:rFonts w:ascii="GHEA Grapalat" w:hAnsi="GHEA Grapalat" w:cs="Times Armenian"/>
                <w:sz w:val="24"/>
                <w:szCs w:val="24"/>
                <w:lang w:val="hy-AM"/>
              </w:rPr>
              <w:br/>
              <w:t>30-ի N 2106-Ն որոշման այլ կետերում ևս առկա է «հիդրոմելորացիա» բառը:</w:t>
            </w:r>
          </w:p>
          <w:p w14:paraId="4B60B3B4" w14:textId="77777777" w:rsidR="009B6C87" w:rsidRPr="003665F2" w:rsidRDefault="009B6C87" w:rsidP="002851A5">
            <w:pPr>
              <w:ind w:left="160"/>
              <w:rPr>
                <w:rFonts w:ascii="GHEA Grapalat" w:hAnsi="GHEA Grapalat" w:cs="Calibri"/>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cPr>
          <w:p w14:paraId="57DAEE62" w14:textId="77777777" w:rsidR="009B6C87" w:rsidRPr="003665F2" w:rsidRDefault="009B6C87" w:rsidP="002851A5">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FFFFFF"/>
          </w:tcPr>
          <w:p w14:paraId="04F81852" w14:textId="77777777" w:rsidR="009B6C87" w:rsidRPr="003665F2" w:rsidRDefault="009B6C87" w:rsidP="002851A5">
            <w:pPr>
              <w:ind w:left="106"/>
              <w:jc w:val="center"/>
              <w:rPr>
                <w:rFonts w:ascii="GHEA Grapalat" w:hAnsi="GHEA Grapalat"/>
                <w:sz w:val="24"/>
                <w:szCs w:val="24"/>
              </w:rPr>
            </w:pPr>
            <w:r w:rsidRPr="003665F2">
              <w:rPr>
                <w:rFonts w:ascii="GHEA Grapalat" w:hAnsi="GHEA Grapalat"/>
                <w:sz w:val="24"/>
                <w:szCs w:val="24"/>
              </w:rPr>
              <w:t>Ընդունվել է:</w:t>
            </w:r>
          </w:p>
          <w:p w14:paraId="3CC9B8C9" w14:textId="77777777" w:rsidR="009B6C87" w:rsidRPr="003665F2" w:rsidRDefault="009B6C87" w:rsidP="002851A5">
            <w:pPr>
              <w:jc w:val="center"/>
              <w:rPr>
                <w:rFonts w:ascii="GHEA Grapalat" w:hAnsi="GHEA Grapalat" w:cs="Calibri"/>
                <w:sz w:val="24"/>
                <w:szCs w:val="24"/>
              </w:rPr>
            </w:pPr>
            <w:r w:rsidRPr="003665F2">
              <w:rPr>
                <w:rFonts w:ascii="GHEA Grapalat" w:hAnsi="GHEA Grapalat" w:cs="Calibri"/>
                <w:sz w:val="24"/>
                <w:szCs w:val="24"/>
                <w:lang w:val="ru-RU"/>
              </w:rPr>
              <w:t>Հիմնավորման</w:t>
            </w:r>
            <w:r w:rsidRPr="003665F2">
              <w:rPr>
                <w:rFonts w:ascii="GHEA Grapalat" w:hAnsi="GHEA Grapalat" w:cs="Calibri"/>
                <w:sz w:val="24"/>
                <w:szCs w:val="24"/>
              </w:rPr>
              <w:t xml:space="preserve"> </w:t>
            </w:r>
            <w:r w:rsidRPr="003665F2">
              <w:rPr>
                <w:rFonts w:ascii="GHEA Grapalat" w:hAnsi="GHEA Grapalat" w:cs="Calibri"/>
                <w:sz w:val="24"/>
                <w:szCs w:val="24"/>
                <w:lang w:val="ru-RU"/>
              </w:rPr>
              <w:t>մեջ</w:t>
            </w:r>
            <w:r w:rsidRPr="003665F2">
              <w:rPr>
                <w:rFonts w:ascii="GHEA Grapalat" w:hAnsi="GHEA Grapalat" w:cs="Calibri"/>
                <w:sz w:val="24"/>
                <w:szCs w:val="24"/>
              </w:rPr>
              <w:t xml:space="preserve"> </w:t>
            </w:r>
            <w:r w:rsidRPr="003665F2">
              <w:rPr>
                <w:rFonts w:ascii="GHEA Grapalat" w:hAnsi="GHEA Grapalat" w:cs="Calibri"/>
                <w:sz w:val="24"/>
                <w:szCs w:val="24"/>
                <w:lang w:val="ru-RU"/>
              </w:rPr>
              <w:t>ավելացվել</w:t>
            </w:r>
            <w:r w:rsidRPr="003665F2">
              <w:rPr>
                <w:rFonts w:ascii="GHEA Grapalat" w:hAnsi="GHEA Grapalat" w:cs="Calibri"/>
                <w:sz w:val="24"/>
                <w:szCs w:val="24"/>
              </w:rPr>
              <w:t xml:space="preserve"> </w:t>
            </w:r>
            <w:r w:rsidRPr="003665F2">
              <w:rPr>
                <w:rFonts w:ascii="GHEA Grapalat" w:hAnsi="GHEA Grapalat" w:cs="Calibri"/>
                <w:sz w:val="24"/>
                <w:szCs w:val="24"/>
                <w:lang w:val="ru-RU"/>
              </w:rPr>
              <w:t>է</w:t>
            </w:r>
            <w:r w:rsidRPr="003665F2">
              <w:rPr>
                <w:rFonts w:ascii="GHEA Grapalat" w:hAnsi="GHEA Grapalat" w:cs="Calibri"/>
                <w:sz w:val="24"/>
                <w:szCs w:val="24"/>
              </w:rPr>
              <w:t xml:space="preserve"> </w:t>
            </w:r>
            <w:r w:rsidRPr="003665F2">
              <w:rPr>
                <w:rFonts w:ascii="GHEA Grapalat" w:hAnsi="GHEA Grapalat" w:cs="Calibri"/>
                <w:sz w:val="24"/>
                <w:szCs w:val="24"/>
                <w:lang w:val="ru-RU"/>
              </w:rPr>
              <w:t>համապատասխան</w:t>
            </w:r>
            <w:r w:rsidRPr="003665F2">
              <w:rPr>
                <w:rFonts w:ascii="GHEA Grapalat" w:hAnsi="GHEA Grapalat" w:cs="Calibri"/>
                <w:sz w:val="24"/>
                <w:szCs w:val="24"/>
              </w:rPr>
              <w:t xml:space="preserve"> </w:t>
            </w:r>
            <w:r w:rsidRPr="003665F2">
              <w:rPr>
                <w:rFonts w:ascii="GHEA Grapalat" w:hAnsi="GHEA Grapalat" w:cs="Calibri"/>
                <w:sz w:val="24"/>
                <w:szCs w:val="24"/>
                <w:lang w:val="ru-RU"/>
              </w:rPr>
              <w:t>պարզաբանում</w:t>
            </w:r>
            <w:r w:rsidRPr="003665F2">
              <w:rPr>
                <w:rFonts w:ascii="GHEA Grapalat" w:hAnsi="GHEA Grapalat" w:cs="Calibri"/>
                <w:sz w:val="24"/>
                <w:szCs w:val="24"/>
              </w:rPr>
              <w:t>:</w:t>
            </w:r>
          </w:p>
        </w:tc>
      </w:tr>
      <w:tr w:rsidR="009B6C87" w:rsidRPr="003665F2" w14:paraId="73F04325" w14:textId="77777777" w:rsidTr="002851A5">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4BB08420" w14:textId="77777777" w:rsidR="009B6C87" w:rsidRPr="003665F2" w:rsidRDefault="009B6C87" w:rsidP="002851A5">
            <w:pPr>
              <w:pStyle w:val="ListParagraph"/>
              <w:numPr>
                <w:ilvl w:val="0"/>
                <w:numId w:val="24"/>
              </w:numPr>
              <w:suppressAutoHyphens/>
              <w:spacing w:after="0" w:line="360" w:lineRule="auto"/>
              <w:ind w:left="254" w:firstLine="360"/>
              <w:jc w:val="both"/>
              <w:rPr>
                <w:rFonts w:ascii="GHEA Grapalat" w:hAnsi="GHEA Grapalat"/>
                <w:sz w:val="24"/>
                <w:szCs w:val="24"/>
                <w:lang w:val="hy-AM"/>
              </w:rPr>
            </w:pPr>
            <w:r w:rsidRPr="003665F2">
              <w:rPr>
                <w:rFonts w:ascii="GHEA Grapalat" w:hAnsi="GHEA Grapalat"/>
                <w:sz w:val="24"/>
                <w:szCs w:val="24"/>
                <w:lang w:val="hy-AM"/>
              </w:rPr>
              <w:t xml:space="preserve">Հիմնավորման 7-րդ կետում նշված է, որ նախագիծը բխում է </w:t>
            </w:r>
            <w:r w:rsidRPr="003665F2">
              <w:rPr>
                <w:rFonts w:ascii="GHEA Grapalat" w:eastAsia="Times New Roman" w:hAnsi="GHEA Grapalat" w:cs="Sylfaen"/>
                <w:bCs/>
                <w:sz w:val="24"/>
                <w:szCs w:val="24"/>
                <w:lang w:val="hy-AM" w:eastAsia="ru-RU"/>
              </w:rPr>
              <w:t xml:space="preserve">ՀՀ վարչապետի 2023 թվականի մարտի 23-ի Լիցենզավորման մասին» օրենքում փոփոխություններ և լրացումներ կատարելու մասին և «Քաղաքաշինության մասին» օրենքում փոփոխություններ և լրացումներ կատարելու մասին» Հայաստանի </w:t>
            </w:r>
            <w:r w:rsidRPr="003665F2">
              <w:rPr>
                <w:rFonts w:ascii="GHEA Grapalat" w:eastAsia="Times New Roman" w:hAnsi="GHEA Grapalat" w:cs="Sylfaen"/>
                <w:bCs/>
                <w:sz w:val="24"/>
                <w:szCs w:val="24"/>
                <w:lang w:val="hy-AM" w:eastAsia="ru-RU"/>
              </w:rPr>
              <w:lastRenderedPageBreak/>
              <w:t xml:space="preserve">Հանրապետության օրենքների կիրարկումն ապահովող միջոցառումների ցանկը հաստատելու մասին» N 330-Ա որոշմամբ հաստատված  ցանկի 1-ին, 10-րդ և 20-րդ կետերից, սակայն ՀՀ վարչապետի 2023 թվականի օգոստոսի </w:t>
            </w:r>
            <w:r w:rsidRPr="003665F2">
              <w:rPr>
                <w:rFonts w:ascii="GHEA Grapalat" w:eastAsia="Times New Roman" w:hAnsi="GHEA Grapalat" w:cs="Sylfaen"/>
                <w:bCs/>
                <w:sz w:val="24"/>
                <w:szCs w:val="24"/>
                <w:lang w:val="hy-AM" w:eastAsia="ru-RU"/>
              </w:rPr>
              <w:br/>
              <w:t>3-ի N 804-Ա որոշմամբ ուժը կորցրած են ճանաչվել վերոնշյալ որոշման 4-23-րդ կետերը:</w:t>
            </w:r>
          </w:p>
        </w:tc>
        <w:tc>
          <w:tcPr>
            <w:tcW w:w="35" w:type="dxa"/>
            <w:tcBorders>
              <w:top w:val="outset" w:sz="6" w:space="0" w:color="auto"/>
              <w:left w:val="outset" w:sz="6" w:space="0" w:color="auto"/>
              <w:bottom w:val="outset" w:sz="6" w:space="0" w:color="auto"/>
              <w:right w:val="nil"/>
            </w:tcBorders>
            <w:shd w:val="clear" w:color="auto" w:fill="FFFFFF"/>
          </w:tcPr>
          <w:p w14:paraId="4DC99F75" w14:textId="77777777" w:rsidR="009B6C87" w:rsidRPr="003665F2" w:rsidRDefault="009B6C87" w:rsidP="002851A5">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FFFFFF"/>
          </w:tcPr>
          <w:p w14:paraId="4AF7318E" w14:textId="77777777" w:rsidR="009B6C87" w:rsidRPr="003665F2" w:rsidRDefault="009B6C87" w:rsidP="002851A5">
            <w:pPr>
              <w:ind w:left="106"/>
              <w:jc w:val="center"/>
              <w:rPr>
                <w:rFonts w:ascii="GHEA Grapalat" w:hAnsi="GHEA Grapalat"/>
                <w:sz w:val="24"/>
                <w:szCs w:val="24"/>
              </w:rPr>
            </w:pPr>
            <w:r w:rsidRPr="003665F2">
              <w:rPr>
                <w:rFonts w:ascii="GHEA Grapalat" w:hAnsi="GHEA Grapalat"/>
                <w:sz w:val="24"/>
                <w:szCs w:val="24"/>
              </w:rPr>
              <w:t>Ընդունվել է:</w:t>
            </w:r>
          </w:p>
          <w:p w14:paraId="0834FD90" w14:textId="77777777" w:rsidR="009B6C87" w:rsidRPr="003665F2" w:rsidRDefault="009B6C87" w:rsidP="002851A5">
            <w:pPr>
              <w:jc w:val="center"/>
              <w:rPr>
                <w:rFonts w:ascii="GHEA Grapalat" w:hAnsi="GHEA Grapalat" w:cs="Calibri"/>
                <w:sz w:val="24"/>
                <w:szCs w:val="24"/>
              </w:rPr>
            </w:pPr>
            <w:r w:rsidRPr="003665F2">
              <w:rPr>
                <w:rFonts w:ascii="GHEA Grapalat" w:hAnsi="GHEA Grapalat" w:cs="Calibri"/>
                <w:sz w:val="24"/>
                <w:szCs w:val="24"/>
                <w:lang w:val="ru-RU"/>
              </w:rPr>
              <w:t>Հիմնավորման</w:t>
            </w:r>
            <w:r w:rsidRPr="003665F2">
              <w:rPr>
                <w:rFonts w:ascii="GHEA Grapalat" w:hAnsi="GHEA Grapalat" w:cs="Calibri"/>
                <w:sz w:val="24"/>
                <w:szCs w:val="24"/>
              </w:rPr>
              <w:t xml:space="preserve"> </w:t>
            </w:r>
            <w:r w:rsidRPr="003665F2">
              <w:rPr>
                <w:rFonts w:ascii="GHEA Grapalat" w:hAnsi="GHEA Grapalat" w:cs="Calibri"/>
                <w:sz w:val="24"/>
                <w:szCs w:val="24"/>
                <w:lang w:val="ru-RU"/>
              </w:rPr>
              <w:t>մեջ</w:t>
            </w:r>
            <w:r w:rsidRPr="003665F2">
              <w:rPr>
                <w:rFonts w:ascii="GHEA Grapalat" w:hAnsi="GHEA Grapalat"/>
                <w:sz w:val="24"/>
                <w:szCs w:val="24"/>
              </w:rPr>
              <w:t xml:space="preserve"> կատարվել է համապատասխան փոփոխություն:</w:t>
            </w:r>
          </w:p>
        </w:tc>
      </w:tr>
      <w:tr w:rsidR="009B6C87" w:rsidRPr="003665F2" w14:paraId="1685A119" w14:textId="77777777" w:rsidTr="002851A5">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634CC75E" w14:textId="77777777" w:rsidR="009B6C87" w:rsidRPr="003665F2" w:rsidRDefault="009B6C87" w:rsidP="002851A5">
            <w:pPr>
              <w:pStyle w:val="NormalWeb"/>
              <w:jc w:val="center"/>
              <w:rPr>
                <w:rFonts w:ascii="GHEA Grapalat" w:hAnsi="GHEA Grapalat"/>
                <w:lang w:val="hy-AM"/>
              </w:rPr>
            </w:pPr>
            <w:r w:rsidRPr="003665F2">
              <w:rPr>
                <w:rFonts w:ascii="Calibri" w:hAnsi="Calibri" w:cs="Calibri"/>
                <w:lang w:val="hy-AM"/>
              </w:rPr>
              <w:lastRenderedPageBreak/>
              <w:t> </w:t>
            </w:r>
            <w:r w:rsidRPr="003665F2">
              <w:rPr>
                <w:rFonts w:ascii="GHEA Grapalat" w:hAnsi="GHEA Grapalat"/>
                <w:lang w:val="hy-AM"/>
              </w:rPr>
              <w:t xml:space="preserve">6. ՀՀ բարձր տեխնոլոգիական արդյունաբերության նախարարություն </w:t>
            </w: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38954C4" w14:textId="77777777" w:rsidR="009B6C87" w:rsidRPr="003665F2" w:rsidRDefault="009B6C87" w:rsidP="002851A5">
            <w:pPr>
              <w:pStyle w:val="NormalWeb"/>
              <w:spacing w:before="0" w:beforeAutospacing="0" w:after="0" w:afterAutospacing="0"/>
              <w:jc w:val="center"/>
              <w:rPr>
                <w:rFonts w:ascii="GHEA Grapalat" w:hAnsi="GHEA Grapalat"/>
                <w:lang w:val="hy-AM"/>
              </w:rPr>
            </w:pPr>
            <w:r w:rsidRPr="003665F2">
              <w:rPr>
                <w:rFonts w:ascii="GHEA Grapalat" w:hAnsi="GHEA Grapalat"/>
                <w:lang w:val="af-ZA"/>
              </w:rPr>
              <w:t>14.</w:t>
            </w:r>
            <w:r w:rsidRPr="003665F2">
              <w:rPr>
                <w:rFonts w:ascii="GHEA Grapalat" w:hAnsi="GHEA Grapalat"/>
                <w:lang w:val="ru-RU"/>
              </w:rPr>
              <w:t>11</w:t>
            </w:r>
            <w:r w:rsidRPr="003665F2">
              <w:rPr>
                <w:rFonts w:ascii="GHEA Grapalat" w:hAnsi="GHEA Grapalat"/>
                <w:lang w:val="af-ZA"/>
              </w:rPr>
              <w:t>.2025</w:t>
            </w:r>
            <w:r w:rsidRPr="003665F2">
              <w:rPr>
                <w:rFonts w:ascii="GHEA Grapalat" w:hAnsi="GHEA Grapalat"/>
                <w:lang w:val="hy-AM"/>
              </w:rPr>
              <w:t>թ</w:t>
            </w:r>
            <w:r w:rsidRPr="003665F2">
              <w:rPr>
                <w:rFonts w:ascii="GHEA Grapalat" w:hAnsi="GHEA Grapalat"/>
                <w:lang w:val="af-ZA"/>
              </w:rPr>
              <w:t>.</w:t>
            </w:r>
          </w:p>
        </w:tc>
      </w:tr>
      <w:tr w:rsidR="009B6C87" w:rsidRPr="003665F2" w14:paraId="485AA92F" w14:textId="77777777" w:rsidTr="002851A5">
        <w:trPr>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1F81F0E9" w14:textId="77777777" w:rsidR="009B6C87" w:rsidRPr="003665F2" w:rsidRDefault="009B6C87" w:rsidP="002851A5">
            <w:pPr>
              <w:pStyle w:val="NormalWeb"/>
              <w:jc w:val="center"/>
              <w:rPr>
                <w:rFonts w:ascii="GHEA Grapalat" w:hAnsi="GHEA Grapalat" w:cs="Calibri"/>
                <w:lang w:val="hy-AM"/>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5703D04B" w14:textId="77777777" w:rsidR="009B6C87" w:rsidRPr="003665F2" w:rsidRDefault="009B6C87" w:rsidP="002851A5">
            <w:pPr>
              <w:pStyle w:val="NormalWeb"/>
              <w:spacing w:before="0" w:beforeAutospacing="0" w:after="0" w:afterAutospacing="0"/>
              <w:jc w:val="center"/>
              <w:rPr>
                <w:rFonts w:ascii="GHEA Grapalat" w:hAnsi="GHEA Grapalat"/>
                <w:lang w:val="af-ZA"/>
              </w:rPr>
            </w:pPr>
            <w:r w:rsidRPr="003665F2">
              <w:rPr>
                <w:rFonts w:ascii="GHEA Grapalat" w:hAnsi="GHEA Grapalat"/>
                <w:lang w:val="af-ZA"/>
              </w:rPr>
              <w:t>N 01/11.1/9545-2025</w:t>
            </w:r>
          </w:p>
        </w:tc>
      </w:tr>
      <w:tr w:rsidR="009B6C87" w:rsidRPr="003665F2" w14:paraId="62E81FFD" w14:textId="77777777" w:rsidTr="002851A5">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5919450B" w14:textId="77777777" w:rsidR="009B6C87" w:rsidRPr="003665F2" w:rsidRDefault="009B6C87" w:rsidP="002851A5">
            <w:pPr>
              <w:pStyle w:val="NormalWeb"/>
              <w:spacing w:before="0" w:beforeAutospacing="0" w:after="0" w:afterAutospacing="0"/>
              <w:jc w:val="center"/>
              <w:rPr>
                <w:rFonts w:ascii="GHEA Grapalat" w:hAnsi="GHEA Grapalat"/>
                <w:lang w:val="af-ZA"/>
              </w:rPr>
            </w:pPr>
            <w:r w:rsidRPr="003665F2">
              <w:rPr>
                <w:rFonts w:ascii="GHEA Grapalat" w:hAnsi="GHEA Grapalat"/>
                <w:lang w:val="af-ZA"/>
              </w:rPr>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397A9016" w14:textId="77777777" w:rsidR="009B6C87" w:rsidRPr="003665F2" w:rsidRDefault="009B6C87" w:rsidP="002851A5">
            <w:pPr>
              <w:pStyle w:val="NormalWeb"/>
              <w:spacing w:before="0" w:beforeAutospacing="0" w:after="0" w:afterAutospacing="0"/>
              <w:jc w:val="center"/>
              <w:rPr>
                <w:rFonts w:ascii="GHEA Grapalat" w:hAnsi="GHEA Grapalat"/>
                <w:lang w:val="af-ZA"/>
              </w:rPr>
            </w:pPr>
          </w:p>
        </w:tc>
        <w:tc>
          <w:tcPr>
            <w:tcW w:w="4551" w:type="dxa"/>
            <w:tcBorders>
              <w:top w:val="outset" w:sz="6" w:space="0" w:color="auto"/>
              <w:left w:val="nil"/>
              <w:bottom w:val="outset" w:sz="6" w:space="0" w:color="auto"/>
              <w:right w:val="outset" w:sz="6" w:space="0" w:color="auto"/>
            </w:tcBorders>
            <w:shd w:val="clear" w:color="auto" w:fill="FFFFFF"/>
          </w:tcPr>
          <w:p w14:paraId="2DF674B5" w14:textId="77777777" w:rsidR="009B6C87" w:rsidRPr="003665F2" w:rsidRDefault="009B6C87" w:rsidP="002851A5">
            <w:pPr>
              <w:pStyle w:val="NormalWeb"/>
              <w:spacing w:before="0" w:beforeAutospacing="0" w:after="0" w:afterAutospacing="0"/>
              <w:jc w:val="center"/>
              <w:rPr>
                <w:rFonts w:ascii="GHEA Grapalat" w:hAnsi="GHEA Grapalat"/>
                <w:lang w:val="af-ZA"/>
              </w:rPr>
            </w:pPr>
            <w:r w:rsidRPr="003665F2">
              <w:rPr>
                <w:rFonts w:ascii="GHEA Grapalat" w:hAnsi="GHEA Grapalat"/>
                <w:lang w:val="af-ZA"/>
              </w:rPr>
              <w:t>Ընդունվել է ի գիտություն:</w:t>
            </w:r>
          </w:p>
        </w:tc>
      </w:tr>
      <w:tr w:rsidR="009B6C87" w:rsidRPr="003665F2" w14:paraId="09A69623" w14:textId="77777777" w:rsidTr="002851A5">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7E201DC0" w14:textId="77777777" w:rsidR="009B6C87" w:rsidRPr="003665F2" w:rsidRDefault="009B6C87" w:rsidP="002851A5">
            <w:pPr>
              <w:pStyle w:val="NormalWeb"/>
              <w:spacing w:before="0" w:beforeAutospacing="0" w:after="0" w:afterAutospacing="0"/>
              <w:jc w:val="center"/>
              <w:rPr>
                <w:rFonts w:ascii="GHEA Grapalat" w:hAnsi="GHEA Grapalat"/>
                <w:lang w:val="af-ZA"/>
              </w:rPr>
            </w:pPr>
            <w:r w:rsidRPr="003665F2">
              <w:rPr>
                <w:rFonts w:ascii="Calibri" w:hAnsi="Calibri" w:cs="Calibri"/>
                <w:lang w:val="af-ZA"/>
              </w:rPr>
              <w:t> </w:t>
            </w:r>
            <w:r w:rsidRPr="003665F2">
              <w:rPr>
                <w:rFonts w:ascii="GHEA Grapalat" w:hAnsi="GHEA Grapalat"/>
                <w:lang w:val="af-ZA"/>
              </w:rPr>
              <w:t>7. ՀՀ ֆինանսների նախարարություն</w:t>
            </w: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1223DB8" w14:textId="77777777" w:rsidR="009B6C87" w:rsidRPr="003665F2" w:rsidRDefault="009B6C87" w:rsidP="002851A5">
            <w:pPr>
              <w:pStyle w:val="NormalWeb"/>
              <w:spacing w:before="0" w:beforeAutospacing="0" w:after="0" w:afterAutospacing="0"/>
              <w:jc w:val="center"/>
              <w:rPr>
                <w:rFonts w:ascii="GHEA Grapalat" w:hAnsi="GHEA Grapalat"/>
                <w:lang w:val="af-ZA"/>
              </w:rPr>
            </w:pPr>
            <w:r w:rsidRPr="003665F2">
              <w:rPr>
                <w:rFonts w:ascii="GHEA Grapalat" w:hAnsi="GHEA Grapalat"/>
                <w:lang w:val="af-ZA"/>
              </w:rPr>
              <w:t>25.11.2025թ.</w:t>
            </w:r>
          </w:p>
        </w:tc>
      </w:tr>
      <w:tr w:rsidR="009B6C87" w:rsidRPr="003665F2" w14:paraId="5265C13C" w14:textId="77777777" w:rsidTr="002851A5">
        <w:trPr>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56DA6B78" w14:textId="77777777" w:rsidR="009B6C87" w:rsidRPr="003665F2" w:rsidRDefault="009B6C87" w:rsidP="002851A5">
            <w:pPr>
              <w:pStyle w:val="NormalWeb"/>
              <w:spacing w:before="0" w:beforeAutospacing="0" w:after="0" w:afterAutospacing="0"/>
              <w:jc w:val="center"/>
              <w:rPr>
                <w:rFonts w:ascii="GHEA Grapalat" w:hAnsi="GHEA Grapalat"/>
                <w:lang w:val="af-ZA"/>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1459C1A0" w14:textId="77777777" w:rsidR="009B6C87" w:rsidRPr="003665F2" w:rsidRDefault="009B6C87" w:rsidP="002851A5">
            <w:pPr>
              <w:pStyle w:val="NormalWeb"/>
              <w:spacing w:before="0" w:beforeAutospacing="0" w:after="0" w:afterAutospacing="0"/>
              <w:jc w:val="center"/>
              <w:rPr>
                <w:rFonts w:ascii="GHEA Grapalat" w:hAnsi="GHEA Grapalat"/>
                <w:lang w:val="af-ZA"/>
              </w:rPr>
            </w:pPr>
            <w:r w:rsidRPr="003665F2">
              <w:rPr>
                <w:rFonts w:ascii="GHEA Grapalat" w:hAnsi="GHEA Grapalat"/>
                <w:lang w:val="af-ZA"/>
              </w:rPr>
              <w:t>N 01/11-4/26688-2025</w:t>
            </w:r>
          </w:p>
        </w:tc>
      </w:tr>
      <w:tr w:rsidR="009B6C87" w:rsidRPr="003665F2" w14:paraId="2DA9834D" w14:textId="77777777" w:rsidTr="002851A5">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24B2F7C9" w14:textId="77777777" w:rsidR="009B6C87" w:rsidRPr="003665F2" w:rsidRDefault="009B6C87" w:rsidP="002851A5">
            <w:pPr>
              <w:pStyle w:val="NormalWeb"/>
              <w:spacing w:before="0" w:beforeAutospacing="0" w:after="0" w:afterAutospacing="0"/>
              <w:jc w:val="center"/>
              <w:rPr>
                <w:rFonts w:ascii="GHEA Grapalat" w:hAnsi="GHEA Grapalat"/>
                <w:lang w:val="af-ZA"/>
              </w:rPr>
            </w:pPr>
            <w:r w:rsidRPr="003665F2">
              <w:rPr>
                <w:rFonts w:ascii="GHEA Grapalat" w:hAnsi="GHEA Grapalat"/>
                <w:lang w:val="af-ZA"/>
              </w:rPr>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00D89D76" w14:textId="77777777" w:rsidR="009B6C87" w:rsidRPr="003665F2" w:rsidRDefault="009B6C87" w:rsidP="002851A5">
            <w:pPr>
              <w:pStyle w:val="NormalWeb"/>
              <w:spacing w:before="0" w:beforeAutospacing="0" w:after="0" w:afterAutospacing="0"/>
              <w:jc w:val="center"/>
              <w:rPr>
                <w:rFonts w:ascii="GHEA Grapalat" w:hAnsi="GHEA Grapalat"/>
                <w:lang w:val="af-ZA"/>
              </w:rPr>
            </w:pPr>
          </w:p>
        </w:tc>
        <w:tc>
          <w:tcPr>
            <w:tcW w:w="4551" w:type="dxa"/>
            <w:tcBorders>
              <w:top w:val="outset" w:sz="6" w:space="0" w:color="auto"/>
              <w:left w:val="nil"/>
              <w:bottom w:val="outset" w:sz="6" w:space="0" w:color="auto"/>
              <w:right w:val="outset" w:sz="6" w:space="0" w:color="auto"/>
            </w:tcBorders>
            <w:shd w:val="clear" w:color="auto" w:fill="FFFFFF"/>
          </w:tcPr>
          <w:p w14:paraId="111D5744" w14:textId="77777777" w:rsidR="009B6C87" w:rsidRPr="003665F2" w:rsidRDefault="009B6C87" w:rsidP="002851A5">
            <w:pPr>
              <w:pStyle w:val="NormalWeb"/>
              <w:spacing w:before="0" w:beforeAutospacing="0" w:after="0" w:afterAutospacing="0"/>
              <w:jc w:val="center"/>
              <w:rPr>
                <w:rFonts w:ascii="GHEA Grapalat" w:hAnsi="GHEA Grapalat"/>
                <w:lang w:val="af-ZA"/>
              </w:rPr>
            </w:pPr>
            <w:r w:rsidRPr="003665F2">
              <w:rPr>
                <w:rFonts w:ascii="GHEA Grapalat" w:hAnsi="GHEA Grapalat"/>
                <w:lang w:val="af-ZA"/>
              </w:rPr>
              <w:t>Ընդունվել է ի գիտություն:</w:t>
            </w:r>
          </w:p>
        </w:tc>
      </w:tr>
      <w:tr w:rsidR="009B6C87" w:rsidRPr="003665F2" w14:paraId="756060D4" w14:textId="77777777" w:rsidTr="002851A5">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5B1EFDC5" w14:textId="77777777" w:rsidR="009B6C87" w:rsidRPr="003665F2" w:rsidRDefault="009B6C87" w:rsidP="002851A5">
            <w:pPr>
              <w:pStyle w:val="NormalWeb"/>
              <w:jc w:val="center"/>
              <w:rPr>
                <w:rFonts w:ascii="GHEA Grapalat" w:hAnsi="GHEA Grapalat"/>
                <w:lang w:val="af-ZA"/>
              </w:rPr>
            </w:pPr>
            <w:r w:rsidRPr="003665F2">
              <w:rPr>
                <w:rFonts w:ascii="Calibri" w:hAnsi="Calibri" w:cs="Calibri"/>
                <w:lang w:val="af-ZA"/>
              </w:rPr>
              <w:t> </w:t>
            </w:r>
            <w:r w:rsidRPr="003665F2">
              <w:rPr>
                <w:rFonts w:ascii="GHEA Grapalat" w:hAnsi="GHEA Grapalat"/>
                <w:lang w:val="af-ZA"/>
              </w:rPr>
              <w:t xml:space="preserve">8. ՀՀ շրջակա միջավայրի նախարարություն  </w:t>
            </w: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EFA5A20" w14:textId="77777777" w:rsidR="009B6C87" w:rsidRPr="003665F2" w:rsidRDefault="009B6C87" w:rsidP="002851A5">
            <w:pPr>
              <w:pStyle w:val="NormalWeb"/>
              <w:spacing w:before="0" w:beforeAutospacing="0" w:after="0" w:afterAutospacing="0"/>
              <w:jc w:val="center"/>
              <w:rPr>
                <w:rFonts w:ascii="GHEA Grapalat" w:hAnsi="GHEA Grapalat"/>
                <w:lang w:val="af-ZA"/>
              </w:rPr>
            </w:pPr>
            <w:r w:rsidRPr="003665F2">
              <w:rPr>
                <w:rFonts w:ascii="GHEA Grapalat" w:hAnsi="GHEA Grapalat"/>
                <w:lang w:val="af-ZA"/>
              </w:rPr>
              <w:t>20.11.2025թ.</w:t>
            </w:r>
          </w:p>
        </w:tc>
      </w:tr>
      <w:tr w:rsidR="009B6C87" w:rsidRPr="003665F2" w14:paraId="2CBEF224" w14:textId="77777777" w:rsidTr="002851A5">
        <w:trPr>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0D6F91BD" w14:textId="77777777" w:rsidR="009B6C87" w:rsidRPr="003665F2" w:rsidRDefault="009B6C87" w:rsidP="002851A5">
            <w:pPr>
              <w:pStyle w:val="NormalWeb"/>
              <w:jc w:val="center"/>
              <w:rPr>
                <w:rFonts w:ascii="GHEA Grapalat" w:hAnsi="GHEA Grapalat"/>
                <w:lang w:val="af-ZA"/>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0C36C8B8" w14:textId="77777777" w:rsidR="009B6C87" w:rsidRPr="003665F2" w:rsidRDefault="009B6C87" w:rsidP="002851A5">
            <w:pPr>
              <w:pStyle w:val="NormalWeb"/>
              <w:spacing w:before="0" w:beforeAutospacing="0" w:after="0" w:afterAutospacing="0"/>
              <w:jc w:val="center"/>
              <w:rPr>
                <w:rFonts w:ascii="GHEA Grapalat" w:hAnsi="GHEA Grapalat"/>
                <w:lang w:val="af-ZA"/>
              </w:rPr>
            </w:pPr>
            <w:r w:rsidRPr="003665F2">
              <w:rPr>
                <w:rFonts w:ascii="GHEA Grapalat" w:hAnsi="GHEA Grapalat"/>
                <w:lang w:val="af-ZA"/>
              </w:rPr>
              <w:t>N 1/01.11/13068-2025</w:t>
            </w:r>
          </w:p>
        </w:tc>
      </w:tr>
      <w:tr w:rsidR="009B6C87" w:rsidRPr="003665F2" w14:paraId="6F62C576" w14:textId="77777777" w:rsidTr="002851A5">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345C2ADE" w14:textId="77777777" w:rsidR="009B6C87" w:rsidRPr="003665F2" w:rsidRDefault="009B6C87" w:rsidP="002851A5">
            <w:pPr>
              <w:ind w:left="149" w:right="107"/>
              <w:jc w:val="both"/>
              <w:rPr>
                <w:rFonts w:ascii="GHEA Grapalat" w:eastAsia="Times New Roman" w:hAnsi="GHEA Grapalat" w:cs="Times New Roman"/>
                <w:sz w:val="24"/>
                <w:szCs w:val="24"/>
                <w:lang w:val="af-ZA" w:eastAsia="x-none"/>
              </w:rPr>
            </w:pPr>
            <w:r w:rsidRPr="003665F2">
              <w:rPr>
                <w:rFonts w:ascii="GHEA Grapalat" w:eastAsia="Times New Roman" w:hAnsi="GHEA Grapalat" w:cs="Times New Roman"/>
                <w:sz w:val="24"/>
                <w:szCs w:val="24"/>
                <w:lang w:val="af-ZA" w:eastAsia="x-none"/>
              </w:rPr>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4EE54DAE" w14:textId="77777777" w:rsidR="009B6C87" w:rsidRPr="003665F2" w:rsidRDefault="009B6C87" w:rsidP="002851A5">
            <w:pPr>
              <w:pStyle w:val="NormalWeb"/>
              <w:spacing w:before="0" w:beforeAutospacing="0" w:after="0" w:afterAutospacing="0"/>
              <w:rPr>
                <w:rFonts w:ascii="GHEA Grapalat" w:hAnsi="GHEA Grapalat"/>
                <w:lang w:val="af-ZA"/>
              </w:rPr>
            </w:pPr>
          </w:p>
        </w:tc>
        <w:tc>
          <w:tcPr>
            <w:tcW w:w="4551" w:type="dxa"/>
            <w:tcBorders>
              <w:top w:val="outset" w:sz="6" w:space="0" w:color="auto"/>
              <w:left w:val="nil"/>
              <w:bottom w:val="outset" w:sz="6" w:space="0" w:color="auto"/>
              <w:right w:val="outset" w:sz="6" w:space="0" w:color="auto"/>
            </w:tcBorders>
            <w:shd w:val="clear" w:color="auto" w:fill="FFFFFF"/>
          </w:tcPr>
          <w:p w14:paraId="4DE1ED8B" w14:textId="77777777" w:rsidR="009B6C87" w:rsidRPr="003665F2" w:rsidRDefault="009B6C87" w:rsidP="002851A5">
            <w:pPr>
              <w:tabs>
                <w:tab w:val="left" w:pos="993"/>
                <w:tab w:val="left" w:pos="1985"/>
              </w:tabs>
              <w:spacing w:after="0" w:line="276" w:lineRule="auto"/>
              <w:jc w:val="center"/>
              <w:rPr>
                <w:rFonts w:ascii="GHEA Grapalat" w:eastAsia="Times New Roman" w:hAnsi="GHEA Grapalat" w:cs="Times New Roman"/>
                <w:sz w:val="24"/>
                <w:szCs w:val="24"/>
                <w:lang w:val="af-ZA" w:eastAsia="x-none"/>
              </w:rPr>
            </w:pPr>
          </w:p>
        </w:tc>
      </w:tr>
      <w:tr w:rsidR="009B6C87" w:rsidRPr="003665F2" w14:paraId="3C7E0793" w14:textId="77777777" w:rsidTr="002851A5">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CECE" w:themeFill="background2" w:themeFillShade="E6"/>
          </w:tcPr>
          <w:p w14:paraId="3B3E2326" w14:textId="77777777" w:rsidR="009B6C87" w:rsidRPr="003665F2" w:rsidRDefault="009B6C87" w:rsidP="002851A5">
            <w:pPr>
              <w:ind w:left="160"/>
              <w:jc w:val="center"/>
              <w:rPr>
                <w:rFonts w:ascii="GHEA Grapalat" w:hAnsi="GHEA Grapalat" w:cs="Sylfaen"/>
                <w:sz w:val="24"/>
                <w:szCs w:val="24"/>
              </w:rPr>
            </w:pPr>
            <w:r w:rsidRPr="003665F2">
              <w:rPr>
                <w:rFonts w:ascii="GHEA Grapalat" w:hAnsi="GHEA Grapalat" w:cs="Sylfaen"/>
                <w:sz w:val="24"/>
                <w:szCs w:val="24"/>
                <w:lang w:val="hy-AM"/>
              </w:rPr>
              <w:t xml:space="preserve">9. </w:t>
            </w:r>
            <w:r w:rsidRPr="003665F2">
              <w:rPr>
                <w:rFonts w:ascii="GHEA Grapalat" w:hAnsi="GHEA Grapalat"/>
                <w:sz w:val="24"/>
                <w:szCs w:val="24"/>
                <w:lang w:val="hy-AM"/>
              </w:rPr>
              <w:t>ՀՀ</w:t>
            </w:r>
            <w:r w:rsidRPr="003665F2">
              <w:rPr>
                <w:rFonts w:ascii="GHEA Grapalat" w:hAnsi="GHEA Grapalat"/>
                <w:sz w:val="24"/>
                <w:szCs w:val="24"/>
                <w:lang w:val="af-ZA"/>
              </w:rPr>
              <w:t xml:space="preserve"> </w:t>
            </w:r>
            <w:r w:rsidRPr="003665F2">
              <w:rPr>
                <w:rFonts w:ascii="GHEA Grapalat" w:hAnsi="GHEA Grapalat"/>
                <w:sz w:val="24"/>
                <w:szCs w:val="24"/>
                <w:lang w:val="hy-AM"/>
              </w:rPr>
              <w:t>կադաստրի կոմիտե</w:t>
            </w:r>
          </w:p>
        </w:tc>
        <w:tc>
          <w:tcPr>
            <w:tcW w:w="35" w:type="dxa"/>
            <w:tcBorders>
              <w:top w:val="outset" w:sz="6" w:space="0" w:color="auto"/>
              <w:left w:val="outset" w:sz="6" w:space="0" w:color="auto"/>
              <w:bottom w:val="outset" w:sz="6" w:space="0" w:color="auto"/>
              <w:right w:val="nil"/>
            </w:tcBorders>
            <w:shd w:val="clear" w:color="auto" w:fill="D0CECE" w:themeFill="background2" w:themeFillShade="E6"/>
          </w:tcPr>
          <w:p w14:paraId="59D73634" w14:textId="77777777" w:rsidR="009B6C87" w:rsidRPr="003665F2" w:rsidRDefault="009B6C87" w:rsidP="002851A5">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D0CECE" w:themeFill="background2" w:themeFillShade="E6"/>
          </w:tcPr>
          <w:p w14:paraId="30475B15" w14:textId="77777777" w:rsidR="009B6C87" w:rsidRPr="003665F2" w:rsidRDefault="009B6C87" w:rsidP="002851A5">
            <w:pPr>
              <w:pStyle w:val="NormalWeb"/>
              <w:spacing w:before="0" w:beforeAutospacing="0" w:after="0" w:afterAutospacing="0"/>
              <w:jc w:val="center"/>
              <w:rPr>
                <w:rFonts w:ascii="GHEA Grapalat" w:eastAsiaTheme="minorHAnsi" w:hAnsi="GHEA Grapalat" w:cstheme="minorBidi"/>
                <w:lang w:val="hy-AM" w:eastAsia="en-US"/>
              </w:rPr>
            </w:pPr>
            <w:r w:rsidRPr="003665F2">
              <w:rPr>
                <w:rFonts w:ascii="GHEA Grapalat" w:eastAsiaTheme="minorHAnsi" w:hAnsi="GHEA Grapalat" w:cstheme="minorBidi"/>
                <w:lang w:val="hy-AM" w:eastAsia="en-US"/>
              </w:rPr>
              <w:t>25.11.2025թ.</w:t>
            </w:r>
          </w:p>
        </w:tc>
      </w:tr>
      <w:tr w:rsidR="009B6C87" w:rsidRPr="003665F2" w14:paraId="244300B9" w14:textId="77777777" w:rsidTr="002851A5">
        <w:trPr>
          <w:tblCellSpacing w:w="0" w:type="dxa"/>
          <w:jc w:val="center"/>
        </w:trPr>
        <w:tc>
          <w:tcPr>
            <w:tcW w:w="9638" w:type="dxa"/>
            <w:vMerge/>
            <w:tcBorders>
              <w:left w:val="outset" w:sz="6" w:space="0" w:color="auto"/>
              <w:bottom w:val="outset" w:sz="6" w:space="0" w:color="auto"/>
              <w:right w:val="outset" w:sz="6" w:space="0" w:color="auto"/>
            </w:tcBorders>
            <w:shd w:val="clear" w:color="auto" w:fill="D0CECE" w:themeFill="background2" w:themeFillShade="E6"/>
          </w:tcPr>
          <w:p w14:paraId="49F56F2A" w14:textId="77777777" w:rsidR="009B6C87" w:rsidRPr="003665F2" w:rsidRDefault="009B6C87" w:rsidP="002851A5">
            <w:pPr>
              <w:ind w:left="160"/>
              <w:rPr>
                <w:rFonts w:ascii="GHEA Grapalat" w:hAnsi="GHEA Grapalat" w:cs="Sylfaen"/>
                <w:sz w:val="24"/>
                <w:szCs w:val="24"/>
                <w:lang w:val="de-DE"/>
              </w:rPr>
            </w:pPr>
          </w:p>
        </w:tc>
        <w:tc>
          <w:tcPr>
            <w:tcW w:w="35" w:type="dxa"/>
            <w:tcBorders>
              <w:top w:val="outset" w:sz="6" w:space="0" w:color="auto"/>
              <w:left w:val="outset" w:sz="6" w:space="0" w:color="auto"/>
              <w:bottom w:val="outset" w:sz="6" w:space="0" w:color="auto"/>
              <w:right w:val="nil"/>
            </w:tcBorders>
            <w:shd w:val="clear" w:color="auto" w:fill="D0CECE" w:themeFill="background2" w:themeFillShade="E6"/>
          </w:tcPr>
          <w:p w14:paraId="67B67326" w14:textId="77777777" w:rsidR="009B6C87" w:rsidRPr="003665F2" w:rsidRDefault="009B6C87" w:rsidP="002851A5">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D0CECE" w:themeFill="background2" w:themeFillShade="E6"/>
          </w:tcPr>
          <w:p w14:paraId="5D6C714A" w14:textId="77777777" w:rsidR="009B6C87" w:rsidRPr="003665F2" w:rsidRDefault="009B6C87" w:rsidP="002851A5">
            <w:pPr>
              <w:pStyle w:val="NormalWeb"/>
              <w:spacing w:before="0" w:beforeAutospacing="0" w:after="0" w:afterAutospacing="0"/>
              <w:jc w:val="center"/>
              <w:rPr>
                <w:rFonts w:ascii="GHEA Grapalat" w:eastAsiaTheme="minorHAnsi" w:hAnsi="GHEA Grapalat" w:cstheme="minorBidi"/>
                <w:lang w:val="hy-AM" w:eastAsia="en-US"/>
              </w:rPr>
            </w:pPr>
            <w:r w:rsidRPr="003665F2">
              <w:rPr>
                <w:rFonts w:ascii="GHEA Grapalat" w:eastAsiaTheme="minorHAnsi" w:hAnsi="GHEA Grapalat" w:cstheme="minorBidi"/>
                <w:lang w:val="hy-AM" w:eastAsia="en-US"/>
              </w:rPr>
              <w:t>N ՍԹ/21555-2025</w:t>
            </w:r>
          </w:p>
        </w:tc>
      </w:tr>
      <w:tr w:rsidR="009B6C87" w:rsidRPr="009B6C87" w14:paraId="37AE1982" w14:textId="77777777" w:rsidTr="002851A5">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397F6EB5" w14:textId="77777777" w:rsidR="009B6C87" w:rsidRPr="003665F2" w:rsidRDefault="009B6C87" w:rsidP="002851A5">
            <w:pPr>
              <w:spacing w:after="0" w:line="276" w:lineRule="auto"/>
              <w:ind w:right="141"/>
              <w:jc w:val="both"/>
              <w:rPr>
                <w:rFonts w:ascii="GHEA Grapalat" w:hAnsi="GHEA Grapalat"/>
                <w:sz w:val="24"/>
                <w:szCs w:val="24"/>
                <w:lang w:val="hy-AM"/>
              </w:rPr>
            </w:pPr>
            <w:r w:rsidRPr="003665F2">
              <w:rPr>
                <w:rFonts w:ascii="GHEA Grapalat" w:hAnsi="GHEA Grapalat"/>
                <w:sz w:val="24"/>
                <w:szCs w:val="24"/>
                <w:lang w:val="hy-AM"/>
              </w:rPr>
              <w:t xml:space="preserve">   ««Քաղաքաշինության մասին» օրենքում լրացումներ և փոփոխություններ կատարելու մասին» 2022 թվականի նոյմբերի 16-ի ՀՕ-433-Ն օրենքով սահմանվել էր, որ քաղաքաշինական գործունեության օբյեկտների հետախուզման և հետազննման ծառայություններ մատուցող քաղաքաշինության գործունեության սուբյեկտը ի թիվս այլնի իրավունք ունի նաև իրականացնելու գեոդեզիական ծառայություններ։ Նույն իրավակարգավորումներով ամրագրվել էր, որ քաղաքաշինության բնագավառում հավաստագրված մասնագետները մասնագիտական գործունեություն իրականացնելու իրավունք ունեցող ֆիզիկական անձինք են, որոնք Հայաստանի Հանրապետության օրենսդրությամբ սահմանված կարգով ստացել են մասնագիտական գործունեության շարունակական մասնագիտական զարգացման համապատասխան հավաստագիր և գրանցվել են քաղաքաշինության բնագավառի պետական կառավարման մարմնի կողմից վարվող՝ մասնագետների գրանցամատյանում։ Ավելին, ««Լիցենզավորման </w:t>
            </w:r>
            <w:r w:rsidRPr="003665F2">
              <w:rPr>
                <w:rFonts w:ascii="GHEA Grapalat" w:hAnsi="GHEA Grapalat"/>
                <w:sz w:val="24"/>
                <w:szCs w:val="24"/>
                <w:lang w:val="hy-AM"/>
              </w:rPr>
              <w:lastRenderedPageBreak/>
              <w:t xml:space="preserve">մասին» օրենքում լրացումներ և փոփոխություններ կատարելու մասին» 2022 թվականի նոյեմբերի 16-ի ՀՕ-431-Ն օրենքով քաղաքաշինական գործունեության օբյեկտների հետախուզման և հետազննման ծառայությունները դասվեցին լիցենզավորման ենթակա գործունեության տեսակների շարքին այն դեպքում, երբ այդ պահին գործող «Գույքի նկատմամբ իրավունքների պետական գրանցման մասին» օրենքի 16-րդ հոդվածի 1-ին մասի հիմքով՝ գեոդեզիական ցանկացած գործունեություն իրականացնելու համար անձը պետք է ունենար Կադաստրի կոմիտեից ստացած որակավորման վկայական: Այսպիսով, ձևավորվել էր իրավիճակ, երբ գեոդեզիական նույն գործունեության իրականացման համար մի դեպքում պահանջվում էր համապատասխան որակավորման վկայական, իսկ մյուս դեպքում՝ հավաստագիր և լիցենզիա՝ տրամադրված տարբեր պետական մարմինների կողմից։ </w:t>
            </w:r>
          </w:p>
          <w:p w14:paraId="68C6E3C1" w14:textId="77777777" w:rsidR="009B6C87" w:rsidRPr="003665F2" w:rsidRDefault="009B6C87" w:rsidP="002851A5">
            <w:pPr>
              <w:spacing w:after="0" w:line="276" w:lineRule="auto"/>
              <w:ind w:right="141"/>
              <w:jc w:val="both"/>
              <w:rPr>
                <w:rFonts w:ascii="GHEA Grapalat" w:eastAsia="Times New Roman" w:hAnsi="GHEA Grapalat" w:cs="Cambria Math"/>
                <w:sz w:val="24"/>
                <w:szCs w:val="24"/>
                <w:lang w:val="hy-AM" w:eastAsia="en-GB"/>
              </w:rPr>
            </w:pPr>
            <w:r w:rsidRPr="003665F2">
              <w:rPr>
                <w:rFonts w:ascii="GHEA Grapalat" w:hAnsi="GHEA Grapalat"/>
                <w:sz w:val="24"/>
                <w:szCs w:val="24"/>
                <w:lang w:val="hy-AM"/>
              </w:rPr>
              <w:t xml:space="preserve">   </w:t>
            </w:r>
            <w:r w:rsidRPr="003665F2">
              <w:rPr>
                <w:rFonts w:ascii="GHEA Grapalat" w:eastAsia="Times New Roman" w:hAnsi="GHEA Grapalat" w:cs="Cambria Math"/>
                <w:sz w:val="24"/>
                <w:szCs w:val="24"/>
                <w:lang w:val="hy-AM" w:eastAsia="en-GB"/>
              </w:rPr>
              <w:t>Հատկանշական ենք համարում ընդգծել, որ այս օրենսդրական փոփոխությունների քննարկման ժամանակ Քաղաքաշինության կոմիտեի հետ ձեռք էր բերվել համաձայնություն, որ այս ենթատեսակով զբաղվելու լիցենզավորման գործընթացում՝ սկսած հայտերի ուսումնասիրությունից մինչև վարչական ակտի տրամադրում, Կադաստրի կոմիտեն՝ որպես գեոդեզիական և քարտեզագրական ոլորտի լիազոր մարմին, ներգրավված պետք է լինի։ Ավելին՝ այս նպատակով նաև օրենսդրորեն նոր ժամկետ ամրագրվեց «ինժեներական գեոդեզիա» ենթատեսակի տրամադրման կարգը և ներդիրի ձևը սահմանելու համար։</w:t>
            </w:r>
          </w:p>
          <w:p w14:paraId="311C4053" w14:textId="77777777" w:rsidR="009B6C87" w:rsidRPr="003665F2" w:rsidRDefault="009B6C87" w:rsidP="002851A5">
            <w:pPr>
              <w:shd w:val="clear" w:color="auto" w:fill="FFFFFF"/>
              <w:spacing w:after="0" w:line="276" w:lineRule="auto"/>
              <w:ind w:right="141"/>
              <w:jc w:val="both"/>
              <w:rPr>
                <w:rFonts w:ascii="GHEA Grapalat" w:eastAsia="Times New Roman" w:hAnsi="GHEA Grapalat" w:cs="Cambria Math"/>
                <w:sz w:val="24"/>
                <w:szCs w:val="24"/>
                <w:lang w:val="hy-AM" w:eastAsia="en-GB"/>
              </w:rPr>
            </w:pPr>
            <w:r w:rsidRPr="003665F2">
              <w:rPr>
                <w:rFonts w:ascii="GHEA Grapalat" w:eastAsia="Times New Roman" w:hAnsi="GHEA Grapalat" w:cs="Cambria Math"/>
                <w:sz w:val="24"/>
                <w:szCs w:val="24"/>
                <w:lang w:val="hy-AM" w:eastAsia="en-GB"/>
              </w:rPr>
              <w:t xml:space="preserve">   Այնուամենայնիվ, Նախագիծը չի բխում վերոգրյալ տրամաբանությունից, մասնավորապես վերջինովս ոչ թե առանձնահատկություններ են սահմանվում ինժեներական գեոդեզիայի ներդիրի տրման, վերաձևակերպման, երկարաձգման, կասեցման, դադարեցման, մերժման ընթացակարգերի համար՝ լիցենզավորման ամբողջական գործընթացին Կադաստրի կոմիտեի մասնակցության ամրագրմամբ, այլ արդեն իսկ գործող լիցենզավորման ընդհանրական կարգը կիրառելի է դարձվում նաև ինժեներական գեոդեզիայի ներդիրի տրամադրման համար։</w:t>
            </w:r>
          </w:p>
        </w:tc>
        <w:tc>
          <w:tcPr>
            <w:tcW w:w="35" w:type="dxa"/>
            <w:tcBorders>
              <w:top w:val="outset" w:sz="6" w:space="0" w:color="auto"/>
              <w:left w:val="outset" w:sz="6" w:space="0" w:color="auto"/>
              <w:bottom w:val="outset" w:sz="6" w:space="0" w:color="auto"/>
              <w:right w:val="nil"/>
            </w:tcBorders>
            <w:shd w:val="clear" w:color="auto" w:fill="FFFFFF"/>
          </w:tcPr>
          <w:p w14:paraId="23DC887F" w14:textId="77777777" w:rsidR="009B6C87" w:rsidRPr="003665F2" w:rsidRDefault="009B6C87" w:rsidP="002851A5">
            <w:pPr>
              <w:pStyle w:val="NormalWeb"/>
              <w:spacing w:before="0" w:beforeAutospacing="0" w:after="0" w:afterAutospacing="0"/>
              <w:rPr>
                <w:rFonts w:ascii="GHEA Grapalat" w:hAnsi="GHEA Grapalat" w:cs="Calibri"/>
                <w:lang w:val="hy-AM"/>
              </w:rPr>
            </w:pPr>
          </w:p>
        </w:tc>
        <w:tc>
          <w:tcPr>
            <w:tcW w:w="4551" w:type="dxa"/>
            <w:tcBorders>
              <w:top w:val="outset" w:sz="6" w:space="0" w:color="auto"/>
              <w:left w:val="nil"/>
              <w:bottom w:val="outset" w:sz="6" w:space="0" w:color="auto"/>
              <w:right w:val="outset" w:sz="6" w:space="0" w:color="auto"/>
            </w:tcBorders>
            <w:shd w:val="clear" w:color="auto" w:fill="FFFFFF"/>
          </w:tcPr>
          <w:p w14:paraId="5E6D2988" w14:textId="77777777" w:rsidR="009B6C87" w:rsidRPr="003665F2" w:rsidRDefault="009B6C87" w:rsidP="002851A5">
            <w:pPr>
              <w:ind w:left="106"/>
              <w:jc w:val="center"/>
              <w:rPr>
                <w:rFonts w:ascii="GHEA Grapalat" w:hAnsi="GHEA Grapalat"/>
                <w:sz w:val="24"/>
                <w:szCs w:val="24"/>
                <w:lang w:val="hy-AM"/>
              </w:rPr>
            </w:pPr>
            <w:r w:rsidRPr="003665F2">
              <w:rPr>
                <w:rFonts w:ascii="GHEA Grapalat" w:hAnsi="GHEA Grapalat"/>
                <w:sz w:val="24"/>
                <w:szCs w:val="24"/>
                <w:lang w:val="hy-AM"/>
              </w:rPr>
              <w:t>Ընդունվել է:</w:t>
            </w:r>
          </w:p>
          <w:p w14:paraId="1CDF257E" w14:textId="77777777" w:rsidR="009B6C87" w:rsidRPr="003665F2" w:rsidRDefault="009B6C87" w:rsidP="002851A5">
            <w:pPr>
              <w:jc w:val="center"/>
              <w:rPr>
                <w:rFonts w:ascii="GHEA Grapalat" w:hAnsi="GHEA Grapalat"/>
                <w:sz w:val="24"/>
                <w:szCs w:val="24"/>
                <w:lang w:val="hy-AM"/>
              </w:rPr>
            </w:pPr>
            <w:r w:rsidRPr="003665F2">
              <w:rPr>
                <w:rFonts w:ascii="GHEA Grapalat" w:eastAsia="Times New Roman" w:hAnsi="GHEA Grapalat" w:cs="Arial Unicode"/>
                <w:color w:val="000000"/>
                <w:sz w:val="24"/>
                <w:szCs w:val="24"/>
                <w:lang w:val="hy-AM"/>
              </w:rPr>
              <w:t xml:space="preserve">Տարածքային զարգացման և շրջակա միջավայրի նախարարական կոմիտեի 2025 թվականի դեկտեմբերի 22–ի նիստի ժամանակ ՀՀ վարչապետի աշխատակազմի, ՀՀ արդարադատության նախարարության և ՀՀ կադաստրի կոմիտեի կողմից հնչեցված առաջարկությունների և դիտողությունների հիման վրա </w:t>
            </w:r>
            <w:r w:rsidRPr="003665F2">
              <w:rPr>
                <w:rFonts w:ascii="GHEA Grapalat" w:hAnsi="GHEA Grapalat"/>
                <w:sz w:val="24"/>
                <w:szCs w:val="24"/>
                <w:lang w:val="hy-AM"/>
              </w:rPr>
              <w:t>Նախագծում կատարվել է համապատասխան փոփոխություն:</w:t>
            </w:r>
          </w:p>
        </w:tc>
      </w:tr>
      <w:tr w:rsidR="009B6C87" w:rsidRPr="003665F2" w14:paraId="57D1DEF6" w14:textId="77777777" w:rsidTr="002851A5">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2D1555B0" w14:textId="77777777" w:rsidR="009B6C87" w:rsidRPr="003665F2" w:rsidRDefault="009B6C87" w:rsidP="002851A5">
            <w:pPr>
              <w:pStyle w:val="NormalWeb"/>
              <w:jc w:val="center"/>
              <w:rPr>
                <w:rFonts w:ascii="GHEA Grapalat" w:hAnsi="GHEA Grapalat"/>
                <w:lang w:val="hy-AM"/>
              </w:rPr>
            </w:pPr>
            <w:r w:rsidRPr="003665F2">
              <w:rPr>
                <w:rFonts w:ascii="GHEA Grapalat" w:hAnsi="GHEA Grapalat"/>
                <w:lang w:val="hy-AM"/>
              </w:rPr>
              <w:lastRenderedPageBreak/>
              <w:t>10. ՀՀ վարչապետի աշխատակազմի քաղաքացիական ծառայության գրասենյակ</w:t>
            </w: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6850307" w14:textId="77777777" w:rsidR="009B6C87" w:rsidRPr="003665F2" w:rsidRDefault="009B6C87" w:rsidP="002851A5">
            <w:pPr>
              <w:pStyle w:val="NormalWeb"/>
              <w:spacing w:before="0" w:beforeAutospacing="0" w:after="0" w:afterAutospacing="0"/>
              <w:jc w:val="center"/>
              <w:rPr>
                <w:rFonts w:ascii="GHEA Grapalat" w:hAnsi="GHEA Grapalat"/>
                <w:lang w:val="hy-AM"/>
              </w:rPr>
            </w:pPr>
            <w:r w:rsidRPr="003665F2">
              <w:rPr>
                <w:rFonts w:ascii="GHEA Grapalat" w:hAnsi="GHEA Grapalat"/>
                <w:lang w:val="hy-AM"/>
              </w:rPr>
              <w:t>21.11.2025թ.</w:t>
            </w:r>
          </w:p>
        </w:tc>
      </w:tr>
      <w:tr w:rsidR="009B6C87" w:rsidRPr="003665F2" w14:paraId="4FFA8C31" w14:textId="77777777" w:rsidTr="002851A5">
        <w:trPr>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29635EC8" w14:textId="77777777" w:rsidR="009B6C87" w:rsidRPr="003665F2" w:rsidRDefault="009B6C87" w:rsidP="002851A5">
            <w:pPr>
              <w:pStyle w:val="NormalWeb"/>
              <w:jc w:val="center"/>
              <w:rPr>
                <w:rFonts w:ascii="GHEA Grapalat" w:hAnsi="GHEA Grapalat"/>
                <w:lang w:val="hy-AM"/>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6437E935" w14:textId="77777777" w:rsidR="009B6C87" w:rsidRPr="003665F2" w:rsidRDefault="009B6C87" w:rsidP="002851A5">
            <w:pPr>
              <w:pStyle w:val="NormalWeb"/>
              <w:spacing w:before="0" w:beforeAutospacing="0" w:after="0" w:afterAutospacing="0"/>
              <w:jc w:val="center"/>
              <w:rPr>
                <w:rFonts w:ascii="GHEA Grapalat" w:hAnsi="GHEA Grapalat"/>
                <w:lang w:val="hy-AM"/>
              </w:rPr>
            </w:pPr>
            <w:r w:rsidRPr="003665F2">
              <w:rPr>
                <w:rFonts w:ascii="GHEA Grapalat" w:hAnsi="GHEA Grapalat"/>
                <w:lang w:val="hy-AM"/>
              </w:rPr>
              <w:t>N / 42/43.7/37948-2025</w:t>
            </w:r>
          </w:p>
        </w:tc>
      </w:tr>
      <w:tr w:rsidR="009B6C87" w:rsidRPr="003665F2" w14:paraId="337EF5AB" w14:textId="77777777" w:rsidTr="002851A5">
        <w:trPr>
          <w:trHeight w:val="498"/>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59E109E4" w14:textId="77777777" w:rsidR="009B6C87" w:rsidRPr="003665F2" w:rsidRDefault="009B6C87" w:rsidP="002851A5">
            <w:pPr>
              <w:ind w:left="65" w:right="89"/>
              <w:jc w:val="both"/>
              <w:rPr>
                <w:rFonts w:ascii="GHEA Grapalat" w:eastAsia="Times New Roman" w:hAnsi="GHEA Grapalat" w:cs="Times New Roman"/>
                <w:sz w:val="24"/>
                <w:szCs w:val="24"/>
                <w:lang w:val="hy-AM" w:eastAsia="x-none"/>
              </w:rPr>
            </w:pPr>
            <w:r w:rsidRPr="003665F2">
              <w:rPr>
                <w:rFonts w:ascii="GHEA Grapalat" w:eastAsia="Times New Roman" w:hAnsi="GHEA Grapalat" w:cs="Times New Roman"/>
                <w:sz w:val="24"/>
                <w:szCs w:val="24"/>
                <w:lang w:val="hy-AM" w:eastAsia="x-none"/>
              </w:rPr>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294564B8" w14:textId="77777777" w:rsidR="009B6C87" w:rsidRPr="003665F2" w:rsidRDefault="009B6C87" w:rsidP="002851A5">
            <w:pPr>
              <w:pStyle w:val="NormalWeb"/>
              <w:spacing w:before="0" w:beforeAutospacing="0" w:after="0" w:afterAutospacing="0"/>
              <w:rPr>
                <w:rFonts w:ascii="GHEA Grapalat" w:hAnsi="GHEA Grapalat"/>
                <w:lang w:val="hy-AM"/>
              </w:rPr>
            </w:pPr>
          </w:p>
        </w:tc>
        <w:tc>
          <w:tcPr>
            <w:tcW w:w="4551" w:type="dxa"/>
            <w:tcBorders>
              <w:top w:val="outset" w:sz="6" w:space="0" w:color="auto"/>
              <w:left w:val="nil"/>
              <w:bottom w:val="outset" w:sz="6" w:space="0" w:color="auto"/>
              <w:right w:val="outset" w:sz="6" w:space="0" w:color="auto"/>
            </w:tcBorders>
            <w:shd w:val="clear" w:color="auto" w:fill="FFFFFF"/>
          </w:tcPr>
          <w:p w14:paraId="6635A81B" w14:textId="77777777" w:rsidR="009B6C87" w:rsidRPr="003665F2" w:rsidRDefault="009B6C87" w:rsidP="002851A5">
            <w:pPr>
              <w:pStyle w:val="NormalWeb"/>
              <w:spacing w:before="0" w:beforeAutospacing="0" w:after="0" w:afterAutospacing="0"/>
              <w:jc w:val="center"/>
              <w:rPr>
                <w:rFonts w:ascii="GHEA Grapalat" w:hAnsi="GHEA Grapalat"/>
                <w:lang w:val="hy-AM"/>
              </w:rPr>
            </w:pPr>
            <w:r w:rsidRPr="003665F2">
              <w:rPr>
                <w:rFonts w:ascii="GHEA Grapalat" w:hAnsi="GHEA Grapalat"/>
                <w:lang w:val="hy-AM"/>
              </w:rPr>
              <w:t>Ընդունվել է ի գիտություն:</w:t>
            </w:r>
          </w:p>
        </w:tc>
      </w:tr>
      <w:tr w:rsidR="009B6C87" w:rsidRPr="003665F2" w14:paraId="0A09158B" w14:textId="77777777" w:rsidTr="002851A5">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28A35D24" w14:textId="77777777" w:rsidR="009B6C87" w:rsidRPr="003665F2" w:rsidRDefault="009B6C87" w:rsidP="002851A5">
            <w:pPr>
              <w:pStyle w:val="NormalWeb"/>
              <w:jc w:val="center"/>
              <w:rPr>
                <w:rFonts w:ascii="GHEA Grapalat" w:hAnsi="GHEA Grapalat"/>
                <w:lang w:val="hy-AM"/>
              </w:rPr>
            </w:pPr>
            <w:r w:rsidRPr="003665F2">
              <w:rPr>
                <w:rFonts w:ascii="Calibri" w:hAnsi="Calibri" w:cs="Calibri"/>
                <w:lang w:val="hy-AM"/>
              </w:rPr>
              <w:t> </w:t>
            </w:r>
            <w:r w:rsidRPr="003665F2">
              <w:rPr>
                <w:rFonts w:ascii="GHEA Grapalat" w:hAnsi="GHEA Grapalat"/>
                <w:lang w:val="hy-AM"/>
              </w:rPr>
              <w:t xml:space="preserve">11. ՀՀ ներքին գործերի նախարարություն </w:t>
            </w: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E38F483" w14:textId="77777777" w:rsidR="009B6C87" w:rsidRPr="003665F2" w:rsidRDefault="009B6C87" w:rsidP="002851A5">
            <w:pPr>
              <w:pStyle w:val="NormalWeb"/>
              <w:spacing w:before="0" w:beforeAutospacing="0" w:after="0" w:afterAutospacing="0"/>
              <w:jc w:val="center"/>
              <w:rPr>
                <w:rFonts w:ascii="GHEA Grapalat" w:hAnsi="GHEA Grapalat"/>
                <w:lang w:val="hy-AM"/>
              </w:rPr>
            </w:pPr>
            <w:r w:rsidRPr="003665F2">
              <w:rPr>
                <w:rFonts w:ascii="GHEA Grapalat" w:hAnsi="GHEA Grapalat"/>
                <w:lang w:val="hy-AM"/>
              </w:rPr>
              <w:t>26.</w:t>
            </w:r>
            <w:r w:rsidRPr="003665F2">
              <w:rPr>
                <w:rFonts w:ascii="GHEA Grapalat" w:hAnsi="GHEA Grapalat"/>
                <w:lang w:val="ru-RU"/>
              </w:rPr>
              <w:t>11</w:t>
            </w:r>
            <w:r w:rsidRPr="003665F2">
              <w:rPr>
                <w:rFonts w:ascii="GHEA Grapalat" w:hAnsi="GHEA Grapalat"/>
                <w:lang w:val="hy-AM"/>
              </w:rPr>
              <w:t>.2025թ.</w:t>
            </w:r>
          </w:p>
        </w:tc>
      </w:tr>
      <w:tr w:rsidR="009B6C87" w:rsidRPr="003665F2" w14:paraId="05396DFD" w14:textId="77777777" w:rsidTr="002851A5">
        <w:trPr>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198C21B5" w14:textId="77777777" w:rsidR="009B6C87" w:rsidRPr="003665F2" w:rsidRDefault="009B6C87" w:rsidP="002851A5">
            <w:pPr>
              <w:pStyle w:val="NormalWeb"/>
              <w:jc w:val="center"/>
              <w:rPr>
                <w:rFonts w:ascii="GHEA Grapalat" w:hAnsi="GHEA Grapalat"/>
                <w:lang w:val="hy-AM"/>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2FF5D6AD" w14:textId="77777777" w:rsidR="009B6C87" w:rsidRPr="003665F2" w:rsidRDefault="009B6C87" w:rsidP="002851A5">
            <w:pPr>
              <w:pStyle w:val="NormalWeb"/>
              <w:spacing w:before="0" w:beforeAutospacing="0" w:after="0" w:afterAutospacing="0"/>
              <w:jc w:val="center"/>
              <w:rPr>
                <w:rFonts w:ascii="GHEA Grapalat" w:hAnsi="GHEA Grapalat"/>
                <w:lang w:val="hy-AM"/>
              </w:rPr>
            </w:pPr>
            <w:r w:rsidRPr="003665F2">
              <w:rPr>
                <w:rFonts w:ascii="GHEA Grapalat" w:hAnsi="GHEA Grapalat"/>
                <w:lang w:val="hy-AM"/>
              </w:rPr>
              <w:t>N 43/6/325896-25</w:t>
            </w:r>
          </w:p>
        </w:tc>
      </w:tr>
      <w:tr w:rsidR="009B6C87" w:rsidRPr="003665F2" w14:paraId="1E4D8995" w14:textId="77777777" w:rsidTr="002851A5">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073D2CCD" w14:textId="77777777" w:rsidR="009B6C87" w:rsidRPr="003665F2" w:rsidRDefault="009B6C87" w:rsidP="002851A5">
            <w:pPr>
              <w:pStyle w:val="NormalWeb"/>
              <w:jc w:val="center"/>
              <w:rPr>
                <w:rFonts w:ascii="GHEA Grapalat" w:hAnsi="GHEA Grapalat"/>
                <w:lang w:val="hy-AM"/>
              </w:rPr>
            </w:pPr>
            <w:r w:rsidRPr="003665F2">
              <w:rPr>
                <w:rFonts w:ascii="GHEA Grapalat" w:hAnsi="GHEA Grapalat"/>
                <w:lang w:val="hy-AM"/>
              </w:rPr>
              <w:lastRenderedPageBreak/>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50EC5631" w14:textId="77777777" w:rsidR="009B6C87" w:rsidRPr="003665F2" w:rsidRDefault="009B6C87" w:rsidP="002851A5">
            <w:pPr>
              <w:pStyle w:val="NormalWeb"/>
              <w:jc w:val="center"/>
              <w:rPr>
                <w:rFonts w:ascii="GHEA Grapalat" w:hAnsi="GHEA Grapalat"/>
                <w:lang w:val="hy-AM"/>
              </w:rPr>
            </w:pPr>
          </w:p>
        </w:tc>
        <w:tc>
          <w:tcPr>
            <w:tcW w:w="4551" w:type="dxa"/>
            <w:tcBorders>
              <w:top w:val="outset" w:sz="6" w:space="0" w:color="auto"/>
              <w:left w:val="nil"/>
              <w:bottom w:val="outset" w:sz="6" w:space="0" w:color="auto"/>
              <w:right w:val="outset" w:sz="6" w:space="0" w:color="auto"/>
            </w:tcBorders>
            <w:shd w:val="clear" w:color="auto" w:fill="FFFFFF"/>
          </w:tcPr>
          <w:p w14:paraId="15B3659A" w14:textId="77777777" w:rsidR="009B6C87" w:rsidRPr="003665F2" w:rsidRDefault="009B6C87" w:rsidP="002851A5">
            <w:pPr>
              <w:pStyle w:val="NormalWeb"/>
              <w:jc w:val="center"/>
              <w:rPr>
                <w:rFonts w:ascii="GHEA Grapalat" w:hAnsi="GHEA Grapalat"/>
                <w:lang w:val="hy-AM"/>
              </w:rPr>
            </w:pPr>
            <w:r w:rsidRPr="003665F2">
              <w:rPr>
                <w:rFonts w:ascii="GHEA Grapalat" w:hAnsi="GHEA Grapalat"/>
                <w:lang w:val="hy-AM"/>
              </w:rPr>
              <w:t>Ընդունվել է ի գիտություն:</w:t>
            </w:r>
          </w:p>
        </w:tc>
      </w:tr>
      <w:tr w:rsidR="009B6C87" w:rsidRPr="003665F2" w14:paraId="380CB425" w14:textId="77777777" w:rsidTr="002851A5">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1FA3DB4B" w14:textId="77777777" w:rsidR="009B6C87" w:rsidRPr="003665F2" w:rsidRDefault="009B6C87" w:rsidP="002851A5">
            <w:pPr>
              <w:pStyle w:val="NormalWeb"/>
              <w:jc w:val="center"/>
              <w:rPr>
                <w:rFonts w:ascii="GHEA Grapalat" w:eastAsia="Calibri" w:hAnsi="GHEA Grapalat" w:cs="GHEA Grapalat"/>
                <w:bCs/>
                <w:lang w:val="hy-AM" w:eastAsia="zh-CN"/>
              </w:rPr>
            </w:pPr>
            <w:r w:rsidRPr="003665F2">
              <w:rPr>
                <w:rFonts w:ascii="Calibri" w:eastAsia="Calibri" w:hAnsi="Calibri" w:cs="Calibri"/>
                <w:bCs/>
                <w:lang w:val="hy-AM" w:eastAsia="zh-CN"/>
              </w:rPr>
              <w:t> </w:t>
            </w:r>
            <w:r w:rsidRPr="003665F2">
              <w:rPr>
                <w:rFonts w:ascii="GHEA Grapalat" w:eastAsia="Calibri" w:hAnsi="GHEA Grapalat" w:cs="GHEA Grapalat"/>
                <w:bCs/>
                <w:lang w:val="hy-AM" w:eastAsia="zh-CN"/>
              </w:rPr>
              <w:t>12. Ճարտարապետության և շինարարության Հայաստանի ազգային համալսարան</w:t>
            </w: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C208EA1" w14:textId="77777777" w:rsidR="009B6C87" w:rsidRPr="003665F2" w:rsidRDefault="009B6C87" w:rsidP="002851A5">
            <w:pPr>
              <w:pStyle w:val="NormalWeb"/>
              <w:spacing w:before="0" w:beforeAutospacing="0" w:after="0" w:afterAutospacing="0"/>
              <w:jc w:val="center"/>
              <w:rPr>
                <w:rFonts w:ascii="GHEA Grapalat" w:eastAsia="Calibri" w:hAnsi="GHEA Grapalat" w:cs="GHEA Grapalat"/>
                <w:bCs/>
                <w:lang w:val="hy-AM" w:eastAsia="zh-CN"/>
              </w:rPr>
            </w:pPr>
            <w:r w:rsidRPr="003665F2">
              <w:rPr>
                <w:rFonts w:ascii="GHEA Grapalat" w:eastAsia="Calibri" w:hAnsi="GHEA Grapalat" w:cs="GHEA Grapalat"/>
                <w:bCs/>
                <w:lang w:val="hy-AM" w:eastAsia="zh-CN"/>
              </w:rPr>
              <w:t>26.11.2025թ.</w:t>
            </w:r>
          </w:p>
        </w:tc>
      </w:tr>
      <w:tr w:rsidR="009B6C87" w:rsidRPr="003665F2" w14:paraId="3B2DD80E" w14:textId="77777777" w:rsidTr="002851A5">
        <w:trPr>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5A67BA71" w14:textId="77777777" w:rsidR="009B6C87" w:rsidRPr="003665F2" w:rsidRDefault="009B6C87" w:rsidP="002851A5">
            <w:pPr>
              <w:pStyle w:val="NormalWeb"/>
              <w:jc w:val="center"/>
              <w:rPr>
                <w:rFonts w:ascii="GHEA Grapalat" w:eastAsia="Calibri" w:hAnsi="GHEA Grapalat" w:cs="GHEA Grapalat"/>
                <w:bCs/>
                <w:lang w:val="hy-AM" w:eastAsia="zh-CN"/>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58687A6F" w14:textId="77777777" w:rsidR="009B6C87" w:rsidRPr="003665F2" w:rsidRDefault="009B6C87" w:rsidP="002851A5">
            <w:pPr>
              <w:pStyle w:val="NormalWeb"/>
              <w:spacing w:before="0" w:beforeAutospacing="0" w:after="0" w:afterAutospacing="0"/>
              <w:jc w:val="center"/>
              <w:rPr>
                <w:rFonts w:ascii="GHEA Grapalat" w:eastAsia="Calibri" w:hAnsi="GHEA Grapalat" w:cs="GHEA Grapalat"/>
                <w:bCs/>
                <w:lang w:val="hy-AM" w:eastAsia="zh-CN"/>
              </w:rPr>
            </w:pPr>
            <w:r w:rsidRPr="003665F2">
              <w:rPr>
                <w:rFonts w:ascii="GHEA Grapalat" w:eastAsia="Calibri" w:hAnsi="GHEA Grapalat" w:cs="GHEA Grapalat"/>
                <w:bCs/>
                <w:lang w:val="hy-AM" w:eastAsia="zh-CN"/>
              </w:rPr>
              <w:t>N Ե/1109-25</w:t>
            </w:r>
          </w:p>
        </w:tc>
      </w:tr>
      <w:tr w:rsidR="009B6C87" w:rsidRPr="003665F2" w14:paraId="69712989" w14:textId="77777777" w:rsidTr="002851A5">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68C661DB" w14:textId="77777777" w:rsidR="009B6C87" w:rsidRPr="003665F2" w:rsidRDefault="009B6C87" w:rsidP="002851A5">
            <w:pPr>
              <w:spacing w:before="30" w:after="20" w:line="360" w:lineRule="auto"/>
              <w:ind w:left="113" w:right="57" w:firstLine="607"/>
              <w:jc w:val="both"/>
              <w:rPr>
                <w:rFonts w:ascii="GHEA Grapalat" w:eastAsia="Calibri" w:hAnsi="GHEA Grapalat" w:cs="GHEA Grapalat"/>
                <w:bCs/>
                <w:sz w:val="24"/>
                <w:szCs w:val="24"/>
                <w:lang w:val="hy-AM" w:eastAsia="zh-CN"/>
              </w:rPr>
            </w:pPr>
            <w:r w:rsidRPr="003665F2">
              <w:rPr>
                <w:rFonts w:ascii="GHEA Grapalat" w:eastAsia="Calibri" w:hAnsi="GHEA Grapalat" w:cs="GHEA Grapalat"/>
                <w:bCs/>
                <w:sz w:val="24"/>
                <w:szCs w:val="24"/>
                <w:lang w:val="hy-AM" w:eastAsia="zh-CN"/>
              </w:rPr>
              <w:t>Ճարտարապետության և շինարարության Հայաստանի ազգային համալսարանի ինժեներա</w:t>
            </w:r>
            <w:r w:rsidRPr="003665F2">
              <w:rPr>
                <w:rFonts w:ascii="GHEA Grapalat" w:eastAsia="Calibri" w:hAnsi="GHEA Grapalat" w:cs="GHEA Grapalat"/>
                <w:bCs/>
                <w:sz w:val="24"/>
                <w:szCs w:val="24"/>
                <w:lang w:val="hy-AM" w:eastAsia="zh-CN"/>
              </w:rPr>
              <w:softHyphen/>
              <w:t>կան գեոդեզիայի ամբիոնը դրական է գնահատում «ինժեներական գեոդեզիա» ներդիրը քաղաքաշինական գործունեության օբյեկտների հետախուզման և հետազննման լիցենզիայի շրջանակում ներառելու մասին նախագիծը՝ դիտարկելով այն որպես նպատակային և անհրաժեշտ լուծում շինարարական գործընթացներում գեոդեզիական աշխատանքների որակի և վերահսկելիության բարձրացման տեսանկյունից։</w:t>
            </w:r>
          </w:p>
          <w:p w14:paraId="1DA5076C" w14:textId="77777777" w:rsidR="009B6C87" w:rsidRPr="003665F2" w:rsidRDefault="009B6C87" w:rsidP="002851A5">
            <w:pPr>
              <w:spacing w:before="30" w:after="20" w:line="360" w:lineRule="auto"/>
              <w:ind w:left="113" w:right="57" w:firstLine="607"/>
              <w:jc w:val="both"/>
              <w:rPr>
                <w:rFonts w:ascii="GHEA Grapalat" w:eastAsia="Calibri" w:hAnsi="GHEA Grapalat" w:cs="GHEA Grapalat"/>
                <w:bCs/>
                <w:sz w:val="24"/>
                <w:szCs w:val="24"/>
                <w:lang w:val="hy-AM" w:eastAsia="zh-CN"/>
              </w:rPr>
            </w:pPr>
            <w:r w:rsidRPr="003665F2">
              <w:rPr>
                <w:rFonts w:ascii="GHEA Grapalat" w:eastAsia="Calibri" w:hAnsi="GHEA Grapalat" w:cs="GHEA Grapalat"/>
                <w:bCs/>
                <w:sz w:val="24"/>
                <w:szCs w:val="24"/>
                <w:lang w:val="hy-AM" w:eastAsia="zh-CN"/>
              </w:rPr>
              <w:t>ՃՇՀԱՀ ինժեներական գեոդեզիայի ամբիոնը, ունենալով համապատասխան մասնագիտական և կրթական ներուժ, ինչպես նաև ժամանակակից գեոդեզիական սարքավորումներով և լաբորատոր հնարավորություն</w:t>
            </w:r>
            <w:r w:rsidRPr="003665F2">
              <w:rPr>
                <w:rFonts w:ascii="GHEA Grapalat" w:eastAsia="Calibri" w:hAnsi="GHEA Grapalat" w:cs="GHEA Grapalat"/>
                <w:bCs/>
                <w:sz w:val="24"/>
                <w:szCs w:val="24"/>
                <w:lang w:val="hy-AM" w:eastAsia="zh-CN"/>
              </w:rPr>
              <w:softHyphen/>
              <w:t>ներով հագեցած բազա, պատրաստ է անհրաժեշտության դեպքում մասնակցել ոլորտի վերապա</w:t>
            </w:r>
            <w:r w:rsidRPr="003665F2">
              <w:rPr>
                <w:rFonts w:ascii="GHEA Grapalat" w:eastAsia="Calibri" w:hAnsi="GHEA Grapalat" w:cs="GHEA Grapalat"/>
                <w:bCs/>
                <w:sz w:val="24"/>
                <w:szCs w:val="24"/>
                <w:lang w:val="hy-AM" w:eastAsia="zh-CN"/>
              </w:rPr>
              <w:softHyphen/>
              <w:t>տրաստման ծրագրերի մշակման և իրականացման գործընթացին։</w:t>
            </w:r>
          </w:p>
        </w:tc>
        <w:tc>
          <w:tcPr>
            <w:tcW w:w="35" w:type="dxa"/>
            <w:tcBorders>
              <w:top w:val="outset" w:sz="6" w:space="0" w:color="auto"/>
              <w:left w:val="outset" w:sz="6" w:space="0" w:color="auto"/>
              <w:bottom w:val="outset" w:sz="6" w:space="0" w:color="auto"/>
              <w:right w:val="nil"/>
            </w:tcBorders>
            <w:shd w:val="clear" w:color="auto" w:fill="FFFFFF"/>
          </w:tcPr>
          <w:p w14:paraId="5F1A6D2F" w14:textId="77777777" w:rsidR="009B6C87" w:rsidRPr="003665F2" w:rsidRDefault="009B6C87" w:rsidP="002851A5">
            <w:pPr>
              <w:pStyle w:val="NormalWeb"/>
              <w:spacing w:before="0" w:beforeAutospacing="0" w:after="0" w:afterAutospacing="0"/>
              <w:rPr>
                <w:rFonts w:ascii="GHEA Grapalat" w:hAnsi="GHEA Grapalat" w:cs="Calibri"/>
                <w:color w:val="FF0000"/>
                <w:lang w:val="hy-AM"/>
              </w:rPr>
            </w:pPr>
          </w:p>
        </w:tc>
        <w:tc>
          <w:tcPr>
            <w:tcW w:w="4551" w:type="dxa"/>
            <w:tcBorders>
              <w:top w:val="outset" w:sz="6" w:space="0" w:color="auto"/>
              <w:left w:val="nil"/>
              <w:bottom w:val="outset" w:sz="6" w:space="0" w:color="auto"/>
              <w:right w:val="outset" w:sz="6" w:space="0" w:color="auto"/>
            </w:tcBorders>
            <w:shd w:val="clear" w:color="auto" w:fill="FFFFFF"/>
          </w:tcPr>
          <w:p w14:paraId="13DB91B3" w14:textId="77777777" w:rsidR="009B6C87" w:rsidRPr="003665F2" w:rsidRDefault="009B6C87" w:rsidP="002851A5">
            <w:pPr>
              <w:pStyle w:val="NormalWeb"/>
              <w:jc w:val="center"/>
              <w:rPr>
                <w:rFonts w:ascii="GHEA Grapalat" w:eastAsia="Calibri" w:hAnsi="GHEA Grapalat" w:cs="GHEA Grapalat"/>
                <w:bCs/>
                <w:lang w:val="hy-AM" w:eastAsia="zh-CN"/>
              </w:rPr>
            </w:pPr>
            <w:r w:rsidRPr="003665F2">
              <w:rPr>
                <w:rFonts w:ascii="GHEA Grapalat" w:eastAsia="Calibri" w:hAnsi="GHEA Grapalat" w:cs="GHEA Grapalat"/>
                <w:bCs/>
                <w:lang w:val="hy-AM" w:eastAsia="zh-CN"/>
              </w:rPr>
              <w:t>Ընդունվել է ի գիտություն:</w:t>
            </w:r>
          </w:p>
        </w:tc>
      </w:tr>
      <w:tr w:rsidR="009B6C87" w:rsidRPr="003665F2" w14:paraId="18885DF1" w14:textId="77777777" w:rsidTr="002851A5">
        <w:trPr>
          <w:trHeight w:val="270"/>
          <w:tblCellSpacing w:w="0" w:type="dxa"/>
          <w:jc w:val="center"/>
        </w:trPr>
        <w:tc>
          <w:tcPr>
            <w:tcW w:w="9638" w:type="dxa"/>
            <w:vMerge w:val="restart"/>
            <w:tcBorders>
              <w:top w:val="outset" w:sz="6" w:space="0" w:color="auto"/>
              <w:left w:val="outset" w:sz="6" w:space="0" w:color="auto"/>
              <w:right w:val="outset" w:sz="6" w:space="0" w:color="auto"/>
            </w:tcBorders>
            <w:shd w:val="clear" w:color="auto" w:fill="D9D9D9" w:themeFill="background1" w:themeFillShade="D9"/>
          </w:tcPr>
          <w:p w14:paraId="35535EBD" w14:textId="77777777" w:rsidR="009B6C87" w:rsidRPr="003665F2" w:rsidRDefault="009B6C87" w:rsidP="002851A5">
            <w:pPr>
              <w:spacing w:before="30" w:after="20" w:line="360" w:lineRule="auto"/>
              <w:ind w:left="113" w:right="57" w:firstLine="607"/>
              <w:jc w:val="both"/>
              <w:rPr>
                <w:rFonts w:ascii="GHEA Grapalat" w:eastAsia="Calibri" w:hAnsi="GHEA Grapalat" w:cs="GHEA Grapalat"/>
                <w:bCs/>
                <w:sz w:val="24"/>
                <w:szCs w:val="24"/>
                <w:highlight w:val="lightGray"/>
                <w:lang w:val="hy-AM" w:eastAsia="zh-CN"/>
              </w:rPr>
            </w:pPr>
            <w:r w:rsidRPr="003665F2">
              <w:rPr>
                <w:rFonts w:ascii="Calibri" w:hAnsi="Calibri" w:cs="Calibri"/>
                <w:sz w:val="24"/>
                <w:szCs w:val="24"/>
                <w:highlight w:val="lightGray"/>
                <w:lang w:val="af-ZA"/>
              </w:rPr>
              <w:t> </w:t>
            </w:r>
            <w:r w:rsidRPr="003665F2">
              <w:rPr>
                <w:rFonts w:ascii="GHEA Grapalat" w:eastAsia="Calibri" w:hAnsi="GHEA Grapalat" w:cs="GHEA Grapalat"/>
                <w:bCs/>
                <w:sz w:val="24"/>
                <w:szCs w:val="24"/>
                <w:highlight w:val="lightGray"/>
                <w:lang w:val="hy-AM" w:eastAsia="zh-CN"/>
              </w:rPr>
              <w:t>13. ՀՀ պաշտպանության նախարարություն</w:t>
            </w:r>
          </w:p>
        </w:tc>
        <w:tc>
          <w:tcPr>
            <w:tcW w:w="35" w:type="dxa"/>
            <w:vMerge w:val="restart"/>
            <w:tcBorders>
              <w:top w:val="outset" w:sz="6" w:space="0" w:color="auto"/>
              <w:left w:val="outset" w:sz="6" w:space="0" w:color="auto"/>
              <w:right w:val="nil"/>
            </w:tcBorders>
            <w:shd w:val="clear" w:color="auto" w:fill="D9D9D9" w:themeFill="background1" w:themeFillShade="D9"/>
          </w:tcPr>
          <w:p w14:paraId="5A6636B3" w14:textId="77777777" w:rsidR="009B6C87" w:rsidRPr="003665F2" w:rsidRDefault="009B6C87" w:rsidP="002851A5">
            <w:pPr>
              <w:pStyle w:val="NormalWeb"/>
              <w:spacing w:before="0" w:beforeAutospacing="0" w:after="0" w:afterAutospacing="0"/>
              <w:rPr>
                <w:rFonts w:ascii="GHEA Grapalat" w:hAnsi="GHEA Grapalat" w:cs="Calibri"/>
                <w:color w:val="FF0000"/>
                <w:highlight w:val="lightGray"/>
                <w:lang w:val="hy-AM"/>
              </w:rPr>
            </w:pPr>
          </w:p>
        </w:tc>
        <w:tc>
          <w:tcPr>
            <w:tcW w:w="4551" w:type="dxa"/>
            <w:tcBorders>
              <w:top w:val="outset" w:sz="6" w:space="0" w:color="auto"/>
              <w:left w:val="nil"/>
              <w:bottom w:val="outset" w:sz="6" w:space="0" w:color="auto"/>
              <w:right w:val="outset" w:sz="6" w:space="0" w:color="auto"/>
            </w:tcBorders>
            <w:shd w:val="clear" w:color="auto" w:fill="D9D9D9" w:themeFill="background1" w:themeFillShade="D9"/>
          </w:tcPr>
          <w:p w14:paraId="1E4D5A27" w14:textId="77777777" w:rsidR="009B6C87" w:rsidRPr="003665F2" w:rsidRDefault="009B6C87" w:rsidP="002851A5">
            <w:pPr>
              <w:pStyle w:val="NormalWeb"/>
              <w:jc w:val="center"/>
              <w:rPr>
                <w:rFonts w:ascii="GHEA Grapalat" w:eastAsia="Calibri" w:hAnsi="GHEA Grapalat" w:cs="GHEA Grapalat"/>
                <w:bCs/>
                <w:highlight w:val="lightGray"/>
                <w:lang w:val="hy-AM" w:eastAsia="zh-CN"/>
              </w:rPr>
            </w:pPr>
            <w:r w:rsidRPr="003665F2">
              <w:rPr>
                <w:rFonts w:ascii="GHEA Grapalat" w:hAnsi="GHEA Grapalat"/>
                <w:highlight w:val="lightGray"/>
                <w:lang w:val="hy-AM"/>
              </w:rPr>
              <w:t>04.</w:t>
            </w:r>
            <w:r w:rsidRPr="003665F2">
              <w:rPr>
                <w:rFonts w:ascii="GHEA Grapalat" w:hAnsi="GHEA Grapalat"/>
                <w:highlight w:val="lightGray"/>
                <w:lang w:val="ru-RU"/>
              </w:rPr>
              <w:t>12</w:t>
            </w:r>
            <w:r w:rsidRPr="003665F2">
              <w:rPr>
                <w:rFonts w:ascii="GHEA Grapalat" w:hAnsi="GHEA Grapalat"/>
                <w:highlight w:val="lightGray"/>
                <w:lang w:val="hy-AM"/>
              </w:rPr>
              <w:t>.2025թ.</w:t>
            </w:r>
          </w:p>
        </w:tc>
      </w:tr>
      <w:tr w:rsidR="009B6C87" w:rsidRPr="003665F2" w14:paraId="20469D72" w14:textId="77777777" w:rsidTr="002851A5">
        <w:trPr>
          <w:trHeight w:val="270"/>
          <w:tblCellSpacing w:w="0" w:type="dxa"/>
          <w:jc w:val="center"/>
        </w:trPr>
        <w:tc>
          <w:tcPr>
            <w:tcW w:w="9638" w:type="dxa"/>
            <w:vMerge/>
            <w:tcBorders>
              <w:left w:val="outset" w:sz="6" w:space="0" w:color="auto"/>
              <w:bottom w:val="outset" w:sz="6" w:space="0" w:color="auto"/>
              <w:right w:val="outset" w:sz="6" w:space="0" w:color="auto"/>
            </w:tcBorders>
            <w:shd w:val="clear" w:color="auto" w:fill="D9D9D9" w:themeFill="background1" w:themeFillShade="D9"/>
          </w:tcPr>
          <w:p w14:paraId="42889CE0" w14:textId="77777777" w:rsidR="009B6C87" w:rsidRPr="003665F2" w:rsidRDefault="009B6C87" w:rsidP="002851A5">
            <w:pPr>
              <w:spacing w:before="30" w:after="20" w:line="360" w:lineRule="auto"/>
              <w:ind w:left="113" w:right="57" w:firstLine="607"/>
              <w:jc w:val="both"/>
              <w:rPr>
                <w:rFonts w:ascii="GHEA Grapalat" w:hAnsi="GHEA Grapalat" w:cs="Calibri"/>
                <w:b/>
                <w:sz w:val="24"/>
                <w:szCs w:val="24"/>
                <w:highlight w:val="lightGray"/>
                <w:lang w:val="af-ZA"/>
              </w:rPr>
            </w:pPr>
          </w:p>
        </w:tc>
        <w:tc>
          <w:tcPr>
            <w:tcW w:w="35" w:type="dxa"/>
            <w:vMerge/>
            <w:tcBorders>
              <w:left w:val="outset" w:sz="6" w:space="0" w:color="auto"/>
              <w:bottom w:val="outset" w:sz="6" w:space="0" w:color="auto"/>
              <w:right w:val="nil"/>
            </w:tcBorders>
            <w:shd w:val="clear" w:color="auto" w:fill="D9D9D9" w:themeFill="background1" w:themeFillShade="D9"/>
          </w:tcPr>
          <w:p w14:paraId="0DF70B4E" w14:textId="77777777" w:rsidR="009B6C87" w:rsidRPr="003665F2" w:rsidRDefault="009B6C87" w:rsidP="002851A5">
            <w:pPr>
              <w:pStyle w:val="NormalWeb"/>
              <w:spacing w:before="0" w:beforeAutospacing="0" w:after="0" w:afterAutospacing="0"/>
              <w:rPr>
                <w:rFonts w:ascii="GHEA Grapalat" w:hAnsi="GHEA Grapalat" w:cs="Calibri"/>
                <w:color w:val="FF0000"/>
                <w:highlight w:val="lightGray"/>
                <w:lang w:val="hy-AM"/>
              </w:rPr>
            </w:pPr>
          </w:p>
        </w:tc>
        <w:tc>
          <w:tcPr>
            <w:tcW w:w="4551" w:type="dxa"/>
            <w:tcBorders>
              <w:top w:val="outset" w:sz="6" w:space="0" w:color="auto"/>
              <w:left w:val="nil"/>
              <w:bottom w:val="outset" w:sz="6" w:space="0" w:color="auto"/>
              <w:right w:val="outset" w:sz="6" w:space="0" w:color="auto"/>
            </w:tcBorders>
            <w:shd w:val="clear" w:color="auto" w:fill="D9D9D9" w:themeFill="background1" w:themeFillShade="D9"/>
          </w:tcPr>
          <w:p w14:paraId="59795F37" w14:textId="77777777" w:rsidR="009B6C87" w:rsidRPr="003665F2" w:rsidRDefault="009B6C87" w:rsidP="002851A5">
            <w:pPr>
              <w:pStyle w:val="NormalWeb"/>
              <w:jc w:val="center"/>
              <w:rPr>
                <w:rFonts w:ascii="GHEA Grapalat" w:eastAsia="Calibri" w:hAnsi="GHEA Grapalat" w:cs="GHEA Grapalat"/>
                <w:bCs/>
                <w:highlight w:val="lightGray"/>
                <w:lang w:val="hy-AM" w:eastAsia="zh-CN"/>
              </w:rPr>
            </w:pPr>
            <w:r w:rsidRPr="003665F2">
              <w:rPr>
                <w:rFonts w:ascii="GHEA Grapalat" w:hAnsi="GHEA Grapalat"/>
                <w:highlight w:val="lightGray"/>
                <w:lang w:val="hy-AM"/>
              </w:rPr>
              <w:t>N ՊՆ/01/14404-2025</w:t>
            </w:r>
          </w:p>
        </w:tc>
      </w:tr>
      <w:tr w:rsidR="009B6C87" w:rsidRPr="003665F2" w14:paraId="3D80A422" w14:textId="77777777" w:rsidTr="002851A5">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5012D76F" w14:textId="77777777" w:rsidR="009B6C87" w:rsidRPr="003665F2" w:rsidRDefault="009B6C87" w:rsidP="002851A5">
            <w:pPr>
              <w:spacing w:before="30" w:after="20" w:line="360" w:lineRule="auto"/>
              <w:ind w:left="113" w:right="57" w:firstLine="607"/>
              <w:jc w:val="both"/>
              <w:rPr>
                <w:rFonts w:ascii="GHEA Grapalat" w:eastAsia="Times New Roman" w:hAnsi="GHEA Grapalat" w:cs="Times New Roman"/>
                <w:sz w:val="24"/>
                <w:szCs w:val="24"/>
                <w:lang w:val="hy-AM" w:eastAsia="x-none"/>
              </w:rPr>
            </w:pPr>
            <w:r w:rsidRPr="003665F2">
              <w:rPr>
                <w:rFonts w:ascii="GHEA Grapalat" w:eastAsia="Times New Roman" w:hAnsi="GHEA Grapalat" w:cs="Times New Roman"/>
                <w:sz w:val="24"/>
                <w:szCs w:val="24"/>
                <w:lang w:val="hy-AM" w:eastAsia="x-none"/>
              </w:rPr>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7DDF9FED" w14:textId="77777777" w:rsidR="009B6C87" w:rsidRPr="003665F2" w:rsidRDefault="009B6C87" w:rsidP="002851A5">
            <w:pPr>
              <w:pStyle w:val="NormalWeb"/>
              <w:spacing w:before="0" w:beforeAutospacing="0" w:after="0" w:afterAutospacing="0"/>
              <w:rPr>
                <w:rFonts w:ascii="GHEA Grapalat" w:hAnsi="GHEA Grapalat" w:cs="Calibri"/>
                <w:color w:val="FF0000"/>
                <w:lang w:val="hy-AM"/>
              </w:rPr>
            </w:pPr>
          </w:p>
        </w:tc>
        <w:tc>
          <w:tcPr>
            <w:tcW w:w="4551" w:type="dxa"/>
            <w:tcBorders>
              <w:top w:val="outset" w:sz="6" w:space="0" w:color="auto"/>
              <w:left w:val="nil"/>
              <w:bottom w:val="outset" w:sz="6" w:space="0" w:color="auto"/>
              <w:right w:val="outset" w:sz="6" w:space="0" w:color="auto"/>
            </w:tcBorders>
            <w:shd w:val="clear" w:color="auto" w:fill="FFFFFF"/>
          </w:tcPr>
          <w:p w14:paraId="070748CD" w14:textId="77777777" w:rsidR="009B6C87" w:rsidRPr="003665F2" w:rsidRDefault="009B6C87" w:rsidP="002851A5">
            <w:pPr>
              <w:pStyle w:val="NormalWeb"/>
              <w:jc w:val="center"/>
              <w:rPr>
                <w:rFonts w:ascii="GHEA Grapalat" w:eastAsia="Calibri" w:hAnsi="GHEA Grapalat" w:cs="GHEA Grapalat"/>
                <w:bCs/>
                <w:lang w:val="hy-AM" w:eastAsia="zh-CN"/>
              </w:rPr>
            </w:pPr>
            <w:r w:rsidRPr="003665F2">
              <w:rPr>
                <w:rFonts w:ascii="GHEA Grapalat" w:hAnsi="GHEA Grapalat"/>
                <w:lang w:val="hy-AM"/>
              </w:rPr>
              <w:t>Ընդունվել է ի գիտություն:</w:t>
            </w:r>
          </w:p>
        </w:tc>
      </w:tr>
      <w:tr w:rsidR="009B6C87" w:rsidRPr="003665F2" w14:paraId="696994C9" w14:textId="77777777" w:rsidTr="002851A5">
        <w:trPr>
          <w:trHeight w:val="255"/>
          <w:tblCellSpacing w:w="0" w:type="dxa"/>
          <w:jc w:val="center"/>
        </w:trPr>
        <w:tc>
          <w:tcPr>
            <w:tcW w:w="9638" w:type="dxa"/>
            <w:vMerge w:val="restart"/>
            <w:tcBorders>
              <w:top w:val="outset" w:sz="6" w:space="0" w:color="auto"/>
              <w:left w:val="outset" w:sz="6" w:space="0" w:color="auto"/>
              <w:right w:val="outset" w:sz="6" w:space="0" w:color="auto"/>
            </w:tcBorders>
            <w:shd w:val="clear" w:color="auto" w:fill="D9D9D9" w:themeFill="background1" w:themeFillShade="D9"/>
          </w:tcPr>
          <w:p w14:paraId="0B258705" w14:textId="77777777" w:rsidR="009B6C87" w:rsidRPr="003665F2" w:rsidRDefault="009B6C87" w:rsidP="002851A5">
            <w:pPr>
              <w:spacing w:before="30" w:after="20" w:line="360" w:lineRule="auto"/>
              <w:ind w:left="113" w:right="57" w:firstLine="607"/>
              <w:jc w:val="both"/>
              <w:rPr>
                <w:rFonts w:ascii="GHEA Grapalat" w:eastAsia="Calibri" w:hAnsi="GHEA Grapalat" w:cs="GHEA Grapalat"/>
                <w:bCs/>
                <w:sz w:val="24"/>
                <w:szCs w:val="24"/>
                <w:highlight w:val="lightGray"/>
                <w:lang w:val="hy-AM" w:eastAsia="zh-CN"/>
              </w:rPr>
            </w:pPr>
            <w:r w:rsidRPr="003665F2">
              <w:rPr>
                <w:rFonts w:ascii="GHEA Grapalat" w:eastAsia="Calibri" w:hAnsi="GHEA Grapalat" w:cs="GHEA Grapalat"/>
                <w:bCs/>
                <w:sz w:val="24"/>
                <w:szCs w:val="24"/>
                <w:highlight w:val="lightGray"/>
                <w:lang w:val="hy-AM" w:eastAsia="zh-CN"/>
              </w:rPr>
              <w:t>14. ՀՀ տարածքային կառավարման և ենթակառուցվածքների նախարարություն</w:t>
            </w:r>
          </w:p>
        </w:tc>
        <w:tc>
          <w:tcPr>
            <w:tcW w:w="35" w:type="dxa"/>
            <w:vMerge w:val="restart"/>
            <w:tcBorders>
              <w:top w:val="outset" w:sz="6" w:space="0" w:color="auto"/>
              <w:left w:val="outset" w:sz="6" w:space="0" w:color="auto"/>
              <w:right w:val="nil"/>
            </w:tcBorders>
            <w:shd w:val="clear" w:color="auto" w:fill="D9D9D9" w:themeFill="background1" w:themeFillShade="D9"/>
          </w:tcPr>
          <w:p w14:paraId="39B9760D" w14:textId="77777777" w:rsidR="009B6C87" w:rsidRPr="003665F2" w:rsidRDefault="009B6C87" w:rsidP="002851A5">
            <w:pPr>
              <w:pStyle w:val="NormalWeb"/>
              <w:spacing w:before="0" w:beforeAutospacing="0" w:after="0" w:afterAutospacing="0"/>
              <w:rPr>
                <w:rFonts w:ascii="GHEA Grapalat" w:hAnsi="GHEA Grapalat" w:cs="Calibri"/>
                <w:color w:val="FF0000"/>
                <w:lang w:val="hy-AM"/>
              </w:rPr>
            </w:pPr>
          </w:p>
        </w:tc>
        <w:tc>
          <w:tcPr>
            <w:tcW w:w="4551" w:type="dxa"/>
            <w:tcBorders>
              <w:top w:val="outset" w:sz="6" w:space="0" w:color="auto"/>
              <w:left w:val="nil"/>
              <w:bottom w:val="outset" w:sz="6" w:space="0" w:color="auto"/>
              <w:right w:val="outset" w:sz="6" w:space="0" w:color="auto"/>
            </w:tcBorders>
            <w:shd w:val="clear" w:color="auto" w:fill="D9D9D9" w:themeFill="background1" w:themeFillShade="D9"/>
          </w:tcPr>
          <w:p w14:paraId="1AF2A325" w14:textId="77777777" w:rsidR="009B6C87" w:rsidRPr="003665F2" w:rsidRDefault="009B6C87" w:rsidP="002851A5">
            <w:pPr>
              <w:pStyle w:val="NormalWeb"/>
              <w:jc w:val="center"/>
              <w:rPr>
                <w:rFonts w:ascii="GHEA Grapalat" w:hAnsi="GHEA Grapalat"/>
                <w:lang w:val="hy-AM"/>
              </w:rPr>
            </w:pPr>
            <w:r w:rsidRPr="003665F2">
              <w:rPr>
                <w:rFonts w:ascii="GHEA Grapalat" w:hAnsi="GHEA Grapalat"/>
                <w:highlight w:val="lightGray"/>
                <w:lang w:val="hy-AM"/>
              </w:rPr>
              <w:t>04.</w:t>
            </w:r>
            <w:r w:rsidRPr="003665F2">
              <w:rPr>
                <w:rFonts w:ascii="GHEA Grapalat" w:hAnsi="GHEA Grapalat"/>
                <w:highlight w:val="lightGray"/>
                <w:lang w:val="ru-RU"/>
              </w:rPr>
              <w:t>12</w:t>
            </w:r>
            <w:r w:rsidRPr="003665F2">
              <w:rPr>
                <w:rFonts w:ascii="GHEA Grapalat" w:hAnsi="GHEA Grapalat"/>
                <w:highlight w:val="lightGray"/>
                <w:lang w:val="hy-AM"/>
              </w:rPr>
              <w:t>.2025թ.</w:t>
            </w:r>
          </w:p>
        </w:tc>
      </w:tr>
      <w:tr w:rsidR="009B6C87" w:rsidRPr="003665F2" w14:paraId="0399BC96" w14:textId="77777777" w:rsidTr="002851A5">
        <w:trPr>
          <w:trHeight w:val="255"/>
          <w:tblCellSpacing w:w="0" w:type="dxa"/>
          <w:jc w:val="center"/>
        </w:trPr>
        <w:tc>
          <w:tcPr>
            <w:tcW w:w="9638" w:type="dxa"/>
            <w:vMerge/>
            <w:tcBorders>
              <w:left w:val="outset" w:sz="6" w:space="0" w:color="auto"/>
              <w:right w:val="outset" w:sz="6" w:space="0" w:color="auto"/>
            </w:tcBorders>
            <w:shd w:val="clear" w:color="auto" w:fill="D9D9D9" w:themeFill="background1" w:themeFillShade="D9"/>
          </w:tcPr>
          <w:p w14:paraId="127DD4C4" w14:textId="77777777" w:rsidR="009B6C87" w:rsidRPr="003665F2" w:rsidRDefault="009B6C87" w:rsidP="002851A5">
            <w:pPr>
              <w:spacing w:before="30" w:after="20" w:line="360" w:lineRule="auto"/>
              <w:ind w:left="113" w:right="57" w:firstLine="607"/>
              <w:jc w:val="both"/>
              <w:rPr>
                <w:rFonts w:ascii="GHEA Grapalat" w:eastAsia="Calibri" w:hAnsi="GHEA Grapalat" w:cs="GHEA Grapalat"/>
                <w:bCs/>
                <w:sz w:val="24"/>
                <w:szCs w:val="24"/>
                <w:highlight w:val="lightGray"/>
                <w:lang w:val="hy-AM" w:eastAsia="zh-CN"/>
              </w:rPr>
            </w:pPr>
          </w:p>
        </w:tc>
        <w:tc>
          <w:tcPr>
            <w:tcW w:w="35" w:type="dxa"/>
            <w:vMerge/>
            <w:tcBorders>
              <w:left w:val="outset" w:sz="6" w:space="0" w:color="auto"/>
              <w:right w:val="nil"/>
            </w:tcBorders>
            <w:shd w:val="clear" w:color="auto" w:fill="D9D9D9" w:themeFill="background1" w:themeFillShade="D9"/>
          </w:tcPr>
          <w:p w14:paraId="00580C58" w14:textId="77777777" w:rsidR="009B6C87" w:rsidRPr="003665F2" w:rsidRDefault="009B6C87" w:rsidP="002851A5">
            <w:pPr>
              <w:pStyle w:val="NormalWeb"/>
              <w:spacing w:before="0" w:beforeAutospacing="0" w:after="0" w:afterAutospacing="0"/>
              <w:rPr>
                <w:rFonts w:ascii="GHEA Grapalat" w:hAnsi="GHEA Grapalat" w:cs="Calibri"/>
                <w:color w:val="FF0000"/>
                <w:lang w:val="hy-AM"/>
              </w:rPr>
            </w:pPr>
          </w:p>
        </w:tc>
        <w:tc>
          <w:tcPr>
            <w:tcW w:w="4551" w:type="dxa"/>
            <w:tcBorders>
              <w:top w:val="outset" w:sz="6" w:space="0" w:color="auto"/>
              <w:left w:val="nil"/>
              <w:bottom w:val="outset" w:sz="6" w:space="0" w:color="auto"/>
              <w:right w:val="outset" w:sz="6" w:space="0" w:color="auto"/>
            </w:tcBorders>
            <w:shd w:val="clear" w:color="auto" w:fill="D9D9D9" w:themeFill="background1" w:themeFillShade="D9"/>
          </w:tcPr>
          <w:p w14:paraId="4CDE34BB" w14:textId="77777777" w:rsidR="009B6C87" w:rsidRPr="003665F2" w:rsidRDefault="009B6C87" w:rsidP="002851A5">
            <w:pPr>
              <w:pStyle w:val="NormalWeb"/>
              <w:jc w:val="center"/>
              <w:rPr>
                <w:rFonts w:ascii="GHEA Grapalat" w:hAnsi="GHEA Grapalat"/>
                <w:lang w:val="hy-AM"/>
              </w:rPr>
            </w:pPr>
            <w:r w:rsidRPr="003665F2">
              <w:rPr>
                <w:rFonts w:ascii="GHEA Grapalat" w:eastAsia="Calibri" w:hAnsi="GHEA Grapalat" w:cs="GHEA Grapalat"/>
                <w:bCs/>
                <w:highlight w:val="lightGray"/>
                <w:lang w:val="hy-AM" w:eastAsia="zh-CN"/>
              </w:rPr>
              <w:t>N ԴԽ/14.1/41770-2025</w:t>
            </w:r>
          </w:p>
        </w:tc>
      </w:tr>
      <w:tr w:rsidR="009B6C87" w:rsidRPr="003665F2" w14:paraId="574D30DA" w14:textId="77777777" w:rsidTr="002851A5">
        <w:trPr>
          <w:trHeight w:val="255"/>
          <w:tblCellSpacing w:w="0" w:type="dxa"/>
          <w:jc w:val="center"/>
        </w:trPr>
        <w:tc>
          <w:tcPr>
            <w:tcW w:w="9638" w:type="dxa"/>
            <w:tcBorders>
              <w:left w:val="outset" w:sz="6" w:space="0" w:color="auto"/>
              <w:right w:val="outset" w:sz="6" w:space="0" w:color="auto"/>
            </w:tcBorders>
            <w:shd w:val="clear" w:color="auto" w:fill="FFFFFF"/>
          </w:tcPr>
          <w:p w14:paraId="3BE46F67" w14:textId="77777777" w:rsidR="009B6C87" w:rsidRPr="003665F2" w:rsidRDefault="009B6C87" w:rsidP="002851A5">
            <w:pPr>
              <w:spacing w:before="30" w:after="20" w:line="360" w:lineRule="auto"/>
              <w:ind w:left="113" w:right="57" w:firstLine="607"/>
              <w:jc w:val="both"/>
              <w:rPr>
                <w:rFonts w:ascii="GHEA Grapalat" w:eastAsia="Calibri" w:hAnsi="GHEA Grapalat" w:cs="GHEA Grapalat"/>
                <w:bCs/>
                <w:sz w:val="24"/>
                <w:szCs w:val="24"/>
                <w:highlight w:val="lightGray"/>
                <w:lang w:val="hy-AM" w:eastAsia="zh-CN"/>
              </w:rPr>
            </w:pPr>
            <w:r w:rsidRPr="003665F2">
              <w:rPr>
                <w:rFonts w:ascii="GHEA Grapalat" w:eastAsia="Times New Roman" w:hAnsi="GHEA Grapalat" w:cs="Times New Roman"/>
                <w:sz w:val="24"/>
                <w:szCs w:val="24"/>
                <w:lang w:val="hy-AM" w:eastAsia="x-none"/>
              </w:rPr>
              <w:t>Նախագծի վերաբերյալ առարկություններ և առաջարկություններ չկան:</w:t>
            </w:r>
          </w:p>
        </w:tc>
        <w:tc>
          <w:tcPr>
            <w:tcW w:w="35" w:type="dxa"/>
            <w:tcBorders>
              <w:left w:val="outset" w:sz="6" w:space="0" w:color="auto"/>
              <w:right w:val="nil"/>
            </w:tcBorders>
            <w:shd w:val="clear" w:color="auto" w:fill="FFFFFF"/>
          </w:tcPr>
          <w:p w14:paraId="4592A300" w14:textId="77777777" w:rsidR="009B6C87" w:rsidRPr="003665F2" w:rsidRDefault="009B6C87" w:rsidP="002851A5">
            <w:pPr>
              <w:pStyle w:val="NormalWeb"/>
              <w:spacing w:before="0" w:beforeAutospacing="0" w:after="0" w:afterAutospacing="0"/>
              <w:rPr>
                <w:rFonts w:ascii="GHEA Grapalat" w:hAnsi="GHEA Grapalat" w:cs="Calibri"/>
                <w:color w:val="FF0000"/>
                <w:lang w:val="hy-AM"/>
              </w:rPr>
            </w:pPr>
          </w:p>
        </w:tc>
        <w:tc>
          <w:tcPr>
            <w:tcW w:w="4551" w:type="dxa"/>
            <w:tcBorders>
              <w:top w:val="outset" w:sz="6" w:space="0" w:color="auto"/>
              <w:left w:val="nil"/>
              <w:bottom w:val="outset" w:sz="6" w:space="0" w:color="auto"/>
              <w:right w:val="outset" w:sz="6" w:space="0" w:color="auto"/>
            </w:tcBorders>
            <w:shd w:val="clear" w:color="auto" w:fill="FFFFFF"/>
          </w:tcPr>
          <w:p w14:paraId="25841603" w14:textId="77777777" w:rsidR="009B6C87" w:rsidRPr="003665F2" w:rsidRDefault="009B6C87" w:rsidP="002851A5">
            <w:pPr>
              <w:pStyle w:val="NormalWeb"/>
              <w:jc w:val="center"/>
              <w:rPr>
                <w:rFonts w:ascii="GHEA Grapalat" w:hAnsi="GHEA Grapalat"/>
                <w:lang w:val="hy-AM"/>
              </w:rPr>
            </w:pPr>
            <w:r w:rsidRPr="003665F2">
              <w:rPr>
                <w:rFonts w:ascii="GHEA Grapalat" w:hAnsi="GHEA Grapalat"/>
                <w:lang w:val="hy-AM"/>
              </w:rPr>
              <w:t>Ընդունվել է ի գիտություն:</w:t>
            </w:r>
          </w:p>
        </w:tc>
      </w:tr>
      <w:tr w:rsidR="009B6C87" w:rsidRPr="003665F2" w14:paraId="21AF7898" w14:textId="77777777" w:rsidTr="002851A5">
        <w:trPr>
          <w:trHeight w:val="270"/>
          <w:tblCellSpacing w:w="0" w:type="dxa"/>
          <w:jc w:val="center"/>
        </w:trPr>
        <w:tc>
          <w:tcPr>
            <w:tcW w:w="9638" w:type="dxa"/>
            <w:vMerge w:val="restart"/>
            <w:tcBorders>
              <w:left w:val="outset" w:sz="6" w:space="0" w:color="auto"/>
              <w:right w:val="outset" w:sz="6" w:space="0" w:color="auto"/>
            </w:tcBorders>
            <w:shd w:val="clear" w:color="auto" w:fill="D9D9D9" w:themeFill="background1" w:themeFillShade="D9"/>
          </w:tcPr>
          <w:p w14:paraId="47580B23" w14:textId="77777777" w:rsidR="009B6C87" w:rsidRPr="003665F2" w:rsidRDefault="009B6C87" w:rsidP="002851A5">
            <w:pPr>
              <w:spacing w:before="30" w:after="20" w:line="360" w:lineRule="auto"/>
              <w:ind w:left="113" w:right="57" w:firstLine="607"/>
              <w:jc w:val="both"/>
              <w:rPr>
                <w:rFonts w:ascii="GHEA Grapalat" w:eastAsia="Times New Roman" w:hAnsi="GHEA Grapalat" w:cs="Times New Roman"/>
                <w:sz w:val="24"/>
                <w:szCs w:val="24"/>
                <w:lang w:val="hy-AM" w:eastAsia="x-none"/>
              </w:rPr>
            </w:pPr>
            <w:r w:rsidRPr="003665F2">
              <w:rPr>
                <w:rFonts w:ascii="GHEA Grapalat" w:eastAsia="Calibri" w:hAnsi="GHEA Grapalat" w:cs="GHEA Grapalat"/>
                <w:bCs/>
                <w:sz w:val="24"/>
                <w:szCs w:val="24"/>
                <w:highlight w:val="lightGray"/>
                <w:lang w:val="hy-AM" w:eastAsia="zh-CN"/>
              </w:rPr>
              <w:t xml:space="preserve">15. ՀՀ </w:t>
            </w:r>
            <w:r w:rsidRPr="003665F2">
              <w:rPr>
                <w:rFonts w:ascii="GHEA Grapalat" w:eastAsia="Calibri" w:hAnsi="GHEA Grapalat" w:cs="GHEA Grapalat"/>
                <w:bCs/>
                <w:sz w:val="24"/>
                <w:szCs w:val="24"/>
                <w:highlight w:val="lightGray"/>
                <w:lang w:val="ru-RU" w:eastAsia="zh-CN"/>
              </w:rPr>
              <w:t>արդարադատության</w:t>
            </w:r>
            <w:r w:rsidRPr="003665F2">
              <w:rPr>
                <w:rFonts w:ascii="GHEA Grapalat" w:eastAsia="Calibri" w:hAnsi="GHEA Grapalat" w:cs="GHEA Grapalat"/>
                <w:bCs/>
                <w:sz w:val="24"/>
                <w:szCs w:val="24"/>
                <w:highlight w:val="lightGray"/>
                <w:lang w:val="hy-AM" w:eastAsia="zh-CN"/>
              </w:rPr>
              <w:t xml:space="preserve"> նախարարություն</w:t>
            </w:r>
          </w:p>
        </w:tc>
        <w:tc>
          <w:tcPr>
            <w:tcW w:w="35" w:type="dxa"/>
            <w:vMerge w:val="restart"/>
            <w:tcBorders>
              <w:left w:val="outset" w:sz="6" w:space="0" w:color="auto"/>
              <w:right w:val="nil"/>
            </w:tcBorders>
            <w:shd w:val="clear" w:color="auto" w:fill="D9D9D9" w:themeFill="background1" w:themeFillShade="D9"/>
          </w:tcPr>
          <w:p w14:paraId="17B025CB" w14:textId="77777777" w:rsidR="009B6C87" w:rsidRPr="003665F2" w:rsidRDefault="009B6C87" w:rsidP="002851A5">
            <w:pPr>
              <w:pStyle w:val="NormalWeb"/>
              <w:spacing w:before="0" w:beforeAutospacing="0" w:after="0" w:afterAutospacing="0"/>
              <w:rPr>
                <w:rFonts w:ascii="GHEA Grapalat" w:hAnsi="GHEA Grapalat" w:cs="Calibri"/>
                <w:color w:val="FF0000"/>
                <w:lang w:val="hy-AM"/>
              </w:rPr>
            </w:pPr>
          </w:p>
        </w:tc>
        <w:tc>
          <w:tcPr>
            <w:tcW w:w="4551" w:type="dxa"/>
            <w:tcBorders>
              <w:top w:val="outset" w:sz="6" w:space="0" w:color="auto"/>
              <w:left w:val="nil"/>
              <w:bottom w:val="outset" w:sz="6" w:space="0" w:color="auto"/>
              <w:right w:val="outset" w:sz="6" w:space="0" w:color="auto"/>
            </w:tcBorders>
            <w:shd w:val="clear" w:color="auto" w:fill="D9D9D9" w:themeFill="background1" w:themeFillShade="D9"/>
          </w:tcPr>
          <w:p w14:paraId="5BA69BAF" w14:textId="77777777" w:rsidR="009B6C87" w:rsidRPr="003665F2" w:rsidRDefault="009B6C87" w:rsidP="002851A5">
            <w:pPr>
              <w:pStyle w:val="NormalWeb"/>
              <w:jc w:val="center"/>
              <w:rPr>
                <w:rFonts w:ascii="GHEA Grapalat" w:hAnsi="GHEA Grapalat"/>
                <w:lang w:val="ru-RU"/>
              </w:rPr>
            </w:pPr>
            <w:r w:rsidRPr="003665F2">
              <w:rPr>
                <w:rFonts w:ascii="GHEA Grapalat" w:hAnsi="GHEA Grapalat"/>
                <w:lang w:val="ru-RU"/>
              </w:rPr>
              <w:t>17.12.2025թ.</w:t>
            </w:r>
          </w:p>
        </w:tc>
      </w:tr>
      <w:tr w:rsidR="009B6C87" w:rsidRPr="003665F2" w14:paraId="4D555276" w14:textId="77777777" w:rsidTr="002851A5">
        <w:trPr>
          <w:trHeight w:val="270"/>
          <w:tblCellSpacing w:w="0" w:type="dxa"/>
          <w:jc w:val="center"/>
        </w:trPr>
        <w:tc>
          <w:tcPr>
            <w:tcW w:w="9638" w:type="dxa"/>
            <w:vMerge/>
            <w:tcBorders>
              <w:left w:val="outset" w:sz="6" w:space="0" w:color="auto"/>
              <w:right w:val="outset" w:sz="6" w:space="0" w:color="auto"/>
            </w:tcBorders>
            <w:shd w:val="clear" w:color="auto" w:fill="D9D9D9" w:themeFill="background1" w:themeFillShade="D9"/>
          </w:tcPr>
          <w:p w14:paraId="63B227E6" w14:textId="77777777" w:rsidR="009B6C87" w:rsidRPr="003665F2" w:rsidRDefault="009B6C87" w:rsidP="002851A5">
            <w:pPr>
              <w:spacing w:before="30" w:after="20" w:line="360" w:lineRule="auto"/>
              <w:ind w:left="113" w:right="57" w:firstLine="607"/>
              <w:jc w:val="both"/>
              <w:rPr>
                <w:rFonts w:ascii="GHEA Grapalat" w:eastAsia="Times New Roman" w:hAnsi="GHEA Grapalat" w:cs="Times New Roman"/>
                <w:sz w:val="24"/>
                <w:szCs w:val="24"/>
                <w:lang w:val="hy-AM" w:eastAsia="x-none"/>
              </w:rPr>
            </w:pPr>
          </w:p>
        </w:tc>
        <w:tc>
          <w:tcPr>
            <w:tcW w:w="35" w:type="dxa"/>
            <w:vMerge/>
            <w:tcBorders>
              <w:left w:val="outset" w:sz="6" w:space="0" w:color="auto"/>
              <w:right w:val="nil"/>
            </w:tcBorders>
            <w:shd w:val="clear" w:color="auto" w:fill="D9D9D9" w:themeFill="background1" w:themeFillShade="D9"/>
          </w:tcPr>
          <w:p w14:paraId="44B183BD" w14:textId="77777777" w:rsidR="009B6C87" w:rsidRPr="003665F2" w:rsidRDefault="009B6C87" w:rsidP="002851A5">
            <w:pPr>
              <w:pStyle w:val="NormalWeb"/>
              <w:spacing w:before="0" w:beforeAutospacing="0" w:after="0" w:afterAutospacing="0"/>
              <w:rPr>
                <w:rFonts w:ascii="GHEA Grapalat" w:hAnsi="GHEA Grapalat" w:cs="Calibri"/>
                <w:color w:val="FF0000"/>
                <w:lang w:val="hy-AM"/>
              </w:rPr>
            </w:pPr>
          </w:p>
        </w:tc>
        <w:tc>
          <w:tcPr>
            <w:tcW w:w="4551" w:type="dxa"/>
            <w:tcBorders>
              <w:top w:val="outset" w:sz="6" w:space="0" w:color="auto"/>
              <w:left w:val="nil"/>
              <w:bottom w:val="outset" w:sz="6" w:space="0" w:color="auto"/>
              <w:right w:val="outset" w:sz="6" w:space="0" w:color="auto"/>
            </w:tcBorders>
            <w:shd w:val="clear" w:color="auto" w:fill="D9D9D9" w:themeFill="background1" w:themeFillShade="D9"/>
          </w:tcPr>
          <w:p w14:paraId="6917B3B0" w14:textId="77777777" w:rsidR="009B6C87" w:rsidRPr="003665F2" w:rsidRDefault="009B6C87" w:rsidP="002851A5">
            <w:pPr>
              <w:pStyle w:val="NormalWeb"/>
              <w:jc w:val="center"/>
              <w:rPr>
                <w:rFonts w:ascii="GHEA Grapalat" w:hAnsi="GHEA Grapalat"/>
                <w:lang w:val="ru-RU"/>
              </w:rPr>
            </w:pPr>
            <w:r w:rsidRPr="003665F2">
              <w:rPr>
                <w:rFonts w:ascii="GHEA Grapalat" w:hAnsi="GHEA Grapalat"/>
                <w:lang w:val="ru-RU"/>
              </w:rPr>
              <w:t>N /27.4/57735-2025</w:t>
            </w:r>
          </w:p>
        </w:tc>
      </w:tr>
      <w:tr w:rsidR="009B6C87" w:rsidRPr="009B6C87" w14:paraId="5D62BF27" w14:textId="77777777" w:rsidTr="002851A5">
        <w:trPr>
          <w:trHeight w:val="255"/>
          <w:tblCellSpacing w:w="0" w:type="dxa"/>
          <w:jc w:val="center"/>
        </w:trPr>
        <w:tc>
          <w:tcPr>
            <w:tcW w:w="9638" w:type="dxa"/>
            <w:tcBorders>
              <w:left w:val="outset" w:sz="6" w:space="0" w:color="auto"/>
              <w:right w:val="outset" w:sz="6" w:space="0" w:color="auto"/>
            </w:tcBorders>
            <w:shd w:val="clear" w:color="auto" w:fill="FFFFFF"/>
          </w:tcPr>
          <w:p w14:paraId="5D494571" w14:textId="77777777" w:rsidR="009B6C87" w:rsidRPr="003665F2" w:rsidRDefault="009B6C87" w:rsidP="002851A5">
            <w:pPr>
              <w:autoSpaceDE w:val="0"/>
              <w:autoSpaceDN w:val="0"/>
              <w:adjustRightInd w:val="0"/>
              <w:spacing w:after="0" w:line="360" w:lineRule="auto"/>
              <w:ind w:left="112" w:right="132" w:firstLine="720"/>
              <w:jc w:val="both"/>
              <w:rPr>
                <w:rFonts w:ascii="GHEA Grapalat" w:eastAsia="Times New Roman" w:hAnsi="GHEA Grapalat" w:cs="Sylfaen"/>
                <w:sz w:val="24"/>
                <w:szCs w:val="24"/>
                <w:shd w:val="clear" w:color="auto" w:fill="FFFFFF"/>
                <w:lang w:val="hy-AM" w:eastAsia="ru-RU"/>
              </w:rPr>
            </w:pPr>
            <w:r w:rsidRPr="003665F2">
              <w:rPr>
                <w:rFonts w:ascii="GHEA Grapalat" w:eastAsia="Times New Roman" w:hAnsi="GHEA Grapalat" w:cs="Sylfaen"/>
                <w:sz w:val="24"/>
                <w:szCs w:val="24"/>
                <w:shd w:val="clear" w:color="auto" w:fill="FFFFFF"/>
                <w:lang w:val="hy-AM" w:eastAsia="ru-RU"/>
              </w:rPr>
              <w:lastRenderedPageBreak/>
              <w:t>1</w:t>
            </w:r>
            <w:r w:rsidRPr="003665F2">
              <w:rPr>
                <w:rFonts w:ascii="Cambria Math" w:eastAsia="Times New Roman" w:hAnsi="Cambria Math" w:cs="Cambria Math"/>
                <w:sz w:val="24"/>
                <w:szCs w:val="24"/>
                <w:shd w:val="clear" w:color="auto" w:fill="FFFFFF"/>
                <w:lang w:val="hy-AM" w:eastAsia="ru-RU"/>
              </w:rPr>
              <w:t>․</w:t>
            </w:r>
            <w:r w:rsidRPr="003665F2">
              <w:rPr>
                <w:rFonts w:ascii="GHEA Grapalat" w:eastAsia="Times New Roman" w:hAnsi="GHEA Grapalat" w:cs="Sylfaen"/>
                <w:sz w:val="24"/>
                <w:szCs w:val="24"/>
                <w:shd w:val="clear" w:color="auto" w:fill="FFFFFF"/>
                <w:lang w:val="hy-AM" w:eastAsia="ru-RU"/>
              </w:rPr>
              <w:t xml:space="preserve"> Նախագծի 1-ին կետի 1-ին ենթակետում անհրաժեշտ է հստակ սահմանել ՀՀ կադաստր կոմիտեի կողմից համապատասխան հանձնաժողովում թեկնածուների ներգրավման ընթացակարգը և համապատասխան մասնագետների թիվը։</w:t>
            </w:r>
          </w:p>
        </w:tc>
        <w:tc>
          <w:tcPr>
            <w:tcW w:w="35" w:type="dxa"/>
            <w:tcBorders>
              <w:left w:val="outset" w:sz="6" w:space="0" w:color="auto"/>
              <w:right w:val="nil"/>
            </w:tcBorders>
            <w:shd w:val="clear" w:color="auto" w:fill="FFFFFF"/>
          </w:tcPr>
          <w:p w14:paraId="5EF9F251" w14:textId="77777777" w:rsidR="009B6C87" w:rsidRPr="003665F2" w:rsidRDefault="009B6C87" w:rsidP="002851A5">
            <w:pPr>
              <w:pStyle w:val="NormalWeb"/>
              <w:spacing w:before="0" w:beforeAutospacing="0" w:after="0" w:afterAutospacing="0"/>
              <w:rPr>
                <w:rFonts w:ascii="GHEA Grapalat" w:hAnsi="GHEA Grapalat" w:cs="Calibri"/>
                <w:color w:val="FF0000"/>
                <w:lang w:val="hy-AM"/>
              </w:rPr>
            </w:pPr>
          </w:p>
        </w:tc>
        <w:tc>
          <w:tcPr>
            <w:tcW w:w="4551" w:type="dxa"/>
            <w:tcBorders>
              <w:top w:val="outset" w:sz="6" w:space="0" w:color="auto"/>
              <w:left w:val="nil"/>
              <w:bottom w:val="outset" w:sz="6" w:space="0" w:color="auto"/>
              <w:right w:val="outset" w:sz="6" w:space="0" w:color="auto"/>
            </w:tcBorders>
            <w:shd w:val="clear" w:color="auto" w:fill="FFFFFF"/>
          </w:tcPr>
          <w:p w14:paraId="35D1E757" w14:textId="77777777" w:rsidR="009B6C87" w:rsidRPr="003665F2" w:rsidRDefault="009B6C87" w:rsidP="002851A5">
            <w:pPr>
              <w:ind w:left="106"/>
              <w:jc w:val="center"/>
              <w:rPr>
                <w:rFonts w:ascii="GHEA Grapalat" w:hAnsi="GHEA Grapalat"/>
                <w:sz w:val="24"/>
                <w:szCs w:val="24"/>
                <w:lang w:val="hy-AM"/>
              </w:rPr>
            </w:pPr>
            <w:r w:rsidRPr="003665F2">
              <w:rPr>
                <w:rFonts w:ascii="GHEA Grapalat" w:hAnsi="GHEA Grapalat"/>
                <w:sz w:val="24"/>
                <w:szCs w:val="24"/>
                <w:lang w:val="hy-AM"/>
              </w:rPr>
              <w:t>Ընդունվել է:</w:t>
            </w:r>
          </w:p>
          <w:p w14:paraId="50A4CD3F" w14:textId="77777777" w:rsidR="009B6C87" w:rsidRPr="003665F2" w:rsidRDefault="009B6C87" w:rsidP="002851A5">
            <w:pPr>
              <w:pStyle w:val="NormalWeb"/>
              <w:jc w:val="center"/>
              <w:rPr>
                <w:rFonts w:ascii="GHEA Grapalat" w:hAnsi="GHEA Grapalat"/>
                <w:lang w:val="hy-AM"/>
              </w:rPr>
            </w:pPr>
            <w:r w:rsidRPr="003665F2">
              <w:rPr>
                <w:rFonts w:ascii="GHEA Grapalat" w:hAnsi="GHEA Grapalat"/>
                <w:lang w:val="hy-AM"/>
              </w:rPr>
              <w:t>Նախագծում կատարվել է համապատասխան փոփոխություն:</w:t>
            </w:r>
          </w:p>
        </w:tc>
      </w:tr>
      <w:tr w:rsidR="009B6C87" w:rsidRPr="009B6C87" w14:paraId="5B98AEC7" w14:textId="77777777" w:rsidTr="002851A5">
        <w:trPr>
          <w:trHeight w:val="255"/>
          <w:tblCellSpacing w:w="0" w:type="dxa"/>
          <w:jc w:val="center"/>
        </w:trPr>
        <w:tc>
          <w:tcPr>
            <w:tcW w:w="9638" w:type="dxa"/>
            <w:tcBorders>
              <w:left w:val="outset" w:sz="6" w:space="0" w:color="auto"/>
              <w:right w:val="outset" w:sz="6" w:space="0" w:color="auto"/>
            </w:tcBorders>
            <w:shd w:val="clear" w:color="auto" w:fill="FFFFFF"/>
          </w:tcPr>
          <w:p w14:paraId="304C3022" w14:textId="77777777" w:rsidR="009B6C87" w:rsidRPr="003665F2" w:rsidRDefault="009B6C87" w:rsidP="002851A5">
            <w:pPr>
              <w:autoSpaceDE w:val="0"/>
              <w:autoSpaceDN w:val="0"/>
              <w:adjustRightInd w:val="0"/>
              <w:spacing w:after="0" w:line="360" w:lineRule="auto"/>
              <w:ind w:left="112" w:right="132" w:firstLine="720"/>
              <w:jc w:val="both"/>
              <w:rPr>
                <w:rFonts w:ascii="GHEA Grapalat" w:eastAsia="Times New Roman" w:hAnsi="GHEA Grapalat" w:cs="Sylfaen"/>
                <w:b/>
                <w:i/>
                <w:sz w:val="24"/>
                <w:szCs w:val="24"/>
                <w:shd w:val="clear" w:color="auto" w:fill="FFFFFF"/>
                <w:lang w:val="hy-AM" w:eastAsia="ru-RU"/>
              </w:rPr>
            </w:pPr>
            <w:r w:rsidRPr="003665F2">
              <w:rPr>
                <w:rFonts w:ascii="GHEA Grapalat" w:eastAsia="Times New Roman" w:hAnsi="GHEA Grapalat" w:cs="Sylfaen"/>
                <w:sz w:val="24"/>
                <w:szCs w:val="24"/>
                <w:shd w:val="clear" w:color="auto" w:fill="FFFFFF"/>
                <w:lang w:val="hy-AM" w:eastAsia="ru-RU"/>
              </w:rPr>
              <w:t>2</w:t>
            </w:r>
            <w:r w:rsidRPr="003665F2">
              <w:rPr>
                <w:rFonts w:ascii="Cambria Math" w:eastAsia="Times New Roman" w:hAnsi="Cambria Math" w:cs="Cambria Math"/>
                <w:sz w:val="24"/>
                <w:szCs w:val="24"/>
                <w:shd w:val="clear" w:color="auto" w:fill="FFFFFF"/>
                <w:lang w:val="hy-AM" w:eastAsia="ru-RU"/>
              </w:rPr>
              <w:t>․</w:t>
            </w:r>
            <w:r w:rsidRPr="003665F2">
              <w:rPr>
                <w:rFonts w:ascii="GHEA Grapalat" w:eastAsia="Times New Roman" w:hAnsi="GHEA Grapalat" w:cs="Sylfaen"/>
                <w:sz w:val="24"/>
                <w:szCs w:val="24"/>
                <w:shd w:val="clear" w:color="auto" w:fill="FFFFFF"/>
                <w:lang w:val="hy-AM" w:eastAsia="ru-RU"/>
              </w:rPr>
              <w:t xml:space="preserve"> </w:t>
            </w:r>
            <w:r w:rsidRPr="003665F2">
              <w:rPr>
                <w:rFonts w:ascii="GHEA Grapalat" w:eastAsia="Times New Roman" w:hAnsi="GHEA Grapalat" w:cs="GHEA Grapalat"/>
                <w:sz w:val="24"/>
                <w:szCs w:val="24"/>
                <w:shd w:val="clear" w:color="auto" w:fill="FFFFFF"/>
                <w:lang w:val="hy-AM" w:eastAsia="ru-RU"/>
              </w:rPr>
              <w:t>Ղեկավարվելով</w:t>
            </w:r>
            <w:r w:rsidRPr="003665F2">
              <w:rPr>
                <w:rFonts w:ascii="GHEA Grapalat" w:eastAsia="Times New Roman" w:hAnsi="GHEA Grapalat" w:cs="Sylfaen"/>
                <w:sz w:val="24"/>
                <w:szCs w:val="24"/>
                <w:shd w:val="clear" w:color="auto" w:fill="FFFFFF"/>
                <w:lang w:val="hy-AM" w:eastAsia="ru-RU"/>
              </w:rPr>
              <w:t xml:space="preserve"> </w:t>
            </w:r>
            <w:r w:rsidRPr="003665F2">
              <w:rPr>
                <w:rFonts w:ascii="GHEA Grapalat" w:eastAsia="Times New Roman" w:hAnsi="GHEA Grapalat" w:cs="GHEA Grapalat"/>
                <w:sz w:val="24"/>
                <w:szCs w:val="24"/>
                <w:shd w:val="clear" w:color="auto" w:fill="FFFFFF"/>
                <w:lang w:val="hy-AM" w:eastAsia="ru-RU"/>
              </w:rPr>
              <w:t>«Նորմատիվ</w:t>
            </w:r>
            <w:r w:rsidRPr="003665F2">
              <w:rPr>
                <w:rFonts w:ascii="GHEA Grapalat" w:eastAsia="Times New Roman" w:hAnsi="GHEA Grapalat" w:cs="Sylfaen"/>
                <w:sz w:val="24"/>
                <w:szCs w:val="24"/>
                <w:shd w:val="clear" w:color="auto" w:fill="FFFFFF"/>
                <w:lang w:val="hy-AM" w:eastAsia="ru-RU"/>
              </w:rPr>
              <w:t xml:space="preserve"> </w:t>
            </w:r>
            <w:r w:rsidRPr="003665F2">
              <w:rPr>
                <w:rFonts w:ascii="GHEA Grapalat" w:eastAsia="Times New Roman" w:hAnsi="GHEA Grapalat" w:cs="GHEA Grapalat"/>
                <w:sz w:val="24"/>
                <w:szCs w:val="24"/>
                <w:shd w:val="clear" w:color="auto" w:fill="FFFFFF"/>
                <w:lang w:val="hy-AM" w:eastAsia="ru-RU"/>
              </w:rPr>
              <w:t>իրավական</w:t>
            </w:r>
            <w:r w:rsidRPr="003665F2">
              <w:rPr>
                <w:rFonts w:ascii="GHEA Grapalat" w:eastAsia="Times New Roman" w:hAnsi="GHEA Grapalat" w:cs="Sylfaen"/>
                <w:sz w:val="24"/>
                <w:szCs w:val="24"/>
                <w:shd w:val="clear" w:color="auto" w:fill="FFFFFF"/>
                <w:lang w:val="hy-AM" w:eastAsia="ru-RU"/>
              </w:rPr>
              <w:t xml:space="preserve"> </w:t>
            </w:r>
            <w:r w:rsidRPr="003665F2">
              <w:rPr>
                <w:rFonts w:ascii="GHEA Grapalat" w:eastAsia="Times New Roman" w:hAnsi="GHEA Grapalat" w:cs="GHEA Grapalat"/>
                <w:sz w:val="24"/>
                <w:szCs w:val="24"/>
                <w:shd w:val="clear" w:color="auto" w:fill="FFFFFF"/>
                <w:lang w:val="hy-AM" w:eastAsia="ru-RU"/>
              </w:rPr>
              <w:t>ակտերի</w:t>
            </w:r>
            <w:r w:rsidRPr="003665F2">
              <w:rPr>
                <w:rFonts w:ascii="GHEA Grapalat" w:eastAsia="Times New Roman" w:hAnsi="GHEA Grapalat" w:cs="Sylfaen"/>
                <w:sz w:val="24"/>
                <w:szCs w:val="24"/>
                <w:shd w:val="clear" w:color="auto" w:fill="FFFFFF"/>
                <w:lang w:val="hy-AM" w:eastAsia="ru-RU"/>
              </w:rPr>
              <w:t xml:space="preserve"> </w:t>
            </w:r>
            <w:r w:rsidRPr="003665F2">
              <w:rPr>
                <w:rFonts w:ascii="GHEA Grapalat" w:eastAsia="Times New Roman" w:hAnsi="GHEA Grapalat" w:cs="GHEA Grapalat"/>
                <w:sz w:val="24"/>
                <w:szCs w:val="24"/>
                <w:shd w:val="clear" w:color="auto" w:fill="FFFFFF"/>
                <w:lang w:val="hy-AM" w:eastAsia="ru-RU"/>
              </w:rPr>
              <w:t>մասին»</w:t>
            </w:r>
            <w:r w:rsidRPr="003665F2">
              <w:rPr>
                <w:rFonts w:ascii="GHEA Grapalat" w:eastAsia="Times New Roman" w:hAnsi="GHEA Grapalat" w:cs="Sylfaen"/>
                <w:sz w:val="24"/>
                <w:szCs w:val="24"/>
                <w:shd w:val="clear" w:color="auto" w:fill="FFFFFF"/>
                <w:lang w:val="hy-AM" w:eastAsia="ru-RU"/>
              </w:rPr>
              <w:t xml:space="preserve"> </w:t>
            </w:r>
            <w:r w:rsidRPr="003665F2">
              <w:rPr>
                <w:rFonts w:ascii="GHEA Grapalat" w:eastAsia="Times New Roman" w:hAnsi="GHEA Grapalat" w:cs="GHEA Grapalat"/>
                <w:sz w:val="24"/>
                <w:szCs w:val="24"/>
                <w:shd w:val="clear" w:color="auto" w:fill="FFFFFF"/>
                <w:lang w:val="hy-AM" w:eastAsia="ru-RU"/>
              </w:rPr>
              <w:t>օրենքի</w:t>
            </w:r>
            <w:r w:rsidRPr="003665F2">
              <w:rPr>
                <w:rFonts w:ascii="GHEA Grapalat" w:eastAsia="Times New Roman" w:hAnsi="GHEA Grapalat" w:cs="Sylfaen"/>
                <w:sz w:val="24"/>
                <w:szCs w:val="24"/>
                <w:shd w:val="clear" w:color="auto" w:fill="FFFFFF"/>
                <w:lang w:val="hy-AM" w:eastAsia="ru-RU"/>
              </w:rPr>
              <w:t xml:space="preserve"> 16-</w:t>
            </w:r>
            <w:r w:rsidRPr="003665F2">
              <w:rPr>
                <w:rFonts w:ascii="GHEA Grapalat" w:eastAsia="Times New Roman" w:hAnsi="GHEA Grapalat" w:cs="GHEA Grapalat"/>
                <w:sz w:val="24"/>
                <w:szCs w:val="24"/>
                <w:shd w:val="clear" w:color="auto" w:fill="FFFFFF"/>
                <w:lang w:val="hy-AM" w:eastAsia="ru-RU"/>
              </w:rPr>
              <w:t>րդ</w:t>
            </w:r>
            <w:r w:rsidRPr="003665F2">
              <w:rPr>
                <w:rFonts w:ascii="GHEA Grapalat" w:eastAsia="Times New Roman" w:hAnsi="GHEA Grapalat" w:cs="Sylfaen"/>
                <w:sz w:val="24"/>
                <w:szCs w:val="24"/>
                <w:shd w:val="clear" w:color="auto" w:fill="FFFFFF"/>
                <w:lang w:val="hy-AM" w:eastAsia="ru-RU"/>
              </w:rPr>
              <w:t xml:space="preserve"> </w:t>
            </w:r>
            <w:r w:rsidRPr="003665F2">
              <w:rPr>
                <w:rFonts w:ascii="GHEA Grapalat" w:eastAsia="Times New Roman" w:hAnsi="GHEA Grapalat" w:cs="GHEA Grapalat"/>
                <w:sz w:val="24"/>
                <w:szCs w:val="24"/>
                <w:shd w:val="clear" w:color="auto" w:fill="FFFFFF"/>
                <w:lang w:val="hy-AM" w:eastAsia="ru-RU"/>
              </w:rPr>
              <w:t>հոդվածի</w:t>
            </w:r>
            <w:r w:rsidRPr="003665F2">
              <w:rPr>
                <w:rFonts w:ascii="GHEA Grapalat" w:eastAsia="Times New Roman" w:hAnsi="GHEA Grapalat" w:cs="Sylfaen"/>
                <w:sz w:val="24"/>
                <w:szCs w:val="24"/>
                <w:shd w:val="clear" w:color="auto" w:fill="FFFFFF"/>
                <w:lang w:val="hy-AM" w:eastAsia="ru-RU"/>
              </w:rPr>
              <w:t xml:space="preserve"> 3-</w:t>
            </w:r>
            <w:r w:rsidRPr="003665F2">
              <w:rPr>
                <w:rFonts w:ascii="GHEA Grapalat" w:eastAsia="Times New Roman" w:hAnsi="GHEA Grapalat" w:cs="GHEA Grapalat"/>
                <w:sz w:val="24"/>
                <w:szCs w:val="24"/>
                <w:shd w:val="clear" w:color="auto" w:fill="FFFFFF"/>
                <w:lang w:val="hy-AM" w:eastAsia="ru-RU"/>
              </w:rPr>
              <w:t>րդ</w:t>
            </w:r>
            <w:r w:rsidRPr="003665F2">
              <w:rPr>
                <w:rFonts w:ascii="GHEA Grapalat" w:eastAsia="Times New Roman" w:hAnsi="GHEA Grapalat" w:cs="Sylfaen"/>
                <w:sz w:val="24"/>
                <w:szCs w:val="24"/>
                <w:shd w:val="clear" w:color="auto" w:fill="FFFFFF"/>
                <w:lang w:val="hy-AM" w:eastAsia="ru-RU"/>
              </w:rPr>
              <w:t xml:space="preserve"> </w:t>
            </w:r>
            <w:r w:rsidRPr="003665F2">
              <w:rPr>
                <w:rFonts w:ascii="GHEA Grapalat" w:eastAsia="Times New Roman" w:hAnsi="GHEA Grapalat" w:cs="GHEA Grapalat"/>
                <w:sz w:val="24"/>
                <w:szCs w:val="24"/>
                <w:shd w:val="clear" w:color="auto" w:fill="FFFFFF"/>
                <w:lang w:val="hy-AM" w:eastAsia="ru-RU"/>
              </w:rPr>
              <w:t>մասի</w:t>
            </w:r>
            <w:r w:rsidRPr="003665F2">
              <w:rPr>
                <w:rFonts w:ascii="GHEA Grapalat" w:eastAsia="Times New Roman" w:hAnsi="GHEA Grapalat" w:cs="Sylfaen"/>
                <w:sz w:val="24"/>
                <w:szCs w:val="24"/>
                <w:shd w:val="clear" w:color="auto" w:fill="FFFFFF"/>
                <w:lang w:val="hy-AM" w:eastAsia="ru-RU"/>
              </w:rPr>
              <w:t xml:space="preserve"> </w:t>
            </w:r>
            <w:r w:rsidRPr="003665F2">
              <w:rPr>
                <w:rFonts w:ascii="GHEA Grapalat" w:eastAsia="Times New Roman" w:hAnsi="GHEA Grapalat" w:cs="GHEA Grapalat"/>
                <w:sz w:val="24"/>
                <w:szCs w:val="24"/>
                <w:shd w:val="clear" w:color="auto" w:fill="FFFFFF"/>
                <w:lang w:val="hy-AM" w:eastAsia="ru-RU"/>
              </w:rPr>
              <w:t>դրույթներով</w:t>
            </w:r>
            <w:r w:rsidRPr="003665F2">
              <w:rPr>
                <w:rFonts w:ascii="GHEA Grapalat" w:eastAsia="Times New Roman" w:hAnsi="GHEA Grapalat" w:cs="Sylfaen"/>
                <w:sz w:val="24"/>
                <w:szCs w:val="24"/>
                <w:shd w:val="clear" w:color="auto" w:fill="FFFFFF"/>
                <w:lang w:val="hy-AM" w:eastAsia="ru-RU"/>
              </w:rPr>
              <w:t xml:space="preserve">, </w:t>
            </w:r>
            <w:r w:rsidRPr="003665F2">
              <w:rPr>
                <w:rFonts w:ascii="GHEA Grapalat" w:eastAsia="Times New Roman" w:hAnsi="GHEA Grapalat" w:cs="GHEA Grapalat"/>
                <w:sz w:val="24"/>
                <w:szCs w:val="24"/>
                <w:shd w:val="clear" w:color="auto" w:fill="FFFFFF"/>
                <w:lang w:val="hy-AM" w:eastAsia="ru-RU"/>
              </w:rPr>
              <w:t>որոնց</w:t>
            </w:r>
            <w:r w:rsidRPr="003665F2">
              <w:rPr>
                <w:rFonts w:ascii="GHEA Grapalat" w:eastAsia="Times New Roman" w:hAnsi="GHEA Grapalat" w:cs="Sylfaen"/>
                <w:sz w:val="24"/>
                <w:szCs w:val="24"/>
                <w:shd w:val="clear" w:color="auto" w:fill="FFFFFF"/>
                <w:lang w:val="hy-AM" w:eastAsia="ru-RU"/>
              </w:rPr>
              <w:t xml:space="preserve"> </w:t>
            </w:r>
            <w:r w:rsidRPr="003665F2">
              <w:rPr>
                <w:rFonts w:ascii="GHEA Grapalat" w:eastAsia="Times New Roman" w:hAnsi="GHEA Grapalat" w:cs="GHEA Grapalat"/>
                <w:sz w:val="24"/>
                <w:szCs w:val="24"/>
                <w:shd w:val="clear" w:color="auto" w:fill="FFFFFF"/>
                <w:lang w:val="hy-AM" w:eastAsia="ru-RU"/>
              </w:rPr>
              <w:t>համաձայն՝</w:t>
            </w:r>
            <w:r w:rsidRPr="003665F2">
              <w:rPr>
                <w:rFonts w:ascii="GHEA Grapalat" w:eastAsia="Times New Roman" w:hAnsi="GHEA Grapalat" w:cs="Sylfaen"/>
                <w:sz w:val="24"/>
                <w:szCs w:val="24"/>
                <w:shd w:val="clear" w:color="auto" w:fill="FFFFFF"/>
                <w:lang w:val="hy-AM" w:eastAsia="ru-RU"/>
              </w:rPr>
              <w:t xml:space="preserve"> </w:t>
            </w:r>
            <w:r w:rsidRPr="003665F2">
              <w:rPr>
                <w:rFonts w:ascii="GHEA Grapalat" w:eastAsia="Times New Roman" w:hAnsi="GHEA Grapalat" w:cs="Sylfaen"/>
                <w:i/>
                <w:sz w:val="24"/>
                <w:szCs w:val="24"/>
                <w:shd w:val="clear" w:color="auto" w:fill="FFFFFF"/>
                <w:lang w:val="hy-AM" w:eastAsia="ru-RU"/>
              </w:rPr>
              <w:t>նորմատիվ իրավական ակտում նորմի կիրառման համար թվարկված բոլոր պայմաններից բավական է միայն մեկի կամ թվարկված պայմաններից առնվազն մեկի առկայությունը, եթե իրավական ակտում`</w:t>
            </w:r>
            <w:r w:rsidRPr="003665F2">
              <w:rPr>
                <w:rFonts w:ascii="GHEA Grapalat" w:eastAsia="Times New Roman" w:hAnsi="GHEA Grapalat" w:cs="Sylfaen"/>
                <w:sz w:val="24"/>
                <w:szCs w:val="24"/>
                <w:shd w:val="clear" w:color="auto" w:fill="FFFFFF"/>
                <w:lang w:val="hy-AM" w:eastAsia="ru-RU"/>
              </w:rPr>
              <w:t xml:space="preserve"> </w:t>
            </w:r>
            <w:r w:rsidRPr="003665F2">
              <w:rPr>
                <w:rFonts w:ascii="GHEA Grapalat" w:eastAsia="Times New Roman" w:hAnsi="GHEA Grapalat" w:cs="Sylfaen"/>
                <w:b/>
                <w:i/>
                <w:sz w:val="24"/>
                <w:szCs w:val="24"/>
                <w:shd w:val="clear" w:color="auto" w:fill="FFFFFF"/>
                <w:lang w:val="hy-AM" w:eastAsia="ru-RU"/>
              </w:rPr>
              <w:t>նշված նորմի կիրառումը պայմանավորված է ստորակետերով և «կամ» շաղկապով բաժանված պայմաններով, առաջարկում ենք Նախագծի 1-ին կետի 9-րդ ենթակետի «ա» պարբերությունում «կամ» շաղկապը փոխարինել ստորակետ կետադրական նշանով։</w:t>
            </w:r>
          </w:p>
        </w:tc>
        <w:tc>
          <w:tcPr>
            <w:tcW w:w="35" w:type="dxa"/>
            <w:tcBorders>
              <w:left w:val="outset" w:sz="6" w:space="0" w:color="auto"/>
              <w:right w:val="nil"/>
            </w:tcBorders>
            <w:shd w:val="clear" w:color="auto" w:fill="FFFFFF"/>
          </w:tcPr>
          <w:p w14:paraId="75DF5094" w14:textId="77777777" w:rsidR="009B6C87" w:rsidRPr="003665F2" w:rsidRDefault="009B6C87" w:rsidP="002851A5">
            <w:pPr>
              <w:pStyle w:val="NormalWeb"/>
              <w:spacing w:before="0" w:beforeAutospacing="0" w:after="0" w:afterAutospacing="0"/>
              <w:rPr>
                <w:rFonts w:ascii="GHEA Grapalat" w:hAnsi="GHEA Grapalat" w:cs="Calibri"/>
                <w:color w:val="FF0000"/>
                <w:lang w:val="hy-AM"/>
              </w:rPr>
            </w:pPr>
          </w:p>
        </w:tc>
        <w:tc>
          <w:tcPr>
            <w:tcW w:w="4551" w:type="dxa"/>
            <w:tcBorders>
              <w:top w:val="outset" w:sz="6" w:space="0" w:color="auto"/>
              <w:left w:val="nil"/>
              <w:bottom w:val="outset" w:sz="6" w:space="0" w:color="auto"/>
              <w:right w:val="outset" w:sz="6" w:space="0" w:color="auto"/>
            </w:tcBorders>
            <w:shd w:val="clear" w:color="auto" w:fill="FFFFFF"/>
          </w:tcPr>
          <w:p w14:paraId="132341DE" w14:textId="77777777" w:rsidR="009B6C87" w:rsidRPr="003665F2" w:rsidRDefault="009B6C87" w:rsidP="002851A5">
            <w:pPr>
              <w:ind w:left="106"/>
              <w:jc w:val="center"/>
              <w:rPr>
                <w:rFonts w:ascii="GHEA Grapalat" w:hAnsi="GHEA Grapalat"/>
                <w:sz w:val="24"/>
                <w:szCs w:val="24"/>
                <w:lang w:val="hy-AM"/>
              </w:rPr>
            </w:pPr>
            <w:r w:rsidRPr="003665F2">
              <w:rPr>
                <w:rFonts w:ascii="GHEA Grapalat" w:hAnsi="GHEA Grapalat"/>
                <w:sz w:val="24"/>
                <w:szCs w:val="24"/>
                <w:lang w:val="hy-AM"/>
              </w:rPr>
              <w:t>Ընդունվել է:</w:t>
            </w:r>
          </w:p>
          <w:p w14:paraId="4AA29E1E" w14:textId="77777777" w:rsidR="009B6C87" w:rsidRPr="003665F2" w:rsidRDefault="009B6C87" w:rsidP="002851A5">
            <w:pPr>
              <w:ind w:left="106"/>
              <w:jc w:val="center"/>
              <w:rPr>
                <w:rFonts w:ascii="GHEA Grapalat" w:hAnsi="GHEA Grapalat"/>
                <w:sz w:val="24"/>
                <w:szCs w:val="24"/>
                <w:lang w:val="hy-AM"/>
              </w:rPr>
            </w:pPr>
            <w:r w:rsidRPr="003665F2">
              <w:rPr>
                <w:rFonts w:ascii="GHEA Grapalat" w:hAnsi="GHEA Grapalat"/>
                <w:sz w:val="24"/>
                <w:szCs w:val="24"/>
                <w:lang w:val="hy-AM"/>
              </w:rPr>
              <w:t>Նախագծում կատարվել է համապատասխան փոփոխություն:</w:t>
            </w:r>
          </w:p>
        </w:tc>
      </w:tr>
      <w:tr w:rsidR="009B6C87" w:rsidRPr="009B6C87" w14:paraId="3A37AAE8" w14:textId="77777777" w:rsidTr="002851A5">
        <w:trPr>
          <w:trHeight w:val="255"/>
          <w:tblCellSpacing w:w="0" w:type="dxa"/>
          <w:jc w:val="center"/>
        </w:trPr>
        <w:tc>
          <w:tcPr>
            <w:tcW w:w="9638" w:type="dxa"/>
            <w:tcBorders>
              <w:left w:val="outset" w:sz="6" w:space="0" w:color="auto"/>
              <w:right w:val="outset" w:sz="6" w:space="0" w:color="auto"/>
            </w:tcBorders>
            <w:shd w:val="clear" w:color="auto" w:fill="FFFFFF"/>
          </w:tcPr>
          <w:p w14:paraId="0B75E5E2" w14:textId="77777777" w:rsidR="009B6C87" w:rsidRPr="003665F2" w:rsidRDefault="009B6C87" w:rsidP="002851A5">
            <w:pPr>
              <w:autoSpaceDE w:val="0"/>
              <w:autoSpaceDN w:val="0"/>
              <w:adjustRightInd w:val="0"/>
              <w:spacing w:after="0" w:line="360" w:lineRule="auto"/>
              <w:ind w:left="112" w:right="132" w:firstLine="720"/>
              <w:jc w:val="both"/>
              <w:rPr>
                <w:rFonts w:ascii="GHEA Grapalat" w:hAnsi="GHEA Grapalat" w:cs="Times Armenian"/>
                <w:sz w:val="24"/>
                <w:szCs w:val="24"/>
                <w:lang w:val="hy-AM"/>
              </w:rPr>
            </w:pPr>
            <w:r w:rsidRPr="003665F2">
              <w:rPr>
                <w:rFonts w:ascii="GHEA Grapalat" w:eastAsia="Times New Roman" w:hAnsi="GHEA Grapalat" w:cs="Sylfaen"/>
                <w:sz w:val="24"/>
                <w:szCs w:val="24"/>
                <w:shd w:val="clear" w:color="auto" w:fill="FFFFFF"/>
                <w:lang w:val="hy-AM" w:eastAsia="ru-RU"/>
              </w:rPr>
              <w:t>3</w:t>
            </w:r>
            <w:r w:rsidRPr="003665F2">
              <w:rPr>
                <w:rFonts w:ascii="Cambria Math" w:eastAsia="Times New Roman" w:hAnsi="Cambria Math" w:cs="Cambria Math"/>
                <w:sz w:val="24"/>
                <w:szCs w:val="24"/>
                <w:shd w:val="clear" w:color="auto" w:fill="FFFFFF"/>
                <w:lang w:val="hy-AM" w:eastAsia="ru-RU"/>
              </w:rPr>
              <w:t>․</w:t>
            </w:r>
            <w:r w:rsidRPr="003665F2">
              <w:rPr>
                <w:rFonts w:ascii="GHEA Grapalat" w:eastAsia="Times New Roman" w:hAnsi="GHEA Grapalat" w:cs="Sylfaen"/>
                <w:sz w:val="24"/>
                <w:szCs w:val="24"/>
                <w:shd w:val="clear" w:color="auto" w:fill="FFFFFF"/>
                <w:lang w:val="hy-AM" w:eastAsia="ru-RU"/>
              </w:rPr>
              <w:t xml:space="preserve"> </w:t>
            </w:r>
            <w:r w:rsidRPr="003665F2">
              <w:rPr>
                <w:rFonts w:ascii="GHEA Grapalat" w:hAnsi="GHEA Grapalat" w:cs="Sylfaen"/>
                <w:bCs/>
                <w:sz w:val="24"/>
                <w:szCs w:val="24"/>
                <w:lang w:val="hy-AM"/>
              </w:rPr>
              <w:t xml:space="preserve">Նախագծի 2-րդ կետի 3-րդ և 5-րդ ենթակետերում առկա կարգավորումները անհրաժեշտ է հստակեցնել, քանի որ դրանցից պարզ չի դառնում, թե  </w:t>
            </w:r>
            <w:r w:rsidRPr="003665F2">
              <w:rPr>
                <w:rFonts w:ascii="GHEA Grapalat" w:hAnsi="GHEA Grapalat" w:cs="Sylfaen"/>
                <w:b/>
                <w:bCs/>
                <w:sz w:val="24"/>
                <w:szCs w:val="24"/>
                <w:lang w:val="hy-AM"/>
              </w:rPr>
              <w:t xml:space="preserve">գործատուի կողմից համապատասխան մասնագիտական աշխատանքային ստաժի վերաբերյալ աշխատանքների համառոտ նկարագրության տեղեկանքը կամ </w:t>
            </w:r>
            <w:r w:rsidRPr="003665F2">
              <w:rPr>
                <w:rFonts w:ascii="GHEA Grapalat" w:hAnsi="GHEA Grapalat" w:cs="Times Armenian"/>
                <w:b/>
                <w:sz w:val="24"/>
                <w:szCs w:val="24"/>
                <w:lang w:val="hy-AM"/>
              </w:rPr>
              <w:t>գործատուի կողմից համապատասխան մասնագիտական աշխատանքային</w:t>
            </w:r>
            <w:r w:rsidRPr="003665F2">
              <w:rPr>
                <w:rFonts w:ascii="GHEA Grapalat" w:eastAsia="Times New Roman" w:hAnsi="GHEA Grapalat" w:cs="Arial"/>
                <w:b/>
                <w:color w:val="333333"/>
                <w:sz w:val="24"/>
                <w:szCs w:val="24"/>
                <w:lang w:val="hy-AM"/>
              </w:rPr>
              <w:t xml:space="preserve"> </w:t>
            </w:r>
            <w:r w:rsidRPr="003665F2">
              <w:rPr>
                <w:rFonts w:ascii="GHEA Grapalat" w:hAnsi="GHEA Grapalat" w:cs="Times Armenian"/>
                <w:b/>
                <w:sz w:val="24"/>
                <w:szCs w:val="24"/>
                <w:lang w:val="hy-AM"/>
              </w:rPr>
              <w:t>փորձառությունը հիմնավորող իրավահաստատող փաստաթուղթը</w:t>
            </w:r>
            <w:r w:rsidRPr="003665F2">
              <w:rPr>
                <w:rFonts w:ascii="GHEA Grapalat" w:hAnsi="GHEA Grapalat" w:cs="Times Armenian"/>
                <w:sz w:val="24"/>
                <w:szCs w:val="24"/>
                <w:lang w:val="hy-AM"/>
              </w:rPr>
              <w:t xml:space="preserve"> պետք է պարունակի տեղեկատվություն ճարտարապետահատակագծային առաջադրանք կամ շինարարության թույլտվություն, ավարտական ակտ կամ ավարտված շինարարական օբյեկտը շահագործման ընդունող հանձնաժողովի ակտ կամ ծածկված (միջանկյալ) աշխատանքների ընդունման ակտ կամ մասնագիտական եզրակացություն, պայմանագիր </w:t>
            </w:r>
            <w:r w:rsidRPr="003665F2">
              <w:rPr>
                <w:rFonts w:ascii="GHEA Grapalat" w:hAnsi="GHEA Grapalat" w:cs="Times Armenian"/>
                <w:b/>
                <w:sz w:val="24"/>
                <w:szCs w:val="24"/>
                <w:lang w:val="hy-AM"/>
              </w:rPr>
              <w:t>և այլ աշխատանքներ կատարելու վերաբերյալ տեղեկատվություն,</w:t>
            </w:r>
            <w:r w:rsidRPr="003665F2">
              <w:rPr>
                <w:rFonts w:ascii="GHEA Grapalat" w:hAnsi="GHEA Grapalat" w:cs="Times Armenian"/>
                <w:sz w:val="24"/>
                <w:szCs w:val="24"/>
                <w:lang w:val="hy-AM"/>
              </w:rPr>
              <w:t xml:space="preserve"> թե դրանք ինքնին հանդիսանում են համապատասխան </w:t>
            </w:r>
            <w:r w:rsidRPr="003665F2">
              <w:rPr>
                <w:rFonts w:ascii="GHEA Grapalat" w:hAnsi="GHEA Grapalat" w:cs="Times Armenian"/>
                <w:sz w:val="24"/>
                <w:szCs w:val="24"/>
                <w:lang w:val="hy-AM"/>
              </w:rPr>
              <w:lastRenderedPageBreak/>
              <w:t>մասնագիտական աշխատանքային փորձառությունը հիմնավորող իրավահաստատող փաստաթուղթը։</w:t>
            </w:r>
          </w:p>
        </w:tc>
        <w:tc>
          <w:tcPr>
            <w:tcW w:w="35" w:type="dxa"/>
            <w:tcBorders>
              <w:left w:val="outset" w:sz="6" w:space="0" w:color="auto"/>
              <w:right w:val="nil"/>
            </w:tcBorders>
            <w:shd w:val="clear" w:color="auto" w:fill="FFFFFF"/>
          </w:tcPr>
          <w:p w14:paraId="4500BD8F" w14:textId="77777777" w:rsidR="009B6C87" w:rsidRPr="003665F2" w:rsidRDefault="009B6C87" w:rsidP="002851A5">
            <w:pPr>
              <w:pStyle w:val="NormalWeb"/>
              <w:spacing w:before="0" w:beforeAutospacing="0" w:after="0" w:afterAutospacing="0"/>
              <w:rPr>
                <w:rFonts w:ascii="GHEA Grapalat" w:hAnsi="GHEA Grapalat" w:cs="Calibri"/>
                <w:color w:val="FF0000"/>
                <w:lang w:val="hy-AM"/>
              </w:rPr>
            </w:pPr>
          </w:p>
        </w:tc>
        <w:tc>
          <w:tcPr>
            <w:tcW w:w="4551" w:type="dxa"/>
            <w:tcBorders>
              <w:top w:val="outset" w:sz="6" w:space="0" w:color="auto"/>
              <w:left w:val="nil"/>
              <w:bottom w:val="outset" w:sz="6" w:space="0" w:color="auto"/>
              <w:right w:val="outset" w:sz="6" w:space="0" w:color="auto"/>
            </w:tcBorders>
            <w:shd w:val="clear" w:color="auto" w:fill="FFFFFF"/>
          </w:tcPr>
          <w:p w14:paraId="4874E21A" w14:textId="77777777" w:rsidR="009B6C87" w:rsidRPr="003665F2" w:rsidRDefault="009B6C87" w:rsidP="002851A5">
            <w:pPr>
              <w:ind w:left="106"/>
              <w:jc w:val="center"/>
              <w:rPr>
                <w:rFonts w:ascii="GHEA Grapalat" w:hAnsi="GHEA Grapalat"/>
                <w:sz w:val="24"/>
                <w:szCs w:val="24"/>
                <w:lang w:val="hy-AM"/>
              </w:rPr>
            </w:pPr>
            <w:r w:rsidRPr="003665F2">
              <w:rPr>
                <w:rFonts w:ascii="GHEA Grapalat" w:hAnsi="GHEA Grapalat"/>
                <w:sz w:val="24"/>
                <w:szCs w:val="24"/>
                <w:lang w:val="hy-AM"/>
              </w:rPr>
              <w:t>Ընդունվել է:</w:t>
            </w:r>
          </w:p>
          <w:p w14:paraId="4712E067" w14:textId="77777777" w:rsidR="009B6C87" w:rsidRPr="003665F2" w:rsidRDefault="009B6C87" w:rsidP="002851A5">
            <w:pPr>
              <w:ind w:left="106"/>
              <w:jc w:val="center"/>
              <w:rPr>
                <w:rFonts w:ascii="GHEA Grapalat" w:hAnsi="GHEA Grapalat"/>
                <w:sz w:val="24"/>
                <w:szCs w:val="24"/>
                <w:lang w:val="hy-AM"/>
              </w:rPr>
            </w:pPr>
            <w:r w:rsidRPr="003665F2">
              <w:rPr>
                <w:rFonts w:ascii="GHEA Grapalat" w:hAnsi="GHEA Grapalat"/>
                <w:sz w:val="24"/>
                <w:szCs w:val="24"/>
                <w:lang w:val="hy-AM"/>
              </w:rPr>
              <w:t>Նախագծում կատարվել է համապատասխան փոփոխություն:</w:t>
            </w:r>
          </w:p>
        </w:tc>
      </w:tr>
      <w:tr w:rsidR="009B6C87" w:rsidRPr="009B6C87" w14:paraId="2FDAB317" w14:textId="77777777" w:rsidTr="002851A5">
        <w:trPr>
          <w:trHeight w:val="255"/>
          <w:tblCellSpacing w:w="0" w:type="dxa"/>
          <w:jc w:val="center"/>
        </w:trPr>
        <w:tc>
          <w:tcPr>
            <w:tcW w:w="9638" w:type="dxa"/>
            <w:tcBorders>
              <w:left w:val="outset" w:sz="6" w:space="0" w:color="auto"/>
              <w:bottom w:val="outset" w:sz="6" w:space="0" w:color="auto"/>
              <w:right w:val="outset" w:sz="6" w:space="0" w:color="auto"/>
            </w:tcBorders>
            <w:shd w:val="clear" w:color="auto" w:fill="FFFFFF"/>
          </w:tcPr>
          <w:p w14:paraId="04A457CF" w14:textId="77777777" w:rsidR="009B6C87" w:rsidRPr="003665F2" w:rsidRDefault="009B6C87" w:rsidP="002851A5">
            <w:pPr>
              <w:autoSpaceDE w:val="0"/>
              <w:autoSpaceDN w:val="0"/>
              <w:adjustRightInd w:val="0"/>
              <w:spacing w:after="0" w:line="360" w:lineRule="auto"/>
              <w:ind w:left="112" w:right="132" w:firstLine="720"/>
              <w:jc w:val="both"/>
              <w:rPr>
                <w:rFonts w:ascii="GHEA Grapalat" w:hAnsi="GHEA Grapalat" w:cs="Times Armenian"/>
                <w:sz w:val="24"/>
                <w:szCs w:val="24"/>
                <w:lang w:val="hy-AM"/>
              </w:rPr>
            </w:pPr>
            <w:r w:rsidRPr="003665F2">
              <w:rPr>
                <w:rFonts w:ascii="GHEA Grapalat" w:hAnsi="GHEA Grapalat" w:cs="Times Armenian"/>
                <w:sz w:val="24"/>
                <w:szCs w:val="24"/>
                <w:lang w:val="hy-AM"/>
              </w:rPr>
              <w:lastRenderedPageBreak/>
              <w:t>4</w:t>
            </w:r>
            <w:r w:rsidRPr="003665F2">
              <w:rPr>
                <w:rFonts w:ascii="Cambria Math" w:hAnsi="Cambria Math" w:cs="Cambria Math"/>
                <w:sz w:val="24"/>
                <w:szCs w:val="24"/>
                <w:lang w:val="hy-AM"/>
              </w:rPr>
              <w:t>․</w:t>
            </w:r>
            <w:r w:rsidRPr="003665F2">
              <w:rPr>
                <w:rFonts w:ascii="GHEA Grapalat" w:hAnsi="GHEA Grapalat" w:cs="Times Armenian"/>
                <w:sz w:val="24"/>
                <w:szCs w:val="24"/>
                <w:lang w:val="hy-AM"/>
              </w:rPr>
              <w:t xml:space="preserve"> Նախագծի 3-րդ կետի 1-ին ենթակետում առկա «հիդրոմելորացիա» բառից առաջ անհրաժեշտ է լրացնել ստորակետ կետադրական նշան։</w:t>
            </w:r>
          </w:p>
          <w:p w14:paraId="2FC9454A" w14:textId="77777777" w:rsidR="009B6C87" w:rsidRPr="003665F2" w:rsidRDefault="009B6C87" w:rsidP="002851A5">
            <w:pPr>
              <w:autoSpaceDE w:val="0"/>
              <w:autoSpaceDN w:val="0"/>
              <w:adjustRightInd w:val="0"/>
              <w:spacing w:after="0" w:line="360" w:lineRule="auto"/>
              <w:ind w:left="112" w:right="132" w:firstLine="720"/>
              <w:jc w:val="both"/>
              <w:rPr>
                <w:rFonts w:ascii="GHEA Grapalat" w:eastAsia="Times New Roman" w:hAnsi="GHEA Grapalat" w:cs="Sylfaen"/>
                <w:sz w:val="24"/>
                <w:szCs w:val="24"/>
                <w:shd w:val="clear" w:color="auto" w:fill="FFFFFF"/>
                <w:lang w:val="hy-AM" w:eastAsia="ru-RU"/>
              </w:rPr>
            </w:pPr>
          </w:p>
        </w:tc>
        <w:tc>
          <w:tcPr>
            <w:tcW w:w="35" w:type="dxa"/>
            <w:tcBorders>
              <w:left w:val="outset" w:sz="6" w:space="0" w:color="auto"/>
              <w:bottom w:val="outset" w:sz="6" w:space="0" w:color="auto"/>
              <w:right w:val="nil"/>
            </w:tcBorders>
            <w:shd w:val="clear" w:color="auto" w:fill="FFFFFF"/>
          </w:tcPr>
          <w:p w14:paraId="5773FE59" w14:textId="77777777" w:rsidR="009B6C87" w:rsidRPr="003665F2" w:rsidRDefault="009B6C87" w:rsidP="002851A5">
            <w:pPr>
              <w:pStyle w:val="NormalWeb"/>
              <w:spacing w:before="0" w:beforeAutospacing="0" w:after="0" w:afterAutospacing="0"/>
              <w:rPr>
                <w:rFonts w:ascii="GHEA Grapalat" w:hAnsi="GHEA Grapalat" w:cs="Calibri"/>
                <w:color w:val="FF0000"/>
                <w:lang w:val="hy-AM"/>
              </w:rPr>
            </w:pPr>
          </w:p>
        </w:tc>
        <w:tc>
          <w:tcPr>
            <w:tcW w:w="4551" w:type="dxa"/>
            <w:tcBorders>
              <w:top w:val="outset" w:sz="6" w:space="0" w:color="auto"/>
              <w:left w:val="nil"/>
              <w:bottom w:val="outset" w:sz="6" w:space="0" w:color="auto"/>
              <w:right w:val="outset" w:sz="6" w:space="0" w:color="auto"/>
            </w:tcBorders>
            <w:shd w:val="clear" w:color="auto" w:fill="FFFFFF"/>
          </w:tcPr>
          <w:p w14:paraId="17F18DB4" w14:textId="77777777" w:rsidR="009B6C87" w:rsidRPr="003665F2" w:rsidRDefault="009B6C87" w:rsidP="002851A5">
            <w:pPr>
              <w:ind w:left="106"/>
              <w:jc w:val="center"/>
              <w:rPr>
                <w:rFonts w:ascii="GHEA Grapalat" w:hAnsi="GHEA Grapalat"/>
                <w:sz w:val="24"/>
                <w:szCs w:val="24"/>
                <w:lang w:val="hy-AM"/>
              </w:rPr>
            </w:pPr>
            <w:r w:rsidRPr="003665F2">
              <w:rPr>
                <w:rFonts w:ascii="GHEA Grapalat" w:hAnsi="GHEA Grapalat"/>
                <w:sz w:val="24"/>
                <w:szCs w:val="24"/>
                <w:lang w:val="hy-AM"/>
              </w:rPr>
              <w:t>Ընդունվել է:</w:t>
            </w:r>
          </w:p>
          <w:p w14:paraId="28D5DF0D" w14:textId="77777777" w:rsidR="009B6C87" w:rsidRPr="003665F2" w:rsidRDefault="009B6C87" w:rsidP="002851A5">
            <w:pPr>
              <w:ind w:left="106"/>
              <w:jc w:val="center"/>
              <w:rPr>
                <w:rFonts w:ascii="GHEA Grapalat" w:hAnsi="GHEA Grapalat"/>
                <w:sz w:val="24"/>
                <w:szCs w:val="24"/>
                <w:lang w:val="hy-AM"/>
              </w:rPr>
            </w:pPr>
            <w:r w:rsidRPr="003665F2">
              <w:rPr>
                <w:rFonts w:ascii="GHEA Grapalat" w:hAnsi="GHEA Grapalat"/>
                <w:sz w:val="24"/>
                <w:szCs w:val="24"/>
                <w:lang w:val="hy-AM"/>
              </w:rPr>
              <w:t>Նախագծում կատարվել է համապատասխան փոփոխություն:</w:t>
            </w:r>
          </w:p>
        </w:tc>
      </w:tr>
    </w:tbl>
    <w:p w14:paraId="74154A20" w14:textId="77777777" w:rsidR="009B6C87" w:rsidRPr="003665F2" w:rsidRDefault="009B6C87" w:rsidP="009B6C87">
      <w:pPr>
        <w:rPr>
          <w:rFonts w:ascii="GHEA Grapalat" w:hAnsi="GHEA Grapalat"/>
          <w:color w:val="FF0000"/>
          <w:sz w:val="24"/>
          <w:szCs w:val="24"/>
          <w:lang w:val="hy-AM"/>
        </w:rPr>
      </w:pPr>
    </w:p>
    <w:p w14:paraId="2CE7D51B" w14:textId="77777777" w:rsidR="003C5F2B" w:rsidRPr="009B6C87" w:rsidRDefault="003C5F2B" w:rsidP="009B6C87">
      <w:pPr>
        <w:rPr>
          <w:lang w:val="hy-AM"/>
        </w:rPr>
      </w:pPr>
      <w:bookmarkStart w:id="0" w:name="_GoBack"/>
      <w:bookmarkEnd w:id="0"/>
    </w:p>
    <w:sectPr w:rsidR="003C5F2B" w:rsidRPr="009B6C87" w:rsidSect="005D07A0">
      <w:pgSz w:w="15840" w:h="12240" w:orient="landscape"/>
      <w:pgMar w:top="360" w:right="1440" w:bottom="2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Calibri"/>
    <w:charset w:val="01"/>
    <w:family w:val="auto"/>
    <w:pitch w:val="variable"/>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Unicode">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B3866"/>
    <w:multiLevelType w:val="hybridMultilevel"/>
    <w:tmpl w:val="CE4481C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6B74B99"/>
    <w:multiLevelType w:val="hybridMultilevel"/>
    <w:tmpl w:val="DA8A8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801B09"/>
    <w:multiLevelType w:val="hybridMultilevel"/>
    <w:tmpl w:val="12FEECE0"/>
    <w:lvl w:ilvl="0" w:tplc="EE501E2E">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12FF040B"/>
    <w:multiLevelType w:val="hybridMultilevel"/>
    <w:tmpl w:val="2A1025DE"/>
    <w:lvl w:ilvl="0" w:tplc="25DA8350">
      <w:start w:val="1"/>
      <w:numFmt w:val="decimal"/>
      <w:lvlText w:val="%1."/>
      <w:lvlJc w:val="left"/>
      <w:pPr>
        <w:ind w:left="927" w:hanging="360"/>
      </w:pPr>
      <w:rPr>
        <w:rFonts w:hint="default"/>
        <w:lang w:val="en-US"/>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17751F39"/>
    <w:multiLevelType w:val="hybridMultilevel"/>
    <w:tmpl w:val="F51859F2"/>
    <w:lvl w:ilvl="0" w:tplc="FABC91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9213076"/>
    <w:multiLevelType w:val="hybridMultilevel"/>
    <w:tmpl w:val="404E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5A0EBF"/>
    <w:multiLevelType w:val="hybridMultilevel"/>
    <w:tmpl w:val="31722D9A"/>
    <w:lvl w:ilvl="0" w:tplc="E1FE7A6E">
      <w:start w:val="3"/>
      <w:numFmt w:val="bullet"/>
      <w:lvlText w:val="-"/>
      <w:lvlJc w:val="left"/>
      <w:pPr>
        <w:ind w:left="720" w:hanging="360"/>
      </w:pPr>
      <w:rPr>
        <w:rFonts w:ascii="GHEA Grapalat" w:eastAsia="Times New Roman" w:hAnsi="GHEA Grapalat" w:cs="Sylfaen"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C92571"/>
    <w:multiLevelType w:val="hybridMultilevel"/>
    <w:tmpl w:val="E32C99D8"/>
    <w:lvl w:ilvl="0" w:tplc="4C5233D6">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B3B3655"/>
    <w:multiLevelType w:val="hybridMultilevel"/>
    <w:tmpl w:val="9098B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E466E2"/>
    <w:multiLevelType w:val="hybridMultilevel"/>
    <w:tmpl w:val="557A9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A65EA6"/>
    <w:multiLevelType w:val="hybridMultilevel"/>
    <w:tmpl w:val="9886C0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FE86442"/>
    <w:multiLevelType w:val="multilevel"/>
    <w:tmpl w:val="18FA958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2" w15:restartNumberingAfterBreak="0">
    <w:nsid w:val="40E60138"/>
    <w:multiLevelType w:val="multilevel"/>
    <w:tmpl w:val="F670D39C"/>
    <w:lvl w:ilvl="0">
      <w:start w:val="1"/>
      <w:numFmt w:val="bullet"/>
      <w:lvlText w:val=""/>
      <w:lvlJc w:val="left"/>
      <w:pPr>
        <w:tabs>
          <w:tab w:val="num" w:pos="1357"/>
        </w:tabs>
        <w:ind w:left="1357" w:hanging="360"/>
      </w:pPr>
      <w:rPr>
        <w:rFonts w:ascii="Symbol" w:hAnsi="Symbol" w:cs="Symbol" w:hint="default"/>
      </w:rPr>
    </w:lvl>
    <w:lvl w:ilvl="1">
      <w:start w:val="1"/>
      <w:numFmt w:val="bullet"/>
      <w:lvlText w:val="◦"/>
      <w:lvlJc w:val="left"/>
      <w:pPr>
        <w:tabs>
          <w:tab w:val="num" w:pos="1717"/>
        </w:tabs>
        <w:ind w:left="1717" w:hanging="360"/>
      </w:pPr>
      <w:rPr>
        <w:rFonts w:ascii="OpenSymbol" w:hAnsi="OpenSymbol" w:cs="OpenSymbol" w:hint="default"/>
      </w:rPr>
    </w:lvl>
    <w:lvl w:ilvl="2">
      <w:start w:val="1"/>
      <w:numFmt w:val="bullet"/>
      <w:lvlText w:val="▪"/>
      <w:lvlJc w:val="left"/>
      <w:pPr>
        <w:tabs>
          <w:tab w:val="num" w:pos="2077"/>
        </w:tabs>
        <w:ind w:left="2077" w:hanging="360"/>
      </w:pPr>
      <w:rPr>
        <w:rFonts w:ascii="OpenSymbol" w:hAnsi="OpenSymbol" w:cs="OpenSymbol" w:hint="default"/>
      </w:rPr>
    </w:lvl>
    <w:lvl w:ilvl="3">
      <w:start w:val="1"/>
      <w:numFmt w:val="bullet"/>
      <w:lvlText w:val=""/>
      <w:lvlJc w:val="left"/>
      <w:pPr>
        <w:tabs>
          <w:tab w:val="num" w:pos="2437"/>
        </w:tabs>
        <w:ind w:left="2437" w:hanging="360"/>
      </w:pPr>
      <w:rPr>
        <w:rFonts w:ascii="Symbol" w:hAnsi="Symbol" w:cs="Symbol" w:hint="default"/>
      </w:rPr>
    </w:lvl>
    <w:lvl w:ilvl="4">
      <w:start w:val="1"/>
      <w:numFmt w:val="bullet"/>
      <w:lvlText w:val="◦"/>
      <w:lvlJc w:val="left"/>
      <w:pPr>
        <w:tabs>
          <w:tab w:val="num" w:pos="2797"/>
        </w:tabs>
        <w:ind w:left="2797" w:hanging="360"/>
      </w:pPr>
      <w:rPr>
        <w:rFonts w:ascii="OpenSymbol" w:hAnsi="OpenSymbol" w:cs="OpenSymbol" w:hint="default"/>
      </w:rPr>
    </w:lvl>
    <w:lvl w:ilvl="5">
      <w:start w:val="1"/>
      <w:numFmt w:val="bullet"/>
      <w:lvlText w:val="▪"/>
      <w:lvlJc w:val="left"/>
      <w:pPr>
        <w:tabs>
          <w:tab w:val="num" w:pos="3157"/>
        </w:tabs>
        <w:ind w:left="3157" w:hanging="360"/>
      </w:pPr>
      <w:rPr>
        <w:rFonts w:ascii="OpenSymbol" w:hAnsi="OpenSymbol" w:cs="OpenSymbol" w:hint="default"/>
      </w:rPr>
    </w:lvl>
    <w:lvl w:ilvl="6">
      <w:start w:val="1"/>
      <w:numFmt w:val="bullet"/>
      <w:lvlText w:val=""/>
      <w:lvlJc w:val="left"/>
      <w:pPr>
        <w:tabs>
          <w:tab w:val="num" w:pos="3517"/>
        </w:tabs>
        <w:ind w:left="3517" w:hanging="360"/>
      </w:pPr>
      <w:rPr>
        <w:rFonts w:ascii="Symbol" w:hAnsi="Symbol" w:cs="Symbol" w:hint="default"/>
      </w:rPr>
    </w:lvl>
    <w:lvl w:ilvl="7">
      <w:start w:val="1"/>
      <w:numFmt w:val="bullet"/>
      <w:lvlText w:val="◦"/>
      <w:lvlJc w:val="left"/>
      <w:pPr>
        <w:tabs>
          <w:tab w:val="num" w:pos="3877"/>
        </w:tabs>
        <w:ind w:left="3877" w:hanging="360"/>
      </w:pPr>
      <w:rPr>
        <w:rFonts w:ascii="OpenSymbol" w:hAnsi="OpenSymbol" w:cs="OpenSymbol" w:hint="default"/>
      </w:rPr>
    </w:lvl>
    <w:lvl w:ilvl="8">
      <w:start w:val="1"/>
      <w:numFmt w:val="bullet"/>
      <w:lvlText w:val="▪"/>
      <w:lvlJc w:val="left"/>
      <w:pPr>
        <w:tabs>
          <w:tab w:val="num" w:pos="4237"/>
        </w:tabs>
        <w:ind w:left="4237" w:hanging="360"/>
      </w:pPr>
      <w:rPr>
        <w:rFonts w:ascii="OpenSymbol" w:hAnsi="OpenSymbol" w:cs="OpenSymbol" w:hint="default"/>
      </w:rPr>
    </w:lvl>
  </w:abstractNum>
  <w:abstractNum w:abstractNumId="13" w15:restartNumberingAfterBreak="0">
    <w:nsid w:val="432A615F"/>
    <w:multiLevelType w:val="hybridMultilevel"/>
    <w:tmpl w:val="24C275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380EF7"/>
    <w:multiLevelType w:val="hybridMultilevel"/>
    <w:tmpl w:val="1D746830"/>
    <w:lvl w:ilvl="0" w:tplc="AD2C01AA">
      <w:start w:val="1"/>
      <w:numFmt w:val="decimal"/>
      <w:lvlText w:val="%1."/>
      <w:lvlJc w:val="left"/>
      <w:pPr>
        <w:ind w:left="720" w:hanging="360"/>
      </w:pPr>
      <w:rPr>
        <w:rFonts w:cs="Sylfaen"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4A5607"/>
    <w:multiLevelType w:val="hybridMultilevel"/>
    <w:tmpl w:val="03F884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3053F7"/>
    <w:multiLevelType w:val="hybridMultilevel"/>
    <w:tmpl w:val="9D3233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C9336AB"/>
    <w:multiLevelType w:val="hybridMultilevel"/>
    <w:tmpl w:val="A8F2CA38"/>
    <w:lvl w:ilvl="0" w:tplc="A322B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25F2864"/>
    <w:multiLevelType w:val="hybridMultilevel"/>
    <w:tmpl w:val="F4CA7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1790C13"/>
    <w:multiLevelType w:val="hybridMultilevel"/>
    <w:tmpl w:val="47D2A952"/>
    <w:lvl w:ilvl="0" w:tplc="BE4AD796">
      <w:start w:val="1"/>
      <w:numFmt w:val="decimal"/>
      <w:lvlText w:val="%1."/>
      <w:lvlJc w:val="left"/>
      <w:pPr>
        <w:ind w:left="959" w:hanging="360"/>
      </w:pPr>
      <w:rPr>
        <w:rFonts w:hint="default"/>
      </w:rPr>
    </w:lvl>
    <w:lvl w:ilvl="1" w:tplc="04090019" w:tentative="1">
      <w:start w:val="1"/>
      <w:numFmt w:val="lowerLetter"/>
      <w:lvlText w:val="%2."/>
      <w:lvlJc w:val="left"/>
      <w:pPr>
        <w:ind w:left="1679" w:hanging="360"/>
      </w:pPr>
    </w:lvl>
    <w:lvl w:ilvl="2" w:tplc="0409001B" w:tentative="1">
      <w:start w:val="1"/>
      <w:numFmt w:val="lowerRoman"/>
      <w:lvlText w:val="%3."/>
      <w:lvlJc w:val="right"/>
      <w:pPr>
        <w:ind w:left="2399" w:hanging="180"/>
      </w:pPr>
    </w:lvl>
    <w:lvl w:ilvl="3" w:tplc="0409000F" w:tentative="1">
      <w:start w:val="1"/>
      <w:numFmt w:val="decimal"/>
      <w:lvlText w:val="%4."/>
      <w:lvlJc w:val="left"/>
      <w:pPr>
        <w:ind w:left="3119" w:hanging="360"/>
      </w:pPr>
    </w:lvl>
    <w:lvl w:ilvl="4" w:tplc="04090019" w:tentative="1">
      <w:start w:val="1"/>
      <w:numFmt w:val="lowerLetter"/>
      <w:lvlText w:val="%5."/>
      <w:lvlJc w:val="left"/>
      <w:pPr>
        <w:ind w:left="3839" w:hanging="360"/>
      </w:pPr>
    </w:lvl>
    <w:lvl w:ilvl="5" w:tplc="0409001B" w:tentative="1">
      <w:start w:val="1"/>
      <w:numFmt w:val="lowerRoman"/>
      <w:lvlText w:val="%6."/>
      <w:lvlJc w:val="right"/>
      <w:pPr>
        <w:ind w:left="4559" w:hanging="180"/>
      </w:pPr>
    </w:lvl>
    <w:lvl w:ilvl="6" w:tplc="0409000F" w:tentative="1">
      <w:start w:val="1"/>
      <w:numFmt w:val="decimal"/>
      <w:lvlText w:val="%7."/>
      <w:lvlJc w:val="left"/>
      <w:pPr>
        <w:ind w:left="5279" w:hanging="360"/>
      </w:pPr>
    </w:lvl>
    <w:lvl w:ilvl="7" w:tplc="04090019" w:tentative="1">
      <w:start w:val="1"/>
      <w:numFmt w:val="lowerLetter"/>
      <w:lvlText w:val="%8."/>
      <w:lvlJc w:val="left"/>
      <w:pPr>
        <w:ind w:left="5999" w:hanging="360"/>
      </w:pPr>
    </w:lvl>
    <w:lvl w:ilvl="8" w:tplc="0409001B" w:tentative="1">
      <w:start w:val="1"/>
      <w:numFmt w:val="lowerRoman"/>
      <w:lvlText w:val="%9."/>
      <w:lvlJc w:val="right"/>
      <w:pPr>
        <w:ind w:left="6719" w:hanging="180"/>
      </w:pPr>
    </w:lvl>
  </w:abstractNum>
  <w:abstractNum w:abstractNumId="20" w15:restartNumberingAfterBreak="0">
    <w:nsid w:val="7899676C"/>
    <w:multiLevelType w:val="hybridMultilevel"/>
    <w:tmpl w:val="9EE68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A3816D2"/>
    <w:multiLevelType w:val="multilevel"/>
    <w:tmpl w:val="73947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9976DD"/>
    <w:multiLevelType w:val="hybridMultilevel"/>
    <w:tmpl w:val="B680D3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F9E34CF"/>
    <w:multiLevelType w:val="hybridMultilevel"/>
    <w:tmpl w:val="BD0055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2"/>
  </w:num>
  <w:num w:numId="3">
    <w:abstractNumId w:val="21"/>
  </w:num>
  <w:num w:numId="4">
    <w:abstractNumId w:val="16"/>
  </w:num>
  <w:num w:numId="5">
    <w:abstractNumId w:val="20"/>
  </w:num>
  <w:num w:numId="6">
    <w:abstractNumId w:val="18"/>
  </w:num>
  <w:num w:numId="7">
    <w:abstractNumId w:val="15"/>
  </w:num>
  <w:num w:numId="8">
    <w:abstractNumId w:val="5"/>
  </w:num>
  <w:num w:numId="9">
    <w:abstractNumId w:val="4"/>
  </w:num>
  <w:num w:numId="10">
    <w:abstractNumId w:val="8"/>
  </w:num>
  <w:num w:numId="11">
    <w:abstractNumId w:val="23"/>
  </w:num>
  <w:num w:numId="12">
    <w:abstractNumId w:val="13"/>
  </w:num>
  <w:num w:numId="13">
    <w:abstractNumId w:val="17"/>
  </w:num>
  <w:num w:numId="14">
    <w:abstractNumId w:val="9"/>
  </w:num>
  <w:num w:numId="15">
    <w:abstractNumId w:val="7"/>
  </w:num>
  <w:num w:numId="16">
    <w:abstractNumId w:val="0"/>
  </w:num>
  <w:num w:numId="17">
    <w:abstractNumId w:val="12"/>
  </w:num>
  <w:num w:numId="18">
    <w:abstractNumId w:val="11"/>
  </w:num>
  <w:num w:numId="19">
    <w:abstractNumId w:val="6"/>
  </w:num>
  <w:num w:numId="20">
    <w:abstractNumId w:val="14"/>
  </w:num>
  <w:num w:numId="21">
    <w:abstractNumId w:val="19"/>
  </w:num>
  <w:num w:numId="22">
    <w:abstractNumId w:val="2"/>
  </w:num>
  <w:num w:numId="23">
    <w:abstractNumId w:val="3"/>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729"/>
    <w:rsid w:val="000019FD"/>
    <w:rsid w:val="000033A1"/>
    <w:rsid w:val="00021174"/>
    <w:rsid w:val="000467C6"/>
    <w:rsid w:val="0005115C"/>
    <w:rsid w:val="00070F80"/>
    <w:rsid w:val="00081308"/>
    <w:rsid w:val="00090859"/>
    <w:rsid w:val="00090C43"/>
    <w:rsid w:val="000A25BA"/>
    <w:rsid w:val="000A4A85"/>
    <w:rsid w:val="000A5E23"/>
    <w:rsid w:val="000B1770"/>
    <w:rsid w:val="000B2252"/>
    <w:rsid w:val="000D7C10"/>
    <w:rsid w:val="000E0800"/>
    <w:rsid w:val="000E2164"/>
    <w:rsid w:val="000E3C4A"/>
    <w:rsid w:val="000E43B7"/>
    <w:rsid w:val="000E5482"/>
    <w:rsid w:val="00101012"/>
    <w:rsid w:val="00102255"/>
    <w:rsid w:val="00105DCD"/>
    <w:rsid w:val="001122CD"/>
    <w:rsid w:val="0011339B"/>
    <w:rsid w:val="0012215D"/>
    <w:rsid w:val="00122F4B"/>
    <w:rsid w:val="00135494"/>
    <w:rsid w:val="001356FF"/>
    <w:rsid w:val="00161BB6"/>
    <w:rsid w:val="00163A11"/>
    <w:rsid w:val="00172E5E"/>
    <w:rsid w:val="001737E3"/>
    <w:rsid w:val="001803E7"/>
    <w:rsid w:val="00193065"/>
    <w:rsid w:val="001974DE"/>
    <w:rsid w:val="001A34E9"/>
    <w:rsid w:val="001A4A98"/>
    <w:rsid w:val="001B0192"/>
    <w:rsid w:val="001B4FBC"/>
    <w:rsid w:val="001B61AC"/>
    <w:rsid w:val="001C5E23"/>
    <w:rsid w:val="001D346B"/>
    <w:rsid w:val="0020610A"/>
    <w:rsid w:val="00211015"/>
    <w:rsid w:val="00211232"/>
    <w:rsid w:val="0021399F"/>
    <w:rsid w:val="0021596C"/>
    <w:rsid w:val="002215A4"/>
    <w:rsid w:val="00223220"/>
    <w:rsid w:val="0024598C"/>
    <w:rsid w:val="00247A0C"/>
    <w:rsid w:val="00252CD4"/>
    <w:rsid w:val="00271018"/>
    <w:rsid w:val="00296435"/>
    <w:rsid w:val="00297AEF"/>
    <w:rsid w:val="002A51EC"/>
    <w:rsid w:val="002B3DA6"/>
    <w:rsid w:val="002B467A"/>
    <w:rsid w:val="002D5B7C"/>
    <w:rsid w:val="002D5E70"/>
    <w:rsid w:val="002E3500"/>
    <w:rsid w:val="002F43E7"/>
    <w:rsid w:val="002F4408"/>
    <w:rsid w:val="002F6C71"/>
    <w:rsid w:val="003023B1"/>
    <w:rsid w:val="003033BC"/>
    <w:rsid w:val="00310049"/>
    <w:rsid w:val="003129A3"/>
    <w:rsid w:val="00317382"/>
    <w:rsid w:val="00323991"/>
    <w:rsid w:val="00334C20"/>
    <w:rsid w:val="00337999"/>
    <w:rsid w:val="00344764"/>
    <w:rsid w:val="00363C4A"/>
    <w:rsid w:val="00364291"/>
    <w:rsid w:val="00380A36"/>
    <w:rsid w:val="003967EF"/>
    <w:rsid w:val="003B0827"/>
    <w:rsid w:val="003B3DF5"/>
    <w:rsid w:val="003B6912"/>
    <w:rsid w:val="003B6DCF"/>
    <w:rsid w:val="003C5F2B"/>
    <w:rsid w:val="003C694D"/>
    <w:rsid w:val="003C780C"/>
    <w:rsid w:val="003D1A23"/>
    <w:rsid w:val="003D2A74"/>
    <w:rsid w:val="00407609"/>
    <w:rsid w:val="00411AB4"/>
    <w:rsid w:val="004376B7"/>
    <w:rsid w:val="00442152"/>
    <w:rsid w:val="0045356E"/>
    <w:rsid w:val="00457E0F"/>
    <w:rsid w:val="004644CC"/>
    <w:rsid w:val="00485BC6"/>
    <w:rsid w:val="00485F3C"/>
    <w:rsid w:val="00490B50"/>
    <w:rsid w:val="00494E97"/>
    <w:rsid w:val="00495E45"/>
    <w:rsid w:val="004968E7"/>
    <w:rsid w:val="00497283"/>
    <w:rsid w:val="004A4076"/>
    <w:rsid w:val="004A7A52"/>
    <w:rsid w:val="004B7247"/>
    <w:rsid w:val="004C0818"/>
    <w:rsid w:val="004F1337"/>
    <w:rsid w:val="00523471"/>
    <w:rsid w:val="005308D2"/>
    <w:rsid w:val="005346A1"/>
    <w:rsid w:val="00553494"/>
    <w:rsid w:val="00557FD7"/>
    <w:rsid w:val="0057187B"/>
    <w:rsid w:val="00571B8F"/>
    <w:rsid w:val="00587511"/>
    <w:rsid w:val="00594860"/>
    <w:rsid w:val="005A5547"/>
    <w:rsid w:val="005B14A7"/>
    <w:rsid w:val="005B2009"/>
    <w:rsid w:val="005C0EF3"/>
    <w:rsid w:val="005C1400"/>
    <w:rsid w:val="005D07A0"/>
    <w:rsid w:val="005D5B06"/>
    <w:rsid w:val="005D7BB1"/>
    <w:rsid w:val="005E30BE"/>
    <w:rsid w:val="005E457B"/>
    <w:rsid w:val="00601E18"/>
    <w:rsid w:val="006111EF"/>
    <w:rsid w:val="00623C00"/>
    <w:rsid w:val="00624BFA"/>
    <w:rsid w:val="006313CA"/>
    <w:rsid w:val="00633BD5"/>
    <w:rsid w:val="00636C88"/>
    <w:rsid w:val="006450F6"/>
    <w:rsid w:val="006508C5"/>
    <w:rsid w:val="006642CC"/>
    <w:rsid w:val="0067022C"/>
    <w:rsid w:val="006A0555"/>
    <w:rsid w:val="006C45DF"/>
    <w:rsid w:val="006D1EE7"/>
    <w:rsid w:val="006D259F"/>
    <w:rsid w:val="006D30AF"/>
    <w:rsid w:val="006F1DDE"/>
    <w:rsid w:val="00705670"/>
    <w:rsid w:val="007075D8"/>
    <w:rsid w:val="00707B3C"/>
    <w:rsid w:val="007156D5"/>
    <w:rsid w:val="00722BEB"/>
    <w:rsid w:val="00722F3D"/>
    <w:rsid w:val="00726E25"/>
    <w:rsid w:val="00727978"/>
    <w:rsid w:val="00731116"/>
    <w:rsid w:val="00760E95"/>
    <w:rsid w:val="007744DC"/>
    <w:rsid w:val="0078388B"/>
    <w:rsid w:val="00784A35"/>
    <w:rsid w:val="00791448"/>
    <w:rsid w:val="007A4C1E"/>
    <w:rsid w:val="007B6439"/>
    <w:rsid w:val="007E242B"/>
    <w:rsid w:val="007F4652"/>
    <w:rsid w:val="008029F4"/>
    <w:rsid w:val="00811D4C"/>
    <w:rsid w:val="00815237"/>
    <w:rsid w:val="00815BBB"/>
    <w:rsid w:val="00816F7A"/>
    <w:rsid w:val="00822C21"/>
    <w:rsid w:val="00830F6C"/>
    <w:rsid w:val="00840219"/>
    <w:rsid w:val="00844BEB"/>
    <w:rsid w:val="00861082"/>
    <w:rsid w:val="008620EA"/>
    <w:rsid w:val="00882E2C"/>
    <w:rsid w:val="00886D89"/>
    <w:rsid w:val="00894A5A"/>
    <w:rsid w:val="008A1805"/>
    <w:rsid w:val="008B0967"/>
    <w:rsid w:val="008C6913"/>
    <w:rsid w:val="008D0123"/>
    <w:rsid w:val="008D1AF2"/>
    <w:rsid w:val="008D2A19"/>
    <w:rsid w:val="008F6167"/>
    <w:rsid w:val="00900650"/>
    <w:rsid w:val="009023D9"/>
    <w:rsid w:val="00905C22"/>
    <w:rsid w:val="00922303"/>
    <w:rsid w:val="00940803"/>
    <w:rsid w:val="0094284F"/>
    <w:rsid w:val="009453A0"/>
    <w:rsid w:val="00947E62"/>
    <w:rsid w:val="00965729"/>
    <w:rsid w:val="009812EA"/>
    <w:rsid w:val="009861A4"/>
    <w:rsid w:val="00991B46"/>
    <w:rsid w:val="0099477B"/>
    <w:rsid w:val="00995BCA"/>
    <w:rsid w:val="009A58E2"/>
    <w:rsid w:val="009A5ECA"/>
    <w:rsid w:val="009B001B"/>
    <w:rsid w:val="009B3296"/>
    <w:rsid w:val="009B6C87"/>
    <w:rsid w:val="009C186E"/>
    <w:rsid w:val="009C1C6B"/>
    <w:rsid w:val="009C46A6"/>
    <w:rsid w:val="009C6053"/>
    <w:rsid w:val="009D2AD0"/>
    <w:rsid w:val="009D72CB"/>
    <w:rsid w:val="00A00D12"/>
    <w:rsid w:val="00A328DB"/>
    <w:rsid w:val="00A45ECB"/>
    <w:rsid w:val="00A57FFB"/>
    <w:rsid w:val="00A72453"/>
    <w:rsid w:val="00A76AE2"/>
    <w:rsid w:val="00A7759F"/>
    <w:rsid w:val="00A85F63"/>
    <w:rsid w:val="00A862CB"/>
    <w:rsid w:val="00A936BB"/>
    <w:rsid w:val="00A9493A"/>
    <w:rsid w:val="00AC3A0B"/>
    <w:rsid w:val="00AD3AA2"/>
    <w:rsid w:val="00AE001B"/>
    <w:rsid w:val="00AF62A1"/>
    <w:rsid w:val="00B01971"/>
    <w:rsid w:val="00B116B3"/>
    <w:rsid w:val="00B12D52"/>
    <w:rsid w:val="00B27C91"/>
    <w:rsid w:val="00B456A2"/>
    <w:rsid w:val="00B47C10"/>
    <w:rsid w:val="00B563C9"/>
    <w:rsid w:val="00B676D2"/>
    <w:rsid w:val="00B806AC"/>
    <w:rsid w:val="00B81B5E"/>
    <w:rsid w:val="00B83E06"/>
    <w:rsid w:val="00BC3079"/>
    <w:rsid w:val="00BC598D"/>
    <w:rsid w:val="00BD2F61"/>
    <w:rsid w:val="00BE60C7"/>
    <w:rsid w:val="00C03401"/>
    <w:rsid w:val="00C0628B"/>
    <w:rsid w:val="00C07930"/>
    <w:rsid w:val="00C10F50"/>
    <w:rsid w:val="00C115F0"/>
    <w:rsid w:val="00C12FCA"/>
    <w:rsid w:val="00C46F16"/>
    <w:rsid w:val="00C51F8A"/>
    <w:rsid w:val="00C528B7"/>
    <w:rsid w:val="00C67C32"/>
    <w:rsid w:val="00C77B46"/>
    <w:rsid w:val="00CB7229"/>
    <w:rsid w:val="00CC2B8D"/>
    <w:rsid w:val="00CC4B1E"/>
    <w:rsid w:val="00CC5095"/>
    <w:rsid w:val="00CC645F"/>
    <w:rsid w:val="00CE1016"/>
    <w:rsid w:val="00CE43F2"/>
    <w:rsid w:val="00CF69E9"/>
    <w:rsid w:val="00D065A3"/>
    <w:rsid w:val="00D15689"/>
    <w:rsid w:val="00D20878"/>
    <w:rsid w:val="00D22597"/>
    <w:rsid w:val="00D45C78"/>
    <w:rsid w:val="00D45F6E"/>
    <w:rsid w:val="00D47CF5"/>
    <w:rsid w:val="00D53E05"/>
    <w:rsid w:val="00D6086E"/>
    <w:rsid w:val="00D61904"/>
    <w:rsid w:val="00D6566A"/>
    <w:rsid w:val="00D759EF"/>
    <w:rsid w:val="00D83699"/>
    <w:rsid w:val="00D84F7F"/>
    <w:rsid w:val="00D85DA0"/>
    <w:rsid w:val="00D86218"/>
    <w:rsid w:val="00DB059A"/>
    <w:rsid w:val="00DB1A34"/>
    <w:rsid w:val="00DD3D66"/>
    <w:rsid w:val="00DD6B0E"/>
    <w:rsid w:val="00DD6F40"/>
    <w:rsid w:val="00DF45CE"/>
    <w:rsid w:val="00E02E91"/>
    <w:rsid w:val="00E1402B"/>
    <w:rsid w:val="00E1455C"/>
    <w:rsid w:val="00E238F1"/>
    <w:rsid w:val="00E32FF9"/>
    <w:rsid w:val="00E4037A"/>
    <w:rsid w:val="00E50EB6"/>
    <w:rsid w:val="00E64CBC"/>
    <w:rsid w:val="00E70ABB"/>
    <w:rsid w:val="00E75A72"/>
    <w:rsid w:val="00E85770"/>
    <w:rsid w:val="00E9466E"/>
    <w:rsid w:val="00EA4A5C"/>
    <w:rsid w:val="00EA6B84"/>
    <w:rsid w:val="00EB404A"/>
    <w:rsid w:val="00ED036E"/>
    <w:rsid w:val="00ED1393"/>
    <w:rsid w:val="00ED1489"/>
    <w:rsid w:val="00EE2564"/>
    <w:rsid w:val="00EE2F1B"/>
    <w:rsid w:val="00EE45D6"/>
    <w:rsid w:val="00EF20AD"/>
    <w:rsid w:val="00EF27B9"/>
    <w:rsid w:val="00EF6729"/>
    <w:rsid w:val="00F020DE"/>
    <w:rsid w:val="00F1503B"/>
    <w:rsid w:val="00F154C1"/>
    <w:rsid w:val="00F15A8D"/>
    <w:rsid w:val="00F90010"/>
    <w:rsid w:val="00FA203F"/>
    <w:rsid w:val="00FB3B65"/>
    <w:rsid w:val="00FC4246"/>
    <w:rsid w:val="00FE3A8F"/>
    <w:rsid w:val="00FF08D4"/>
    <w:rsid w:val="00FF554E"/>
    <w:rsid w:val="00FF7B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4623F"/>
  <w15:chartTrackingRefBased/>
  <w15:docId w15:val="{5D96FC8E-35B8-4F84-BA88-3A9FC062C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6C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5F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
    <w:basedOn w:val="Normal"/>
    <w:link w:val="ListParagraphChar"/>
    <w:uiPriority w:val="34"/>
    <w:qFormat/>
    <w:rsid w:val="003C5F2B"/>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8D1AF2"/>
    <w:pPr>
      <w:spacing w:before="100" w:beforeAutospacing="1" w:after="100" w:afterAutospacing="1" w:line="240" w:lineRule="auto"/>
    </w:pPr>
    <w:rPr>
      <w:rFonts w:ascii="Times New Roman" w:eastAsia="Times New Roman" w:hAnsi="Times New Roman" w:cs="Times New Roman"/>
      <w:sz w:val="24"/>
      <w:szCs w:val="24"/>
      <w:lang w:eastAsia="x-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8D1AF2"/>
    <w:rPr>
      <w:rFonts w:ascii="Times New Roman" w:eastAsia="Times New Roman" w:hAnsi="Times New Roman" w:cs="Times New Roman"/>
      <w:sz w:val="24"/>
      <w:szCs w:val="24"/>
      <w:lang w:eastAsia="x-none"/>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
    <w:link w:val="ListParagraph"/>
    <w:uiPriority w:val="34"/>
    <w:qFormat/>
    <w:locked/>
    <w:rsid w:val="008A1805"/>
  </w:style>
  <w:style w:type="character" w:styleId="Strong">
    <w:name w:val="Strong"/>
    <w:basedOn w:val="DefaultParagraphFont"/>
    <w:uiPriority w:val="22"/>
    <w:qFormat/>
    <w:rsid w:val="00334C20"/>
    <w:rPr>
      <w:b/>
      <w:bCs/>
    </w:rPr>
  </w:style>
  <w:style w:type="paragraph" w:styleId="BodyText">
    <w:name w:val="Body Text"/>
    <w:basedOn w:val="Normal"/>
    <w:link w:val="BodyTextChar"/>
    <w:rsid w:val="008F6167"/>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8F6167"/>
    <w:rPr>
      <w:rFonts w:ascii="Times New Roman" w:eastAsia="Times New Roman" w:hAnsi="Times New Roman" w:cs="Times New Roman"/>
      <w:sz w:val="24"/>
      <w:szCs w:val="20"/>
      <w:lang w:val="en-GB"/>
    </w:rPr>
  </w:style>
  <w:style w:type="paragraph" w:styleId="BodyTextIndent2">
    <w:name w:val="Body Text Indent 2"/>
    <w:basedOn w:val="Normal"/>
    <w:link w:val="BodyTextIndent2Char"/>
    <w:rsid w:val="008F6167"/>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8F6167"/>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3350744">
      <w:bodyDiv w:val="1"/>
      <w:marLeft w:val="0"/>
      <w:marRight w:val="0"/>
      <w:marTop w:val="0"/>
      <w:marBottom w:val="0"/>
      <w:divBdr>
        <w:top w:val="none" w:sz="0" w:space="0" w:color="auto"/>
        <w:left w:val="none" w:sz="0" w:space="0" w:color="auto"/>
        <w:bottom w:val="none" w:sz="0" w:space="0" w:color="auto"/>
        <w:right w:val="none" w:sz="0" w:space="0" w:color="auto"/>
      </w:divBdr>
      <w:divsChild>
        <w:div w:id="1087536521">
          <w:marLeft w:val="0"/>
          <w:marRight w:val="0"/>
          <w:marTop w:val="0"/>
          <w:marBottom w:val="0"/>
          <w:divBdr>
            <w:top w:val="none" w:sz="0" w:space="0" w:color="auto"/>
            <w:left w:val="none" w:sz="0" w:space="0" w:color="auto"/>
            <w:bottom w:val="none" w:sz="0" w:space="0" w:color="auto"/>
            <w:right w:val="none" w:sz="0" w:space="0" w:color="auto"/>
          </w:divBdr>
        </w:div>
      </w:divsChild>
    </w:div>
    <w:div w:id="732240847">
      <w:bodyDiv w:val="1"/>
      <w:marLeft w:val="0"/>
      <w:marRight w:val="0"/>
      <w:marTop w:val="0"/>
      <w:marBottom w:val="0"/>
      <w:divBdr>
        <w:top w:val="none" w:sz="0" w:space="0" w:color="auto"/>
        <w:left w:val="none" w:sz="0" w:space="0" w:color="auto"/>
        <w:bottom w:val="none" w:sz="0" w:space="0" w:color="auto"/>
        <w:right w:val="none" w:sz="0" w:space="0" w:color="auto"/>
      </w:divBdr>
      <w:divsChild>
        <w:div w:id="1446805397">
          <w:marLeft w:val="0"/>
          <w:marRight w:val="0"/>
          <w:marTop w:val="0"/>
          <w:marBottom w:val="0"/>
          <w:divBdr>
            <w:top w:val="none" w:sz="0" w:space="0" w:color="auto"/>
            <w:left w:val="none" w:sz="0" w:space="0" w:color="auto"/>
            <w:bottom w:val="none" w:sz="0" w:space="0" w:color="auto"/>
            <w:right w:val="none" w:sz="0" w:space="0" w:color="auto"/>
          </w:divBdr>
        </w:div>
      </w:divsChild>
    </w:div>
    <w:div w:id="748775455">
      <w:bodyDiv w:val="1"/>
      <w:marLeft w:val="0"/>
      <w:marRight w:val="0"/>
      <w:marTop w:val="0"/>
      <w:marBottom w:val="0"/>
      <w:divBdr>
        <w:top w:val="none" w:sz="0" w:space="0" w:color="auto"/>
        <w:left w:val="none" w:sz="0" w:space="0" w:color="auto"/>
        <w:bottom w:val="none" w:sz="0" w:space="0" w:color="auto"/>
        <w:right w:val="none" w:sz="0" w:space="0" w:color="auto"/>
      </w:divBdr>
      <w:divsChild>
        <w:div w:id="468520365">
          <w:marLeft w:val="0"/>
          <w:marRight w:val="0"/>
          <w:marTop w:val="0"/>
          <w:marBottom w:val="0"/>
          <w:divBdr>
            <w:top w:val="none" w:sz="0" w:space="0" w:color="auto"/>
            <w:left w:val="none" w:sz="0" w:space="0" w:color="auto"/>
            <w:bottom w:val="none" w:sz="0" w:space="0" w:color="auto"/>
            <w:right w:val="none" w:sz="0" w:space="0" w:color="auto"/>
          </w:divBdr>
        </w:div>
      </w:divsChild>
    </w:div>
    <w:div w:id="884293086">
      <w:bodyDiv w:val="1"/>
      <w:marLeft w:val="0"/>
      <w:marRight w:val="0"/>
      <w:marTop w:val="0"/>
      <w:marBottom w:val="0"/>
      <w:divBdr>
        <w:top w:val="none" w:sz="0" w:space="0" w:color="auto"/>
        <w:left w:val="none" w:sz="0" w:space="0" w:color="auto"/>
        <w:bottom w:val="none" w:sz="0" w:space="0" w:color="auto"/>
        <w:right w:val="none" w:sz="0" w:space="0" w:color="auto"/>
      </w:divBdr>
      <w:divsChild>
        <w:div w:id="1547792947">
          <w:marLeft w:val="0"/>
          <w:marRight w:val="0"/>
          <w:marTop w:val="0"/>
          <w:marBottom w:val="0"/>
          <w:divBdr>
            <w:top w:val="none" w:sz="0" w:space="0" w:color="auto"/>
            <w:left w:val="none" w:sz="0" w:space="0" w:color="auto"/>
            <w:bottom w:val="none" w:sz="0" w:space="0" w:color="auto"/>
            <w:right w:val="none" w:sz="0" w:space="0" w:color="auto"/>
          </w:divBdr>
        </w:div>
      </w:divsChild>
    </w:div>
    <w:div w:id="1137068053">
      <w:bodyDiv w:val="1"/>
      <w:marLeft w:val="0"/>
      <w:marRight w:val="0"/>
      <w:marTop w:val="0"/>
      <w:marBottom w:val="0"/>
      <w:divBdr>
        <w:top w:val="none" w:sz="0" w:space="0" w:color="auto"/>
        <w:left w:val="none" w:sz="0" w:space="0" w:color="auto"/>
        <w:bottom w:val="none" w:sz="0" w:space="0" w:color="auto"/>
        <w:right w:val="none" w:sz="0" w:space="0" w:color="auto"/>
      </w:divBdr>
      <w:divsChild>
        <w:div w:id="1700281683">
          <w:marLeft w:val="0"/>
          <w:marRight w:val="0"/>
          <w:marTop w:val="0"/>
          <w:marBottom w:val="0"/>
          <w:divBdr>
            <w:top w:val="none" w:sz="0" w:space="0" w:color="auto"/>
            <w:left w:val="none" w:sz="0" w:space="0" w:color="auto"/>
            <w:bottom w:val="none" w:sz="0" w:space="0" w:color="auto"/>
            <w:right w:val="none" w:sz="0" w:space="0" w:color="auto"/>
          </w:divBdr>
        </w:div>
      </w:divsChild>
    </w:div>
    <w:div w:id="1221407466">
      <w:bodyDiv w:val="1"/>
      <w:marLeft w:val="0"/>
      <w:marRight w:val="0"/>
      <w:marTop w:val="0"/>
      <w:marBottom w:val="0"/>
      <w:divBdr>
        <w:top w:val="none" w:sz="0" w:space="0" w:color="auto"/>
        <w:left w:val="none" w:sz="0" w:space="0" w:color="auto"/>
        <w:bottom w:val="none" w:sz="0" w:space="0" w:color="auto"/>
        <w:right w:val="none" w:sz="0" w:space="0" w:color="auto"/>
      </w:divBdr>
      <w:divsChild>
        <w:div w:id="81802105">
          <w:marLeft w:val="0"/>
          <w:marRight w:val="0"/>
          <w:marTop w:val="0"/>
          <w:marBottom w:val="0"/>
          <w:divBdr>
            <w:top w:val="none" w:sz="0" w:space="0" w:color="auto"/>
            <w:left w:val="none" w:sz="0" w:space="0" w:color="auto"/>
            <w:bottom w:val="none" w:sz="0" w:space="0" w:color="auto"/>
            <w:right w:val="none" w:sz="0" w:space="0" w:color="auto"/>
          </w:divBdr>
        </w:div>
      </w:divsChild>
    </w:div>
    <w:div w:id="1537814717">
      <w:bodyDiv w:val="1"/>
      <w:marLeft w:val="0"/>
      <w:marRight w:val="0"/>
      <w:marTop w:val="0"/>
      <w:marBottom w:val="0"/>
      <w:divBdr>
        <w:top w:val="none" w:sz="0" w:space="0" w:color="auto"/>
        <w:left w:val="none" w:sz="0" w:space="0" w:color="auto"/>
        <w:bottom w:val="none" w:sz="0" w:space="0" w:color="auto"/>
        <w:right w:val="none" w:sz="0" w:space="0" w:color="auto"/>
      </w:divBdr>
    </w:div>
    <w:div w:id="1749231219">
      <w:bodyDiv w:val="1"/>
      <w:marLeft w:val="0"/>
      <w:marRight w:val="0"/>
      <w:marTop w:val="0"/>
      <w:marBottom w:val="0"/>
      <w:divBdr>
        <w:top w:val="none" w:sz="0" w:space="0" w:color="auto"/>
        <w:left w:val="none" w:sz="0" w:space="0" w:color="auto"/>
        <w:bottom w:val="none" w:sz="0" w:space="0" w:color="auto"/>
        <w:right w:val="none" w:sz="0" w:space="0" w:color="auto"/>
      </w:divBdr>
      <w:divsChild>
        <w:div w:id="97876019">
          <w:marLeft w:val="0"/>
          <w:marRight w:val="0"/>
          <w:marTop w:val="0"/>
          <w:marBottom w:val="0"/>
          <w:divBdr>
            <w:top w:val="none" w:sz="0" w:space="0" w:color="auto"/>
            <w:left w:val="none" w:sz="0" w:space="0" w:color="auto"/>
            <w:bottom w:val="none" w:sz="0" w:space="0" w:color="auto"/>
            <w:right w:val="none" w:sz="0" w:space="0" w:color="auto"/>
          </w:divBdr>
        </w:div>
      </w:divsChild>
    </w:div>
    <w:div w:id="1759138423">
      <w:bodyDiv w:val="1"/>
      <w:marLeft w:val="0"/>
      <w:marRight w:val="0"/>
      <w:marTop w:val="0"/>
      <w:marBottom w:val="0"/>
      <w:divBdr>
        <w:top w:val="none" w:sz="0" w:space="0" w:color="auto"/>
        <w:left w:val="none" w:sz="0" w:space="0" w:color="auto"/>
        <w:bottom w:val="none" w:sz="0" w:space="0" w:color="auto"/>
        <w:right w:val="none" w:sz="0" w:space="0" w:color="auto"/>
      </w:divBdr>
    </w:div>
    <w:div w:id="2060011349">
      <w:bodyDiv w:val="1"/>
      <w:marLeft w:val="0"/>
      <w:marRight w:val="0"/>
      <w:marTop w:val="0"/>
      <w:marBottom w:val="0"/>
      <w:divBdr>
        <w:top w:val="none" w:sz="0" w:space="0" w:color="auto"/>
        <w:left w:val="none" w:sz="0" w:space="0" w:color="auto"/>
        <w:bottom w:val="none" w:sz="0" w:space="0" w:color="auto"/>
        <w:right w:val="none" w:sz="0" w:space="0" w:color="auto"/>
      </w:divBdr>
      <w:divsChild>
        <w:div w:id="388387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21ADD3-C3A6-4028-84CD-CA0F998ED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893</TotalTime>
  <Pages>7</Pages>
  <Words>1148</Words>
  <Characters>8680</Characters>
  <Application>Microsoft Office Word</Application>
  <DocSecurity>0</DocSecurity>
  <Lines>276</Lines>
  <Paragraphs>107</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9754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Arthur Asoyan</dc:creator>
  <cp:keywords>https://mul2.gov.am/tasks/1255783/oneclick?token=9c6b227cf41aa2528671eaffc46831e3</cp:keywords>
  <dc:description/>
  <cp:lastModifiedBy>Ashot Tsormutyan</cp:lastModifiedBy>
  <cp:revision>169</cp:revision>
  <cp:lastPrinted>2025-06-23T06:06:00Z</cp:lastPrinted>
  <dcterms:created xsi:type="dcterms:W3CDTF">2023-08-15T14:28:00Z</dcterms:created>
  <dcterms:modified xsi:type="dcterms:W3CDTF">2025-12-25T06:09:00Z</dcterms:modified>
</cp:coreProperties>
</file>