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8642F4" w14:textId="77777777" w:rsidR="00F200B2" w:rsidRPr="00320A6F" w:rsidRDefault="00F200B2" w:rsidP="00A036F1">
      <w:pPr>
        <w:spacing w:line="360" w:lineRule="auto"/>
        <w:jc w:val="right"/>
        <w:rPr>
          <w:rFonts w:ascii="GHEA Grapalat" w:hAnsi="GHEA Grapalat" w:cs="Sylfaen"/>
          <w:b/>
          <w:sz w:val="20"/>
          <w:szCs w:val="20"/>
          <w:u w:val="single"/>
          <w:lang w:val="hy-AM"/>
        </w:rPr>
      </w:pPr>
    </w:p>
    <w:p w14:paraId="57827546" w14:textId="255D39FC" w:rsidR="00A036F1" w:rsidRPr="00F0015B" w:rsidRDefault="00A036F1" w:rsidP="00A036F1">
      <w:pPr>
        <w:spacing w:line="360" w:lineRule="auto"/>
        <w:jc w:val="right"/>
        <w:rPr>
          <w:rFonts w:ascii="GHEA Grapalat" w:hAnsi="GHEA Grapalat"/>
          <w:b/>
          <w:sz w:val="20"/>
          <w:szCs w:val="20"/>
          <w:u w:val="single"/>
          <w:lang w:val="af-ZA"/>
        </w:rPr>
      </w:pPr>
      <w:r w:rsidRPr="00F0015B">
        <w:rPr>
          <w:rFonts w:ascii="GHEA Grapalat" w:hAnsi="GHEA Grapalat" w:cs="Sylfaen"/>
          <w:b/>
          <w:sz w:val="20"/>
          <w:szCs w:val="20"/>
          <w:u w:val="single"/>
          <w:lang w:val="af-ZA"/>
        </w:rPr>
        <w:t>ՆԱԽԱԳԻԾ</w:t>
      </w:r>
    </w:p>
    <w:p w14:paraId="42D9E1A3" w14:textId="77777777" w:rsidR="00A036F1" w:rsidRPr="00CD6F02" w:rsidRDefault="00A036F1" w:rsidP="00A036F1">
      <w:pPr>
        <w:spacing w:line="360" w:lineRule="auto"/>
        <w:jc w:val="center"/>
        <w:rPr>
          <w:rFonts w:ascii="GHEA Grapalat" w:hAnsi="GHEA Grapalat" w:cs="Sylfaen"/>
          <w:sz w:val="6"/>
          <w:szCs w:val="6"/>
          <w:lang w:val="hy-AM"/>
        </w:rPr>
      </w:pPr>
    </w:p>
    <w:p w14:paraId="542427F4" w14:textId="77777777" w:rsidR="00F0015B" w:rsidRDefault="00F0015B" w:rsidP="00E435E6">
      <w:pPr>
        <w:spacing w:line="276" w:lineRule="auto"/>
        <w:jc w:val="center"/>
        <w:rPr>
          <w:rFonts w:ascii="GHEA Grapalat" w:hAnsi="GHEA Grapalat" w:cs="Sylfaen"/>
          <w:b/>
          <w:lang w:val="af-ZA"/>
        </w:rPr>
      </w:pPr>
    </w:p>
    <w:p w14:paraId="34670062" w14:textId="55771316" w:rsidR="00A036F1" w:rsidRPr="008D619B" w:rsidRDefault="00A036F1" w:rsidP="00F0015B">
      <w:pPr>
        <w:spacing w:line="360" w:lineRule="auto"/>
        <w:jc w:val="center"/>
        <w:rPr>
          <w:rFonts w:ascii="GHEA Grapalat" w:hAnsi="GHEA Grapalat" w:cs="Sylfaen"/>
          <w:b/>
          <w:lang w:val="af-ZA"/>
        </w:rPr>
      </w:pPr>
      <w:r w:rsidRPr="008D619B">
        <w:rPr>
          <w:rFonts w:ascii="GHEA Grapalat" w:hAnsi="GHEA Grapalat" w:cs="Sylfaen"/>
          <w:b/>
          <w:lang w:val="af-ZA"/>
        </w:rPr>
        <w:t>ՀԱՅԱՍՏԱՆԻ ՀԱՆՐԱՊԵՏՈՒԹՅԱՆ ԿԱՌԱՎԱՐՈՒԹՅՈՒՆ</w:t>
      </w:r>
    </w:p>
    <w:p w14:paraId="6E86864B" w14:textId="77777777" w:rsidR="00A036F1" w:rsidRPr="008D619B" w:rsidRDefault="00A036F1" w:rsidP="00F0015B">
      <w:pPr>
        <w:spacing w:line="360" w:lineRule="auto"/>
        <w:jc w:val="center"/>
        <w:rPr>
          <w:rFonts w:ascii="GHEA Grapalat" w:hAnsi="GHEA Grapalat" w:cs="Sylfaen"/>
          <w:b/>
          <w:lang w:val="af-ZA"/>
        </w:rPr>
      </w:pPr>
      <w:r w:rsidRPr="008D619B">
        <w:rPr>
          <w:rFonts w:ascii="GHEA Grapalat" w:hAnsi="GHEA Grapalat" w:cs="Sylfaen"/>
          <w:b/>
          <w:lang w:val="af-ZA"/>
        </w:rPr>
        <w:t>ՈՐՈՇՈՒՄ</w:t>
      </w:r>
    </w:p>
    <w:p w14:paraId="39DACB28" w14:textId="77777777" w:rsidR="00A036F1" w:rsidRPr="00B24BDA" w:rsidRDefault="00A036F1" w:rsidP="00F0015B">
      <w:pPr>
        <w:spacing w:line="360" w:lineRule="auto"/>
        <w:jc w:val="center"/>
        <w:rPr>
          <w:rFonts w:ascii="GHEA Grapalat" w:hAnsi="GHEA Grapalat" w:cs="Sylfaen"/>
          <w:sz w:val="16"/>
          <w:szCs w:val="16"/>
          <w:lang w:val="af-ZA"/>
        </w:rPr>
      </w:pPr>
    </w:p>
    <w:p w14:paraId="19B08431" w14:textId="6B21FDC2" w:rsidR="00A036F1" w:rsidRDefault="00A036F1" w:rsidP="00F0015B">
      <w:pPr>
        <w:spacing w:line="360" w:lineRule="auto"/>
        <w:jc w:val="center"/>
        <w:rPr>
          <w:rFonts w:ascii="GHEA Grapalat" w:hAnsi="GHEA Grapalat" w:cs="Sylfaen"/>
          <w:lang w:val="hy-AM"/>
        </w:rPr>
      </w:pPr>
      <w:r w:rsidRPr="00AD3621">
        <w:rPr>
          <w:rFonts w:ascii="GHEA Grapalat" w:hAnsi="GHEA Grapalat" w:cs="Sylfaen"/>
          <w:lang w:val="af-ZA"/>
        </w:rPr>
        <w:t>20</w:t>
      </w:r>
      <w:r>
        <w:rPr>
          <w:rFonts w:ascii="GHEA Grapalat" w:hAnsi="GHEA Grapalat" w:cs="Sylfaen"/>
          <w:lang w:val="af-ZA"/>
        </w:rPr>
        <w:t>2</w:t>
      </w:r>
      <w:r w:rsidR="00AA277B">
        <w:rPr>
          <w:rFonts w:ascii="GHEA Grapalat" w:hAnsi="GHEA Grapalat" w:cs="Sylfaen"/>
          <w:lang w:val="af-ZA"/>
        </w:rPr>
        <w:t>5</w:t>
      </w:r>
      <w:r w:rsidRPr="00AD3621">
        <w:rPr>
          <w:rFonts w:ascii="GHEA Grapalat" w:hAnsi="GHEA Grapalat" w:cs="Sylfaen"/>
          <w:lang w:val="af-ZA"/>
        </w:rPr>
        <w:t xml:space="preserve"> թվականի        N         - </w:t>
      </w:r>
      <w:r w:rsidRPr="00AD3621">
        <w:rPr>
          <w:rFonts w:ascii="GHEA Grapalat" w:hAnsi="GHEA Grapalat" w:cs="Sylfaen"/>
          <w:lang w:val="hy-AM"/>
        </w:rPr>
        <w:t>Լ</w:t>
      </w:r>
    </w:p>
    <w:p w14:paraId="38521E21" w14:textId="77777777" w:rsidR="00F200B2" w:rsidRPr="00AD3621" w:rsidRDefault="00F200B2" w:rsidP="00F0015B">
      <w:pPr>
        <w:spacing w:line="360" w:lineRule="auto"/>
        <w:jc w:val="center"/>
        <w:rPr>
          <w:rFonts w:ascii="GHEA Grapalat" w:hAnsi="GHEA Grapalat" w:cs="Sylfaen"/>
          <w:lang w:val="hy-AM"/>
        </w:rPr>
      </w:pPr>
    </w:p>
    <w:p w14:paraId="23CC0A4B" w14:textId="77777777" w:rsidR="00A036F1" w:rsidRPr="00CD6F02" w:rsidRDefault="00A036F1" w:rsidP="00F0015B">
      <w:pPr>
        <w:spacing w:line="360" w:lineRule="auto"/>
        <w:jc w:val="center"/>
        <w:rPr>
          <w:rFonts w:ascii="GHEA Grapalat" w:hAnsi="GHEA Grapalat" w:cs="Sylfaen"/>
          <w:b/>
          <w:sz w:val="6"/>
          <w:szCs w:val="6"/>
          <w:lang w:val="hy-AM"/>
        </w:rPr>
      </w:pPr>
    </w:p>
    <w:p w14:paraId="65B3A574" w14:textId="221E1AA6" w:rsidR="00A036F1" w:rsidRDefault="00A036F1" w:rsidP="00F0015B">
      <w:pPr>
        <w:spacing w:line="360" w:lineRule="auto"/>
        <w:jc w:val="center"/>
        <w:rPr>
          <w:rFonts w:ascii="GHEA Grapalat" w:hAnsi="GHEA Grapalat" w:cs="Sylfaen"/>
          <w:b/>
          <w:lang w:val="af-ZA"/>
        </w:rPr>
      </w:pPr>
      <w:r w:rsidRPr="00916663">
        <w:rPr>
          <w:rFonts w:ascii="GHEA Grapalat" w:hAnsi="GHEA Grapalat" w:cs="Sylfaen"/>
          <w:b/>
          <w:lang w:val="af-ZA"/>
        </w:rPr>
        <w:t>ՀԱՅԱՍՏԱՆԻ ՀԱՆՐԱՊԵՏՈՒԹՅԱՆ ԿԱՌԱՎԱՐՈՒԹՅԱՆ 20</w:t>
      </w:r>
      <w:r>
        <w:rPr>
          <w:rFonts w:ascii="GHEA Grapalat" w:hAnsi="GHEA Grapalat" w:cs="Sylfaen"/>
          <w:b/>
          <w:lang w:val="hy-AM"/>
        </w:rPr>
        <w:t>1</w:t>
      </w:r>
      <w:r w:rsidR="00CF2B68">
        <w:rPr>
          <w:rFonts w:ascii="GHEA Grapalat" w:hAnsi="GHEA Grapalat" w:cs="Sylfaen"/>
          <w:b/>
          <w:lang w:val="hy-AM"/>
        </w:rPr>
        <w:t>8</w:t>
      </w:r>
      <w:r w:rsidRPr="00916663">
        <w:rPr>
          <w:rFonts w:ascii="GHEA Grapalat" w:hAnsi="GHEA Grapalat" w:cs="Sylfaen"/>
          <w:b/>
          <w:lang w:val="af-ZA"/>
        </w:rPr>
        <w:t xml:space="preserve"> ԹՎԱԿԱՆԻ </w:t>
      </w:r>
    </w:p>
    <w:p w14:paraId="4A3D60F9" w14:textId="11FFF5DB" w:rsidR="00CF2B68" w:rsidRDefault="00CF2B68" w:rsidP="00F0015B">
      <w:pPr>
        <w:spacing w:line="360" w:lineRule="auto"/>
        <w:jc w:val="center"/>
        <w:rPr>
          <w:rFonts w:ascii="GHEA Grapalat" w:hAnsi="GHEA Grapalat" w:cs="Sylfaen"/>
          <w:b/>
          <w:lang w:val="af-ZA"/>
        </w:rPr>
      </w:pPr>
      <w:r>
        <w:rPr>
          <w:rFonts w:ascii="GHEA Grapalat" w:hAnsi="GHEA Grapalat" w:cs="Sylfaen"/>
          <w:b/>
          <w:lang w:val="hy-AM"/>
        </w:rPr>
        <w:t>ՀՈԻԼԻՍԻ 19</w:t>
      </w:r>
      <w:r w:rsidR="00A036F1" w:rsidRPr="00916663">
        <w:rPr>
          <w:rFonts w:ascii="GHEA Grapalat" w:hAnsi="GHEA Grapalat" w:cs="Sylfaen"/>
          <w:b/>
          <w:lang w:val="af-ZA"/>
        </w:rPr>
        <w:t xml:space="preserve">-Ի N </w:t>
      </w:r>
      <w:r>
        <w:rPr>
          <w:rFonts w:ascii="GHEA Grapalat" w:hAnsi="GHEA Grapalat" w:cs="Sylfaen"/>
          <w:b/>
          <w:lang w:val="af-ZA"/>
        </w:rPr>
        <w:t>893</w:t>
      </w:r>
      <w:r w:rsidR="00A036F1">
        <w:rPr>
          <w:rFonts w:ascii="GHEA Grapalat" w:hAnsi="GHEA Grapalat" w:cs="Sylfaen"/>
          <w:b/>
          <w:lang w:val="hy-AM"/>
        </w:rPr>
        <w:t>-Լ</w:t>
      </w:r>
      <w:r w:rsidR="00A036F1" w:rsidRPr="00916663">
        <w:rPr>
          <w:rFonts w:ascii="GHEA Grapalat" w:hAnsi="GHEA Grapalat" w:cs="Sylfaen"/>
          <w:b/>
          <w:lang w:val="af-ZA"/>
        </w:rPr>
        <w:t xml:space="preserve"> ՈՐՈՇՄԱՆ ՄԵՋ </w:t>
      </w:r>
      <w:r w:rsidR="00320A6F">
        <w:rPr>
          <w:rFonts w:ascii="GHEA Grapalat" w:hAnsi="GHEA Grapalat" w:cs="Sylfaen"/>
          <w:b/>
          <w:lang w:val="hy-AM"/>
        </w:rPr>
        <w:t>ՓՈՓՈԽՈՒԹՅՈՒՆ</w:t>
      </w:r>
      <w:r w:rsidR="00FE79FD">
        <w:rPr>
          <w:rFonts w:ascii="GHEA Grapalat" w:hAnsi="GHEA Grapalat" w:cs="Sylfaen"/>
          <w:b/>
          <w:lang w:val="hy-AM"/>
        </w:rPr>
        <w:t>ՆԵՐ</w:t>
      </w:r>
      <w:r>
        <w:rPr>
          <w:rFonts w:ascii="GHEA Grapalat" w:hAnsi="GHEA Grapalat" w:cs="Sylfaen"/>
          <w:b/>
          <w:lang w:val="af-ZA"/>
        </w:rPr>
        <w:t xml:space="preserve"> </w:t>
      </w:r>
      <w:r w:rsidR="00FE79FD">
        <w:rPr>
          <w:rFonts w:ascii="GHEA Grapalat" w:hAnsi="GHEA Grapalat" w:cs="Sylfaen"/>
          <w:b/>
          <w:lang w:val="hy-AM"/>
        </w:rPr>
        <w:t>ԵՎ</w:t>
      </w:r>
      <w:r w:rsidR="00FE79FD">
        <w:rPr>
          <w:rFonts w:ascii="GHEA Grapalat" w:hAnsi="GHEA Grapalat" w:cs="Sylfaen"/>
          <w:b/>
          <w:lang w:val="af-ZA"/>
        </w:rPr>
        <w:t xml:space="preserve"> ԼՐԱՑՈՒՄ</w:t>
      </w:r>
    </w:p>
    <w:p w14:paraId="37DF348C" w14:textId="1E2345E7" w:rsidR="00A036F1" w:rsidRDefault="00A036F1" w:rsidP="00F0015B">
      <w:pPr>
        <w:spacing w:line="360" w:lineRule="auto"/>
        <w:jc w:val="center"/>
        <w:rPr>
          <w:rFonts w:ascii="GHEA Grapalat" w:hAnsi="GHEA Grapalat" w:cs="Sylfaen"/>
          <w:b/>
          <w:lang w:val="af-ZA"/>
        </w:rPr>
      </w:pPr>
      <w:r w:rsidRPr="00916663">
        <w:rPr>
          <w:rFonts w:ascii="GHEA Grapalat" w:hAnsi="GHEA Grapalat" w:cs="Sylfaen"/>
          <w:b/>
          <w:lang w:val="af-ZA"/>
        </w:rPr>
        <w:t>ԿԱՏԱՐԵԼՈՒ ՄԱՍԻՆ</w:t>
      </w:r>
    </w:p>
    <w:p w14:paraId="25F38231" w14:textId="77777777" w:rsidR="00F0015B" w:rsidRDefault="00F0015B" w:rsidP="00F0015B">
      <w:pPr>
        <w:spacing w:line="360" w:lineRule="auto"/>
        <w:jc w:val="center"/>
        <w:rPr>
          <w:rFonts w:ascii="GHEA Grapalat" w:hAnsi="GHEA Grapalat" w:cs="Sylfaen"/>
          <w:b/>
          <w:lang w:val="af-ZA"/>
        </w:rPr>
      </w:pPr>
    </w:p>
    <w:p w14:paraId="08EFBDCC" w14:textId="1E3AB903" w:rsidR="00A036F1" w:rsidRDefault="00A036F1" w:rsidP="000646C0">
      <w:pPr>
        <w:tabs>
          <w:tab w:val="left" w:pos="1080"/>
        </w:tabs>
        <w:spacing w:line="360" w:lineRule="auto"/>
        <w:ind w:firstLine="540"/>
        <w:jc w:val="both"/>
        <w:rPr>
          <w:rFonts w:ascii="GHEA Grapalat" w:hAnsi="GHEA Grapalat" w:cs="Arial Armenian"/>
          <w:lang w:val="hy-AM"/>
        </w:rPr>
      </w:pPr>
      <w:r w:rsidRPr="00E66710">
        <w:rPr>
          <w:rFonts w:ascii="GHEA Grapalat" w:hAnsi="GHEA Grapalat" w:cs="Sylfaen"/>
          <w:lang w:val="af-ZA"/>
        </w:rPr>
        <w:t xml:space="preserve">Ղեկավարվելով «Նորմատիվ իրավական ակտերի մասին» օրենքի </w:t>
      </w:r>
      <w:r w:rsidR="008B2CB0">
        <w:rPr>
          <w:rFonts w:ascii="GHEA Grapalat" w:hAnsi="GHEA Grapalat" w:cs="Sylfaen"/>
          <w:lang w:val="hy-AM"/>
        </w:rPr>
        <w:t xml:space="preserve">33-րդ և </w:t>
      </w:r>
      <w:r w:rsidRPr="00E66710">
        <w:rPr>
          <w:rFonts w:ascii="GHEA Grapalat" w:hAnsi="GHEA Grapalat" w:cs="Sylfaen"/>
          <w:lang w:val="af-ZA"/>
        </w:rPr>
        <w:t>34-րդ հոդված</w:t>
      </w:r>
      <w:r w:rsidR="008B2CB0">
        <w:rPr>
          <w:rFonts w:ascii="GHEA Grapalat" w:hAnsi="GHEA Grapalat" w:cs="Sylfaen"/>
          <w:lang w:val="hy-AM"/>
        </w:rPr>
        <w:t>ներ</w:t>
      </w:r>
      <w:r w:rsidRPr="00E66710">
        <w:rPr>
          <w:rFonts w:ascii="GHEA Grapalat" w:hAnsi="GHEA Grapalat" w:cs="Sylfaen"/>
          <w:lang w:val="af-ZA"/>
        </w:rPr>
        <w:t xml:space="preserve">ով՝ Հայաստանի Հանրապետության կառավարությունը </w:t>
      </w:r>
      <w:r w:rsidRPr="008D619B">
        <w:rPr>
          <w:rFonts w:ascii="GHEA Grapalat" w:hAnsi="GHEA Grapalat" w:cs="Sylfaen"/>
          <w:b/>
          <w:i/>
          <w:lang w:val="af-ZA"/>
        </w:rPr>
        <w:t>որոշում է</w:t>
      </w:r>
      <w:r w:rsidRPr="00E66710">
        <w:rPr>
          <w:rFonts w:ascii="GHEA Grapalat" w:hAnsi="GHEA Grapalat" w:cs="Sylfaen"/>
          <w:lang w:val="af-ZA"/>
        </w:rPr>
        <w:t>`</w:t>
      </w:r>
    </w:p>
    <w:p w14:paraId="53DD1882" w14:textId="66CAD173" w:rsidR="004176A0" w:rsidRPr="004176A0" w:rsidRDefault="00A036F1" w:rsidP="00320A6F">
      <w:pPr>
        <w:pStyle w:val="NormalWeb"/>
        <w:numPr>
          <w:ilvl w:val="0"/>
          <w:numId w:val="4"/>
        </w:numPr>
        <w:shd w:val="clear" w:color="auto" w:fill="FFFFFF"/>
        <w:tabs>
          <w:tab w:val="left" w:pos="900"/>
        </w:tabs>
        <w:spacing w:before="0" w:beforeAutospacing="0" w:after="0" w:afterAutospacing="0" w:line="360" w:lineRule="auto"/>
        <w:ind w:left="0" w:firstLine="585"/>
        <w:jc w:val="both"/>
        <w:rPr>
          <w:rFonts w:ascii="GHEA Grapalat" w:hAnsi="GHEA Grapalat" w:cs="Sylfaen"/>
          <w:lang w:val="af-ZA" w:eastAsia="ru-RU"/>
        </w:rPr>
      </w:pPr>
      <w:bookmarkStart w:id="0" w:name="_Hlk137469140"/>
      <w:r w:rsidRPr="00D62E51">
        <w:rPr>
          <w:rFonts w:ascii="GHEA Grapalat" w:hAnsi="GHEA Grapalat" w:cs="Sylfaen"/>
          <w:lang w:val="af-ZA" w:eastAsia="ru-RU"/>
        </w:rPr>
        <w:t xml:space="preserve">Հայաստանի Հանրապետության </w:t>
      </w:r>
      <w:bookmarkEnd w:id="0"/>
      <w:r w:rsidRPr="00D62E51">
        <w:rPr>
          <w:rFonts w:ascii="GHEA Grapalat" w:hAnsi="GHEA Grapalat" w:cs="Sylfaen"/>
          <w:lang w:val="af-ZA" w:eastAsia="ru-RU"/>
        </w:rPr>
        <w:t>կառավարության 201</w:t>
      </w:r>
      <w:r w:rsidR="00CF2B68" w:rsidRPr="00D62E51">
        <w:rPr>
          <w:rFonts w:ascii="GHEA Grapalat" w:hAnsi="GHEA Grapalat" w:cs="Sylfaen"/>
          <w:lang w:val="af-ZA" w:eastAsia="ru-RU"/>
        </w:rPr>
        <w:t>8</w:t>
      </w:r>
      <w:r w:rsidRPr="00D62E51">
        <w:rPr>
          <w:rFonts w:ascii="GHEA Grapalat" w:hAnsi="GHEA Grapalat" w:cs="Sylfaen"/>
          <w:lang w:val="af-ZA" w:eastAsia="ru-RU"/>
        </w:rPr>
        <w:t xml:space="preserve"> թվականի </w:t>
      </w:r>
      <w:r w:rsidR="00CF2B68" w:rsidRPr="00D62E51">
        <w:rPr>
          <w:rFonts w:ascii="GHEA Grapalat" w:hAnsi="GHEA Grapalat" w:cs="Sylfaen"/>
          <w:lang w:val="af-ZA" w:eastAsia="ru-RU"/>
        </w:rPr>
        <w:t>հուլիսի 19</w:t>
      </w:r>
      <w:r w:rsidRPr="00D62E51">
        <w:rPr>
          <w:rFonts w:ascii="GHEA Grapalat" w:hAnsi="GHEA Grapalat" w:cs="Sylfaen"/>
          <w:lang w:val="af-ZA" w:eastAsia="ru-RU"/>
        </w:rPr>
        <w:t>-ի «</w:t>
      </w:r>
      <w:r w:rsidR="00CF2B68" w:rsidRPr="00D62E51">
        <w:rPr>
          <w:rFonts w:ascii="GHEA Grapalat" w:hAnsi="GHEA Grapalat" w:cs="Sylfaen"/>
          <w:lang w:val="af-ZA" w:eastAsia="ru-RU"/>
        </w:rPr>
        <w:t xml:space="preserve">Հայաստանի Հանրապետությունում ագրոպարենային ոլորտի սարքավորումների լիզինգի աջակցության ծրագիրը </w:t>
      </w:r>
      <w:r w:rsidRPr="00D62E51">
        <w:rPr>
          <w:rFonts w:ascii="GHEA Grapalat" w:hAnsi="GHEA Grapalat" w:cs="Sylfaen"/>
          <w:lang w:val="af-ZA" w:eastAsia="ru-RU"/>
        </w:rPr>
        <w:t xml:space="preserve">հաստատելու մասին» N </w:t>
      </w:r>
      <w:r w:rsidR="00CF2B68" w:rsidRPr="00D62E51">
        <w:rPr>
          <w:rFonts w:ascii="GHEA Grapalat" w:hAnsi="GHEA Grapalat" w:cs="Sylfaen"/>
          <w:lang w:val="af-ZA" w:eastAsia="ru-RU"/>
        </w:rPr>
        <w:t>893</w:t>
      </w:r>
      <w:r w:rsidRPr="00D62E51">
        <w:rPr>
          <w:rFonts w:ascii="GHEA Grapalat" w:hAnsi="GHEA Grapalat" w:cs="Sylfaen"/>
          <w:lang w:val="af-ZA" w:eastAsia="ru-RU"/>
        </w:rPr>
        <w:t>-Լ որոշման</w:t>
      </w:r>
      <w:r w:rsidR="00DE58AB" w:rsidRPr="00D62E51">
        <w:rPr>
          <w:rFonts w:ascii="GHEA Grapalat" w:hAnsi="GHEA Grapalat" w:cs="Sylfaen"/>
          <w:lang w:val="hy-AM" w:eastAsia="ru-RU"/>
        </w:rPr>
        <w:t xml:space="preserve"> </w:t>
      </w:r>
      <w:r w:rsidR="00A82038" w:rsidRPr="00A82038">
        <w:rPr>
          <w:rFonts w:ascii="GHEA Grapalat" w:hAnsi="GHEA Grapalat" w:cs="Sylfaen"/>
          <w:lang w:val="hy-AM" w:eastAsia="ru-RU"/>
        </w:rPr>
        <w:t>(այսուհետ՝ որոշում) մեջ կատարել հետևյալ փոփոխությունները</w:t>
      </w:r>
      <w:r w:rsidR="00713A92" w:rsidRPr="00713A92">
        <w:rPr>
          <w:rFonts w:ascii="GHEA Grapalat" w:hAnsi="GHEA Grapalat" w:cs="Sylfaen"/>
          <w:lang w:val="hy-AM" w:eastAsia="ru-RU"/>
        </w:rPr>
        <w:t xml:space="preserve"> </w:t>
      </w:r>
      <w:r w:rsidR="00713A92">
        <w:rPr>
          <w:rFonts w:ascii="GHEA Grapalat" w:hAnsi="GHEA Grapalat" w:cs="Sylfaen"/>
          <w:lang w:val="hy-AM" w:eastAsia="ru-RU"/>
        </w:rPr>
        <w:t xml:space="preserve">և </w:t>
      </w:r>
      <w:r w:rsidR="00713A92" w:rsidRPr="00A82038">
        <w:rPr>
          <w:rFonts w:ascii="GHEA Grapalat" w:hAnsi="GHEA Grapalat" w:cs="Sylfaen"/>
          <w:lang w:val="hy-AM" w:eastAsia="ru-RU"/>
        </w:rPr>
        <w:t>լրացումը</w:t>
      </w:r>
      <w:r w:rsidR="00713A92">
        <w:rPr>
          <w:rFonts w:ascii="Cambria Math" w:hAnsi="Cambria Math" w:cs="Sylfaen"/>
          <w:lang w:val="hy-AM" w:eastAsia="ru-RU"/>
        </w:rPr>
        <w:t xml:space="preserve"> </w:t>
      </w:r>
      <w:r w:rsidR="00A82038">
        <w:rPr>
          <w:rFonts w:ascii="Cambria Math" w:hAnsi="Cambria Math" w:cs="Sylfaen"/>
          <w:lang w:val="hy-AM" w:eastAsia="ru-RU"/>
        </w:rPr>
        <w:t>․</w:t>
      </w:r>
    </w:p>
    <w:p w14:paraId="4240FCCE" w14:textId="77777777" w:rsidR="00A82038" w:rsidRDefault="00A82038" w:rsidP="00320A6F">
      <w:pPr>
        <w:pStyle w:val="NormalWeb"/>
        <w:numPr>
          <w:ilvl w:val="0"/>
          <w:numId w:val="5"/>
        </w:numPr>
        <w:shd w:val="clear" w:color="auto" w:fill="FFFFFF"/>
        <w:tabs>
          <w:tab w:val="left" w:pos="900"/>
        </w:tabs>
        <w:spacing w:before="0" w:beforeAutospacing="0" w:after="0" w:afterAutospacing="0" w:line="360" w:lineRule="auto"/>
        <w:ind w:left="0" w:firstLine="585"/>
        <w:jc w:val="both"/>
        <w:rPr>
          <w:rFonts w:ascii="GHEA Grapalat" w:hAnsi="GHEA Grapalat" w:cs="Sylfaen"/>
          <w:lang w:val="hy-AM" w:eastAsia="ru-RU"/>
        </w:rPr>
      </w:pPr>
      <w:r>
        <w:rPr>
          <w:rFonts w:ascii="GHEA Grapalat" w:hAnsi="GHEA Grapalat" w:cs="Sylfaen"/>
          <w:lang w:val="hy-AM" w:eastAsia="ru-RU"/>
        </w:rPr>
        <w:t>Որոշման 3</w:t>
      </w:r>
      <w:r w:rsidRPr="00A82038">
        <w:rPr>
          <w:rFonts w:ascii="GHEA Grapalat" w:hAnsi="GHEA Grapalat" w:cs="Sylfaen"/>
          <w:lang w:val="hy-AM" w:eastAsia="ru-RU"/>
        </w:rPr>
        <w:t>-րդ կետը շարադրել հետևյալ խմբագրությամբ</w:t>
      </w:r>
      <w:r>
        <w:rPr>
          <w:rFonts w:ascii="GHEA Grapalat" w:hAnsi="GHEA Grapalat" w:cs="Sylfaen"/>
          <w:lang w:val="hy-AM" w:eastAsia="ru-RU"/>
        </w:rPr>
        <w:t>՝</w:t>
      </w:r>
    </w:p>
    <w:p w14:paraId="24CB8DAD" w14:textId="5BB98F69" w:rsidR="00A82038" w:rsidRDefault="00A82038" w:rsidP="00A82038">
      <w:pPr>
        <w:pStyle w:val="NormalWeb"/>
        <w:shd w:val="clear" w:color="auto" w:fill="FFFFFF"/>
        <w:tabs>
          <w:tab w:val="left" w:pos="900"/>
        </w:tabs>
        <w:spacing w:before="0" w:beforeAutospacing="0" w:after="0" w:afterAutospacing="0" w:line="360" w:lineRule="auto"/>
        <w:ind w:firstLine="585"/>
        <w:jc w:val="both"/>
        <w:rPr>
          <w:rFonts w:ascii="GHEA Grapalat" w:hAnsi="GHEA Grapalat" w:cs="Sylfaen"/>
          <w:lang w:val="hy-AM" w:eastAsia="ru-RU"/>
        </w:rPr>
      </w:pPr>
      <w:r w:rsidRPr="00A82038">
        <w:rPr>
          <w:rFonts w:ascii="GHEA Grapalat" w:hAnsi="GHEA Grapalat" w:cs="Sylfaen"/>
          <w:lang w:val="hy-AM" w:eastAsia="ru-RU"/>
        </w:rPr>
        <w:t>«3. Շարժական կամ շարժական մոդուլային սպանդանոցների ձեռքբերման նպատակով 2024 թվականի սեպտեմբերի 1-ից մինչև 2026 թվականի դեկտեմբերի 31-ը Հայաստանի Հանրապետության դրամով տրամադրվող լիզինգ</w:t>
      </w:r>
      <w:r w:rsidR="00C86B4C">
        <w:rPr>
          <w:rFonts w:ascii="GHEA Grapalat" w:hAnsi="GHEA Grapalat" w:cs="Sylfaen"/>
          <w:lang w:val="hy-AM" w:eastAsia="ru-RU"/>
        </w:rPr>
        <w:t>ը ս</w:t>
      </w:r>
      <w:r w:rsidRPr="00A82038">
        <w:rPr>
          <w:rFonts w:ascii="GHEA Grapalat" w:hAnsi="GHEA Grapalat" w:cs="Sylfaen"/>
          <w:lang w:val="hy-AM" w:eastAsia="ru-RU"/>
        </w:rPr>
        <w:t xml:space="preserve">ուբսիդավորվում է 12, </w:t>
      </w:r>
      <w:r w:rsidR="00C86B4C">
        <w:rPr>
          <w:rFonts w:ascii="GHEA Grapalat" w:hAnsi="GHEA Grapalat" w:cs="Sylfaen"/>
          <w:lang w:val="hy-AM" w:eastAsia="ru-RU"/>
        </w:rPr>
        <w:t xml:space="preserve">իսկ </w:t>
      </w:r>
      <w:r w:rsidRPr="00A82038">
        <w:rPr>
          <w:rFonts w:ascii="GHEA Grapalat" w:hAnsi="GHEA Grapalat" w:cs="Sylfaen"/>
          <w:lang w:val="hy-AM" w:eastAsia="ru-RU"/>
        </w:rPr>
        <w:t>արտարժույթով տրամադրվող լիզինգ</w:t>
      </w:r>
      <w:r w:rsidR="00C86B4C">
        <w:rPr>
          <w:rFonts w:ascii="GHEA Grapalat" w:hAnsi="GHEA Grapalat" w:cs="Sylfaen"/>
          <w:lang w:val="hy-AM" w:eastAsia="ru-RU"/>
        </w:rPr>
        <w:t>ը՝</w:t>
      </w:r>
      <w:r w:rsidRPr="00A82038">
        <w:rPr>
          <w:rFonts w:ascii="GHEA Grapalat" w:hAnsi="GHEA Grapalat" w:cs="Sylfaen"/>
          <w:lang w:val="hy-AM" w:eastAsia="ru-RU"/>
        </w:rPr>
        <w:t xml:space="preserve"> 7 տոկոսային կետ</w:t>
      </w:r>
      <w:r w:rsidR="00C86B4C">
        <w:rPr>
          <w:rFonts w:ascii="GHEA Grapalat" w:hAnsi="GHEA Grapalat" w:cs="Sylfaen"/>
          <w:lang w:val="hy-AM" w:eastAsia="ru-RU"/>
        </w:rPr>
        <w:t>ով</w:t>
      </w:r>
      <w:r w:rsidRPr="00A82038">
        <w:rPr>
          <w:rFonts w:ascii="GHEA Grapalat" w:hAnsi="GHEA Grapalat" w:cs="Sylfaen"/>
          <w:lang w:val="hy-AM" w:eastAsia="ru-RU"/>
        </w:rPr>
        <w:t>, եթե ձեռք բերվող շարժական կամ շարժական մոդուլային սպանդանոցները շահագործվելու են Հայաստանի Հանրապետության մարզպետների կողմից տրամադրված ցանկում ներառված բնակավայրերի տարածքներում։</w:t>
      </w:r>
      <w:r>
        <w:rPr>
          <w:rFonts w:ascii="GHEA Grapalat" w:hAnsi="GHEA Grapalat" w:cs="Sylfaen"/>
          <w:lang w:val="ru-RU" w:eastAsia="ru-RU"/>
        </w:rPr>
        <w:t>»</w:t>
      </w:r>
      <w:r w:rsidR="00C34A0B">
        <w:rPr>
          <w:rFonts w:asciiTheme="minorHAnsi" w:eastAsia="Microsoft JhengHei" w:hAnsiTheme="minorHAnsi" w:cs="Microsoft JhengHei"/>
          <w:lang w:val="ru-RU" w:eastAsia="ru-RU"/>
        </w:rPr>
        <w:t>.</w:t>
      </w:r>
      <w:r w:rsidRPr="00A82038">
        <w:rPr>
          <w:rFonts w:ascii="GHEA Grapalat" w:hAnsi="GHEA Grapalat" w:cs="Sylfaen"/>
          <w:lang w:val="hy-AM" w:eastAsia="ru-RU"/>
        </w:rPr>
        <w:t xml:space="preserve"> </w:t>
      </w:r>
    </w:p>
    <w:p w14:paraId="146CB891" w14:textId="4C3779E3" w:rsidR="00A82038" w:rsidRDefault="005D47F1" w:rsidP="00320A6F">
      <w:pPr>
        <w:pStyle w:val="NormalWeb"/>
        <w:numPr>
          <w:ilvl w:val="0"/>
          <w:numId w:val="5"/>
        </w:numPr>
        <w:shd w:val="clear" w:color="auto" w:fill="FFFFFF"/>
        <w:tabs>
          <w:tab w:val="left" w:pos="900"/>
        </w:tabs>
        <w:spacing w:before="0" w:beforeAutospacing="0" w:after="0" w:afterAutospacing="0" w:line="360" w:lineRule="auto"/>
        <w:ind w:left="0" w:firstLine="585"/>
        <w:jc w:val="both"/>
        <w:rPr>
          <w:rFonts w:ascii="GHEA Grapalat" w:hAnsi="GHEA Grapalat" w:cs="Sylfaen"/>
          <w:lang w:val="hy-AM" w:eastAsia="ru-RU"/>
        </w:rPr>
      </w:pPr>
      <w:r>
        <w:rPr>
          <w:rFonts w:ascii="GHEA Grapalat" w:hAnsi="GHEA Grapalat" w:cs="Sylfaen"/>
          <w:lang w:val="hy-AM" w:eastAsia="ru-RU"/>
        </w:rPr>
        <w:t>Որոշման հավելվածի՝</w:t>
      </w:r>
    </w:p>
    <w:p w14:paraId="60D1D0EC" w14:textId="2EC5B402" w:rsidR="004176A0" w:rsidRDefault="00222AF2" w:rsidP="005D47F1">
      <w:pPr>
        <w:pStyle w:val="NormalWeb"/>
        <w:shd w:val="clear" w:color="auto" w:fill="FFFFFF"/>
        <w:tabs>
          <w:tab w:val="left" w:pos="900"/>
        </w:tabs>
        <w:spacing w:before="0" w:beforeAutospacing="0" w:after="0" w:afterAutospacing="0" w:line="360" w:lineRule="auto"/>
        <w:ind w:firstLine="585"/>
        <w:jc w:val="both"/>
        <w:rPr>
          <w:rFonts w:ascii="GHEA Grapalat" w:hAnsi="GHEA Grapalat" w:cs="Sylfaen"/>
          <w:lang w:val="hy-AM" w:eastAsia="ru-RU"/>
        </w:rPr>
      </w:pPr>
      <w:r>
        <w:rPr>
          <w:rFonts w:ascii="GHEA Grapalat" w:hAnsi="GHEA Grapalat" w:cs="Sylfaen"/>
          <w:lang w:val="hy-AM" w:eastAsia="ru-RU"/>
        </w:rPr>
        <w:t>ա</w:t>
      </w:r>
      <w:r>
        <w:rPr>
          <w:rFonts w:ascii="Cambria Math" w:hAnsi="Cambria Math" w:cs="Sylfaen"/>
          <w:lang w:val="hy-AM" w:eastAsia="ru-RU"/>
        </w:rPr>
        <w:t xml:space="preserve">․ </w:t>
      </w:r>
      <w:r w:rsidR="00F75F23">
        <w:rPr>
          <w:rFonts w:ascii="GHEA Grapalat" w:hAnsi="GHEA Grapalat" w:cs="Sylfaen"/>
          <w:lang w:val="hy-AM" w:eastAsia="ru-RU"/>
        </w:rPr>
        <w:t xml:space="preserve"> </w:t>
      </w:r>
      <w:r w:rsidR="005D47F1" w:rsidRPr="005D47F1">
        <w:rPr>
          <w:rFonts w:ascii="GHEA Grapalat" w:hAnsi="GHEA Grapalat" w:cs="Sylfaen"/>
          <w:lang w:val="hy-AM" w:eastAsia="ru-RU"/>
        </w:rPr>
        <w:t>40-րդ կետի</w:t>
      </w:r>
      <w:r w:rsidR="005D47F1">
        <w:rPr>
          <w:rFonts w:ascii="GHEA Grapalat" w:hAnsi="GHEA Grapalat" w:cs="Sylfaen"/>
          <w:lang w:val="hy-AM" w:eastAsia="ru-RU"/>
        </w:rPr>
        <w:t xml:space="preserve"> </w:t>
      </w:r>
      <w:r w:rsidR="000B6C65">
        <w:rPr>
          <w:rFonts w:ascii="GHEA Grapalat" w:hAnsi="GHEA Grapalat" w:cs="Sylfaen"/>
          <w:lang w:val="hy-AM" w:eastAsia="ru-RU"/>
        </w:rPr>
        <w:t xml:space="preserve">1-ին </w:t>
      </w:r>
      <w:r w:rsidR="000B6C65" w:rsidRPr="00EE2B75">
        <w:rPr>
          <w:rFonts w:ascii="GHEA Grapalat" w:hAnsi="GHEA Grapalat" w:cs="Sylfaen"/>
          <w:lang w:val="hy-AM" w:eastAsia="ru-RU"/>
        </w:rPr>
        <w:t>ենթակետից հետո լրացնել</w:t>
      </w:r>
      <w:r w:rsidR="005D47F1">
        <w:rPr>
          <w:rFonts w:ascii="GHEA Grapalat" w:hAnsi="GHEA Grapalat" w:cs="Sylfaen"/>
          <w:lang w:val="hy-AM" w:eastAsia="ru-RU"/>
        </w:rPr>
        <w:t xml:space="preserve"> նոր</w:t>
      </w:r>
      <w:r w:rsidR="000B6C65" w:rsidRPr="00EE2B75">
        <w:rPr>
          <w:rFonts w:ascii="GHEA Grapalat" w:hAnsi="GHEA Grapalat" w:cs="Sylfaen"/>
          <w:lang w:val="hy-AM" w:eastAsia="ru-RU"/>
        </w:rPr>
        <w:t xml:space="preserve"> </w:t>
      </w:r>
      <w:r w:rsidR="005D47F1">
        <w:rPr>
          <w:rFonts w:ascii="GHEA Grapalat" w:hAnsi="GHEA Grapalat" w:cs="Sylfaen"/>
          <w:lang w:val="hy-AM" w:eastAsia="ru-RU"/>
        </w:rPr>
        <w:t>1</w:t>
      </w:r>
      <w:r w:rsidR="005D47F1" w:rsidRPr="005D47F1">
        <w:rPr>
          <w:rFonts w:ascii="Microsoft JhengHei" w:eastAsia="Microsoft JhengHei" w:hAnsi="Microsoft JhengHei" w:cs="Microsoft JhengHei" w:hint="eastAsia"/>
          <w:lang w:val="hy-AM" w:eastAsia="ru-RU"/>
        </w:rPr>
        <w:t>․</w:t>
      </w:r>
      <w:r w:rsidR="005D47F1" w:rsidRPr="007E45D0">
        <w:rPr>
          <w:rFonts w:ascii="GHEA Grapalat" w:hAnsi="GHEA Grapalat" w:cs="Sylfaen"/>
          <w:lang w:val="hy-AM" w:eastAsia="ru-RU"/>
        </w:rPr>
        <w:t>1-</w:t>
      </w:r>
      <w:r w:rsidR="005D47F1" w:rsidRPr="005D47F1">
        <w:rPr>
          <w:rFonts w:ascii="GHEA Grapalat" w:hAnsi="GHEA Grapalat" w:cs="Sylfaen"/>
          <w:lang w:val="hy-AM" w:eastAsia="ru-RU"/>
        </w:rPr>
        <w:t xml:space="preserve">ին </w:t>
      </w:r>
      <w:r w:rsidR="005D47F1">
        <w:rPr>
          <w:rFonts w:ascii="GHEA Grapalat" w:hAnsi="GHEA Grapalat" w:cs="Sylfaen"/>
          <w:lang w:val="hy-AM" w:eastAsia="ru-RU"/>
        </w:rPr>
        <w:t>ենթակետ</w:t>
      </w:r>
      <w:r w:rsidR="005D47F1" w:rsidRPr="004176A0">
        <w:rPr>
          <w:rFonts w:ascii="GHEA Grapalat" w:hAnsi="GHEA Grapalat" w:cs="Sylfaen"/>
          <w:lang w:val="hy-AM" w:eastAsia="ru-RU"/>
        </w:rPr>
        <w:t xml:space="preserve"> </w:t>
      </w:r>
      <w:r w:rsidR="000B6C65" w:rsidRPr="004176A0">
        <w:rPr>
          <w:rFonts w:ascii="GHEA Grapalat" w:hAnsi="GHEA Grapalat" w:cs="Sylfaen"/>
          <w:lang w:val="hy-AM" w:eastAsia="ru-RU"/>
        </w:rPr>
        <w:t>հետևյալ բովանդակությամբ</w:t>
      </w:r>
      <w:r w:rsidR="000B6C65">
        <w:rPr>
          <w:rFonts w:ascii="GHEA Grapalat" w:hAnsi="GHEA Grapalat" w:cs="Sylfaen"/>
          <w:lang w:val="hy-AM" w:eastAsia="ru-RU"/>
        </w:rPr>
        <w:t xml:space="preserve"> </w:t>
      </w:r>
      <w:r w:rsidR="000B6C65" w:rsidRPr="004176A0">
        <w:rPr>
          <w:rFonts w:ascii="GHEA Grapalat" w:hAnsi="GHEA Grapalat" w:cs="Sylfaen"/>
          <w:lang w:val="hy-AM" w:eastAsia="ru-RU"/>
        </w:rPr>
        <w:t>՝</w:t>
      </w:r>
    </w:p>
    <w:p w14:paraId="76AFE9F7" w14:textId="5B0D0BBC" w:rsidR="000B6C65" w:rsidRPr="0075209B" w:rsidRDefault="000B6C65" w:rsidP="00320A6F">
      <w:pPr>
        <w:pStyle w:val="NormalWeb"/>
        <w:shd w:val="clear" w:color="auto" w:fill="FFFFFF"/>
        <w:tabs>
          <w:tab w:val="left" w:pos="900"/>
        </w:tabs>
        <w:spacing w:before="0" w:beforeAutospacing="0" w:after="0" w:afterAutospacing="0" w:line="360" w:lineRule="auto"/>
        <w:ind w:firstLine="585"/>
        <w:jc w:val="both"/>
        <w:rPr>
          <w:rFonts w:ascii="Cambria Math" w:hAnsi="Cambria Math" w:cs="Sylfaen"/>
          <w:lang w:val="hy-AM" w:eastAsia="ru-RU"/>
        </w:rPr>
      </w:pPr>
      <w:r w:rsidRPr="000B6C65">
        <w:rPr>
          <w:rFonts w:ascii="GHEA Grapalat" w:hAnsi="GHEA Grapalat" w:cs="Sylfaen"/>
          <w:lang w:val="hy-AM" w:eastAsia="ru-RU"/>
        </w:rPr>
        <w:t>«1.1</w:t>
      </w:r>
      <w:r w:rsidRPr="00C4517C">
        <w:rPr>
          <w:rFonts w:ascii="GHEA Grapalat" w:hAnsi="GHEA Grapalat" w:cs="Sylfaen"/>
          <w:lang w:val="hy-AM" w:eastAsia="ru-RU"/>
        </w:rPr>
        <w:t>)</w:t>
      </w:r>
      <w:r w:rsidRPr="000B6C65">
        <w:rPr>
          <w:rFonts w:ascii="GHEA Grapalat" w:hAnsi="GHEA Grapalat" w:cs="Sylfaen"/>
          <w:lang w:val="hy-AM" w:eastAsia="ru-RU"/>
        </w:rPr>
        <w:t xml:space="preserve"> ծրագրի շրջանակներում </w:t>
      </w:r>
      <w:r w:rsidR="00C872DE">
        <w:rPr>
          <w:rFonts w:ascii="GHEA Grapalat" w:hAnsi="GHEA Grapalat" w:cs="Sylfaen"/>
          <w:lang w:val="hy-AM" w:eastAsia="ru-RU"/>
        </w:rPr>
        <w:t>խաղողի առաջնային վերամշակման սարքավորումներ</w:t>
      </w:r>
      <w:r w:rsidR="00C872DE" w:rsidRPr="00C872DE">
        <w:rPr>
          <w:rFonts w:ascii="GHEA Grapalat" w:hAnsi="GHEA Grapalat" w:cs="Sylfaen"/>
          <w:lang w:val="hy-AM" w:eastAsia="ru-RU"/>
        </w:rPr>
        <w:t xml:space="preserve"> (</w:t>
      </w:r>
      <w:r w:rsidR="00C872DE" w:rsidRPr="00222AF2">
        <w:rPr>
          <w:rFonts w:ascii="GHEA Grapalat" w:hAnsi="GHEA Grapalat" w:cs="Sylfaen"/>
          <w:lang w:val="hy-AM" w:eastAsia="ru-RU"/>
        </w:rPr>
        <w:t>շնեկային փոխադրիչով</w:t>
      </w:r>
      <w:r w:rsidR="00C872DE">
        <w:rPr>
          <w:rFonts w:ascii="GHEA Grapalat" w:hAnsi="GHEA Grapalat" w:cs="Sylfaen"/>
          <w:lang w:val="hy-AM" w:eastAsia="ru-RU"/>
        </w:rPr>
        <w:t xml:space="preserve"> ս</w:t>
      </w:r>
      <w:r w:rsidR="00C872DE" w:rsidRPr="00222AF2">
        <w:rPr>
          <w:rFonts w:ascii="GHEA Grapalat" w:hAnsi="GHEA Grapalat" w:cs="Sylfaen"/>
          <w:lang w:val="hy-AM" w:eastAsia="ru-RU"/>
        </w:rPr>
        <w:t>նող բունկեր</w:t>
      </w:r>
      <w:r w:rsidR="00C872DE">
        <w:rPr>
          <w:rFonts w:ascii="GHEA Grapalat" w:hAnsi="GHEA Grapalat" w:cs="Sylfaen"/>
          <w:lang w:val="hy-AM" w:eastAsia="ru-RU"/>
        </w:rPr>
        <w:t>, ջ</w:t>
      </w:r>
      <w:r w:rsidR="00C872DE" w:rsidRPr="00222AF2">
        <w:rPr>
          <w:rFonts w:ascii="GHEA Grapalat" w:hAnsi="GHEA Grapalat" w:cs="Sylfaen"/>
          <w:lang w:val="hy-AM" w:eastAsia="ru-RU"/>
        </w:rPr>
        <w:t>արդիչ չանչազատիչ</w:t>
      </w:r>
      <w:r w:rsidR="00C872DE">
        <w:rPr>
          <w:rFonts w:ascii="GHEA Grapalat" w:hAnsi="GHEA Grapalat" w:cs="Sylfaen"/>
          <w:lang w:val="hy-AM" w:eastAsia="ru-RU"/>
        </w:rPr>
        <w:t>, փ</w:t>
      </w:r>
      <w:r w:rsidR="00C872DE" w:rsidRPr="00222AF2">
        <w:rPr>
          <w:rFonts w:ascii="GHEA Grapalat" w:hAnsi="GHEA Grapalat" w:cs="Sylfaen"/>
          <w:lang w:val="hy-AM" w:eastAsia="ru-RU"/>
        </w:rPr>
        <w:t>լուշապոմպ</w:t>
      </w:r>
      <w:r w:rsidR="00C872DE">
        <w:rPr>
          <w:rFonts w:ascii="GHEA Grapalat" w:hAnsi="GHEA Grapalat" w:cs="Sylfaen"/>
          <w:lang w:val="hy-AM" w:eastAsia="ru-RU"/>
        </w:rPr>
        <w:t>, պ</w:t>
      </w:r>
      <w:r w:rsidR="00C872DE" w:rsidRPr="00222AF2">
        <w:rPr>
          <w:rFonts w:ascii="GHEA Grapalat" w:hAnsi="GHEA Grapalat" w:cs="Sylfaen"/>
          <w:lang w:val="hy-AM" w:eastAsia="ru-RU"/>
        </w:rPr>
        <w:t xml:space="preserve">նևմատիկ </w:t>
      </w:r>
      <w:r w:rsidR="00C872DE" w:rsidRPr="00222AF2">
        <w:rPr>
          <w:rFonts w:ascii="GHEA Grapalat" w:hAnsi="GHEA Grapalat" w:cs="Sylfaen"/>
          <w:lang w:val="hy-AM" w:eastAsia="ru-RU"/>
        </w:rPr>
        <w:lastRenderedPageBreak/>
        <w:t>մամլիչ</w:t>
      </w:r>
      <w:r w:rsidR="00C872DE">
        <w:rPr>
          <w:rFonts w:ascii="GHEA Grapalat" w:hAnsi="GHEA Grapalat" w:cs="Sylfaen"/>
          <w:lang w:val="hy-AM" w:eastAsia="ru-RU"/>
        </w:rPr>
        <w:t xml:space="preserve">, </w:t>
      </w:r>
      <w:r w:rsidR="00C872DE" w:rsidRPr="00222AF2">
        <w:rPr>
          <w:rFonts w:ascii="GHEA Grapalat" w:hAnsi="GHEA Grapalat" w:cs="Sylfaen"/>
          <w:lang w:val="hy-AM" w:eastAsia="ru-RU"/>
        </w:rPr>
        <w:t>ժապավենային և շնեկային փոխադրիչներ</w:t>
      </w:r>
      <w:r w:rsidR="00C872DE" w:rsidRPr="00C872DE">
        <w:rPr>
          <w:rFonts w:ascii="GHEA Grapalat" w:hAnsi="GHEA Grapalat" w:cs="Sylfaen"/>
          <w:lang w:val="hy-AM" w:eastAsia="ru-RU"/>
        </w:rPr>
        <w:t xml:space="preserve">, </w:t>
      </w:r>
      <w:r w:rsidR="00C872DE">
        <w:rPr>
          <w:rFonts w:ascii="GHEA Grapalat" w:hAnsi="GHEA Grapalat" w:cs="Sylfaen"/>
          <w:lang w:val="hy-AM" w:eastAsia="ru-RU"/>
        </w:rPr>
        <w:t>մ</w:t>
      </w:r>
      <w:r w:rsidR="00C872DE" w:rsidRPr="00222AF2">
        <w:rPr>
          <w:rFonts w:ascii="GHEA Grapalat" w:hAnsi="GHEA Grapalat" w:cs="Sylfaen"/>
          <w:lang w:val="hy-AM" w:eastAsia="ru-RU"/>
        </w:rPr>
        <w:t>խոցավոր և կենտր</w:t>
      </w:r>
      <w:r w:rsidR="00C872DE">
        <w:rPr>
          <w:rFonts w:ascii="GHEA Grapalat" w:hAnsi="GHEA Grapalat" w:cs="Sylfaen"/>
          <w:lang w:val="hy-AM" w:eastAsia="ru-RU"/>
        </w:rPr>
        <w:t>ո</w:t>
      </w:r>
      <w:r w:rsidR="00C872DE" w:rsidRPr="00222AF2">
        <w:rPr>
          <w:rFonts w:ascii="GHEA Grapalat" w:hAnsi="GHEA Grapalat" w:cs="Sylfaen"/>
          <w:lang w:val="hy-AM" w:eastAsia="ru-RU"/>
        </w:rPr>
        <w:t>նախույս պոմպեր</w:t>
      </w:r>
      <w:r w:rsidR="00C872DE" w:rsidRPr="00C872DE">
        <w:rPr>
          <w:rFonts w:ascii="GHEA Grapalat" w:hAnsi="GHEA Grapalat" w:cs="Sylfaen"/>
          <w:lang w:val="hy-AM" w:eastAsia="ru-RU"/>
        </w:rPr>
        <w:t xml:space="preserve">) </w:t>
      </w:r>
      <w:r w:rsidR="00C872DE">
        <w:rPr>
          <w:rFonts w:ascii="GHEA Grapalat" w:hAnsi="GHEA Grapalat" w:cs="Sylfaen"/>
          <w:lang w:val="hy-AM" w:eastAsia="ru-RU"/>
        </w:rPr>
        <w:t>և գինենյութի խմորման</w:t>
      </w:r>
      <w:r w:rsidRPr="000B6C65">
        <w:rPr>
          <w:rFonts w:ascii="GHEA Grapalat" w:hAnsi="GHEA Grapalat" w:cs="Sylfaen"/>
          <w:lang w:val="hy-AM" w:eastAsia="ru-RU"/>
        </w:rPr>
        <w:t xml:space="preserve"> տարողություններ</w:t>
      </w:r>
      <w:r>
        <w:rPr>
          <w:rFonts w:ascii="GHEA Grapalat" w:hAnsi="GHEA Grapalat" w:cs="Sylfaen"/>
          <w:lang w:val="hy-AM" w:eastAsia="ru-RU"/>
        </w:rPr>
        <w:t xml:space="preserve"> </w:t>
      </w:r>
      <w:r w:rsidR="00222AF2">
        <w:rPr>
          <w:rFonts w:ascii="GHEA Grapalat" w:hAnsi="GHEA Grapalat" w:cs="Sylfaen"/>
          <w:lang w:val="hy-AM" w:eastAsia="ru-RU"/>
        </w:rPr>
        <w:t xml:space="preserve">ձեռք բերելու նպատակով </w:t>
      </w:r>
      <w:r w:rsidRPr="000B6C65">
        <w:rPr>
          <w:rFonts w:ascii="GHEA Grapalat" w:hAnsi="GHEA Grapalat" w:cs="Sylfaen"/>
          <w:lang w:val="hy-AM" w:eastAsia="ru-RU"/>
        </w:rPr>
        <w:t xml:space="preserve">լիզինգի պայմանագիրը կնքվում է մինչև </w:t>
      </w:r>
      <w:r w:rsidR="00222AF2">
        <w:rPr>
          <w:rFonts w:ascii="GHEA Grapalat" w:hAnsi="GHEA Grapalat" w:cs="Sylfaen"/>
          <w:lang w:val="hy-AM" w:eastAsia="ru-RU"/>
        </w:rPr>
        <w:t>7</w:t>
      </w:r>
      <w:r w:rsidRPr="000B6C65">
        <w:rPr>
          <w:rFonts w:ascii="GHEA Grapalat" w:hAnsi="GHEA Grapalat" w:cs="Sylfaen"/>
          <w:lang w:val="hy-AM" w:eastAsia="ru-RU"/>
        </w:rPr>
        <w:t xml:space="preserve"> տարի ներառյալ մարման ժամկետով.»</w:t>
      </w:r>
      <w:r w:rsidR="00C11F61">
        <w:rPr>
          <w:rFonts w:ascii="Cambria Math" w:hAnsi="Cambria Math" w:cs="Sylfaen"/>
          <w:lang w:val="hy-AM" w:eastAsia="ru-RU"/>
        </w:rPr>
        <w:t>,</w:t>
      </w:r>
    </w:p>
    <w:p w14:paraId="2F224965" w14:textId="63EC24D5" w:rsidR="00713A92" w:rsidRPr="00DB4AB0" w:rsidRDefault="0075209B" w:rsidP="00320A6F">
      <w:pPr>
        <w:pStyle w:val="NormalWeb"/>
        <w:shd w:val="clear" w:color="auto" w:fill="FFFFFF"/>
        <w:tabs>
          <w:tab w:val="left" w:pos="900"/>
        </w:tabs>
        <w:spacing w:before="0" w:beforeAutospacing="0" w:after="0" w:afterAutospacing="0" w:line="360" w:lineRule="auto"/>
        <w:ind w:firstLine="585"/>
        <w:jc w:val="both"/>
        <w:rPr>
          <w:rFonts w:ascii="Microsoft JhengHei" w:eastAsia="Microsoft JhengHei" w:hAnsi="Microsoft JhengHei" w:cs="Microsoft JhengHei"/>
          <w:lang w:val="hy-AM" w:eastAsia="ru-RU"/>
        </w:rPr>
      </w:pPr>
      <w:r w:rsidRPr="0075209B">
        <w:rPr>
          <w:rFonts w:ascii="GHEA Grapalat" w:hAnsi="GHEA Grapalat" w:cs="Sylfaen"/>
          <w:lang w:val="hy-AM" w:eastAsia="ru-RU"/>
        </w:rPr>
        <w:t>բ</w:t>
      </w:r>
      <w:r w:rsidR="00713A92" w:rsidRPr="0075209B">
        <w:rPr>
          <w:rFonts w:ascii="Microsoft JhengHei" w:eastAsia="Microsoft JhengHei" w:hAnsi="Microsoft JhengHei" w:cs="Microsoft JhengHei" w:hint="eastAsia"/>
          <w:lang w:val="hy-AM" w:eastAsia="ru-RU"/>
        </w:rPr>
        <w:t>․</w:t>
      </w:r>
      <w:r w:rsidR="00713A92" w:rsidRPr="00713A92">
        <w:rPr>
          <w:rFonts w:ascii="GHEA Grapalat" w:hAnsi="GHEA Grapalat" w:cs="Sylfaen"/>
          <w:lang w:val="hy-AM" w:eastAsia="ru-RU"/>
        </w:rPr>
        <w:t xml:space="preserve"> 40-րդ կետի 3</w:t>
      </w:r>
      <w:r w:rsidR="00713A92" w:rsidRPr="0075209B">
        <w:rPr>
          <w:rFonts w:ascii="Microsoft JhengHei" w:eastAsia="Microsoft JhengHei" w:hAnsi="Microsoft JhengHei" w:cs="Microsoft JhengHei" w:hint="eastAsia"/>
          <w:lang w:val="hy-AM" w:eastAsia="ru-RU"/>
        </w:rPr>
        <w:t>․</w:t>
      </w:r>
      <w:r w:rsidR="00713A92" w:rsidRPr="00713A92">
        <w:rPr>
          <w:rFonts w:ascii="GHEA Grapalat" w:hAnsi="GHEA Grapalat" w:cs="Sylfaen"/>
          <w:lang w:val="hy-AM" w:eastAsia="ru-RU"/>
        </w:rPr>
        <w:t>6-րդ ենթակետում և 41</w:t>
      </w:r>
      <w:r w:rsidR="00713A92" w:rsidRPr="0075209B">
        <w:rPr>
          <w:rFonts w:ascii="Microsoft JhengHei" w:eastAsia="Microsoft JhengHei" w:hAnsi="Microsoft JhengHei" w:cs="Microsoft JhengHei" w:hint="eastAsia"/>
          <w:lang w:val="hy-AM" w:eastAsia="ru-RU"/>
        </w:rPr>
        <w:t>․</w:t>
      </w:r>
      <w:r w:rsidR="00713A92" w:rsidRPr="00713A92">
        <w:rPr>
          <w:rFonts w:ascii="GHEA Grapalat" w:hAnsi="GHEA Grapalat" w:cs="Sylfaen"/>
          <w:lang w:val="hy-AM" w:eastAsia="ru-RU"/>
        </w:rPr>
        <w:t>4-րդ կետում «2025» թիվը փոխարինել «2026» թվով</w:t>
      </w:r>
      <w:r w:rsidR="00C11F61">
        <w:rPr>
          <w:rFonts w:ascii="GHEA Grapalat" w:hAnsi="GHEA Grapalat" w:cs="Sylfaen"/>
          <w:lang w:val="hy-AM" w:eastAsia="ru-RU"/>
        </w:rPr>
        <w:t>,</w:t>
      </w:r>
    </w:p>
    <w:p w14:paraId="5B574583" w14:textId="60EEDD2A" w:rsidR="00222AF2" w:rsidRPr="00222AF2" w:rsidRDefault="0075209B" w:rsidP="00320A6F">
      <w:pPr>
        <w:pStyle w:val="NormalWeb"/>
        <w:shd w:val="clear" w:color="auto" w:fill="FFFFFF"/>
        <w:tabs>
          <w:tab w:val="left" w:pos="900"/>
        </w:tabs>
        <w:spacing w:before="0" w:beforeAutospacing="0" w:after="0" w:afterAutospacing="0" w:line="360" w:lineRule="auto"/>
        <w:ind w:firstLine="585"/>
        <w:jc w:val="both"/>
        <w:rPr>
          <w:rFonts w:ascii="GHEA Grapalat" w:hAnsi="GHEA Grapalat" w:cs="Sylfaen"/>
          <w:lang w:val="hy-AM" w:eastAsia="ru-RU"/>
        </w:rPr>
      </w:pPr>
      <w:r>
        <w:rPr>
          <w:rFonts w:ascii="GHEA Grapalat" w:hAnsi="GHEA Grapalat" w:cs="Sylfaen"/>
          <w:lang w:val="hy-AM" w:eastAsia="ru-RU"/>
        </w:rPr>
        <w:t>գ</w:t>
      </w:r>
      <w:r w:rsidR="00713A92" w:rsidRPr="00713A92">
        <w:rPr>
          <w:rFonts w:ascii="Microsoft JhengHei" w:eastAsia="Microsoft JhengHei" w:hAnsi="Microsoft JhengHei" w:cs="Microsoft JhengHei" w:hint="eastAsia"/>
          <w:lang w:val="hy-AM" w:eastAsia="ru-RU"/>
        </w:rPr>
        <w:t>․</w:t>
      </w:r>
      <w:r w:rsidR="00713A92" w:rsidRPr="00713A92">
        <w:rPr>
          <w:rFonts w:ascii="GHEA Grapalat" w:hAnsi="GHEA Grapalat" w:cs="Sylfaen"/>
          <w:lang w:val="hy-AM" w:eastAsia="ru-RU"/>
        </w:rPr>
        <w:t xml:space="preserve"> 41</w:t>
      </w:r>
      <w:r w:rsidR="00713A92" w:rsidRPr="00713A92">
        <w:rPr>
          <w:rFonts w:ascii="Microsoft JhengHei" w:eastAsia="Microsoft JhengHei" w:hAnsi="Microsoft JhengHei" w:cs="Microsoft JhengHei" w:hint="eastAsia"/>
          <w:lang w:val="hy-AM" w:eastAsia="ru-RU"/>
        </w:rPr>
        <w:t>․</w:t>
      </w:r>
      <w:r w:rsidR="00713A92" w:rsidRPr="00713A92">
        <w:rPr>
          <w:rFonts w:ascii="GHEA Grapalat" w:hAnsi="GHEA Grapalat" w:cs="Sylfaen"/>
          <w:lang w:val="hy-AM" w:eastAsia="ru-RU"/>
        </w:rPr>
        <w:t>4-րդ կետի 2-րդ ենթակետի գ</w:t>
      </w:r>
      <w:r w:rsidR="00713A92" w:rsidRPr="00713A92">
        <w:rPr>
          <w:rFonts w:ascii="Microsoft JhengHei" w:eastAsia="Microsoft JhengHei" w:hAnsi="Microsoft JhengHei" w:cs="Microsoft JhengHei" w:hint="eastAsia"/>
          <w:lang w:val="hy-AM" w:eastAsia="ru-RU"/>
        </w:rPr>
        <w:t>․</w:t>
      </w:r>
      <w:r w:rsidR="00713A92" w:rsidRPr="00713A92">
        <w:rPr>
          <w:rFonts w:ascii="GHEA Grapalat" w:hAnsi="GHEA Grapalat" w:cs="Sylfaen"/>
          <w:lang w:val="hy-AM" w:eastAsia="ru-RU"/>
        </w:rPr>
        <w:t xml:space="preserve"> պարբերությունից հանել «և ներմուծման դեպքում՝ բեռնափոխադրման գնային առաջարկը» բառերը։   </w:t>
      </w:r>
      <w:r w:rsidR="00BB562E" w:rsidRPr="00320A6F">
        <w:rPr>
          <w:rFonts w:ascii="GHEA Grapalat" w:hAnsi="GHEA Grapalat" w:cs="Sylfaen"/>
          <w:lang w:val="hy-AM" w:eastAsia="ru-RU"/>
        </w:rPr>
        <w:t xml:space="preserve"> </w:t>
      </w:r>
      <w:r w:rsidR="00222AF2" w:rsidRPr="00222AF2">
        <w:rPr>
          <w:rFonts w:ascii="GHEA Grapalat" w:hAnsi="GHEA Grapalat" w:cs="Sylfaen"/>
          <w:lang w:val="hy-AM" w:eastAsia="ru-RU"/>
        </w:rPr>
        <w:t xml:space="preserve"> </w:t>
      </w:r>
    </w:p>
    <w:p w14:paraId="31AF3EFE" w14:textId="12806B66" w:rsidR="00C77F70" w:rsidRPr="00DA7AE8" w:rsidRDefault="009B43EA" w:rsidP="00320A6F">
      <w:pPr>
        <w:shd w:val="clear" w:color="auto" w:fill="FFFFFF"/>
        <w:spacing w:line="360" w:lineRule="auto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   </w:t>
      </w:r>
      <w:r w:rsidR="00D62E51">
        <w:rPr>
          <w:rFonts w:ascii="GHEA Grapalat" w:hAnsi="GHEA Grapalat"/>
          <w:color w:val="000000"/>
          <w:lang w:val="hy-AM"/>
        </w:rPr>
        <w:t xml:space="preserve">     </w:t>
      </w:r>
      <w:r w:rsidR="00FE618C" w:rsidRPr="00FE618C">
        <w:rPr>
          <w:rFonts w:ascii="GHEA Grapalat" w:hAnsi="GHEA Grapalat"/>
          <w:color w:val="000000"/>
          <w:lang w:val="hy-AM"/>
        </w:rPr>
        <w:t xml:space="preserve">2. </w:t>
      </w:r>
      <w:r w:rsidR="006429E7" w:rsidRPr="006429E7">
        <w:rPr>
          <w:rFonts w:ascii="GHEA Grapalat" w:hAnsi="GHEA Grapalat"/>
          <w:color w:val="000000"/>
          <w:lang w:val="hy-AM"/>
        </w:rPr>
        <w:t>Սույն որոշումն ուժի մեջ է մտնում հրապարակմանը հաջորդող օրվանից</w:t>
      </w:r>
      <w:r w:rsidR="00F0015B">
        <w:rPr>
          <w:rFonts w:ascii="GHEA Grapalat" w:hAnsi="GHEA Grapalat"/>
          <w:color w:val="000000"/>
          <w:lang w:val="hy-AM"/>
        </w:rPr>
        <w:t>:</w:t>
      </w:r>
    </w:p>
    <w:p w14:paraId="6CBECF76" w14:textId="1FEA7E72" w:rsidR="00DA7AE8" w:rsidRDefault="00E62919" w:rsidP="00F0015B">
      <w:pPr>
        <w:shd w:val="clear" w:color="auto" w:fill="FFFFFF"/>
        <w:tabs>
          <w:tab w:val="left" w:pos="993"/>
        </w:tabs>
        <w:spacing w:line="360" w:lineRule="auto"/>
        <w:ind w:firstLine="567"/>
        <w:jc w:val="both"/>
        <w:rPr>
          <w:rFonts w:ascii="Calibri" w:hAnsi="Calibri" w:cs="Calibri"/>
          <w:color w:val="000000"/>
          <w:lang w:val="hy-AM"/>
        </w:rPr>
      </w:pPr>
      <w:r w:rsidRPr="00403DCD">
        <w:rPr>
          <w:rFonts w:ascii="Calibri" w:hAnsi="Calibri" w:cs="Calibri"/>
          <w:color w:val="000000"/>
          <w:lang w:val="hy-AM"/>
        </w:rPr>
        <w:t> </w:t>
      </w:r>
    </w:p>
    <w:p w14:paraId="420957D1" w14:textId="3525230F" w:rsidR="00C77F70" w:rsidRPr="00BC13DC" w:rsidRDefault="00C77F70" w:rsidP="00F0015B">
      <w:pPr>
        <w:shd w:val="clear" w:color="auto" w:fill="FFFFFF"/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color w:val="000000"/>
          <w:lang w:val="hy-AM" w:eastAsia="hy-AM"/>
        </w:rPr>
      </w:pPr>
      <w:r w:rsidRPr="00BC13DC">
        <w:rPr>
          <w:rFonts w:ascii="GHEA Grapalat" w:hAnsi="GHEA Grapalat"/>
          <w:color w:val="000000"/>
          <w:lang w:val="hy-AM" w:eastAsia="hy-AM"/>
        </w:rPr>
        <w:t xml:space="preserve">ՀԱՅԱՍՏԱՆԻ ՀԱՆՐԱՊԵՏՈՒԹՅԱՆ </w:t>
      </w:r>
    </w:p>
    <w:p w14:paraId="5EF6B549" w14:textId="28075F41" w:rsidR="005D262A" w:rsidRPr="005D262A" w:rsidRDefault="00C77F70" w:rsidP="00EA4C18">
      <w:pPr>
        <w:shd w:val="clear" w:color="auto" w:fill="FFFFFF"/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 w:cs="Sylfaen"/>
          <w:lang w:val="af-ZA"/>
        </w:rPr>
      </w:pPr>
      <w:r w:rsidRPr="00BC13DC">
        <w:rPr>
          <w:rFonts w:ascii="GHEA Grapalat" w:hAnsi="GHEA Grapalat"/>
          <w:color w:val="000000"/>
          <w:lang w:val="hy-AM" w:eastAsia="hy-AM"/>
        </w:rPr>
        <w:t xml:space="preserve">                ՎԱՐՉԱՊԵՏ                                                       Ն. ՓԱՇԻՆՅԱՆ</w:t>
      </w:r>
    </w:p>
    <w:sectPr w:rsidR="005D262A" w:rsidRPr="005D262A" w:rsidSect="004176A0">
      <w:pgSz w:w="12240" w:h="15840"/>
      <w:pgMar w:top="634" w:right="994" w:bottom="547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Russian Times"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8"/>
    <w:multiLevelType w:val="singleLevel"/>
    <w:tmpl w:val="323C8E46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70F6FC5"/>
    <w:multiLevelType w:val="hybridMultilevel"/>
    <w:tmpl w:val="CB08702C"/>
    <w:lvl w:ilvl="0" w:tplc="8054942C">
      <w:start w:val="1"/>
      <w:numFmt w:val="decimal"/>
      <w:lvlText w:val="%1)"/>
      <w:lvlJc w:val="left"/>
      <w:pPr>
        <w:ind w:left="9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65" w:hanging="360"/>
      </w:pPr>
    </w:lvl>
    <w:lvl w:ilvl="2" w:tplc="0409001B" w:tentative="1">
      <w:start w:val="1"/>
      <w:numFmt w:val="lowerRoman"/>
      <w:lvlText w:val="%3."/>
      <w:lvlJc w:val="right"/>
      <w:pPr>
        <w:ind w:left="2385" w:hanging="180"/>
      </w:pPr>
    </w:lvl>
    <w:lvl w:ilvl="3" w:tplc="0409000F" w:tentative="1">
      <w:start w:val="1"/>
      <w:numFmt w:val="decimal"/>
      <w:lvlText w:val="%4."/>
      <w:lvlJc w:val="left"/>
      <w:pPr>
        <w:ind w:left="3105" w:hanging="360"/>
      </w:pPr>
    </w:lvl>
    <w:lvl w:ilvl="4" w:tplc="04090019" w:tentative="1">
      <w:start w:val="1"/>
      <w:numFmt w:val="lowerLetter"/>
      <w:lvlText w:val="%5."/>
      <w:lvlJc w:val="left"/>
      <w:pPr>
        <w:ind w:left="3825" w:hanging="360"/>
      </w:pPr>
    </w:lvl>
    <w:lvl w:ilvl="5" w:tplc="0409001B" w:tentative="1">
      <w:start w:val="1"/>
      <w:numFmt w:val="lowerRoman"/>
      <w:lvlText w:val="%6."/>
      <w:lvlJc w:val="right"/>
      <w:pPr>
        <w:ind w:left="4545" w:hanging="180"/>
      </w:pPr>
    </w:lvl>
    <w:lvl w:ilvl="6" w:tplc="0409000F" w:tentative="1">
      <w:start w:val="1"/>
      <w:numFmt w:val="decimal"/>
      <w:lvlText w:val="%7."/>
      <w:lvlJc w:val="left"/>
      <w:pPr>
        <w:ind w:left="5265" w:hanging="360"/>
      </w:pPr>
    </w:lvl>
    <w:lvl w:ilvl="7" w:tplc="04090019" w:tentative="1">
      <w:start w:val="1"/>
      <w:numFmt w:val="lowerLetter"/>
      <w:lvlText w:val="%8."/>
      <w:lvlJc w:val="left"/>
      <w:pPr>
        <w:ind w:left="5985" w:hanging="360"/>
      </w:pPr>
    </w:lvl>
    <w:lvl w:ilvl="8" w:tplc="040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2" w15:restartNumberingAfterBreak="0">
    <w:nsid w:val="0F2A6B98"/>
    <w:multiLevelType w:val="hybridMultilevel"/>
    <w:tmpl w:val="93A0E22E"/>
    <w:lvl w:ilvl="0" w:tplc="78A252CA">
      <w:start w:val="1"/>
      <w:numFmt w:val="decimal"/>
      <w:lvlText w:val="%1)"/>
      <w:lvlJc w:val="left"/>
      <w:pPr>
        <w:ind w:left="870" w:hanging="360"/>
      </w:pPr>
      <w:rPr>
        <w:rFonts w:ascii="GHEA Grapalat" w:eastAsia="Times New Roman" w:hAnsi="GHEA Grapalat"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3" w15:restartNumberingAfterBreak="0">
    <w:nsid w:val="2E594F52"/>
    <w:multiLevelType w:val="hybridMultilevel"/>
    <w:tmpl w:val="999C6B46"/>
    <w:lvl w:ilvl="0" w:tplc="EF82FA36">
      <w:start w:val="1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65" w:hanging="360"/>
      </w:pPr>
    </w:lvl>
    <w:lvl w:ilvl="2" w:tplc="0409001B" w:tentative="1">
      <w:start w:val="1"/>
      <w:numFmt w:val="lowerRoman"/>
      <w:lvlText w:val="%3."/>
      <w:lvlJc w:val="right"/>
      <w:pPr>
        <w:ind w:left="2385" w:hanging="180"/>
      </w:pPr>
    </w:lvl>
    <w:lvl w:ilvl="3" w:tplc="0409000F" w:tentative="1">
      <w:start w:val="1"/>
      <w:numFmt w:val="decimal"/>
      <w:lvlText w:val="%4."/>
      <w:lvlJc w:val="left"/>
      <w:pPr>
        <w:ind w:left="3105" w:hanging="360"/>
      </w:pPr>
    </w:lvl>
    <w:lvl w:ilvl="4" w:tplc="04090019" w:tentative="1">
      <w:start w:val="1"/>
      <w:numFmt w:val="lowerLetter"/>
      <w:lvlText w:val="%5."/>
      <w:lvlJc w:val="left"/>
      <w:pPr>
        <w:ind w:left="3825" w:hanging="360"/>
      </w:pPr>
    </w:lvl>
    <w:lvl w:ilvl="5" w:tplc="0409001B" w:tentative="1">
      <w:start w:val="1"/>
      <w:numFmt w:val="lowerRoman"/>
      <w:lvlText w:val="%6."/>
      <w:lvlJc w:val="right"/>
      <w:pPr>
        <w:ind w:left="4545" w:hanging="180"/>
      </w:pPr>
    </w:lvl>
    <w:lvl w:ilvl="6" w:tplc="0409000F" w:tentative="1">
      <w:start w:val="1"/>
      <w:numFmt w:val="decimal"/>
      <w:lvlText w:val="%7."/>
      <w:lvlJc w:val="left"/>
      <w:pPr>
        <w:ind w:left="5265" w:hanging="360"/>
      </w:pPr>
    </w:lvl>
    <w:lvl w:ilvl="7" w:tplc="04090019" w:tentative="1">
      <w:start w:val="1"/>
      <w:numFmt w:val="lowerLetter"/>
      <w:lvlText w:val="%8."/>
      <w:lvlJc w:val="left"/>
      <w:pPr>
        <w:ind w:left="5985" w:hanging="360"/>
      </w:pPr>
    </w:lvl>
    <w:lvl w:ilvl="8" w:tplc="040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4" w15:restartNumberingAfterBreak="0">
    <w:nsid w:val="7F497762"/>
    <w:multiLevelType w:val="hybridMultilevel"/>
    <w:tmpl w:val="90A2FA88"/>
    <w:lvl w:ilvl="0" w:tplc="D79E58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66169509">
    <w:abstractNumId w:val="4"/>
  </w:num>
  <w:num w:numId="2" w16cid:durableId="1925262132">
    <w:abstractNumId w:val="0"/>
  </w:num>
  <w:num w:numId="3" w16cid:durableId="1861313011">
    <w:abstractNumId w:val="2"/>
  </w:num>
  <w:num w:numId="4" w16cid:durableId="480848636">
    <w:abstractNumId w:val="3"/>
  </w:num>
  <w:num w:numId="5" w16cid:durableId="1006594483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hideSpellingError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6DF6"/>
    <w:rsid w:val="000003C3"/>
    <w:rsid w:val="000021F1"/>
    <w:rsid w:val="0001476E"/>
    <w:rsid w:val="00022DBC"/>
    <w:rsid w:val="00025554"/>
    <w:rsid w:val="00026DF6"/>
    <w:rsid w:val="000450D0"/>
    <w:rsid w:val="0005013C"/>
    <w:rsid w:val="00050A15"/>
    <w:rsid w:val="0006427B"/>
    <w:rsid w:val="000646C0"/>
    <w:rsid w:val="000711FB"/>
    <w:rsid w:val="00073DE1"/>
    <w:rsid w:val="00086BAD"/>
    <w:rsid w:val="00087281"/>
    <w:rsid w:val="000900D6"/>
    <w:rsid w:val="00093AD7"/>
    <w:rsid w:val="000964B1"/>
    <w:rsid w:val="0009740F"/>
    <w:rsid w:val="000B6C65"/>
    <w:rsid w:val="000D4DBF"/>
    <w:rsid w:val="000D6EA3"/>
    <w:rsid w:val="000E562C"/>
    <w:rsid w:val="000E6B25"/>
    <w:rsid w:val="000F1591"/>
    <w:rsid w:val="000F5969"/>
    <w:rsid w:val="000F674A"/>
    <w:rsid w:val="00115281"/>
    <w:rsid w:val="00120FCD"/>
    <w:rsid w:val="0012323A"/>
    <w:rsid w:val="001321E6"/>
    <w:rsid w:val="0014370B"/>
    <w:rsid w:val="00145CC7"/>
    <w:rsid w:val="001504DB"/>
    <w:rsid w:val="001526CF"/>
    <w:rsid w:val="00166DC7"/>
    <w:rsid w:val="00176824"/>
    <w:rsid w:val="00184396"/>
    <w:rsid w:val="00185F5B"/>
    <w:rsid w:val="001906F0"/>
    <w:rsid w:val="001B399A"/>
    <w:rsid w:val="001C5F99"/>
    <w:rsid w:val="001D5733"/>
    <w:rsid w:val="001D666E"/>
    <w:rsid w:val="001D74CA"/>
    <w:rsid w:val="001E0FDA"/>
    <w:rsid w:val="001E251A"/>
    <w:rsid w:val="001E5941"/>
    <w:rsid w:val="001F0212"/>
    <w:rsid w:val="001F37F4"/>
    <w:rsid w:val="0020486B"/>
    <w:rsid w:val="00205DAA"/>
    <w:rsid w:val="002065DF"/>
    <w:rsid w:val="00222AF2"/>
    <w:rsid w:val="00226B4E"/>
    <w:rsid w:val="00230B59"/>
    <w:rsid w:val="00235506"/>
    <w:rsid w:val="00242337"/>
    <w:rsid w:val="00242482"/>
    <w:rsid w:val="002561B3"/>
    <w:rsid w:val="00256D55"/>
    <w:rsid w:val="0026178A"/>
    <w:rsid w:val="0027025B"/>
    <w:rsid w:val="00272369"/>
    <w:rsid w:val="00285F66"/>
    <w:rsid w:val="002875DB"/>
    <w:rsid w:val="00291B15"/>
    <w:rsid w:val="002938C9"/>
    <w:rsid w:val="00295495"/>
    <w:rsid w:val="002A23E6"/>
    <w:rsid w:val="002A5C16"/>
    <w:rsid w:val="002A618E"/>
    <w:rsid w:val="002B55AB"/>
    <w:rsid w:val="002D4121"/>
    <w:rsid w:val="002E35BF"/>
    <w:rsid w:val="002E53AC"/>
    <w:rsid w:val="002E5CB1"/>
    <w:rsid w:val="00317B9A"/>
    <w:rsid w:val="00320A6F"/>
    <w:rsid w:val="00327077"/>
    <w:rsid w:val="00330A12"/>
    <w:rsid w:val="00331DB0"/>
    <w:rsid w:val="0033445A"/>
    <w:rsid w:val="00350FBC"/>
    <w:rsid w:val="00352461"/>
    <w:rsid w:val="00352F99"/>
    <w:rsid w:val="0035575C"/>
    <w:rsid w:val="00361FA9"/>
    <w:rsid w:val="00365DD3"/>
    <w:rsid w:val="00367D6D"/>
    <w:rsid w:val="00371BB1"/>
    <w:rsid w:val="00376024"/>
    <w:rsid w:val="00380EBD"/>
    <w:rsid w:val="00382A10"/>
    <w:rsid w:val="00387C80"/>
    <w:rsid w:val="0039132A"/>
    <w:rsid w:val="00393A98"/>
    <w:rsid w:val="003A05D7"/>
    <w:rsid w:val="003A594A"/>
    <w:rsid w:val="003A7326"/>
    <w:rsid w:val="003B542A"/>
    <w:rsid w:val="003C085D"/>
    <w:rsid w:val="003C11BE"/>
    <w:rsid w:val="003C2CA0"/>
    <w:rsid w:val="003C51E8"/>
    <w:rsid w:val="003D548D"/>
    <w:rsid w:val="003E657C"/>
    <w:rsid w:val="004041DE"/>
    <w:rsid w:val="004176A0"/>
    <w:rsid w:val="004232C8"/>
    <w:rsid w:val="00454DA2"/>
    <w:rsid w:val="00455B8F"/>
    <w:rsid w:val="0046466A"/>
    <w:rsid w:val="0047529A"/>
    <w:rsid w:val="0047633C"/>
    <w:rsid w:val="0048066D"/>
    <w:rsid w:val="004900EC"/>
    <w:rsid w:val="00492044"/>
    <w:rsid w:val="004925E3"/>
    <w:rsid w:val="004A0ABF"/>
    <w:rsid w:val="004A31F6"/>
    <w:rsid w:val="004A6946"/>
    <w:rsid w:val="004A7AE9"/>
    <w:rsid w:val="004B0031"/>
    <w:rsid w:val="004B098B"/>
    <w:rsid w:val="004B3606"/>
    <w:rsid w:val="004B7EDB"/>
    <w:rsid w:val="004C5847"/>
    <w:rsid w:val="004C6393"/>
    <w:rsid w:val="004C7CE9"/>
    <w:rsid w:val="004E2658"/>
    <w:rsid w:val="004E7E3B"/>
    <w:rsid w:val="004F5D83"/>
    <w:rsid w:val="00501FBC"/>
    <w:rsid w:val="00512CE7"/>
    <w:rsid w:val="00515D26"/>
    <w:rsid w:val="0052610E"/>
    <w:rsid w:val="00531B6A"/>
    <w:rsid w:val="00533480"/>
    <w:rsid w:val="00534620"/>
    <w:rsid w:val="0053565E"/>
    <w:rsid w:val="00537039"/>
    <w:rsid w:val="005375CD"/>
    <w:rsid w:val="00546549"/>
    <w:rsid w:val="00551989"/>
    <w:rsid w:val="00553D22"/>
    <w:rsid w:val="0055675D"/>
    <w:rsid w:val="00576DAF"/>
    <w:rsid w:val="0058715E"/>
    <w:rsid w:val="0058718D"/>
    <w:rsid w:val="00596E0D"/>
    <w:rsid w:val="005A292E"/>
    <w:rsid w:val="005A3694"/>
    <w:rsid w:val="005B05F7"/>
    <w:rsid w:val="005B26FC"/>
    <w:rsid w:val="005B7EBD"/>
    <w:rsid w:val="005D25B3"/>
    <w:rsid w:val="005D262A"/>
    <w:rsid w:val="005D47F1"/>
    <w:rsid w:val="005E423F"/>
    <w:rsid w:val="005E45AA"/>
    <w:rsid w:val="005F15F2"/>
    <w:rsid w:val="005F6593"/>
    <w:rsid w:val="006006C0"/>
    <w:rsid w:val="00603FCC"/>
    <w:rsid w:val="006056E1"/>
    <w:rsid w:val="00605FDF"/>
    <w:rsid w:val="006123F7"/>
    <w:rsid w:val="006207F2"/>
    <w:rsid w:val="00620C68"/>
    <w:rsid w:val="006225F2"/>
    <w:rsid w:val="00630330"/>
    <w:rsid w:val="00640E6E"/>
    <w:rsid w:val="006429E7"/>
    <w:rsid w:val="00643CF8"/>
    <w:rsid w:val="006477CE"/>
    <w:rsid w:val="006548C9"/>
    <w:rsid w:val="0066353B"/>
    <w:rsid w:val="006677DB"/>
    <w:rsid w:val="006706E4"/>
    <w:rsid w:val="006835FC"/>
    <w:rsid w:val="006855CE"/>
    <w:rsid w:val="00685837"/>
    <w:rsid w:val="006861F5"/>
    <w:rsid w:val="00686ACB"/>
    <w:rsid w:val="006977BD"/>
    <w:rsid w:val="006B09BA"/>
    <w:rsid w:val="006C2A2D"/>
    <w:rsid w:val="006C4A80"/>
    <w:rsid w:val="006C64E2"/>
    <w:rsid w:val="006D7AA1"/>
    <w:rsid w:val="00713921"/>
    <w:rsid w:val="00713A92"/>
    <w:rsid w:val="0071694E"/>
    <w:rsid w:val="0072425B"/>
    <w:rsid w:val="00735067"/>
    <w:rsid w:val="00740259"/>
    <w:rsid w:val="00751F2B"/>
    <w:rsid w:val="0075209B"/>
    <w:rsid w:val="0075522A"/>
    <w:rsid w:val="0076239C"/>
    <w:rsid w:val="007633BA"/>
    <w:rsid w:val="00765FBA"/>
    <w:rsid w:val="00774BF9"/>
    <w:rsid w:val="007869A1"/>
    <w:rsid w:val="007938CC"/>
    <w:rsid w:val="007A2F4B"/>
    <w:rsid w:val="007A2F5B"/>
    <w:rsid w:val="007A4643"/>
    <w:rsid w:val="007B0543"/>
    <w:rsid w:val="007B6F4C"/>
    <w:rsid w:val="007C331D"/>
    <w:rsid w:val="007C4974"/>
    <w:rsid w:val="007C4D7E"/>
    <w:rsid w:val="007D22B3"/>
    <w:rsid w:val="007D5784"/>
    <w:rsid w:val="007D5F98"/>
    <w:rsid w:val="007E050B"/>
    <w:rsid w:val="007E45D0"/>
    <w:rsid w:val="007E6FF2"/>
    <w:rsid w:val="007E7937"/>
    <w:rsid w:val="007F594C"/>
    <w:rsid w:val="00801CC8"/>
    <w:rsid w:val="00807217"/>
    <w:rsid w:val="00807DBC"/>
    <w:rsid w:val="008111FC"/>
    <w:rsid w:val="008302F3"/>
    <w:rsid w:val="00830F01"/>
    <w:rsid w:val="008338D2"/>
    <w:rsid w:val="00841D88"/>
    <w:rsid w:val="00850748"/>
    <w:rsid w:val="00860252"/>
    <w:rsid w:val="008676FB"/>
    <w:rsid w:val="00880C4B"/>
    <w:rsid w:val="008900FE"/>
    <w:rsid w:val="008A2287"/>
    <w:rsid w:val="008A335F"/>
    <w:rsid w:val="008B257A"/>
    <w:rsid w:val="008B2CB0"/>
    <w:rsid w:val="008B4CB2"/>
    <w:rsid w:val="008B6F5F"/>
    <w:rsid w:val="008C7159"/>
    <w:rsid w:val="008D5AB0"/>
    <w:rsid w:val="008D5B37"/>
    <w:rsid w:val="008D619B"/>
    <w:rsid w:val="008E07A6"/>
    <w:rsid w:val="008E1F62"/>
    <w:rsid w:val="008E665D"/>
    <w:rsid w:val="009239ED"/>
    <w:rsid w:val="00923D4D"/>
    <w:rsid w:val="0092532C"/>
    <w:rsid w:val="009264D5"/>
    <w:rsid w:val="009306C6"/>
    <w:rsid w:val="009371D2"/>
    <w:rsid w:val="00940B1E"/>
    <w:rsid w:val="00941140"/>
    <w:rsid w:val="00945AC1"/>
    <w:rsid w:val="0094629F"/>
    <w:rsid w:val="00970B5B"/>
    <w:rsid w:val="009710BF"/>
    <w:rsid w:val="009722DA"/>
    <w:rsid w:val="00985729"/>
    <w:rsid w:val="00991F93"/>
    <w:rsid w:val="00994BB9"/>
    <w:rsid w:val="00995669"/>
    <w:rsid w:val="0099782A"/>
    <w:rsid w:val="009A7B86"/>
    <w:rsid w:val="009B1634"/>
    <w:rsid w:val="009B43EA"/>
    <w:rsid w:val="009B6805"/>
    <w:rsid w:val="009B6A10"/>
    <w:rsid w:val="009D0794"/>
    <w:rsid w:val="009D0D91"/>
    <w:rsid w:val="009D5CE6"/>
    <w:rsid w:val="009F0C67"/>
    <w:rsid w:val="009F789F"/>
    <w:rsid w:val="00A036F1"/>
    <w:rsid w:val="00A03B73"/>
    <w:rsid w:val="00A062E6"/>
    <w:rsid w:val="00A10870"/>
    <w:rsid w:val="00A11C0E"/>
    <w:rsid w:val="00A14949"/>
    <w:rsid w:val="00A154B7"/>
    <w:rsid w:val="00A30015"/>
    <w:rsid w:val="00A3266F"/>
    <w:rsid w:val="00A35AA4"/>
    <w:rsid w:val="00A4142B"/>
    <w:rsid w:val="00A425BB"/>
    <w:rsid w:val="00A5426E"/>
    <w:rsid w:val="00A6712C"/>
    <w:rsid w:val="00A81352"/>
    <w:rsid w:val="00A81A4B"/>
    <w:rsid w:val="00A82038"/>
    <w:rsid w:val="00A876B3"/>
    <w:rsid w:val="00A92E3A"/>
    <w:rsid w:val="00A942C5"/>
    <w:rsid w:val="00A9480E"/>
    <w:rsid w:val="00A96B61"/>
    <w:rsid w:val="00AA277B"/>
    <w:rsid w:val="00AA5094"/>
    <w:rsid w:val="00AB5B12"/>
    <w:rsid w:val="00AC10EB"/>
    <w:rsid w:val="00AC5A93"/>
    <w:rsid w:val="00AC5CFC"/>
    <w:rsid w:val="00AD5403"/>
    <w:rsid w:val="00AD62F5"/>
    <w:rsid w:val="00AE4096"/>
    <w:rsid w:val="00AF4153"/>
    <w:rsid w:val="00B12344"/>
    <w:rsid w:val="00B16C18"/>
    <w:rsid w:val="00B206D3"/>
    <w:rsid w:val="00B21F04"/>
    <w:rsid w:val="00B24AB2"/>
    <w:rsid w:val="00B24BDA"/>
    <w:rsid w:val="00B36CC4"/>
    <w:rsid w:val="00B413AB"/>
    <w:rsid w:val="00B41945"/>
    <w:rsid w:val="00B5065E"/>
    <w:rsid w:val="00B53B61"/>
    <w:rsid w:val="00B63651"/>
    <w:rsid w:val="00B75B5A"/>
    <w:rsid w:val="00B8520B"/>
    <w:rsid w:val="00B917BC"/>
    <w:rsid w:val="00BA3E3F"/>
    <w:rsid w:val="00BA58B7"/>
    <w:rsid w:val="00BA6AB7"/>
    <w:rsid w:val="00BB562E"/>
    <w:rsid w:val="00BC13DC"/>
    <w:rsid w:val="00BC3B94"/>
    <w:rsid w:val="00BD34FF"/>
    <w:rsid w:val="00BD3609"/>
    <w:rsid w:val="00BD660B"/>
    <w:rsid w:val="00BE0BDD"/>
    <w:rsid w:val="00BE2A08"/>
    <w:rsid w:val="00BE48E1"/>
    <w:rsid w:val="00BF1ED0"/>
    <w:rsid w:val="00BF7C78"/>
    <w:rsid w:val="00C011B0"/>
    <w:rsid w:val="00C0376A"/>
    <w:rsid w:val="00C05C22"/>
    <w:rsid w:val="00C11F61"/>
    <w:rsid w:val="00C15423"/>
    <w:rsid w:val="00C26F16"/>
    <w:rsid w:val="00C27576"/>
    <w:rsid w:val="00C2760F"/>
    <w:rsid w:val="00C31350"/>
    <w:rsid w:val="00C34A0B"/>
    <w:rsid w:val="00C35F6D"/>
    <w:rsid w:val="00C4517C"/>
    <w:rsid w:val="00C455CF"/>
    <w:rsid w:val="00C53298"/>
    <w:rsid w:val="00C5654D"/>
    <w:rsid w:val="00C621BF"/>
    <w:rsid w:val="00C6279E"/>
    <w:rsid w:val="00C63E34"/>
    <w:rsid w:val="00C65805"/>
    <w:rsid w:val="00C702A1"/>
    <w:rsid w:val="00C70BB3"/>
    <w:rsid w:val="00C76505"/>
    <w:rsid w:val="00C77F70"/>
    <w:rsid w:val="00C85029"/>
    <w:rsid w:val="00C86B4C"/>
    <w:rsid w:val="00C872DE"/>
    <w:rsid w:val="00C97E0D"/>
    <w:rsid w:val="00CA356C"/>
    <w:rsid w:val="00CA666D"/>
    <w:rsid w:val="00CB112B"/>
    <w:rsid w:val="00CC2B70"/>
    <w:rsid w:val="00CD2DED"/>
    <w:rsid w:val="00CD6529"/>
    <w:rsid w:val="00CE205C"/>
    <w:rsid w:val="00CE5297"/>
    <w:rsid w:val="00CF1C2A"/>
    <w:rsid w:val="00CF2B68"/>
    <w:rsid w:val="00CF2C9D"/>
    <w:rsid w:val="00CF7BB5"/>
    <w:rsid w:val="00D20A28"/>
    <w:rsid w:val="00D27846"/>
    <w:rsid w:val="00D358BF"/>
    <w:rsid w:val="00D53081"/>
    <w:rsid w:val="00D62E51"/>
    <w:rsid w:val="00D64D48"/>
    <w:rsid w:val="00D77A8D"/>
    <w:rsid w:val="00D83E40"/>
    <w:rsid w:val="00D867CD"/>
    <w:rsid w:val="00D92700"/>
    <w:rsid w:val="00DA16CB"/>
    <w:rsid w:val="00DA2DFE"/>
    <w:rsid w:val="00DA79FE"/>
    <w:rsid w:val="00DA7AE8"/>
    <w:rsid w:val="00DB4AB0"/>
    <w:rsid w:val="00DB5B26"/>
    <w:rsid w:val="00DB5EC0"/>
    <w:rsid w:val="00DC064C"/>
    <w:rsid w:val="00DC2640"/>
    <w:rsid w:val="00DC2C8F"/>
    <w:rsid w:val="00DC35EB"/>
    <w:rsid w:val="00DD2A32"/>
    <w:rsid w:val="00DD647F"/>
    <w:rsid w:val="00DD7B37"/>
    <w:rsid w:val="00DE58AB"/>
    <w:rsid w:val="00E07869"/>
    <w:rsid w:val="00E21E78"/>
    <w:rsid w:val="00E357A7"/>
    <w:rsid w:val="00E435E6"/>
    <w:rsid w:val="00E46E14"/>
    <w:rsid w:val="00E542E0"/>
    <w:rsid w:val="00E62919"/>
    <w:rsid w:val="00E76F28"/>
    <w:rsid w:val="00E83422"/>
    <w:rsid w:val="00E86602"/>
    <w:rsid w:val="00EA4A9B"/>
    <w:rsid w:val="00EA4C18"/>
    <w:rsid w:val="00EA63E9"/>
    <w:rsid w:val="00EB20D8"/>
    <w:rsid w:val="00EB3F69"/>
    <w:rsid w:val="00EB5B4C"/>
    <w:rsid w:val="00EC2031"/>
    <w:rsid w:val="00ED0BC8"/>
    <w:rsid w:val="00ED7332"/>
    <w:rsid w:val="00EE1F75"/>
    <w:rsid w:val="00EE2B75"/>
    <w:rsid w:val="00EE56DE"/>
    <w:rsid w:val="00EE6824"/>
    <w:rsid w:val="00F0015B"/>
    <w:rsid w:val="00F03B2E"/>
    <w:rsid w:val="00F07392"/>
    <w:rsid w:val="00F200B2"/>
    <w:rsid w:val="00F2184B"/>
    <w:rsid w:val="00F249D4"/>
    <w:rsid w:val="00F30D20"/>
    <w:rsid w:val="00F447DA"/>
    <w:rsid w:val="00F46E7D"/>
    <w:rsid w:val="00F55613"/>
    <w:rsid w:val="00F61B84"/>
    <w:rsid w:val="00F63FA3"/>
    <w:rsid w:val="00F6400F"/>
    <w:rsid w:val="00F6726A"/>
    <w:rsid w:val="00F67D4C"/>
    <w:rsid w:val="00F70562"/>
    <w:rsid w:val="00F75F23"/>
    <w:rsid w:val="00F83AAB"/>
    <w:rsid w:val="00F9339C"/>
    <w:rsid w:val="00F96DA3"/>
    <w:rsid w:val="00FA45E1"/>
    <w:rsid w:val="00FB5C1E"/>
    <w:rsid w:val="00FB643F"/>
    <w:rsid w:val="00FC1F12"/>
    <w:rsid w:val="00FC43B0"/>
    <w:rsid w:val="00FC6FD8"/>
    <w:rsid w:val="00FC79A8"/>
    <w:rsid w:val="00FD03CE"/>
    <w:rsid w:val="00FD5E69"/>
    <w:rsid w:val="00FD694F"/>
    <w:rsid w:val="00FE083A"/>
    <w:rsid w:val="00FE618C"/>
    <w:rsid w:val="00FE79FD"/>
    <w:rsid w:val="00FF1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A9F310"/>
  <w15:docId w15:val="{ED6EB131-F4FE-406B-880B-40B56814D7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1F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2E35BF"/>
    <w:pPr>
      <w:keepNext/>
      <w:jc w:val="both"/>
      <w:outlineLvl w:val="0"/>
    </w:pPr>
    <w:rPr>
      <w:rFonts w:ascii="Times Armenian" w:hAnsi="Times Armenian"/>
      <w:szCs w:val="20"/>
      <w:lang w:val="en-US"/>
    </w:rPr>
  </w:style>
  <w:style w:type="paragraph" w:styleId="Heading2">
    <w:name w:val="heading 2"/>
    <w:basedOn w:val="Normal"/>
    <w:next w:val="Normal"/>
    <w:link w:val="Heading2Char"/>
    <w:qFormat/>
    <w:rsid w:val="002E35BF"/>
    <w:pPr>
      <w:keepNext/>
      <w:jc w:val="both"/>
      <w:outlineLvl w:val="1"/>
    </w:pPr>
    <w:rPr>
      <w:rFonts w:ascii="Times Armenian" w:hAnsi="Times Armenian"/>
      <w:sz w:val="28"/>
      <w:szCs w:val="20"/>
      <w:lang w:val="en-US"/>
    </w:rPr>
  </w:style>
  <w:style w:type="paragraph" w:styleId="Heading4">
    <w:name w:val="heading 4"/>
    <w:basedOn w:val="Normal"/>
    <w:next w:val="Normal"/>
    <w:link w:val="Heading4Char"/>
    <w:qFormat/>
    <w:rsid w:val="002E35BF"/>
    <w:pPr>
      <w:keepNext/>
      <w:ind w:left="-270"/>
      <w:jc w:val="both"/>
      <w:outlineLvl w:val="3"/>
    </w:pPr>
    <w:rPr>
      <w:rFonts w:ascii="Times Armenian" w:hAnsi="Times Armenian"/>
      <w:i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qFormat/>
    <w:rsid w:val="00A036F1"/>
    <w:pPr>
      <w:spacing w:before="100" w:beforeAutospacing="1" w:after="100" w:afterAutospacing="1"/>
    </w:pPr>
    <w:rPr>
      <w:snapToGrid w:val="0"/>
      <w:lang w:val="en-US"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A036F1"/>
    <w:rPr>
      <w:rFonts w:ascii="Times New Roman" w:eastAsia="Times New Roman" w:hAnsi="Times New Roman" w:cs="Times New Roman"/>
      <w:snapToGrid w:val="0"/>
      <w:sz w:val="24"/>
      <w:szCs w:val="24"/>
    </w:rPr>
  </w:style>
  <w:style w:type="paragraph" w:styleId="ListParagraph">
    <w:name w:val="List Paragraph"/>
    <w:basedOn w:val="Normal"/>
    <w:uiPriority w:val="34"/>
    <w:qFormat/>
    <w:rsid w:val="00A036F1"/>
    <w:pPr>
      <w:ind w:left="720"/>
      <w:contextualSpacing/>
    </w:pPr>
    <w:rPr>
      <w:sz w:val="20"/>
      <w:szCs w:val="20"/>
      <w:lang w:eastAsia="en-US"/>
    </w:rPr>
  </w:style>
  <w:style w:type="character" w:styleId="Hyperlink">
    <w:name w:val="Hyperlink"/>
    <w:basedOn w:val="DefaultParagraphFont"/>
    <w:uiPriority w:val="99"/>
    <w:unhideWhenUsed/>
    <w:rsid w:val="00AC5A93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A05D7"/>
    <w:rPr>
      <w:color w:val="800080" w:themeColor="followedHyperlink"/>
      <w:u w:val="single"/>
    </w:rPr>
  </w:style>
  <w:style w:type="character" w:styleId="Emphasis">
    <w:name w:val="Emphasis"/>
    <w:basedOn w:val="DefaultParagraphFont"/>
    <w:uiPriority w:val="20"/>
    <w:qFormat/>
    <w:rsid w:val="00DE58AB"/>
    <w:rPr>
      <w:i/>
      <w:iCs/>
    </w:rPr>
  </w:style>
  <w:style w:type="character" w:customStyle="1" w:styleId="Heading1Char">
    <w:name w:val="Heading 1 Char"/>
    <w:basedOn w:val="DefaultParagraphFont"/>
    <w:link w:val="Heading1"/>
    <w:rsid w:val="002E35BF"/>
    <w:rPr>
      <w:rFonts w:ascii="Times Armenian" w:eastAsia="Times New Roman" w:hAnsi="Times Armenian" w:cs="Times New Roman"/>
      <w:sz w:val="24"/>
      <w:szCs w:val="20"/>
      <w:lang w:eastAsia="ru-RU"/>
    </w:rPr>
  </w:style>
  <w:style w:type="character" w:customStyle="1" w:styleId="Heading2Char">
    <w:name w:val="Heading 2 Char"/>
    <w:basedOn w:val="DefaultParagraphFont"/>
    <w:link w:val="Heading2"/>
    <w:rsid w:val="002E35BF"/>
    <w:rPr>
      <w:rFonts w:ascii="Times Armenian" w:eastAsia="Times New Roman" w:hAnsi="Times Armenian" w:cs="Times New Roman"/>
      <w:sz w:val="28"/>
      <w:szCs w:val="20"/>
      <w:lang w:eastAsia="ru-RU"/>
    </w:rPr>
  </w:style>
  <w:style w:type="character" w:customStyle="1" w:styleId="Heading4Char">
    <w:name w:val="Heading 4 Char"/>
    <w:basedOn w:val="DefaultParagraphFont"/>
    <w:link w:val="Heading4"/>
    <w:rsid w:val="002E35BF"/>
    <w:rPr>
      <w:rFonts w:ascii="Times Armenian" w:eastAsia="Times New Roman" w:hAnsi="Times Armenian" w:cs="Times New Roman"/>
      <w:i/>
      <w:sz w:val="20"/>
      <w:szCs w:val="20"/>
      <w:lang w:eastAsia="ru-RU"/>
    </w:rPr>
  </w:style>
  <w:style w:type="numbering" w:customStyle="1" w:styleId="NoList1">
    <w:name w:val="No List1"/>
    <w:next w:val="NoList"/>
    <w:semiHidden/>
    <w:unhideWhenUsed/>
    <w:rsid w:val="002E35BF"/>
  </w:style>
  <w:style w:type="paragraph" w:styleId="BodyTextIndent">
    <w:name w:val="Body Text Indent"/>
    <w:basedOn w:val="Normal"/>
    <w:link w:val="BodyTextIndentChar"/>
    <w:rsid w:val="002E35BF"/>
    <w:pPr>
      <w:ind w:firstLine="567"/>
    </w:pPr>
    <w:rPr>
      <w:rFonts w:ascii="Arial Armenian" w:hAnsi="Arial Armenian"/>
      <w:szCs w:val="20"/>
      <w:lang w:val="en-US" w:eastAsia="en-US"/>
    </w:rPr>
  </w:style>
  <w:style w:type="character" w:customStyle="1" w:styleId="BodyTextIndentChar">
    <w:name w:val="Body Text Indent Char"/>
    <w:basedOn w:val="DefaultParagraphFont"/>
    <w:link w:val="BodyTextIndent"/>
    <w:rsid w:val="002E35BF"/>
    <w:rPr>
      <w:rFonts w:ascii="Arial Armenian" w:eastAsia="Times New Roman" w:hAnsi="Arial Armenian" w:cs="Times New Roman"/>
      <w:sz w:val="24"/>
      <w:szCs w:val="20"/>
    </w:rPr>
  </w:style>
  <w:style w:type="paragraph" w:styleId="BodyText">
    <w:name w:val="Body Text"/>
    <w:basedOn w:val="Normal"/>
    <w:link w:val="BodyTextChar"/>
    <w:rsid w:val="002E35BF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2E35B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odyText2">
    <w:name w:val="Body Text 2"/>
    <w:basedOn w:val="Normal"/>
    <w:link w:val="BodyText2Char"/>
    <w:rsid w:val="002E35BF"/>
    <w:pPr>
      <w:spacing w:after="120" w:line="480" w:lineRule="auto"/>
    </w:pPr>
    <w:rPr>
      <w:lang w:val="fr-FR" w:eastAsia="en-US"/>
    </w:rPr>
  </w:style>
  <w:style w:type="character" w:customStyle="1" w:styleId="BodyText2Char">
    <w:name w:val="Body Text 2 Char"/>
    <w:basedOn w:val="DefaultParagraphFont"/>
    <w:link w:val="BodyText2"/>
    <w:rsid w:val="002E35BF"/>
    <w:rPr>
      <w:rFonts w:ascii="Times New Roman" w:eastAsia="Times New Roman" w:hAnsi="Times New Roman" w:cs="Times New Roman"/>
      <w:sz w:val="24"/>
      <w:szCs w:val="24"/>
      <w:lang w:val="fr-FR"/>
    </w:rPr>
  </w:style>
  <w:style w:type="paragraph" w:styleId="Title">
    <w:name w:val="Title"/>
    <w:basedOn w:val="Normal"/>
    <w:link w:val="TitleChar"/>
    <w:qFormat/>
    <w:rsid w:val="002E35BF"/>
    <w:pPr>
      <w:jc w:val="center"/>
    </w:pPr>
    <w:rPr>
      <w:rFonts w:ascii="Arial Armenian" w:hAnsi="Arial Armenian"/>
      <w:b/>
      <w:bCs/>
      <w:lang w:val="en-US" w:eastAsia="en-US"/>
    </w:rPr>
  </w:style>
  <w:style w:type="character" w:customStyle="1" w:styleId="TitleChar">
    <w:name w:val="Title Char"/>
    <w:basedOn w:val="DefaultParagraphFont"/>
    <w:link w:val="Title"/>
    <w:rsid w:val="002E35BF"/>
    <w:rPr>
      <w:rFonts w:ascii="Arial Armenian" w:eastAsia="Times New Roman" w:hAnsi="Arial Armenian" w:cs="Times New Roman"/>
      <w:b/>
      <w:bCs/>
      <w:sz w:val="24"/>
      <w:szCs w:val="24"/>
    </w:rPr>
  </w:style>
  <w:style w:type="paragraph" w:styleId="ListNumber">
    <w:name w:val="List Number"/>
    <w:basedOn w:val="Normal"/>
    <w:rsid w:val="002E35BF"/>
    <w:pPr>
      <w:numPr>
        <w:numId w:val="2"/>
      </w:numPr>
      <w:tabs>
        <w:tab w:val="clear" w:pos="360"/>
      </w:tabs>
      <w:ind w:left="0" w:firstLine="0"/>
      <w:jc w:val="both"/>
    </w:pPr>
    <w:rPr>
      <w:rFonts w:ascii="Russian Times" w:hAnsi="Russian Times"/>
      <w:lang w:val="en-US" w:eastAsia="en-US"/>
    </w:rPr>
  </w:style>
  <w:style w:type="paragraph" w:customStyle="1" w:styleId="mechtex">
    <w:name w:val="mechtex"/>
    <w:basedOn w:val="Normal"/>
    <w:link w:val="mechtexChar"/>
    <w:rsid w:val="002E35BF"/>
    <w:pPr>
      <w:spacing w:after="200" w:line="276" w:lineRule="auto"/>
      <w:jc w:val="center"/>
    </w:pPr>
    <w:rPr>
      <w:rFonts w:ascii="Calibri" w:hAnsi="Calibri"/>
      <w:sz w:val="22"/>
      <w:szCs w:val="22"/>
      <w:lang w:val="x-none" w:eastAsia="x-none"/>
    </w:rPr>
  </w:style>
  <w:style w:type="character" w:customStyle="1" w:styleId="mechtexChar">
    <w:name w:val="mechtex Char"/>
    <w:link w:val="mechtex"/>
    <w:rsid w:val="002E35BF"/>
    <w:rPr>
      <w:rFonts w:ascii="Calibri" w:eastAsia="Times New Roman" w:hAnsi="Calibri" w:cs="Times New Roman"/>
      <w:lang w:val="x-none" w:eastAsia="x-none"/>
    </w:rPr>
  </w:style>
  <w:style w:type="numbering" w:customStyle="1" w:styleId="NoList2">
    <w:name w:val="No List2"/>
    <w:next w:val="NoList"/>
    <w:semiHidden/>
    <w:rsid w:val="00B917BC"/>
  </w:style>
  <w:style w:type="paragraph" w:customStyle="1" w:styleId="CharChar">
    <w:name w:val="Char Char Знак Знак"/>
    <w:basedOn w:val="Normal"/>
    <w:rsid w:val="00B917BC"/>
    <w:pPr>
      <w:tabs>
        <w:tab w:val="left" w:pos="709"/>
      </w:tabs>
    </w:pPr>
    <w:rPr>
      <w:rFonts w:ascii="Tahoma" w:hAnsi="Tahoma"/>
      <w:lang w:val="pl-PL" w:eastAsia="pl-PL"/>
    </w:rPr>
  </w:style>
  <w:style w:type="character" w:styleId="Strong">
    <w:name w:val="Strong"/>
    <w:qFormat/>
    <w:rsid w:val="00B917BC"/>
    <w:rPr>
      <w:b/>
      <w:bCs/>
    </w:rPr>
  </w:style>
  <w:style w:type="paragraph" w:styleId="Header">
    <w:name w:val="header"/>
    <w:basedOn w:val="Normal"/>
    <w:link w:val="HeaderChar"/>
    <w:rsid w:val="00B917B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B917BC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PageNumber">
    <w:name w:val="page number"/>
    <w:basedOn w:val="DefaultParagraphFont"/>
    <w:rsid w:val="00B917BC"/>
  </w:style>
  <w:style w:type="paragraph" w:styleId="BalloonText">
    <w:name w:val="Balloon Text"/>
    <w:basedOn w:val="Normal"/>
    <w:link w:val="BalloonTextChar"/>
    <w:uiPriority w:val="99"/>
    <w:semiHidden/>
    <w:unhideWhenUsed/>
    <w:rsid w:val="00EE682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6824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2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77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9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73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8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9324A6-A0E5-4618-BFDD-D4A763E8BC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295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Gevorg Ghazaryan</dc:creator>
  <cp:lastModifiedBy>Gevorg V. Ghazaryan</cp:lastModifiedBy>
  <cp:revision>13</cp:revision>
  <cp:lastPrinted>2024-09-18T07:39:00Z</cp:lastPrinted>
  <dcterms:created xsi:type="dcterms:W3CDTF">2025-11-07T05:47:00Z</dcterms:created>
  <dcterms:modified xsi:type="dcterms:W3CDTF">2025-12-23T05:25:00Z</dcterms:modified>
</cp:coreProperties>
</file>