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2F02D4" w14:textId="77777777" w:rsidR="00337E5D" w:rsidRPr="00337E5D" w:rsidRDefault="00337E5D" w:rsidP="00337E5D">
      <w:pPr>
        <w:jc w:val="center"/>
        <w:rPr>
          <w:rFonts w:ascii="GHEA Grapalat" w:hAnsi="GHEA Grapalat"/>
          <w:b/>
          <w:bCs/>
          <w:lang w:val="hy-AM"/>
        </w:rPr>
      </w:pPr>
      <w:r w:rsidRPr="00337E5D">
        <w:rPr>
          <w:rFonts w:ascii="GHEA Grapalat" w:hAnsi="GHEA Grapalat"/>
          <w:b/>
          <w:bCs/>
          <w:lang w:val="hy-AM"/>
        </w:rPr>
        <w:t>ՀԻՄՆԱՎՈՐՈՒՄ</w:t>
      </w:r>
    </w:p>
    <w:p w14:paraId="178C4886" w14:textId="7DDCE006" w:rsidR="00337E5D" w:rsidRPr="00337E5D" w:rsidRDefault="00337E5D" w:rsidP="00337E5D">
      <w:pPr>
        <w:jc w:val="center"/>
        <w:rPr>
          <w:rFonts w:ascii="GHEA Grapalat" w:hAnsi="GHEA Grapalat"/>
          <w:b/>
          <w:bCs/>
          <w:lang w:val="ru-RU"/>
        </w:rPr>
      </w:pPr>
      <w:r w:rsidRPr="00337E5D">
        <w:rPr>
          <w:rFonts w:ascii="GHEA Grapalat" w:hAnsi="GHEA Grapalat"/>
          <w:b/>
          <w:bCs/>
          <w:lang w:val="hy-AM"/>
        </w:rPr>
        <w:t>«ՀԱՅԱՍՏԱՆԻ ՀԱՆՐԱՊԵՏՈՒԹՅԱՆ 2025 ԹՎԱԿԱՆԻ ՊԵՏԱԿԱՆ ԲՅՈՒՋԵԻ ՄԱՍԻՆ» ՕՐԵՆՔՈՒՄ ՎԵՐԱԲԱՇԽՈՒՄ,  ՀԱՅԱՍՏԱՆԻ ՀԱՆՐԱՊԵՏՈՒԹՅԱՆ ԿԱՌԱՎԱՐՈՒԹՅԱՆ 2024 ԹՎԱԿԱՆԻ ԴԵԿՏԵՄԲԵՐԻ 27-Ի N 2060-Ն ՈՐՈՇՄԱՆ ՄԵՋ ՓՈՓՈԽՈՒԹՅՈՒՆՆԵՐ</w:t>
      </w:r>
      <w:r w:rsidR="00B90F45">
        <w:rPr>
          <w:rFonts w:ascii="GHEA Grapalat" w:hAnsi="GHEA Grapalat"/>
          <w:b/>
          <w:bCs/>
          <w:lang w:val="hy-AM"/>
        </w:rPr>
        <w:t xml:space="preserve"> </w:t>
      </w:r>
      <w:r w:rsidRPr="00337E5D">
        <w:rPr>
          <w:rFonts w:ascii="GHEA Grapalat" w:hAnsi="GHEA Grapalat"/>
          <w:b/>
          <w:bCs/>
          <w:lang w:val="hy-AM"/>
        </w:rPr>
        <w:t>ԿԱՏԱՐԵԼՈՒ ՄԱՍԻՆ ՀՀ ԿԱՌԱՎԱՐՈՒԹՅԱՆ ՈՐՈՇՄԱՆ ՆԱԽԱԳԾԻ</w:t>
      </w:r>
    </w:p>
    <w:p w14:paraId="7BC6F76C" w14:textId="77777777" w:rsidR="00337E5D" w:rsidRPr="00337E5D" w:rsidRDefault="00337E5D" w:rsidP="00337E5D">
      <w:pPr>
        <w:jc w:val="both"/>
        <w:rPr>
          <w:rFonts w:ascii="GHEA Grapalat" w:hAnsi="GHEA Grapalat"/>
          <w:lang w:val="ru-RU"/>
        </w:rPr>
      </w:pPr>
      <w:r w:rsidRPr="00337E5D">
        <w:rPr>
          <w:rFonts w:ascii="GHEA Grapalat" w:hAnsi="GHEA Grapalat"/>
          <w:b/>
          <w:lang w:val="hy-AM"/>
        </w:rPr>
        <w:t xml:space="preserve"> </w:t>
      </w:r>
    </w:p>
    <w:p w14:paraId="1B0ED3A9" w14:textId="77777777" w:rsidR="00337E5D" w:rsidRPr="00337E5D" w:rsidRDefault="00337E5D" w:rsidP="00337E5D">
      <w:pPr>
        <w:jc w:val="both"/>
        <w:rPr>
          <w:rFonts w:ascii="GHEA Grapalat" w:hAnsi="GHEA Grapalat"/>
          <w:b/>
          <w:lang w:val="hy-AM"/>
        </w:rPr>
      </w:pPr>
      <w:r w:rsidRPr="00337E5D">
        <w:rPr>
          <w:rFonts w:ascii="GHEA Grapalat" w:hAnsi="GHEA Grapalat"/>
          <w:b/>
          <w:lang w:val="hy-AM"/>
        </w:rPr>
        <w:t>1</w:t>
      </w:r>
      <w:r w:rsidRPr="00337E5D">
        <w:rPr>
          <w:rFonts w:ascii="MS Mincho" w:eastAsia="MS Mincho" w:hAnsi="MS Mincho" w:cs="MS Mincho" w:hint="eastAsia"/>
          <w:b/>
          <w:lang w:val="hy-AM"/>
        </w:rPr>
        <w:t>․</w:t>
      </w:r>
      <w:r w:rsidRPr="00337E5D">
        <w:rPr>
          <w:rFonts w:ascii="GHEA Grapalat" w:hAnsi="GHEA Grapalat"/>
          <w:b/>
          <w:lang w:val="hy-AM"/>
        </w:rPr>
        <w:t xml:space="preserve"> Իրավական ակտի անհրաժեշտությունը </w:t>
      </w:r>
    </w:p>
    <w:p w14:paraId="22DAC3C0" w14:textId="4D12F440" w:rsidR="00337E5D" w:rsidRPr="00337E5D" w:rsidRDefault="00337E5D" w:rsidP="000B1655">
      <w:pPr>
        <w:ind w:firstLine="720"/>
        <w:jc w:val="both"/>
        <w:rPr>
          <w:rFonts w:ascii="GHEA Grapalat" w:hAnsi="GHEA Grapalat"/>
          <w:lang w:val="hy-AM"/>
        </w:rPr>
      </w:pPr>
      <w:r w:rsidRPr="00337E5D">
        <w:rPr>
          <w:rFonts w:ascii="GHEA Grapalat" w:hAnsi="GHEA Grapalat"/>
          <w:lang w:val="hy-AM"/>
        </w:rPr>
        <w:t xml:space="preserve">Սույն իրավական ակտի անհրաժեշտությունը պայմանավորված է Հայաստանի Հանրապետության կառավարության 2025 թվականի հոկտեմբերի 9-ի 1441-Լ որոշմամբ հաստատված </w:t>
      </w:r>
      <w:bookmarkStart w:id="0" w:name="_Hlk212111334"/>
      <w:r w:rsidRPr="00337E5D">
        <w:rPr>
          <w:rFonts w:ascii="GHEA Grapalat" w:hAnsi="GHEA Grapalat"/>
          <w:lang w:val="hy-AM"/>
        </w:rPr>
        <w:t>մարզերում տեղացած կարկուտի հետևանքով հողօգտագործողներին պատճառված վնասների մասնակի փոխհատուցման գումարների տրամադրման</w:t>
      </w:r>
      <w:bookmarkEnd w:id="0"/>
      <w:r w:rsidRPr="00337E5D">
        <w:rPr>
          <w:rFonts w:ascii="GHEA Grapalat" w:hAnsi="GHEA Grapalat"/>
          <w:lang w:val="hy-AM"/>
        </w:rPr>
        <w:t xml:space="preserve"> անհրաժեշտությամբ։ </w:t>
      </w:r>
    </w:p>
    <w:p w14:paraId="3D946FEC" w14:textId="77777777" w:rsidR="00337E5D" w:rsidRPr="00337E5D" w:rsidRDefault="00337E5D" w:rsidP="00337E5D">
      <w:pPr>
        <w:jc w:val="both"/>
        <w:rPr>
          <w:rFonts w:ascii="GHEA Grapalat" w:hAnsi="GHEA Grapalat"/>
          <w:b/>
          <w:lang w:val="hy-AM"/>
        </w:rPr>
      </w:pPr>
    </w:p>
    <w:p w14:paraId="02967C0B" w14:textId="62E44A07" w:rsidR="00337E5D" w:rsidRPr="00337E5D" w:rsidRDefault="00337E5D" w:rsidP="00337E5D">
      <w:pPr>
        <w:jc w:val="both"/>
        <w:rPr>
          <w:rFonts w:ascii="GHEA Grapalat" w:hAnsi="GHEA Grapalat"/>
          <w:b/>
          <w:lang w:val="hy-AM"/>
        </w:rPr>
      </w:pPr>
      <w:r w:rsidRPr="00337E5D">
        <w:rPr>
          <w:rFonts w:ascii="GHEA Grapalat" w:hAnsi="GHEA Grapalat"/>
          <w:b/>
          <w:lang w:val="hy-AM"/>
        </w:rPr>
        <w:t>2</w:t>
      </w:r>
      <w:r w:rsidRPr="00337E5D">
        <w:rPr>
          <w:rFonts w:ascii="MS Mincho" w:eastAsia="MS Mincho" w:hAnsi="MS Mincho" w:cs="MS Mincho" w:hint="eastAsia"/>
          <w:b/>
          <w:lang w:val="hy-AM"/>
        </w:rPr>
        <w:t>․</w:t>
      </w:r>
      <w:r w:rsidRPr="00337E5D">
        <w:rPr>
          <w:rFonts w:ascii="GHEA Grapalat" w:hAnsi="GHEA Grapalat"/>
          <w:b/>
          <w:lang w:val="hy-AM"/>
        </w:rPr>
        <w:t xml:space="preserve"> Ընթացիկ իրավիճակը  </w:t>
      </w:r>
      <w:r>
        <w:rPr>
          <w:rFonts w:ascii="GHEA Grapalat" w:hAnsi="GHEA Grapalat"/>
          <w:b/>
          <w:lang w:val="hy-AM"/>
        </w:rPr>
        <w:t xml:space="preserve">և </w:t>
      </w:r>
      <w:r w:rsidRPr="00337E5D">
        <w:rPr>
          <w:rFonts w:ascii="GHEA Grapalat" w:hAnsi="GHEA Grapalat"/>
          <w:b/>
          <w:lang w:val="hy-AM"/>
        </w:rPr>
        <w:t>խնդիրները</w:t>
      </w:r>
    </w:p>
    <w:p w14:paraId="0FDBFB1C" w14:textId="113AF68E" w:rsidR="00337E5D" w:rsidRPr="00337E5D" w:rsidRDefault="00337E5D" w:rsidP="000B1655">
      <w:pPr>
        <w:ind w:firstLine="720"/>
        <w:jc w:val="both"/>
        <w:rPr>
          <w:rFonts w:ascii="GHEA Grapalat" w:hAnsi="GHEA Grapalat"/>
          <w:bCs/>
          <w:lang w:val="hy-AM"/>
        </w:rPr>
      </w:pPr>
      <w:r w:rsidRPr="00337E5D">
        <w:rPr>
          <w:rFonts w:ascii="GHEA Grapalat" w:hAnsi="GHEA Grapalat"/>
          <w:lang w:val="hy-AM"/>
        </w:rPr>
        <w:t xml:space="preserve">2024 և 2025 թվականներին կարկուտի հետևանքով հողօգտագործողների ֆինանսական կորուստները մեղմելու համար 2025 թվականին նախատեսված է եղել շուրջ 1 մլրդ դրամ, սակայն ըստ Ներքին գործերի նախարարության կողմից հաստատված հայտերի 2025 թվականին վճարումները իրականացնելու համար անհրաժեշտ </w:t>
      </w:r>
      <w:r w:rsidRPr="00996B11">
        <w:rPr>
          <w:rFonts w:ascii="GHEA Grapalat" w:hAnsi="GHEA Grapalat"/>
          <w:lang w:val="hy-AM"/>
        </w:rPr>
        <w:t xml:space="preserve">է ևս շուրջ </w:t>
      </w:r>
      <w:r w:rsidR="0075627F">
        <w:rPr>
          <w:rFonts w:ascii="GHEA Grapalat" w:hAnsi="GHEA Grapalat"/>
          <w:lang w:val="hy-AM"/>
        </w:rPr>
        <w:t>686.6</w:t>
      </w:r>
      <w:r w:rsidR="002D6B8C">
        <w:rPr>
          <w:rFonts w:ascii="GHEA Grapalat" w:hAnsi="GHEA Grapalat"/>
          <w:lang w:val="hy-AM"/>
        </w:rPr>
        <w:t xml:space="preserve"> </w:t>
      </w:r>
      <w:r w:rsidRPr="00996B11">
        <w:rPr>
          <w:rFonts w:ascii="GHEA Grapalat" w:hAnsi="GHEA Grapalat"/>
          <w:lang w:val="hy-AM"/>
        </w:rPr>
        <w:t xml:space="preserve">մլն դրամ, իսկ մնացած շուրջ </w:t>
      </w:r>
      <w:r w:rsidR="006F752F">
        <w:rPr>
          <w:rFonts w:ascii="GHEA Grapalat" w:hAnsi="GHEA Grapalat"/>
          <w:lang w:val="hy-AM"/>
        </w:rPr>
        <w:t>9</w:t>
      </w:r>
      <w:r w:rsidR="009E10E6">
        <w:rPr>
          <w:rFonts w:ascii="GHEA Grapalat" w:hAnsi="GHEA Grapalat"/>
          <w:lang w:val="hy-AM"/>
        </w:rPr>
        <w:t>94</w:t>
      </w:r>
      <w:r w:rsidR="006F752F">
        <w:rPr>
          <w:rFonts w:ascii="GHEA Grapalat" w:hAnsi="GHEA Grapalat"/>
          <w:lang w:val="hy-AM"/>
        </w:rPr>
        <w:t>.</w:t>
      </w:r>
      <w:r w:rsidR="009E10E6">
        <w:rPr>
          <w:rFonts w:ascii="GHEA Grapalat" w:hAnsi="GHEA Grapalat"/>
          <w:lang w:val="hy-AM"/>
        </w:rPr>
        <w:t>9</w:t>
      </w:r>
      <w:r w:rsidR="006F752F">
        <w:rPr>
          <w:rFonts w:ascii="GHEA Grapalat" w:hAnsi="GHEA Grapalat"/>
          <w:lang w:val="hy-AM"/>
        </w:rPr>
        <w:t xml:space="preserve"> մլն</w:t>
      </w:r>
      <w:r w:rsidRPr="00996B11">
        <w:rPr>
          <w:rFonts w:ascii="GHEA Grapalat" w:hAnsi="GHEA Grapalat"/>
          <w:lang w:val="hy-AM"/>
        </w:rPr>
        <w:t xml:space="preserve"> դրամը նախատեսվում է վճարել 2026 թվականին: </w:t>
      </w:r>
    </w:p>
    <w:p w14:paraId="053D15ED" w14:textId="77777777" w:rsidR="00337E5D" w:rsidRPr="00337E5D" w:rsidRDefault="00337E5D" w:rsidP="00337E5D">
      <w:pPr>
        <w:jc w:val="both"/>
        <w:rPr>
          <w:rFonts w:ascii="GHEA Grapalat" w:hAnsi="GHEA Grapalat"/>
          <w:lang w:val="hy-AM"/>
        </w:rPr>
      </w:pPr>
      <w:r w:rsidRPr="00337E5D">
        <w:rPr>
          <w:rFonts w:ascii="GHEA Grapalat" w:hAnsi="GHEA Grapalat"/>
          <w:b/>
          <w:bCs/>
          <w:lang w:val="hy-AM"/>
        </w:rPr>
        <w:t>3</w:t>
      </w:r>
      <w:r w:rsidRPr="00337E5D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Pr="00337E5D">
        <w:rPr>
          <w:rFonts w:ascii="GHEA Grapalat" w:hAnsi="GHEA Grapalat"/>
          <w:b/>
          <w:bCs/>
          <w:lang w:val="hy-AM"/>
        </w:rPr>
        <w:t xml:space="preserve"> Առաջարկվող կարգավորման բնույթը</w:t>
      </w:r>
    </w:p>
    <w:p w14:paraId="137ED3C8" w14:textId="11C649B0" w:rsidR="00337E5D" w:rsidRDefault="00337E5D" w:rsidP="000B1655">
      <w:pPr>
        <w:ind w:firstLine="720"/>
        <w:jc w:val="both"/>
        <w:rPr>
          <w:rFonts w:ascii="GHEA Grapalat" w:hAnsi="GHEA Grapalat"/>
          <w:lang w:val="hy-AM"/>
        </w:rPr>
      </w:pPr>
      <w:r w:rsidRPr="00337E5D">
        <w:rPr>
          <w:rFonts w:ascii="GHEA Grapalat" w:hAnsi="GHEA Grapalat"/>
          <w:lang w:val="hy-AM"/>
        </w:rPr>
        <w:t xml:space="preserve">Սույն որոշմամբ 2024 և 2025 թվականներին Հայաստանի Հանրապետության Արարատի, Արմավիրի, Գեղարքունիքի, Լոռու, Շիրակի, Տավուշի և Սյունիքի մարզերում տեղացած կարկուտի հետևանքով հողօգտագործողներին պատճառված վնասների մասնակի փոխհատուցման տրամադրումն </w:t>
      </w:r>
      <w:r w:rsidR="0075627F">
        <w:rPr>
          <w:rFonts w:ascii="GHEA Grapalat" w:hAnsi="GHEA Grapalat"/>
          <w:lang w:val="hy-AM"/>
        </w:rPr>
        <w:t>686.6</w:t>
      </w:r>
      <w:r w:rsidR="00F52B2E" w:rsidRPr="00996B11">
        <w:rPr>
          <w:rFonts w:ascii="GHEA Grapalat" w:hAnsi="GHEA Grapalat"/>
          <w:lang w:val="hy-AM"/>
        </w:rPr>
        <w:t xml:space="preserve"> </w:t>
      </w:r>
      <w:r w:rsidR="000B564A" w:rsidRPr="00996B11">
        <w:rPr>
          <w:rFonts w:ascii="GHEA Grapalat" w:hAnsi="GHEA Grapalat"/>
          <w:lang w:val="hy-AM"/>
        </w:rPr>
        <w:t>մլն</w:t>
      </w:r>
      <w:r w:rsidRPr="00337E5D">
        <w:rPr>
          <w:rFonts w:ascii="GHEA Grapalat" w:hAnsi="GHEA Grapalat"/>
          <w:lang w:val="hy-AM"/>
        </w:rPr>
        <w:t xml:space="preserve"> դրամ</w:t>
      </w:r>
      <w:r w:rsidR="000B564A" w:rsidRPr="00996B11">
        <w:rPr>
          <w:rFonts w:ascii="GHEA Grapalat" w:hAnsi="GHEA Grapalat"/>
          <w:lang w:val="hy-AM"/>
        </w:rPr>
        <w:t>ը նախատեսվում է իրականացնել ՀՀ Էկոնոմիկայի նախարարությանը միջոցառումների չծախսված միջոցների հաշվին</w:t>
      </w:r>
      <w:r w:rsidRPr="00337E5D">
        <w:rPr>
          <w:rFonts w:ascii="GHEA Grapalat" w:hAnsi="GHEA Grapalat"/>
          <w:lang w:val="hy-AM"/>
        </w:rPr>
        <w:t>։</w:t>
      </w:r>
    </w:p>
    <w:p w14:paraId="25829729" w14:textId="0C2B3017" w:rsidR="00A7620D" w:rsidRDefault="00A7620D" w:rsidP="00A43D28">
      <w:pPr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Մասնավորապես նվազեցումներ են նախատեսվում հետևյալ միջոցառումներից.</w:t>
      </w:r>
    </w:p>
    <w:p w14:paraId="0093635A" w14:textId="77777777" w:rsidR="00DE3C50" w:rsidRDefault="00A7620D" w:rsidP="00A43D28">
      <w:pPr>
        <w:jc w:val="both"/>
        <w:rPr>
          <w:rFonts w:ascii="GHEA Grapalat" w:hAnsi="GHEA Grapalat"/>
          <w:lang w:val="hy-AM"/>
        </w:rPr>
      </w:pPr>
      <w:r w:rsidRPr="00A7620D">
        <w:rPr>
          <w:rFonts w:ascii="GHEA Grapalat" w:hAnsi="GHEA Grapalat"/>
          <w:lang w:val="hy-AM"/>
        </w:rPr>
        <w:lastRenderedPageBreak/>
        <w:t>1022</w:t>
      </w:r>
      <w:r w:rsidRPr="00A7620D">
        <w:rPr>
          <w:rFonts w:ascii="GHEA Grapalat" w:hAnsi="GHEA Grapalat"/>
          <w:lang w:val="hy-AM"/>
        </w:rPr>
        <w:tab/>
        <w:t xml:space="preserve"> 12001</w:t>
      </w:r>
      <w:r w:rsidRPr="00A7620D">
        <w:rPr>
          <w:rFonts w:ascii="GHEA Grapalat" w:hAnsi="GHEA Grapalat"/>
          <w:lang w:val="hy-AM"/>
        </w:rPr>
        <w:tab/>
        <w:t xml:space="preserve"> Գյուղատնտեսական վարկերի տոկոսադրույքների սուբսիդավորում</w:t>
      </w:r>
      <w:r>
        <w:rPr>
          <w:rFonts w:ascii="GHEA Grapalat" w:hAnsi="GHEA Grapalat"/>
          <w:lang w:val="hy-AM"/>
        </w:rPr>
        <w:t>՝</w:t>
      </w:r>
      <w:r w:rsidRPr="00A7620D">
        <w:rPr>
          <w:rFonts w:ascii="GHEA Grapalat" w:hAnsi="GHEA Grapalat"/>
          <w:lang w:val="hy-AM"/>
        </w:rPr>
        <w:t xml:space="preserve"> 4366.20</w:t>
      </w:r>
      <w:r>
        <w:rPr>
          <w:rFonts w:ascii="GHEA Grapalat" w:hAnsi="GHEA Grapalat"/>
          <w:lang w:val="hy-AM"/>
        </w:rPr>
        <w:t xml:space="preserve"> հազ. դրամ, </w:t>
      </w:r>
    </w:p>
    <w:p w14:paraId="604F3FE9" w14:textId="2BE96634" w:rsidR="009703DF" w:rsidRPr="009703DF" w:rsidRDefault="009703DF" w:rsidP="009703DF">
      <w:pPr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1104-12004 </w:t>
      </w:r>
      <w:r w:rsidRPr="009703DF">
        <w:rPr>
          <w:rFonts w:ascii="GHEA Grapalat" w:hAnsi="GHEA Grapalat"/>
          <w:lang w:val="hy-AM"/>
        </w:rPr>
        <w:t xml:space="preserve">Բարձր որակավորում ունեցող մասնագետների ներգրավման նպատակային ծրագրի շրջանակներում իրականացվել է մոնիթորինգ, որի արդյունքներով կատարվել են վերահաշվարկներ, ուստի անհրաժեշտություն է առաջացել ծրագրով նախատեսված տարեկան գումարից նվազեցնել 74,000,000 ՀՀ դրամ, ինչպես նաև ծրագրի արդյունքային ցուցանիշը 550 -ի փոխարեն սահմանել </w:t>
      </w:r>
      <w:r w:rsidR="000E0470">
        <w:rPr>
          <w:rFonts w:ascii="GHEA Grapalat" w:hAnsi="GHEA Grapalat"/>
          <w:lang w:val="hy-AM"/>
        </w:rPr>
        <w:t>373</w:t>
      </w:r>
      <w:r w:rsidRPr="009703DF">
        <w:rPr>
          <w:rFonts w:ascii="GHEA Grapalat" w:hAnsi="GHEA Grapalat"/>
          <w:lang w:val="hy-AM"/>
        </w:rPr>
        <w:t>։</w:t>
      </w:r>
    </w:p>
    <w:p w14:paraId="36646990" w14:textId="3C8D0BA0" w:rsidR="00DE3C50" w:rsidRDefault="00A43D28" w:rsidP="009703DF">
      <w:pPr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</w:t>
      </w:r>
      <w:r w:rsidR="00A7620D" w:rsidRPr="00A7620D">
        <w:rPr>
          <w:rFonts w:ascii="GHEA Grapalat" w:hAnsi="GHEA Grapalat"/>
          <w:lang w:val="hy-AM"/>
        </w:rPr>
        <w:t>1116</w:t>
      </w:r>
      <w:r w:rsidR="00A7620D" w:rsidRPr="00A7620D">
        <w:rPr>
          <w:rFonts w:ascii="GHEA Grapalat" w:hAnsi="GHEA Grapalat"/>
          <w:lang w:val="hy-AM"/>
        </w:rPr>
        <w:tab/>
        <w:t xml:space="preserve"> 11005</w:t>
      </w:r>
      <w:r w:rsidR="00A7620D" w:rsidRPr="00A7620D">
        <w:rPr>
          <w:rFonts w:ascii="GHEA Grapalat" w:hAnsi="GHEA Grapalat"/>
          <w:lang w:val="hy-AM"/>
        </w:rPr>
        <w:tab/>
        <w:t xml:space="preserve"> Հայաստանի Հանրապետությունում խոշոր եղջերավոր կենդանիների համարակալում և հաշվառում</w:t>
      </w:r>
      <w:r>
        <w:rPr>
          <w:rFonts w:ascii="GHEA Grapalat" w:hAnsi="GHEA Grapalat"/>
          <w:lang w:val="hy-AM"/>
        </w:rPr>
        <w:t>՝</w:t>
      </w:r>
      <w:r w:rsidR="00A7620D" w:rsidRPr="00A7620D">
        <w:rPr>
          <w:rFonts w:ascii="GHEA Grapalat" w:hAnsi="GHEA Grapalat"/>
          <w:lang w:val="hy-AM"/>
        </w:rPr>
        <w:tab/>
        <w:t xml:space="preserve"> 33,355.00</w:t>
      </w:r>
      <w:r>
        <w:rPr>
          <w:rFonts w:ascii="GHEA Grapalat" w:hAnsi="GHEA Grapalat"/>
          <w:lang w:val="hy-AM"/>
        </w:rPr>
        <w:t xml:space="preserve"> հազ. ՀՀ դրամ, </w:t>
      </w:r>
    </w:p>
    <w:p w14:paraId="37468AF0" w14:textId="77777777" w:rsidR="000B1655" w:rsidRDefault="000B1655" w:rsidP="000B1655">
      <w:pPr>
        <w:jc w:val="both"/>
        <w:rPr>
          <w:rFonts w:ascii="GHEA Grapalat" w:hAnsi="GHEA Grapalat"/>
          <w:lang w:val="hy-AM"/>
        </w:rPr>
      </w:pPr>
      <w:r w:rsidRPr="00A7620D">
        <w:rPr>
          <w:rFonts w:ascii="GHEA Grapalat" w:hAnsi="GHEA Grapalat"/>
          <w:lang w:val="hy-AM"/>
        </w:rPr>
        <w:t>1187</w:t>
      </w:r>
      <w:r w:rsidRPr="00A7620D">
        <w:rPr>
          <w:rFonts w:ascii="GHEA Grapalat" w:hAnsi="GHEA Grapalat"/>
          <w:lang w:val="hy-AM"/>
        </w:rPr>
        <w:tab/>
        <w:t xml:space="preserve"> 12015</w:t>
      </w:r>
      <w:r w:rsidRPr="00A7620D">
        <w:rPr>
          <w:rFonts w:ascii="GHEA Grapalat" w:hAnsi="GHEA Grapalat"/>
          <w:lang w:val="hy-AM"/>
        </w:rPr>
        <w:tab/>
        <w:t xml:space="preserve"> Հայաստանի Հանրապետությունում ինտենսիվ այգեգործության զարգացման նպատակով ծախսերի փոխհատուցում</w:t>
      </w:r>
      <w:r>
        <w:rPr>
          <w:rFonts w:ascii="GHEA Grapalat" w:hAnsi="GHEA Grapalat"/>
          <w:lang w:val="hy-AM"/>
        </w:rPr>
        <w:t xml:space="preserve">՝ </w:t>
      </w:r>
      <w:r w:rsidRPr="00A7620D">
        <w:rPr>
          <w:rFonts w:ascii="GHEA Grapalat" w:hAnsi="GHEA Grapalat"/>
          <w:lang w:val="hy-AM"/>
        </w:rPr>
        <w:t>41839.13</w:t>
      </w:r>
      <w:r>
        <w:rPr>
          <w:rFonts w:ascii="GHEA Grapalat" w:hAnsi="GHEA Grapalat"/>
          <w:lang w:val="hy-AM"/>
        </w:rPr>
        <w:t xml:space="preserve"> հազ. դրամ,</w:t>
      </w:r>
    </w:p>
    <w:p w14:paraId="3FCE3624" w14:textId="46DEA6E0" w:rsidR="00DE3C50" w:rsidRDefault="00A7620D" w:rsidP="00A43D28">
      <w:pPr>
        <w:jc w:val="both"/>
        <w:rPr>
          <w:rFonts w:ascii="GHEA Grapalat" w:hAnsi="GHEA Grapalat"/>
          <w:lang w:val="hy-AM"/>
        </w:rPr>
      </w:pPr>
      <w:r w:rsidRPr="00A7620D">
        <w:rPr>
          <w:rFonts w:ascii="GHEA Grapalat" w:hAnsi="GHEA Grapalat"/>
          <w:lang w:val="hy-AM"/>
        </w:rPr>
        <w:t>1187</w:t>
      </w:r>
      <w:r w:rsidRPr="00A7620D">
        <w:rPr>
          <w:rFonts w:ascii="GHEA Grapalat" w:hAnsi="GHEA Grapalat"/>
          <w:lang w:val="hy-AM"/>
        </w:rPr>
        <w:tab/>
        <w:t>12018</w:t>
      </w:r>
      <w:r w:rsidRPr="00A7620D">
        <w:rPr>
          <w:rFonts w:ascii="GHEA Grapalat" w:hAnsi="GHEA Grapalat"/>
          <w:lang w:val="hy-AM"/>
        </w:rPr>
        <w:tab/>
        <w:t xml:space="preserve"> Ոչխարաբուծության և այծաբուծության զարգացման ծրագրին աջակցություն</w:t>
      </w:r>
      <w:r w:rsidRPr="00A7620D">
        <w:rPr>
          <w:rFonts w:ascii="GHEA Grapalat" w:hAnsi="GHEA Grapalat"/>
          <w:lang w:val="hy-AM"/>
        </w:rPr>
        <w:tab/>
        <w:t xml:space="preserve"> 18</w:t>
      </w:r>
      <w:r w:rsidR="00A40A26">
        <w:rPr>
          <w:rFonts w:ascii="GHEA Grapalat" w:hAnsi="GHEA Grapalat"/>
          <w:lang w:val="hy-AM"/>
        </w:rPr>
        <w:t>3 665</w:t>
      </w:r>
      <w:r w:rsidRPr="00A7620D">
        <w:rPr>
          <w:rFonts w:ascii="GHEA Grapalat" w:hAnsi="GHEA Grapalat"/>
          <w:lang w:val="hy-AM"/>
        </w:rPr>
        <w:t>.00</w:t>
      </w:r>
      <w:r w:rsidR="00A43D28">
        <w:rPr>
          <w:rFonts w:ascii="GHEA Grapalat" w:hAnsi="GHEA Grapalat"/>
          <w:lang w:val="hy-AM"/>
        </w:rPr>
        <w:t xml:space="preserve"> հազ. դրամ, </w:t>
      </w:r>
    </w:p>
    <w:p w14:paraId="490CBB0C" w14:textId="4B4DA5A7" w:rsidR="00DE3C50" w:rsidRDefault="00A7620D" w:rsidP="00A43D28">
      <w:pPr>
        <w:jc w:val="both"/>
        <w:rPr>
          <w:rFonts w:ascii="GHEA Grapalat" w:hAnsi="GHEA Grapalat"/>
          <w:lang w:val="hy-AM"/>
        </w:rPr>
      </w:pPr>
      <w:r w:rsidRPr="00A7620D">
        <w:rPr>
          <w:rFonts w:ascii="GHEA Grapalat" w:hAnsi="GHEA Grapalat"/>
          <w:lang w:val="hy-AM"/>
        </w:rPr>
        <w:t>1187</w:t>
      </w:r>
      <w:r w:rsidRPr="00A7620D">
        <w:rPr>
          <w:rFonts w:ascii="GHEA Grapalat" w:hAnsi="GHEA Grapalat"/>
          <w:lang w:val="hy-AM"/>
        </w:rPr>
        <w:tab/>
        <w:t>12020</w:t>
      </w:r>
      <w:r w:rsidRPr="00A7620D">
        <w:rPr>
          <w:rFonts w:ascii="GHEA Grapalat" w:hAnsi="GHEA Grapalat"/>
          <w:lang w:val="hy-AM"/>
        </w:rPr>
        <w:tab/>
        <w:t>Մեղվաբուծության զարգացման փորձնական ծրագրի իրականացման համար պետական աջակցություն</w:t>
      </w:r>
      <w:r w:rsidR="00A43D28">
        <w:rPr>
          <w:rFonts w:ascii="GHEA Grapalat" w:hAnsi="GHEA Grapalat"/>
          <w:lang w:val="hy-AM"/>
        </w:rPr>
        <w:t>՝</w:t>
      </w:r>
      <w:r w:rsidRPr="00A7620D">
        <w:rPr>
          <w:rFonts w:ascii="GHEA Grapalat" w:hAnsi="GHEA Grapalat"/>
          <w:lang w:val="hy-AM"/>
        </w:rPr>
        <w:tab/>
        <w:t xml:space="preserve"> 44,000.00</w:t>
      </w:r>
      <w:r w:rsidR="00A43D28">
        <w:rPr>
          <w:rFonts w:ascii="GHEA Grapalat" w:hAnsi="GHEA Grapalat"/>
          <w:lang w:val="hy-AM"/>
        </w:rPr>
        <w:t xml:space="preserve"> </w:t>
      </w:r>
      <w:r w:rsidR="003B32D1">
        <w:rPr>
          <w:rFonts w:ascii="GHEA Grapalat" w:hAnsi="GHEA Grapalat"/>
          <w:lang w:val="hy-AM"/>
        </w:rPr>
        <w:t>հազ.</w:t>
      </w:r>
      <w:r w:rsidR="00A43D28">
        <w:rPr>
          <w:rFonts w:ascii="GHEA Grapalat" w:hAnsi="GHEA Grapalat"/>
          <w:lang w:val="hy-AM"/>
        </w:rPr>
        <w:t xml:space="preserve"> դրամ, </w:t>
      </w:r>
    </w:p>
    <w:p w14:paraId="295C466C" w14:textId="77777777" w:rsidR="00745052" w:rsidRDefault="00A7620D" w:rsidP="00A43D28">
      <w:pPr>
        <w:jc w:val="both"/>
        <w:rPr>
          <w:rFonts w:ascii="GHEA Grapalat" w:hAnsi="GHEA Grapalat"/>
          <w:lang w:val="hy-AM"/>
        </w:rPr>
      </w:pPr>
      <w:r w:rsidRPr="00A7620D">
        <w:rPr>
          <w:rFonts w:ascii="GHEA Grapalat" w:hAnsi="GHEA Grapalat"/>
          <w:lang w:val="hy-AM"/>
        </w:rPr>
        <w:t>1187</w:t>
      </w:r>
      <w:r w:rsidRPr="00A7620D">
        <w:rPr>
          <w:rFonts w:ascii="GHEA Grapalat" w:hAnsi="GHEA Grapalat"/>
          <w:lang w:val="hy-AM"/>
        </w:rPr>
        <w:tab/>
        <w:t>12021</w:t>
      </w:r>
      <w:r w:rsidRPr="00A7620D">
        <w:rPr>
          <w:rFonts w:ascii="GHEA Grapalat" w:hAnsi="GHEA Grapalat"/>
          <w:lang w:val="hy-AM"/>
        </w:rPr>
        <w:tab/>
        <w:t>Հայաստանի Հանրապետությունում 2025-2029 թվականների տավարաբուծության զարգացման ծրագրի շրջանակներում սուբսիդավորում</w:t>
      </w:r>
      <w:r w:rsidR="00A43D28">
        <w:rPr>
          <w:rFonts w:ascii="GHEA Grapalat" w:hAnsi="GHEA Grapalat"/>
          <w:lang w:val="hy-AM"/>
        </w:rPr>
        <w:t xml:space="preserve">՝ </w:t>
      </w:r>
      <w:r w:rsidRPr="00A7620D">
        <w:rPr>
          <w:rFonts w:ascii="GHEA Grapalat" w:hAnsi="GHEA Grapalat"/>
          <w:lang w:val="hy-AM"/>
        </w:rPr>
        <w:t>8,935.60</w:t>
      </w:r>
      <w:r w:rsidR="00A43D28">
        <w:rPr>
          <w:rFonts w:ascii="GHEA Grapalat" w:hAnsi="GHEA Grapalat"/>
          <w:lang w:val="hy-AM"/>
        </w:rPr>
        <w:t xml:space="preserve"> ՀՀ դրամ,</w:t>
      </w:r>
    </w:p>
    <w:p w14:paraId="64601CF2" w14:textId="540664A4" w:rsidR="00DE3C50" w:rsidRDefault="00A43D28" w:rsidP="00A43D28">
      <w:pPr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</w:t>
      </w:r>
      <w:r w:rsidR="00A7620D" w:rsidRPr="00A7620D">
        <w:rPr>
          <w:rFonts w:ascii="GHEA Grapalat" w:hAnsi="GHEA Grapalat"/>
          <w:lang w:val="hy-AM"/>
        </w:rPr>
        <w:t>1187</w:t>
      </w:r>
      <w:r w:rsidR="00A7620D" w:rsidRPr="00A7620D">
        <w:rPr>
          <w:rFonts w:ascii="GHEA Grapalat" w:hAnsi="GHEA Grapalat"/>
          <w:lang w:val="hy-AM"/>
        </w:rPr>
        <w:tab/>
        <w:t>12023</w:t>
      </w:r>
      <w:r>
        <w:rPr>
          <w:rFonts w:ascii="GHEA Grapalat" w:hAnsi="GHEA Grapalat"/>
          <w:lang w:val="hy-AM"/>
        </w:rPr>
        <w:t xml:space="preserve"> </w:t>
      </w:r>
      <w:r w:rsidR="00A7620D" w:rsidRPr="00A7620D">
        <w:rPr>
          <w:rFonts w:ascii="GHEA Grapalat" w:hAnsi="GHEA Grapalat"/>
          <w:lang w:val="hy-AM"/>
        </w:rPr>
        <w:t>«Խելացի» անասնաշենքերի կառուցման կամ վերակառուցման և դրանց տեխնոլոգիական ապահովման աջակցության ծրագրի շրջանակներում սուբսիդավորում</w:t>
      </w:r>
      <w:r>
        <w:rPr>
          <w:rFonts w:ascii="GHEA Grapalat" w:hAnsi="GHEA Grapalat"/>
          <w:lang w:val="hy-AM"/>
        </w:rPr>
        <w:t>՝</w:t>
      </w:r>
      <w:r w:rsidR="00A7620D" w:rsidRPr="00A7620D">
        <w:rPr>
          <w:rFonts w:ascii="GHEA Grapalat" w:hAnsi="GHEA Grapalat"/>
          <w:lang w:val="hy-AM"/>
        </w:rPr>
        <w:t xml:space="preserve">  5,060.00</w:t>
      </w:r>
      <w:r>
        <w:rPr>
          <w:rFonts w:ascii="GHEA Grapalat" w:hAnsi="GHEA Grapalat"/>
          <w:lang w:val="hy-AM"/>
        </w:rPr>
        <w:t xml:space="preserve"> </w:t>
      </w:r>
      <w:r w:rsidR="003B32D1">
        <w:rPr>
          <w:rFonts w:ascii="GHEA Grapalat" w:hAnsi="GHEA Grapalat"/>
          <w:lang w:val="hy-AM"/>
        </w:rPr>
        <w:t>հազ.</w:t>
      </w:r>
      <w:r>
        <w:rPr>
          <w:rFonts w:ascii="GHEA Grapalat" w:hAnsi="GHEA Grapalat"/>
          <w:lang w:val="hy-AM"/>
        </w:rPr>
        <w:t xml:space="preserve"> դրամ, </w:t>
      </w:r>
    </w:p>
    <w:p w14:paraId="36582C7E" w14:textId="0870A46A" w:rsidR="00A43D28" w:rsidRDefault="00A7620D" w:rsidP="00A43D28">
      <w:pPr>
        <w:jc w:val="both"/>
        <w:rPr>
          <w:rFonts w:ascii="GHEA Grapalat" w:hAnsi="GHEA Grapalat"/>
          <w:lang w:val="hy-AM"/>
        </w:rPr>
      </w:pPr>
      <w:r w:rsidRPr="00A7620D">
        <w:rPr>
          <w:rFonts w:ascii="GHEA Grapalat" w:hAnsi="GHEA Grapalat"/>
          <w:lang w:val="hy-AM"/>
        </w:rPr>
        <w:t>1187</w:t>
      </w:r>
      <w:r w:rsidRPr="00A7620D">
        <w:rPr>
          <w:rFonts w:ascii="GHEA Grapalat" w:hAnsi="GHEA Grapalat"/>
          <w:lang w:val="hy-AM"/>
        </w:rPr>
        <w:tab/>
        <w:t>12024</w:t>
      </w:r>
      <w:r w:rsidRPr="00A7620D">
        <w:rPr>
          <w:rFonts w:ascii="GHEA Grapalat" w:hAnsi="GHEA Grapalat"/>
          <w:lang w:val="hy-AM"/>
        </w:rPr>
        <w:tab/>
        <w:t>«Խելացի» անասնաշենքերի կառուցման կամ վերակառուցման և դրանց տեխնոլոգիական ապահովման աջակցության ծրագրի շրջանակներում  աջակցություն</w:t>
      </w:r>
      <w:r w:rsidR="00A43D28">
        <w:rPr>
          <w:rFonts w:ascii="GHEA Grapalat" w:hAnsi="GHEA Grapalat"/>
          <w:lang w:val="hy-AM"/>
        </w:rPr>
        <w:t xml:space="preserve">՝ </w:t>
      </w:r>
      <w:r w:rsidRPr="00A7620D">
        <w:rPr>
          <w:rFonts w:ascii="GHEA Grapalat" w:hAnsi="GHEA Grapalat"/>
          <w:lang w:val="hy-AM"/>
        </w:rPr>
        <w:t xml:space="preserve"> 13,545.00</w:t>
      </w:r>
      <w:r w:rsidR="00A43D28">
        <w:rPr>
          <w:rFonts w:ascii="GHEA Grapalat" w:hAnsi="GHEA Grapalat"/>
          <w:lang w:val="hy-AM"/>
        </w:rPr>
        <w:t xml:space="preserve"> հազ. դրամ, </w:t>
      </w:r>
    </w:p>
    <w:p w14:paraId="6F7C96C1" w14:textId="37EA6819" w:rsidR="00DE3C50" w:rsidRDefault="00A7620D" w:rsidP="00A7620D">
      <w:pPr>
        <w:jc w:val="both"/>
        <w:rPr>
          <w:rFonts w:ascii="GHEA Grapalat" w:hAnsi="GHEA Grapalat"/>
          <w:lang w:val="hy-AM"/>
        </w:rPr>
      </w:pPr>
      <w:r w:rsidRPr="00A7620D">
        <w:rPr>
          <w:rFonts w:ascii="GHEA Grapalat" w:hAnsi="GHEA Grapalat"/>
          <w:lang w:val="hy-AM"/>
        </w:rPr>
        <w:t>1165</w:t>
      </w:r>
      <w:r w:rsidRPr="00A7620D">
        <w:rPr>
          <w:rFonts w:ascii="GHEA Grapalat" w:hAnsi="GHEA Grapalat"/>
          <w:lang w:val="hy-AM"/>
        </w:rPr>
        <w:tab/>
        <w:t xml:space="preserve"> 11002</w:t>
      </w:r>
      <w:r w:rsidRPr="00A7620D">
        <w:rPr>
          <w:rFonts w:ascii="GHEA Grapalat" w:hAnsi="GHEA Grapalat"/>
          <w:lang w:val="hy-AM"/>
        </w:rPr>
        <w:tab/>
        <w:t xml:space="preserve"> ՀՀ արտահանմանն ուղղված արդյունաբերական քաղաքականության ռազմավարությամբ նախատեսված միջոցառումներ</w:t>
      </w:r>
      <w:r w:rsidR="00A43D28">
        <w:rPr>
          <w:rFonts w:ascii="GHEA Grapalat" w:hAnsi="GHEA Grapalat"/>
          <w:lang w:val="hy-AM"/>
        </w:rPr>
        <w:t>՝</w:t>
      </w:r>
      <w:r w:rsidRPr="00A7620D">
        <w:rPr>
          <w:rFonts w:ascii="GHEA Grapalat" w:hAnsi="GHEA Grapalat"/>
          <w:lang w:val="hy-AM"/>
        </w:rPr>
        <w:tab/>
        <w:t>180000.00</w:t>
      </w:r>
      <w:r w:rsidR="00A43D28">
        <w:rPr>
          <w:rFonts w:ascii="GHEA Grapalat" w:hAnsi="GHEA Grapalat"/>
          <w:lang w:val="hy-AM"/>
        </w:rPr>
        <w:t xml:space="preserve"> հազ. դրամ, </w:t>
      </w:r>
    </w:p>
    <w:p w14:paraId="3113C45F" w14:textId="564350B8" w:rsidR="00A7620D" w:rsidRDefault="00A7620D" w:rsidP="00A7620D">
      <w:pPr>
        <w:jc w:val="both"/>
        <w:rPr>
          <w:rFonts w:ascii="GHEA Grapalat" w:hAnsi="GHEA Grapalat"/>
          <w:lang w:val="hy-AM"/>
        </w:rPr>
      </w:pPr>
      <w:r w:rsidRPr="00A7620D">
        <w:rPr>
          <w:rFonts w:ascii="GHEA Grapalat" w:hAnsi="GHEA Grapalat"/>
          <w:lang w:val="hy-AM"/>
        </w:rPr>
        <w:t>1165</w:t>
      </w:r>
      <w:r w:rsidRPr="00A7620D">
        <w:rPr>
          <w:rFonts w:ascii="GHEA Grapalat" w:hAnsi="GHEA Grapalat"/>
          <w:lang w:val="hy-AM"/>
        </w:rPr>
        <w:tab/>
        <w:t>11013</w:t>
      </w:r>
      <w:r w:rsidRPr="00A7620D">
        <w:rPr>
          <w:rFonts w:ascii="GHEA Grapalat" w:hAnsi="GHEA Grapalat"/>
          <w:lang w:val="hy-AM"/>
        </w:rPr>
        <w:tab/>
        <w:t xml:space="preserve"> &lt;&lt;ԷՔՍՊՈ 2025&gt;&gt; Օսակա, Կանսայ, Ճապոնիա համաշխարհային ցուցահանդեսին ՀՀ մաս նակցության կազմակերպման աշխատանքներ,</w:t>
      </w:r>
      <w:r w:rsidRPr="00A7620D">
        <w:rPr>
          <w:rFonts w:ascii="GHEA Grapalat" w:hAnsi="GHEA Grapalat"/>
          <w:lang w:val="hy-AM"/>
        </w:rPr>
        <w:tab/>
        <w:t xml:space="preserve"> 84,000.00</w:t>
      </w:r>
      <w:r w:rsidR="00A43D28">
        <w:rPr>
          <w:rFonts w:ascii="GHEA Grapalat" w:hAnsi="GHEA Grapalat"/>
          <w:lang w:val="hy-AM"/>
        </w:rPr>
        <w:t xml:space="preserve"> հազ. դրամ</w:t>
      </w:r>
    </w:p>
    <w:p w14:paraId="3D6BFA3C" w14:textId="21D83698" w:rsidR="004F2BAC" w:rsidRPr="00686E1D" w:rsidRDefault="004F2BAC" w:rsidP="004F2BAC">
      <w:pPr>
        <w:jc w:val="both"/>
        <w:rPr>
          <w:rFonts w:ascii="GHEA Grapalat" w:eastAsia="Times New Roman" w:hAnsi="GHEA Grapalat" w:cs="Calibri"/>
          <w:kern w:val="0"/>
          <w:lang w:val="hy-AM"/>
          <w14:ligatures w14:val="none"/>
        </w:rPr>
      </w:pPr>
      <w:r w:rsidRPr="00686E1D">
        <w:rPr>
          <w:rFonts w:ascii="GHEA Grapalat" w:eastAsia="Times New Roman" w:hAnsi="GHEA Grapalat" w:cs="Calibri"/>
          <w:kern w:val="0"/>
          <w:lang w:val="hy-AM"/>
          <w14:ligatures w14:val="none"/>
        </w:rPr>
        <w:lastRenderedPageBreak/>
        <w:t xml:space="preserve">1190 11002 Աջակցություն զբոսաշրջության զարգացում՝ </w:t>
      </w:r>
      <w:r w:rsidR="002D6B8C">
        <w:rPr>
          <w:rFonts w:ascii="GHEA Grapalat" w:eastAsia="Times New Roman" w:hAnsi="GHEA Grapalat" w:cs="Calibri"/>
          <w:kern w:val="0"/>
          <w:lang w:val="hy-AM"/>
          <w14:ligatures w14:val="none"/>
        </w:rPr>
        <w:t>13,890.0</w:t>
      </w:r>
      <w:r w:rsidRPr="00686E1D">
        <w:rPr>
          <w:rFonts w:ascii="GHEA Grapalat" w:eastAsia="Times New Roman" w:hAnsi="GHEA Grapalat" w:cs="Calibri"/>
          <w:kern w:val="0"/>
          <w:lang w:val="hy-AM"/>
          <w14:ligatures w14:val="none"/>
        </w:rPr>
        <w:t xml:space="preserve"> հազ. </w:t>
      </w:r>
      <w:r w:rsidR="00DE27C7" w:rsidRPr="00686E1D">
        <w:rPr>
          <w:rFonts w:ascii="GHEA Grapalat" w:eastAsia="Times New Roman" w:hAnsi="GHEA Grapalat" w:cs="Calibri"/>
          <w:kern w:val="0"/>
          <w:lang w:val="hy-AM"/>
          <w14:ligatures w14:val="none"/>
        </w:rPr>
        <w:t>դ</w:t>
      </w:r>
      <w:r w:rsidRPr="00686E1D">
        <w:rPr>
          <w:rFonts w:ascii="GHEA Grapalat" w:eastAsia="Times New Roman" w:hAnsi="GHEA Grapalat" w:cs="Calibri"/>
          <w:kern w:val="0"/>
          <w:lang w:val="hy-AM"/>
          <w14:ligatures w14:val="none"/>
        </w:rPr>
        <w:t>րամ</w:t>
      </w:r>
    </w:p>
    <w:p w14:paraId="39D36912" w14:textId="77777777" w:rsidR="00DE27C7" w:rsidRPr="00337E5D" w:rsidRDefault="00DE27C7" w:rsidP="00DE27C7">
      <w:pPr>
        <w:jc w:val="both"/>
        <w:rPr>
          <w:rFonts w:ascii="GHEA Grapalat" w:hAnsi="GHEA Grapalat"/>
          <w:lang w:val="hy-AM"/>
        </w:rPr>
      </w:pPr>
      <w:r w:rsidRPr="002979BD">
        <w:rPr>
          <w:rFonts w:ascii="GHEA Grapalat" w:hAnsi="GHEA Grapalat"/>
          <w:lang w:val="hy-AM"/>
        </w:rPr>
        <w:t>Վերաբաշխումները ըստ մարզերի ներկայացվում է համաձայն աղյուսակի:</w:t>
      </w:r>
    </w:p>
    <w:p w14:paraId="2D63A64A" w14:textId="77777777" w:rsidR="00337E5D" w:rsidRPr="00337E5D" w:rsidRDefault="00337E5D" w:rsidP="00337E5D">
      <w:pPr>
        <w:jc w:val="both"/>
        <w:rPr>
          <w:rFonts w:ascii="GHEA Grapalat" w:hAnsi="GHEA Grapalat"/>
          <w:b/>
          <w:bCs/>
          <w:lang w:val="hy-AM"/>
        </w:rPr>
      </w:pPr>
      <w:r w:rsidRPr="00337E5D">
        <w:rPr>
          <w:rFonts w:ascii="GHEA Grapalat" w:hAnsi="GHEA Grapalat"/>
          <w:b/>
          <w:lang w:val="hy-AM"/>
        </w:rPr>
        <w:t>4. 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  <w:r w:rsidRPr="00337E5D">
        <w:rPr>
          <w:rFonts w:ascii="GHEA Grapalat" w:hAnsi="GHEA Grapalat"/>
          <w:lang w:val="hy-AM"/>
        </w:rPr>
        <w:t xml:space="preserve"> </w:t>
      </w:r>
    </w:p>
    <w:p w14:paraId="62EF417E" w14:textId="77777777" w:rsidR="00337E5D" w:rsidRPr="00337E5D" w:rsidRDefault="00337E5D" w:rsidP="00337E5D">
      <w:pPr>
        <w:jc w:val="both"/>
        <w:rPr>
          <w:rFonts w:ascii="GHEA Grapalat" w:hAnsi="GHEA Grapalat"/>
          <w:bCs/>
          <w:lang w:val="hy-AM"/>
        </w:rPr>
      </w:pPr>
      <w:r w:rsidRPr="00337E5D">
        <w:rPr>
          <w:rFonts w:ascii="GHEA Grapalat" w:hAnsi="GHEA Grapalat"/>
          <w:bCs/>
          <w:lang w:val="hy-AM"/>
        </w:rPr>
        <w:t>Հայաստանի վերափոխման ռազմավարություն 2050, 2-րդ գործողությունով՝ Պաշտպանված Հայաստան, կարևորվում է լիարժեք պայմանների ապահովումը Հայաստանի կենսական շահերի պաշտպանության, արտաքին ուժերի ռազմական և հիբրիդային սպառնալիքները, տեղեկատվական և կիբեր հարձակումները, ինչպես նաև բնածին, տեխնածին և մարդածին աղետների ռիսկերը կանխարգելելու, պատճառած կորուստները նվազեցնելու և արագ վերականգնվելու համար, մասնավորապես 2</w:t>
      </w:r>
      <w:r w:rsidRPr="00337E5D">
        <w:rPr>
          <w:rFonts w:ascii="MS Mincho" w:eastAsia="MS Mincho" w:hAnsi="MS Mincho" w:cs="MS Mincho" w:hint="eastAsia"/>
          <w:bCs/>
          <w:lang w:val="hy-AM"/>
        </w:rPr>
        <w:t>․</w:t>
      </w:r>
      <w:r w:rsidRPr="00337E5D">
        <w:rPr>
          <w:rFonts w:ascii="GHEA Grapalat" w:hAnsi="GHEA Grapalat"/>
          <w:bCs/>
          <w:lang w:val="hy-AM"/>
        </w:rPr>
        <w:t xml:space="preserve">4 կետ՝ Բնածին, տեխնածին և մարդածին աղետներին դիմակայելու բարձր պատրաստվածություն (էջ՝ 41)։ Միաժամանակ, Հայաստանի Հանրապետության գյուղատնտեսության ոլորտի տնտեսական զարգացումն ապահովող հիմնական ուղղությունների 2020-2030 թվականների ռազմավարության 4-րդ գլխում կարևորվում է ռիսկերի  գնահատումը և կառավարումը, մասնավորապես,  «Ռիսկերի գնահատում և մեղմում» աղյուսակ 2-ի  շրջակա միջավայրի ռիսկեր ՇՄ1 տողում առանձնացված է «Եղանակային պայմանների փոփոխություն և անսովոր շատ անբարենպաստ բնակլիմայական պատահարներով տարիներ» ռիսկը </w:t>
      </w:r>
      <w:bookmarkStart w:id="1" w:name="_Hlk201748581"/>
      <w:r w:rsidRPr="00337E5D">
        <w:rPr>
          <w:rFonts w:ascii="GHEA Grapalat" w:hAnsi="GHEA Grapalat"/>
          <w:bCs/>
          <w:lang w:val="hy-AM"/>
        </w:rPr>
        <w:t xml:space="preserve">(էջ՝ 93)։ </w:t>
      </w:r>
      <w:bookmarkEnd w:id="1"/>
    </w:p>
    <w:p w14:paraId="0FB06C19" w14:textId="77777777" w:rsidR="00337E5D" w:rsidRPr="00337E5D" w:rsidRDefault="00337E5D" w:rsidP="00337E5D">
      <w:pPr>
        <w:jc w:val="both"/>
        <w:rPr>
          <w:rFonts w:ascii="GHEA Grapalat" w:hAnsi="GHEA Grapalat"/>
          <w:lang w:val="hy-AM"/>
        </w:rPr>
      </w:pPr>
    </w:p>
    <w:p w14:paraId="7E2FAF14" w14:textId="77777777" w:rsidR="00337E5D" w:rsidRPr="00337E5D" w:rsidRDefault="00337E5D" w:rsidP="00337E5D">
      <w:pPr>
        <w:jc w:val="both"/>
        <w:rPr>
          <w:rFonts w:ascii="GHEA Grapalat" w:hAnsi="GHEA Grapalat"/>
          <w:b/>
          <w:bCs/>
          <w:lang w:val="hy-AM"/>
        </w:rPr>
      </w:pPr>
      <w:r w:rsidRPr="00337E5D">
        <w:rPr>
          <w:rFonts w:ascii="GHEA Grapalat" w:hAnsi="GHEA Grapalat"/>
          <w:b/>
          <w:bCs/>
          <w:lang w:val="hy-AM"/>
        </w:rPr>
        <w:t>5</w:t>
      </w:r>
      <w:r w:rsidRPr="00337E5D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Pr="00337E5D">
        <w:rPr>
          <w:rFonts w:ascii="GHEA Grapalat" w:hAnsi="GHEA Grapalat"/>
          <w:b/>
          <w:bCs/>
          <w:lang w:val="hy-AM"/>
        </w:rPr>
        <w:t xml:space="preserve">  Նախագծի մշակման գործընթացում ներգրավված ինստիտուտները և անձինք.</w:t>
      </w:r>
    </w:p>
    <w:p w14:paraId="065C94B8" w14:textId="77777777" w:rsidR="00337E5D" w:rsidRPr="00337E5D" w:rsidRDefault="00337E5D" w:rsidP="00337E5D">
      <w:pPr>
        <w:jc w:val="both"/>
        <w:rPr>
          <w:rFonts w:ascii="GHEA Grapalat" w:hAnsi="GHEA Grapalat"/>
          <w:bCs/>
          <w:lang w:val="hy-AM"/>
        </w:rPr>
      </w:pPr>
      <w:r w:rsidRPr="00337E5D">
        <w:rPr>
          <w:rFonts w:ascii="GHEA Grapalat" w:hAnsi="GHEA Grapalat"/>
          <w:bCs/>
          <w:lang w:val="hy-AM"/>
        </w:rPr>
        <w:t xml:space="preserve">Սույն Որոշման նախագիծը մշակվել է ՀՀ Էկոնոմիկայի նախարարության կողմից: </w:t>
      </w:r>
    </w:p>
    <w:p w14:paraId="28C21376" w14:textId="77777777" w:rsidR="00337E5D" w:rsidRPr="00337E5D" w:rsidRDefault="00337E5D" w:rsidP="00337E5D">
      <w:pPr>
        <w:jc w:val="both"/>
        <w:rPr>
          <w:rFonts w:ascii="GHEA Grapalat" w:hAnsi="GHEA Grapalat"/>
          <w:bCs/>
          <w:lang w:val="hy-AM"/>
        </w:rPr>
      </w:pPr>
    </w:p>
    <w:p w14:paraId="38716DAF" w14:textId="77777777" w:rsidR="00337E5D" w:rsidRPr="00337E5D" w:rsidRDefault="00337E5D" w:rsidP="00337E5D">
      <w:pPr>
        <w:jc w:val="both"/>
        <w:rPr>
          <w:rFonts w:ascii="GHEA Grapalat" w:hAnsi="GHEA Grapalat"/>
          <w:b/>
          <w:bCs/>
          <w:lang w:val="hy-AM"/>
        </w:rPr>
      </w:pPr>
      <w:r w:rsidRPr="00337E5D">
        <w:rPr>
          <w:rFonts w:ascii="GHEA Grapalat" w:hAnsi="GHEA Grapalat"/>
          <w:b/>
          <w:bCs/>
          <w:lang w:val="hy-AM"/>
        </w:rPr>
        <w:t>6</w:t>
      </w:r>
      <w:r w:rsidRPr="00337E5D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Pr="00337E5D">
        <w:rPr>
          <w:rFonts w:ascii="GHEA Grapalat" w:hAnsi="GHEA Grapalat"/>
          <w:b/>
          <w:bCs/>
          <w:lang w:val="hy-AM"/>
        </w:rPr>
        <w:t xml:space="preserve"> ՀՀ պետական բյուջեում ծախսերի և եկամուտների փոփոխությունները</w:t>
      </w:r>
    </w:p>
    <w:p w14:paraId="7289A7EA" w14:textId="48A04366" w:rsidR="00337E5D" w:rsidRPr="00337E5D" w:rsidRDefault="00337E5D" w:rsidP="00337E5D">
      <w:pPr>
        <w:jc w:val="both"/>
        <w:rPr>
          <w:rFonts w:ascii="GHEA Grapalat" w:hAnsi="GHEA Grapalat"/>
          <w:bCs/>
          <w:lang w:val="hy-AM"/>
        </w:rPr>
      </w:pPr>
      <w:r w:rsidRPr="00337E5D">
        <w:rPr>
          <w:rFonts w:ascii="GHEA Grapalat" w:hAnsi="GHEA Grapalat"/>
          <w:bCs/>
          <w:lang w:val="hy-AM"/>
        </w:rPr>
        <w:t>«Հայաստանի Հանրապետության 2025 թվականի պետական բյուջեի մասին» օրենքում վերաբաշխում, Հայաստանի Հանրապետության կառավարության 2024 թվականի դեկտեմբերի 27-ի N 2060-Ն որոշման մեջ փոփոխություններ կատարելու մասին» Հայաստանի Հանրապետության կառավարության որոշման նախագծի ընդունման կապակցությամբ Հայաստանի Հանրապետության պետական բյուջեում եկամուտներ</w:t>
      </w:r>
      <w:r w:rsidR="000B564A" w:rsidRPr="000B564A">
        <w:rPr>
          <w:rFonts w:ascii="GHEA Grapalat" w:hAnsi="GHEA Grapalat"/>
          <w:bCs/>
          <w:lang w:val="hy-AM"/>
        </w:rPr>
        <w:t>ի</w:t>
      </w:r>
      <w:r w:rsidRPr="00337E5D">
        <w:rPr>
          <w:rFonts w:ascii="GHEA Grapalat" w:hAnsi="GHEA Grapalat"/>
          <w:bCs/>
          <w:lang w:val="hy-AM"/>
        </w:rPr>
        <w:t xml:space="preserve"> և ծախսեր</w:t>
      </w:r>
      <w:r w:rsidR="000B564A" w:rsidRPr="000B564A">
        <w:rPr>
          <w:rFonts w:ascii="GHEA Grapalat" w:hAnsi="GHEA Grapalat"/>
          <w:bCs/>
          <w:lang w:val="hy-AM"/>
        </w:rPr>
        <w:t>ի</w:t>
      </w:r>
      <w:r w:rsidRPr="00337E5D">
        <w:rPr>
          <w:rFonts w:ascii="GHEA Grapalat" w:hAnsi="GHEA Grapalat"/>
          <w:bCs/>
          <w:lang w:val="hy-AM"/>
        </w:rPr>
        <w:t xml:space="preserve"> </w:t>
      </w:r>
      <w:r w:rsidR="000B564A" w:rsidRPr="000B564A">
        <w:rPr>
          <w:rFonts w:ascii="GHEA Grapalat" w:hAnsi="GHEA Grapalat"/>
          <w:bCs/>
          <w:lang w:val="hy-AM"/>
        </w:rPr>
        <w:t>փոփոխություն չի լինելու</w:t>
      </w:r>
      <w:r w:rsidRPr="00337E5D">
        <w:rPr>
          <w:rFonts w:ascii="GHEA Grapalat" w:hAnsi="GHEA Grapalat"/>
          <w:bCs/>
          <w:lang w:val="hy-AM"/>
        </w:rPr>
        <w:t xml:space="preserve">: </w:t>
      </w:r>
    </w:p>
    <w:p w14:paraId="44CC5CCF" w14:textId="77777777" w:rsidR="00337E5D" w:rsidRPr="00337E5D" w:rsidRDefault="00337E5D" w:rsidP="00337E5D">
      <w:pPr>
        <w:jc w:val="both"/>
        <w:rPr>
          <w:rFonts w:ascii="GHEA Grapalat" w:hAnsi="GHEA Grapalat"/>
          <w:bCs/>
          <w:lang w:val="hy-AM"/>
        </w:rPr>
      </w:pPr>
    </w:p>
    <w:p w14:paraId="6F115D3E" w14:textId="77777777" w:rsidR="00337E5D" w:rsidRPr="00337E5D" w:rsidRDefault="00337E5D" w:rsidP="00337E5D">
      <w:pPr>
        <w:jc w:val="both"/>
        <w:rPr>
          <w:rFonts w:ascii="GHEA Grapalat" w:hAnsi="GHEA Grapalat"/>
          <w:b/>
          <w:lang w:val="hy-AM"/>
        </w:rPr>
      </w:pPr>
      <w:r w:rsidRPr="00337E5D">
        <w:rPr>
          <w:rFonts w:ascii="GHEA Grapalat" w:hAnsi="GHEA Grapalat"/>
          <w:b/>
          <w:lang w:val="hy-AM"/>
        </w:rPr>
        <w:t>7</w:t>
      </w:r>
      <w:r w:rsidRPr="00337E5D">
        <w:rPr>
          <w:rFonts w:ascii="MS Mincho" w:eastAsia="MS Mincho" w:hAnsi="MS Mincho" w:cs="MS Mincho" w:hint="eastAsia"/>
          <w:b/>
          <w:lang w:val="hy-AM"/>
        </w:rPr>
        <w:t>․</w:t>
      </w:r>
      <w:r w:rsidRPr="00337E5D">
        <w:rPr>
          <w:rFonts w:ascii="GHEA Grapalat" w:hAnsi="GHEA Grapalat"/>
          <w:b/>
          <w:lang w:val="hy-AM"/>
        </w:rPr>
        <w:t xml:space="preserve"> Ակնկալվող արդյունքը</w:t>
      </w:r>
    </w:p>
    <w:p w14:paraId="083310E2" w14:textId="77777777" w:rsidR="00337E5D" w:rsidRPr="00337E5D" w:rsidRDefault="00337E5D" w:rsidP="00337E5D">
      <w:pPr>
        <w:jc w:val="both"/>
        <w:rPr>
          <w:rFonts w:ascii="GHEA Grapalat" w:hAnsi="GHEA Grapalat"/>
          <w:lang w:val="hy-AM"/>
        </w:rPr>
      </w:pPr>
      <w:r w:rsidRPr="00337E5D">
        <w:rPr>
          <w:rFonts w:ascii="GHEA Grapalat" w:hAnsi="GHEA Grapalat"/>
          <w:lang w:val="hy-AM"/>
        </w:rPr>
        <w:t xml:space="preserve">Նախագծի ընդունման արդյունքում հնարավոր կլինի ապահովել Հայաստանի Հանրապետության կառավարության 2025 թվականի հոկտեմբերի 9-ի 1441-Լ  որոշմամբ սահմանված 2024 և 2025 թվականներին Հայաստանի Հանրապետության Արագածոտնի, Արարատի, Արմավիրի, Գեղարքունիքի, Լոռու, Շիրակի, Տավուշի և Սյունիքի մարզերում տեղացած կարկուտի հետևանքով հողօգտագործողներին պատճառված վնասների մասնակի փոխհատուցման տրամադրումը։ </w:t>
      </w:r>
    </w:p>
    <w:p w14:paraId="104A907B" w14:textId="77777777" w:rsidR="003547FE" w:rsidRPr="00686E1D" w:rsidRDefault="003547FE" w:rsidP="00337E5D">
      <w:pPr>
        <w:jc w:val="both"/>
        <w:rPr>
          <w:rFonts w:ascii="GHEA Grapalat" w:hAnsi="GHEA Grapalat"/>
          <w:lang w:val="hy-AM"/>
        </w:rPr>
      </w:pPr>
    </w:p>
    <w:sectPr w:rsidR="003547FE" w:rsidRPr="00686E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5E45"/>
    <w:rsid w:val="000302D2"/>
    <w:rsid w:val="000B1655"/>
    <w:rsid w:val="000B564A"/>
    <w:rsid w:val="000E0470"/>
    <w:rsid w:val="0013094B"/>
    <w:rsid w:val="002979BD"/>
    <w:rsid w:val="002D6B8C"/>
    <w:rsid w:val="002F4B1A"/>
    <w:rsid w:val="002F72C3"/>
    <w:rsid w:val="00337E5D"/>
    <w:rsid w:val="003547FE"/>
    <w:rsid w:val="003B32D1"/>
    <w:rsid w:val="004C7EBE"/>
    <w:rsid w:val="004F2BAC"/>
    <w:rsid w:val="005E0387"/>
    <w:rsid w:val="00686E1D"/>
    <w:rsid w:val="006F752F"/>
    <w:rsid w:val="00720B72"/>
    <w:rsid w:val="00745052"/>
    <w:rsid w:val="0075627F"/>
    <w:rsid w:val="007A29BE"/>
    <w:rsid w:val="007B0D6A"/>
    <w:rsid w:val="0084793B"/>
    <w:rsid w:val="0088321E"/>
    <w:rsid w:val="00911EEE"/>
    <w:rsid w:val="00955E45"/>
    <w:rsid w:val="009703DF"/>
    <w:rsid w:val="00996B11"/>
    <w:rsid w:val="009E10E6"/>
    <w:rsid w:val="009F276C"/>
    <w:rsid w:val="00A40A26"/>
    <w:rsid w:val="00A43D28"/>
    <w:rsid w:val="00A46841"/>
    <w:rsid w:val="00A7620D"/>
    <w:rsid w:val="00B90F45"/>
    <w:rsid w:val="00C36689"/>
    <w:rsid w:val="00DE27C7"/>
    <w:rsid w:val="00DE3C50"/>
    <w:rsid w:val="00DE77B4"/>
    <w:rsid w:val="00F33A4C"/>
    <w:rsid w:val="00F4499D"/>
    <w:rsid w:val="00F52B2E"/>
    <w:rsid w:val="00F76CC2"/>
    <w:rsid w:val="00F93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E9B069"/>
  <w15:chartTrackingRefBased/>
  <w15:docId w15:val="{66DE8951-6679-4F62-A8FD-AFE38D184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5E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5E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5E4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5E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5E4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5E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5E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5E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5E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5E4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5E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5E4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5E4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5E4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5E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5E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5E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5E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5E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5E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5E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5E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5E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5E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5E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5E4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5E4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5E4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5E4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788</Words>
  <Characters>4497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T. Hovhannisyan</dc:creator>
  <cp:keywords/>
  <dc:description/>
  <cp:lastModifiedBy>Qnarik A. Mantashova</cp:lastModifiedBy>
  <cp:revision>15</cp:revision>
  <dcterms:created xsi:type="dcterms:W3CDTF">2025-12-20T14:58:00Z</dcterms:created>
  <dcterms:modified xsi:type="dcterms:W3CDTF">2025-12-24T08:08:00Z</dcterms:modified>
</cp:coreProperties>
</file>