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5AD7" w:rsidRDefault="00F45AD7" w:rsidP="00F45AD7">
      <w:pPr>
        <w:tabs>
          <w:tab w:val="left" w:pos="567"/>
        </w:tabs>
        <w:spacing w:line="360" w:lineRule="auto"/>
        <w:ind w:firstLine="720"/>
        <w:jc w:val="center"/>
        <w:rPr>
          <w:rFonts w:ascii="GHEA Grapalat" w:hAnsi="GHEA Grapalat" w:cs="Sylfaen"/>
          <w:b/>
          <w:lang w:val="hy-AM"/>
        </w:rPr>
      </w:pPr>
      <w:bookmarkStart w:id="0" w:name="_GoBack"/>
      <w:bookmarkEnd w:id="0"/>
      <w:r>
        <w:rPr>
          <w:rFonts w:ascii="GHEA Grapalat" w:hAnsi="GHEA Grapalat" w:cs="Sylfaen"/>
          <w:b/>
          <w:lang w:val="hy-AM"/>
        </w:rPr>
        <w:t>ՀԻՄՆԱՎՈՐՈՒՄ</w:t>
      </w:r>
    </w:p>
    <w:p w:rsidR="00F45AD7" w:rsidRPr="008C12C4" w:rsidRDefault="00F45AD7" w:rsidP="008C12C4">
      <w:pPr>
        <w:shd w:val="clear" w:color="auto" w:fill="FFFFFF"/>
        <w:tabs>
          <w:tab w:val="left" w:pos="1080"/>
        </w:tabs>
        <w:spacing w:line="360" w:lineRule="auto"/>
        <w:ind w:firstLine="567"/>
        <w:jc w:val="center"/>
        <w:rPr>
          <w:rFonts w:ascii="GHEA Grapalat" w:hAnsi="GHEA Grapalat"/>
          <w:b/>
          <w:bCs/>
          <w:color w:val="000000" w:themeColor="text1"/>
          <w:lang w:val="hy-AM" w:eastAsia="en-US"/>
        </w:rPr>
      </w:pPr>
      <w:r>
        <w:rPr>
          <w:rFonts w:ascii="GHEA Grapalat" w:hAnsi="GHEA Grapalat" w:cs="Sylfaen"/>
          <w:b/>
          <w:lang w:val="hy-AM"/>
        </w:rPr>
        <w:t>«</w:t>
      </w:r>
      <w:r w:rsidR="00AB0C5E" w:rsidRPr="00AB0C5E">
        <w:rPr>
          <w:rFonts w:ascii="GHEA Grapalat" w:hAnsi="GHEA Grapalat" w:cs="Courier New"/>
          <w:b/>
          <w:bCs/>
          <w:color w:val="000000"/>
          <w:shd w:val="clear" w:color="auto" w:fill="FFFFFF"/>
          <w:lang w:val="hy-AM"/>
        </w:rPr>
        <w:t>ՀԱՅԱՍՏԱՆԻ ՀԱՆՐԱՊԵՏՈՒԹՅԱՆ ԿԱՌԱՎԱՐՈՒԹՅԱՆ 2024 ԹՎԱԿԱՆԻ ՆՈՅԵՄԲԵՐԻ 21-Ի N 1833-Լ ԵՎ ՀԱՅԱՍՏԱՆԻ ՀԱՆՐԱՊԵՏՈՒԹՅԱՆ ԿԱՌԱՎԱՐՈՒԹՅԱՆ 2025 ԹՎԱԿԱՆԻ ԱՊՐԻԼԻ 10-Ի N 417-Լ ՈՐՈՇ</w:t>
      </w:r>
      <w:r w:rsidR="001F23A5" w:rsidRPr="00B22ED5">
        <w:rPr>
          <w:rFonts w:ascii="GHEA Grapalat" w:hAnsi="GHEA Grapalat" w:cs="Courier New"/>
          <w:b/>
          <w:bCs/>
          <w:color w:val="000000"/>
          <w:shd w:val="clear" w:color="auto" w:fill="FFFFFF"/>
          <w:lang w:val="hy-AM"/>
        </w:rPr>
        <w:t>ՈՒ</w:t>
      </w:r>
      <w:r w:rsidR="00AB0C5E" w:rsidRPr="00AB0C5E">
        <w:rPr>
          <w:rFonts w:ascii="GHEA Grapalat" w:hAnsi="GHEA Grapalat" w:cs="Courier New"/>
          <w:b/>
          <w:bCs/>
          <w:color w:val="000000"/>
          <w:shd w:val="clear" w:color="auto" w:fill="FFFFFF"/>
          <w:lang w:val="hy-AM"/>
        </w:rPr>
        <w:t>Մ</w:t>
      </w:r>
      <w:r w:rsidR="001F23A5" w:rsidRPr="00B22ED5">
        <w:rPr>
          <w:rFonts w:ascii="GHEA Grapalat" w:hAnsi="GHEA Grapalat" w:cs="Courier New"/>
          <w:b/>
          <w:bCs/>
          <w:color w:val="000000"/>
          <w:shd w:val="clear" w:color="auto" w:fill="FFFFFF"/>
          <w:lang w:val="hy-AM"/>
        </w:rPr>
        <w:t>ՆԵՐՈՒՄ</w:t>
      </w:r>
      <w:r w:rsidR="00AB0C5E" w:rsidRPr="00AB0C5E">
        <w:rPr>
          <w:rFonts w:ascii="GHEA Grapalat" w:hAnsi="GHEA Grapalat" w:cs="Courier New"/>
          <w:b/>
          <w:bCs/>
          <w:color w:val="000000"/>
          <w:shd w:val="clear" w:color="auto" w:fill="FFFFFF"/>
          <w:lang w:val="hy-AM"/>
        </w:rPr>
        <w:t xml:space="preserve"> ՓՈՓՈԽՈՒԹՅՈՒՆՆԵՐ ԵՎ ԼՐԱՑՈՒՄ</w:t>
      </w:r>
      <w:r w:rsidR="002F3D99" w:rsidRPr="00B22ED5">
        <w:rPr>
          <w:rFonts w:ascii="GHEA Grapalat" w:hAnsi="GHEA Grapalat" w:cs="Courier New"/>
          <w:b/>
          <w:bCs/>
          <w:color w:val="000000"/>
          <w:shd w:val="clear" w:color="auto" w:fill="FFFFFF"/>
          <w:lang w:val="hy-AM"/>
        </w:rPr>
        <w:t>ՆԵՐ</w:t>
      </w:r>
      <w:r w:rsidR="00AB0C5E" w:rsidRPr="00AB0C5E">
        <w:rPr>
          <w:rFonts w:ascii="GHEA Grapalat" w:hAnsi="GHEA Grapalat" w:cs="Courier New"/>
          <w:b/>
          <w:bCs/>
          <w:color w:val="000000"/>
          <w:shd w:val="clear" w:color="auto" w:fill="FFFFFF"/>
          <w:lang w:val="hy-AM"/>
        </w:rPr>
        <w:t xml:space="preserve"> ԿԱՏԱՐԵԼՈՒ ՄԱՍԻՆ</w:t>
      </w:r>
      <w:r>
        <w:rPr>
          <w:rFonts w:ascii="GHEA Grapalat" w:hAnsi="GHEA Grapalat" w:cs="Sylfaen"/>
          <w:b/>
          <w:lang w:val="hy-AM"/>
        </w:rPr>
        <w:t>» ՀԱՅԱՍՏԱՆԻ ՀԱՆՐԱՊԵՏՈՒԹՅԱՆ ԿԱՌԱՎԱՐՈՒԹՅԱՆ ՈՐՈՇՄԱՆ ՆԱԽԱԳԾԻ ԸՆԴՈՒՆՄԱՆ ՎԵՐԱԲԵՐՅԱԼ</w:t>
      </w:r>
    </w:p>
    <w:p w:rsidR="00F45AD7" w:rsidRDefault="00F45AD7" w:rsidP="00F45AD7">
      <w:pPr>
        <w:tabs>
          <w:tab w:val="left" w:pos="567"/>
        </w:tabs>
        <w:spacing w:line="360" w:lineRule="auto"/>
        <w:ind w:firstLine="720"/>
        <w:jc w:val="both"/>
        <w:rPr>
          <w:rFonts w:ascii="GHEA Grapalat" w:hAnsi="GHEA Grapalat" w:cs="Sylfaen"/>
          <w:b/>
          <w:lang w:val="hy-AM"/>
        </w:rPr>
      </w:pPr>
    </w:p>
    <w:p w:rsidR="00F45AD7" w:rsidRPr="00176489" w:rsidRDefault="00F45AD7" w:rsidP="00176489">
      <w:pPr>
        <w:tabs>
          <w:tab w:val="left" w:pos="567"/>
        </w:tabs>
        <w:spacing w:line="360" w:lineRule="auto"/>
        <w:ind w:firstLine="720"/>
        <w:jc w:val="both"/>
        <w:rPr>
          <w:rFonts w:ascii="GHEA Grapalat" w:hAnsi="GHEA Grapalat" w:cs="Sylfaen"/>
          <w:spacing w:val="-4"/>
          <w:lang w:val="hy-AM"/>
        </w:rPr>
      </w:pPr>
      <w:r w:rsidRPr="00176489">
        <w:rPr>
          <w:rFonts w:ascii="GHEA Grapalat" w:hAnsi="GHEA Grapalat" w:cs="Sylfaen"/>
          <w:b/>
          <w:lang w:val="hy-AM"/>
        </w:rPr>
        <w:t>1. Իրավական ակտի անհրաժեշտությունը (նպատակը)</w:t>
      </w:r>
    </w:p>
    <w:p w:rsidR="00771FF6" w:rsidRDefault="0001131C" w:rsidP="00771FF6">
      <w:pPr>
        <w:spacing w:line="360" w:lineRule="auto"/>
        <w:ind w:firstLine="720"/>
        <w:jc w:val="both"/>
        <w:rPr>
          <w:rFonts w:ascii="GHEA Grapalat" w:hAnsi="GHEA Grapalat" w:cs="Sylfaen"/>
          <w:lang w:val="hy-AM"/>
        </w:rPr>
      </w:pPr>
      <w:r>
        <w:rPr>
          <w:rFonts w:ascii="GHEA Grapalat" w:hAnsi="GHEA Grapalat" w:cs="Sylfaen"/>
          <w:lang w:val="hy-AM"/>
        </w:rPr>
        <w:t xml:space="preserve">ՀՀ կառավարության կողմից </w:t>
      </w:r>
      <w:r w:rsidR="00907402">
        <w:rPr>
          <w:rFonts w:ascii="GHEA Grapalat" w:hAnsi="GHEA Grapalat" w:cs="Sylfaen"/>
          <w:lang w:val="hy-AM"/>
        </w:rPr>
        <w:t>202</w:t>
      </w:r>
      <w:r w:rsidR="00907402" w:rsidRPr="00907402">
        <w:rPr>
          <w:rFonts w:ascii="GHEA Grapalat" w:hAnsi="GHEA Grapalat" w:cs="Sylfaen"/>
          <w:lang w:val="hy-AM"/>
        </w:rPr>
        <w:t>4</w:t>
      </w:r>
      <w:r w:rsidR="00907402">
        <w:rPr>
          <w:rFonts w:ascii="GHEA Grapalat" w:hAnsi="GHEA Grapalat" w:cs="Sylfaen"/>
          <w:lang w:val="hy-AM"/>
        </w:rPr>
        <w:t xml:space="preserve"> թվականի նոյեմբերի 21-ին ընդուն</w:t>
      </w:r>
      <w:r w:rsidRPr="002557E2">
        <w:rPr>
          <w:rFonts w:ascii="GHEA Grapalat" w:hAnsi="GHEA Grapalat" w:cs="Sylfaen"/>
          <w:lang w:val="hy-AM"/>
        </w:rPr>
        <w:t>վ</w:t>
      </w:r>
      <w:r w:rsidR="00907402">
        <w:rPr>
          <w:rFonts w:ascii="GHEA Grapalat" w:hAnsi="GHEA Grapalat" w:cs="Sylfaen"/>
          <w:lang w:val="hy-AM"/>
        </w:rPr>
        <w:t>ել է N 1833</w:t>
      </w:r>
      <w:r w:rsidR="00771FF6" w:rsidRPr="00771FF6">
        <w:rPr>
          <w:rFonts w:ascii="GHEA Grapalat" w:hAnsi="GHEA Grapalat" w:cs="Sylfaen"/>
          <w:lang w:val="hy-AM"/>
        </w:rPr>
        <w:t xml:space="preserve">-Լ որոշումը, որով հաստատվել են </w:t>
      </w:r>
      <w:r w:rsidR="00907402" w:rsidRPr="00907402">
        <w:rPr>
          <w:rFonts w:ascii="GHEA Grapalat" w:hAnsi="GHEA Grapalat" w:cs="Sylfaen"/>
          <w:lang w:val="hy-AM"/>
        </w:rPr>
        <w:t>Ղարաբաղից տեղահանված առ</w:t>
      </w:r>
      <w:r w:rsidR="004319FB">
        <w:rPr>
          <w:rFonts w:ascii="GHEA Grapalat" w:hAnsi="GHEA Grapalat" w:cs="Sylfaen"/>
          <w:lang w:val="hy-AM"/>
        </w:rPr>
        <w:t>անձին խմբերի անձանց կեցության և</w:t>
      </w:r>
      <w:r w:rsidR="00907402" w:rsidRPr="00907402">
        <w:rPr>
          <w:rFonts w:ascii="GHEA Grapalat" w:hAnsi="GHEA Grapalat" w:cs="Sylfaen"/>
          <w:lang w:val="hy-AM"/>
        </w:rPr>
        <w:t xml:space="preserve"> այլ ծախսերը հոգալու համար սոցիալական աջակցության </w:t>
      </w:r>
      <w:r w:rsidR="00771FF6" w:rsidRPr="00771FF6">
        <w:rPr>
          <w:rFonts w:ascii="GHEA Grapalat" w:hAnsi="GHEA Grapalat" w:cs="Sylfaen"/>
          <w:lang w:val="hy-AM"/>
        </w:rPr>
        <w:t>միջոցառումը և տրամադրման կարգը:</w:t>
      </w:r>
    </w:p>
    <w:p w:rsidR="00451E1B" w:rsidRPr="00451E1B" w:rsidRDefault="00451E1B" w:rsidP="00451E1B">
      <w:pPr>
        <w:spacing w:line="360" w:lineRule="auto"/>
        <w:ind w:firstLine="720"/>
        <w:jc w:val="both"/>
        <w:rPr>
          <w:rFonts w:ascii="GHEA Grapalat" w:hAnsi="GHEA Grapalat" w:cs="Sylfaen"/>
          <w:lang w:val="hy-AM"/>
        </w:rPr>
      </w:pPr>
      <w:r w:rsidRPr="00451E1B">
        <w:rPr>
          <w:rFonts w:ascii="GHEA Grapalat" w:hAnsi="GHEA Grapalat" w:cs="Sylfaen"/>
          <w:lang w:val="hy-AM"/>
        </w:rPr>
        <w:t xml:space="preserve">ՀՀ կառավարության </w:t>
      </w:r>
      <w:r w:rsidR="0001131C" w:rsidRPr="002557E2">
        <w:rPr>
          <w:rFonts w:ascii="GHEA Grapalat" w:hAnsi="GHEA Grapalat" w:cs="Sylfaen"/>
          <w:lang w:val="hy-AM"/>
        </w:rPr>
        <w:t xml:space="preserve">կողմից </w:t>
      </w:r>
      <w:r w:rsidRPr="00451E1B">
        <w:rPr>
          <w:rFonts w:ascii="GHEA Grapalat" w:hAnsi="GHEA Grapalat" w:cs="Sylfaen"/>
          <w:lang w:val="hy-AM"/>
        </w:rPr>
        <w:t xml:space="preserve">2025 թվականի ապրիլի 10-ին ընդունվել է </w:t>
      </w:r>
      <w:r>
        <w:rPr>
          <w:rFonts w:ascii="GHEA Grapalat" w:hAnsi="GHEA Grapalat" w:cs="Sylfaen"/>
          <w:lang w:val="hy-AM"/>
        </w:rPr>
        <w:t>N 417</w:t>
      </w:r>
      <w:r w:rsidRPr="00771FF6">
        <w:rPr>
          <w:rFonts w:ascii="GHEA Grapalat" w:hAnsi="GHEA Grapalat" w:cs="Sylfaen"/>
          <w:lang w:val="hy-AM"/>
        </w:rPr>
        <w:t>-Լ</w:t>
      </w:r>
      <w:r w:rsidRPr="00451E1B">
        <w:rPr>
          <w:rFonts w:ascii="GHEA Grapalat" w:hAnsi="GHEA Grapalat" w:cs="Sylfaen"/>
          <w:lang w:val="hy-AM"/>
        </w:rPr>
        <w:t xml:space="preserve"> որոշումը, որով հաստատվել են </w:t>
      </w:r>
      <w:r w:rsidR="002F3D99" w:rsidRPr="00907402">
        <w:rPr>
          <w:rFonts w:ascii="GHEA Grapalat" w:hAnsi="GHEA Grapalat" w:cs="Sylfaen"/>
          <w:lang w:val="hy-AM"/>
        </w:rPr>
        <w:t xml:space="preserve">Ղարաբաղից </w:t>
      </w:r>
      <w:r w:rsidRPr="00451E1B">
        <w:rPr>
          <w:rFonts w:ascii="GHEA Grapalat" w:hAnsi="GHEA Grapalat" w:cs="Sylfaen"/>
          <w:lang w:val="hy-AM"/>
        </w:rPr>
        <w:t>տեղահանված կարիքավոր ընտանիքներին լրացուցիչ հրատապ սոցիա</w:t>
      </w:r>
      <w:r>
        <w:rPr>
          <w:rFonts w:ascii="GHEA Grapalat" w:hAnsi="GHEA Grapalat" w:cs="Sylfaen"/>
          <w:lang w:val="hy-AM"/>
        </w:rPr>
        <w:t>լական աջակցության միջոցառումը և</w:t>
      </w:r>
      <w:r w:rsidRPr="00451E1B">
        <w:rPr>
          <w:rFonts w:ascii="GHEA Grapalat" w:hAnsi="GHEA Grapalat" w:cs="Sylfaen"/>
          <w:lang w:val="hy-AM"/>
        </w:rPr>
        <w:t xml:space="preserve"> տրամադրման կարգը:</w:t>
      </w:r>
    </w:p>
    <w:p w:rsidR="00690E34" w:rsidRDefault="00690E34" w:rsidP="00771FF6">
      <w:pPr>
        <w:spacing w:line="360" w:lineRule="auto"/>
        <w:ind w:firstLine="720"/>
        <w:jc w:val="both"/>
        <w:rPr>
          <w:rFonts w:ascii="GHEA Grapalat" w:hAnsi="GHEA Grapalat" w:cs="Sylfaen"/>
          <w:lang w:val="hy-AM"/>
        </w:rPr>
      </w:pPr>
      <w:r>
        <w:rPr>
          <w:rFonts w:ascii="GHEA Grapalat" w:hAnsi="GHEA Grapalat" w:cs="Sylfaen"/>
          <w:lang w:val="hy-AM"/>
        </w:rPr>
        <w:t xml:space="preserve">Նախագծի նպատակը </w:t>
      </w:r>
      <w:r w:rsidRPr="00690E34">
        <w:rPr>
          <w:rFonts w:ascii="GHEA Grapalat" w:hAnsi="GHEA Grapalat" w:cs="Sylfaen"/>
          <w:lang w:val="hy-AM"/>
        </w:rPr>
        <w:t>տեղահանված առանձին խմբերի անձանց կեցության այլ ծախսերը հոգալու համար, ինչպես նաև կարիքավոր ընտանիքներին լրացուցիչ հրատապ սոցիալական աջակցութ</w:t>
      </w:r>
      <w:r w:rsidR="00CB12DD">
        <w:rPr>
          <w:rFonts w:ascii="GHEA Grapalat" w:hAnsi="GHEA Grapalat" w:cs="Sylfaen"/>
          <w:lang w:val="hy-AM"/>
        </w:rPr>
        <w:t>յուն</w:t>
      </w:r>
      <w:r w:rsidR="00CB12DD" w:rsidRPr="00CB12DD">
        <w:rPr>
          <w:rFonts w:ascii="GHEA Grapalat" w:hAnsi="GHEA Grapalat" w:cs="Sylfaen"/>
          <w:lang w:val="hy-AM"/>
        </w:rPr>
        <w:t>ները</w:t>
      </w:r>
      <w:r w:rsidRPr="00690E34">
        <w:rPr>
          <w:rFonts w:ascii="GHEA Grapalat" w:hAnsi="GHEA Grapalat" w:cs="Sylfaen"/>
          <w:lang w:val="hy-AM"/>
        </w:rPr>
        <w:t xml:space="preserve"> տրամադրելու շ</w:t>
      </w:r>
      <w:r>
        <w:rPr>
          <w:rFonts w:ascii="GHEA Grapalat" w:hAnsi="GHEA Grapalat" w:cs="Sylfaen"/>
          <w:lang w:val="hy-AM"/>
        </w:rPr>
        <w:t>արունակականության ապահովումն է</w:t>
      </w:r>
      <w:r w:rsidRPr="00690E34">
        <w:rPr>
          <w:rFonts w:ascii="GHEA Grapalat" w:hAnsi="GHEA Grapalat" w:cs="Sylfaen"/>
          <w:lang w:val="hy-AM"/>
        </w:rPr>
        <w:t>:</w:t>
      </w:r>
    </w:p>
    <w:p w:rsidR="00690E34" w:rsidRPr="00690E34" w:rsidRDefault="00690E34" w:rsidP="00771FF6">
      <w:pPr>
        <w:spacing w:line="360" w:lineRule="auto"/>
        <w:ind w:firstLine="720"/>
        <w:jc w:val="both"/>
        <w:rPr>
          <w:rFonts w:ascii="GHEA Grapalat" w:hAnsi="GHEA Grapalat" w:cs="Sylfaen"/>
          <w:lang w:val="hy-AM"/>
        </w:rPr>
      </w:pPr>
    </w:p>
    <w:p w:rsidR="00F45AD7" w:rsidRPr="00176489" w:rsidRDefault="00F45AD7" w:rsidP="00176489">
      <w:pPr>
        <w:numPr>
          <w:ilvl w:val="1"/>
          <w:numId w:val="1"/>
        </w:numPr>
        <w:tabs>
          <w:tab w:val="left" w:pos="567"/>
        </w:tabs>
        <w:spacing w:line="360" w:lineRule="auto"/>
        <w:ind w:left="0" w:firstLine="720"/>
        <w:jc w:val="both"/>
        <w:rPr>
          <w:rFonts w:ascii="GHEA Grapalat" w:hAnsi="GHEA Grapalat" w:cs="Sylfaen"/>
          <w:b/>
          <w:lang w:val="hy-AM"/>
        </w:rPr>
      </w:pPr>
      <w:r w:rsidRPr="00176489">
        <w:rPr>
          <w:rFonts w:ascii="GHEA Grapalat" w:hAnsi="GHEA Grapalat" w:cs="Sylfaen"/>
          <w:b/>
          <w:lang w:val="hy-AM"/>
        </w:rPr>
        <w:t>Կարգավորման հարաբերությունների ներկա վիճակը և առկա խնդիրները</w:t>
      </w:r>
    </w:p>
    <w:p w:rsidR="00230DE3" w:rsidRDefault="002F3D99" w:rsidP="002F3D99">
      <w:pPr>
        <w:shd w:val="clear" w:color="auto" w:fill="FFFFFF"/>
        <w:spacing w:line="360" w:lineRule="auto"/>
        <w:ind w:firstLine="720"/>
        <w:jc w:val="both"/>
        <w:rPr>
          <w:rFonts w:ascii="GHEA Grapalat" w:hAnsi="GHEA Grapalat" w:cs="Sylfaen"/>
          <w:lang w:val="hy-AM"/>
        </w:rPr>
      </w:pPr>
      <w:r w:rsidRPr="00907402">
        <w:rPr>
          <w:rFonts w:ascii="GHEA Grapalat" w:hAnsi="GHEA Grapalat" w:cs="Sylfaen"/>
          <w:lang w:val="hy-AM"/>
        </w:rPr>
        <w:t xml:space="preserve">Ղարաբաղից </w:t>
      </w:r>
      <w:r w:rsidR="004A7BB8" w:rsidRPr="004A7BB8">
        <w:rPr>
          <w:rFonts w:ascii="GHEA Grapalat" w:hAnsi="GHEA Grapalat" w:cs="Sylfaen"/>
          <w:lang w:val="hy-AM"/>
        </w:rPr>
        <w:t xml:space="preserve">տեղահանված </w:t>
      </w:r>
      <w:r w:rsidR="004A7BB8">
        <w:rPr>
          <w:rFonts w:ascii="GHEA Grapalat" w:hAnsi="GHEA Grapalat" w:cs="Sylfaen"/>
          <w:lang w:val="hy-AM"/>
        </w:rPr>
        <w:t>առանձին խմբերի</w:t>
      </w:r>
      <w:r w:rsidR="004A7BB8" w:rsidRPr="004A7BB8">
        <w:rPr>
          <w:rFonts w:ascii="GHEA Grapalat" w:hAnsi="GHEA Grapalat" w:cs="Sylfaen"/>
          <w:lang w:val="hy-AM"/>
        </w:rPr>
        <w:t xml:space="preserve"> անձինք, ովքեր </w:t>
      </w:r>
      <w:r w:rsidR="00D2696E">
        <w:rPr>
          <w:rFonts w:ascii="GHEA Grapalat" w:hAnsi="GHEA Grapalat" w:cs="Sylfaen"/>
          <w:lang w:val="hy-AM"/>
        </w:rPr>
        <w:t>ՀՀ կառավարության</w:t>
      </w:r>
      <w:r w:rsidR="00D2696E" w:rsidRPr="00D2696E">
        <w:rPr>
          <w:rFonts w:ascii="GHEA Grapalat" w:hAnsi="GHEA Grapalat" w:cs="Sylfaen"/>
          <w:lang w:val="hy-AM"/>
        </w:rPr>
        <w:t xml:space="preserve"> 2024 թվականի նոյեմբերի 21-ի N 1833-Լ ո</w:t>
      </w:r>
      <w:r w:rsidR="004A7BB8" w:rsidRPr="004A7BB8">
        <w:rPr>
          <w:rFonts w:ascii="GHEA Grapalat" w:hAnsi="GHEA Grapalat" w:cs="Sylfaen"/>
          <w:lang w:val="hy-AM"/>
        </w:rPr>
        <w:t>րոշման շրջանակներում օգտվում են սոցիալական աջակցությունից, և ՀՀ կառավարության 2025 թվականի ապրիլի 10-ի</w:t>
      </w:r>
      <w:r w:rsidR="004A7BB8">
        <w:rPr>
          <w:rFonts w:ascii="GHEA Grapalat" w:hAnsi="GHEA Grapalat" w:cs="Sylfaen"/>
          <w:lang w:val="hy-AM"/>
        </w:rPr>
        <w:t xml:space="preserve"> </w:t>
      </w:r>
      <w:r w:rsidR="004A7BB8" w:rsidRPr="004A7BB8">
        <w:rPr>
          <w:rFonts w:ascii="GHEA Grapalat" w:hAnsi="GHEA Grapalat" w:cs="Sylfaen"/>
          <w:lang w:val="hy-AM"/>
        </w:rPr>
        <w:t>N 417-Լ որոշման շրջանակներում շահառու հանդիսացող կարիքավոր ընտանիքներ</w:t>
      </w:r>
      <w:r w:rsidR="00A917D9">
        <w:rPr>
          <w:rFonts w:ascii="GHEA Grapalat" w:hAnsi="GHEA Grapalat" w:cs="Sylfaen"/>
          <w:lang w:val="hy-AM"/>
        </w:rPr>
        <w:t>ն</w:t>
      </w:r>
      <w:r w:rsidR="004A7BB8" w:rsidRPr="004A7BB8">
        <w:rPr>
          <w:rFonts w:ascii="GHEA Grapalat" w:hAnsi="GHEA Grapalat" w:cs="Sylfaen"/>
          <w:lang w:val="hy-AM"/>
        </w:rPr>
        <w:t xml:space="preserve"> առկա իրավակարգավորու</w:t>
      </w:r>
      <w:r w:rsidR="004A7BB8">
        <w:rPr>
          <w:rFonts w:ascii="GHEA Grapalat" w:hAnsi="GHEA Grapalat" w:cs="Sylfaen"/>
          <w:lang w:val="hy-AM"/>
        </w:rPr>
        <w:t>մներ</w:t>
      </w:r>
      <w:r w:rsidR="004A7BB8" w:rsidRPr="004A7BB8">
        <w:rPr>
          <w:rFonts w:ascii="GHEA Grapalat" w:hAnsi="GHEA Grapalat" w:cs="Sylfaen"/>
          <w:lang w:val="hy-AM"/>
        </w:rPr>
        <w:t>ով</w:t>
      </w:r>
      <w:r w:rsidR="00D2696E" w:rsidRPr="00D2696E">
        <w:rPr>
          <w:rFonts w:ascii="GHEA Grapalat" w:hAnsi="GHEA Grapalat" w:cs="Sylfaen"/>
          <w:lang w:val="hy-AM"/>
        </w:rPr>
        <w:t xml:space="preserve"> տրամադրվող սոցիալական աջակցություններից</w:t>
      </w:r>
      <w:r w:rsidR="004A7BB8" w:rsidRPr="004A7BB8">
        <w:rPr>
          <w:rFonts w:ascii="GHEA Grapalat" w:hAnsi="GHEA Grapalat" w:cs="Sylfaen"/>
          <w:lang w:val="hy-AM"/>
        </w:rPr>
        <w:t xml:space="preserve"> օգտվելու են մինչև տարեվերջ</w:t>
      </w:r>
      <w:r w:rsidR="00A917D9">
        <w:rPr>
          <w:rFonts w:ascii="GHEA Grapalat" w:hAnsi="GHEA Grapalat" w:cs="Sylfaen"/>
          <w:lang w:val="hy-AM"/>
        </w:rPr>
        <w:t xml:space="preserve"> </w:t>
      </w:r>
      <w:r w:rsidR="00A917D9" w:rsidRPr="002557E2">
        <w:rPr>
          <w:rFonts w:ascii="GHEA Grapalat" w:hAnsi="GHEA Grapalat" w:cs="Sylfaen"/>
          <w:lang w:val="hy-AM"/>
        </w:rPr>
        <w:t>(</w:t>
      </w:r>
      <w:r w:rsidR="00A917D9">
        <w:rPr>
          <w:rFonts w:ascii="GHEA Grapalat" w:hAnsi="GHEA Grapalat" w:cs="Sylfaen"/>
          <w:lang w:val="hy-AM"/>
        </w:rPr>
        <w:t>դիմումների ներկայացման ժամկետները վերը նշված որոշումներով սահմաված են մինչև սույն թվականի դեկտեմբերի 15-ը ներառյալ</w:t>
      </w:r>
      <w:r w:rsidR="00A917D9" w:rsidRPr="002557E2">
        <w:rPr>
          <w:rFonts w:ascii="GHEA Grapalat" w:hAnsi="GHEA Grapalat" w:cs="Sylfaen"/>
          <w:lang w:val="hy-AM"/>
        </w:rPr>
        <w:t>)</w:t>
      </w:r>
      <w:r w:rsidR="00A917D9">
        <w:rPr>
          <w:rFonts w:ascii="GHEA Grapalat" w:hAnsi="GHEA Grapalat" w:cs="Sylfaen"/>
          <w:lang w:val="hy-AM"/>
        </w:rPr>
        <w:t>։</w:t>
      </w:r>
      <w:r w:rsidR="004A7BB8" w:rsidRPr="004A7BB8">
        <w:rPr>
          <w:rFonts w:ascii="GHEA Grapalat" w:hAnsi="GHEA Grapalat" w:cs="Sylfaen"/>
          <w:lang w:val="hy-AM"/>
        </w:rPr>
        <w:t xml:space="preserve"> </w:t>
      </w:r>
      <w:r w:rsidR="007E2DB3">
        <w:rPr>
          <w:rFonts w:ascii="GHEA Grapalat" w:hAnsi="GHEA Grapalat" w:cs="Sylfaen"/>
          <w:lang w:val="hy-AM"/>
        </w:rPr>
        <w:t xml:space="preserve">Հաշվի առնելով այն, </w:t>
      </w:r>
      <w:r w:rsidR="00A917D9">
        <w:rPr>
          <w:rFonts w:ascii="GHEA Grapalat" w:hAnsi="GHEA Grapalat" w:cs="Sylfaen"/>
          <w:lang w:val="hy-AM"/>
        </w:rPr>
        <w:t>որ</w:t>
      </w:r>
      <w:r w:rsidR="007E2DB3">
        <w:rPr>
          <w:rFonts w:ascii="GHEA Grapalat" w:hAnsi="GHEA Grapalat" w:cs="Sylfaen"/>
          <w:lang w:val="hy-AM"/>
        </w:rPr>
        <w:t xml:space="preserve"> </w:t>
      </w:r>
      <w:r w:rsidR="007E2DB3">
        <w:rPr>
          <w:rFonts w:ascii="GHEA Grapalat" w:hAnsi="GHEA Grapalat" w:cs="Sylfaen"/>
          <w:lang w:val="hy-AM"/>
        </w:rPr>
        <w:lastRenderedPageBreak/>
        <w:t>միջոցառումների շրջանակներում շահառու խմբերը որոշակի խոցելիությամբ պայ</w:t>
      </w:r>
      <w:r w:rsidR="00EE4538">
        <w:rPr>
          <w:rFonts w:ascii="GHEA Grapalat" w:hAnsi="GHEA Grapalat" w:cs="Sylfaen"/>
          <w:lang w:val="hy-AM"/>
        </w:rPr>
        <w:t>մանավորված անձիք կամ ընտանիքներ</w:t>
      </w:r>
      <w:r w:rsidR="00A8755A">
        <w:rPr>
          <w:rFonts w:ascii="GHEA Grapalat" w:hAnsi="GHEA Grapalat" w:cs="Sylfaen"/>
          <w:lang w:val="hy-AM"/>
        </w:rPr>
        <w:t xml:space="preserve"> են, ինչպես նաև </w:t>
      </w:r>
      <w:r w:rsidR="007E2DB3">
        <w:rPr>
          <w:rFonts w:ascii="GHEA Grapalat" w:hAnsi="GHEA Grapalat" w:cs="Sylfaen"/>
          <w:lang w:val="hy-AM"/>
        </w:rPr>
        <w:t xml:space="preserve"> հանգամանքը, որ</w:t>
      </w:r>
      <w:r w:rsidR="00A917D9">
        <w:rPr>
          <w:rFonts w:ascii="GHEA Grapalat" w:hAnsi="GHEA Grapalat" w:cs="Sylfaen"/>
          <w:lang w:val="hy-AM"/>
        </w:rPr>
        <w:t xml:space="preserve"> Ղարաբաղից տեղահանված անձիք դեռևս սոցիալ-տնտեսական պատճառներով պայմանավորված շարունակում են գտնվել </w:t>
      </w:r>
      <w:r w:rsidR="007E2DB3">
        <w:rPr>
          <w:rFonts w:ascii="GHEA Grapalat" w:hAnsi="GHEA Grapalat" w:cs="Sylfaen"/>
          <w:lang w:val="hy-AM"/>
        </w:rPr>
        <w:t xml:space="preserve">կյանքի դժվարին իրավիճակում, </w:t>
      </w:r>
      <w:r w:rsidR="00A917D9">
        <w:rPr>
          <w:rFonts w:ascii="GHEA Grapalat" w:hAnsi="GHEA Grapalat" w:cs="Sylfaen"/>
          <w:lang w:val="hy-AM"/>
        </w:rPr>
        <w:t xml:space="preserve">նախագծով առաջարկվում է </w:t>
      </w:r>
      <w:r>
        <w:rPr>
          <w:rFonts w:ascii="GHEA Grapalat" w:hAnsi="GHEA Grapalat" w:cs="Sylfaen"/>
          <w:lang w:val="hy-AM"/>
        </w:rPr>
        <w:t xml:space="preserve">երկու միջոցառումների իրականացումը երկարաձգել </w:t>
      </w:r>
      <w:r w:rsidR="00810921" w:rsidRPr="00B22ED5">
        <w:rPr>
          <w:rFonts w:ascii="GHEA Grapalat" w:hAnsi="GHEA Grapalat" w:cs="Sylfaen"/>
          <w:lang w:val="hy-AM"/>
        </w:rPr>
        <w:t>1</w:t>
      </w:r>
      <w:r>
        <w:rPr>
          <w:rFonts w:ascii="GHEA Grapalat" w:hAnsi="GHEA Grapalat" w:cs="Sylfaen"/>
          <w:lang w:val="hy-AM"/>
        </w:rPr>
        <w:t xml:space="preserve"> </w:t>
      </w:r>
      <w:r w:rsidR="00810921" w:rsidRPr="00810921">
        <w:rPr>
          <w:rFonts w:ascii="GHEA Grapalat" w:hAnsi="GHEA Grapalat" w:cs="Sylfaen"/>
          <w:lang w:val="hy-AM"/>
        </w:rPr>
        <w:t>տար</w:t>
      </w:r>
      <w:r>
        <w:rPr>
          <w:rFonts w:ascii="GHEA Grapalat" w:hAnsi="GHEA Grapalat" w:cs="Sylfaen"/>
          <w:lang w:val="hy-AM"/>
        </w:rPr>
        <w:t>ով</w:t>
      </w:r>
      <w:r w:rsidRPr="00EB35B3">
        <w:rPr>
          <w:rFonts w:ascii="GHEA Grapalat" w:hAnsi="GHEA Grapalat" w:cs="Sylfaen"/>
          <w:lang w:val="hy-AM"/>
        </w:rPr>
        <w:t>:</w:t>
      </w:r>
      <w:r w:rsidR="00EE4538">
        <w:rPr>
          <w:rFonts w:ascii="GHEA Grapalat" w:hAnsi="GHEA Grapalat" w:cs="Sylfaen"/>
          <w:lang w:val="hy-AM"/>
        </w:rPr>
        <w:t xml:space="preserve"> </w:t>
      </w:r>
    </w:p>
    <w:p w:rsidR="002F3D99" w:rsidRPr="00176489" w:rsidRDefault="002F3D99" w:rsidP="004A7BB8">
      <w:pPr>
        <w:shd w:val="clear" w:color="auto" w:fill="FFFFFF"/>
        <w:spacing w:line="360" w:lineRule="auto"/>
        <w:jc w:val="both"/>
        <w:rPr>
          <w:rFonts w:ascii="GHEA Grapalat" w:hAnsi="GHEA Grapalat" w:cs="Sylfaen"/>
          <w:lang w:val="hy-AM"/>
        </w:rPr>
      </w:pPr>
    </w:p>
    <w:p w:rsidR="00F45AD7" w:rsidRPr="00176489" w:rsidRDefault="00F45AD7" w:rsidP="00176489">
      <w:pPr>
        <w:pStyle w:val="NormalWeb"/>
        <w:shd w:val="clear" w:color="auto" w:fill="FFFFFF"/>
        <w:spacing w:line="360" w:lineRule="auto"/>
        <w:ind w:left="0" w:firstLine="720"/>
        <w:jc w:val="both"/>
        <w:rPr>
          <w:rFonts w:ascii="GHEA Grapalat" w:hAnsi="GHEA Grapalat" w:cs="Sylfaen"/>
          <w:b/>
          <w:lang w:val="hy-AM"/>
        </w:rPr>
      </w:pPr>
      <w:r w:rsidRPr="00176489">
        <w:rPr>
          <w:rFonts w:ascii="GHEA Grapalat" w:hAnsi="GHEA Grapalat" w:cs="Sylfaen"/>
          <w:b/>
          <w:lang w:val="hy-AM"/>
        </w:rPr>
        <w:t>1.2. Առկա խնդրի առաջարկվող լուծումը</w:t>
      </w:r>
    </w:p>
    <w:p w:rsidR="00D2696E" w:rsidRDefault="00A22140" w:rsidP="008860AA">
      <w:pPr>
        <w:spacing w:line="360" w:lineRule="auto"/>
        <w:ind w:firstLine="720"/>
        <w:jc w:val="both"/>
        <w:rPr>
          <w:rFonts w:ascii="GHEA Grapalat" w:hAnsi="GHEA Grapalat" w:cs="Sylfaen"/>
          <w:lang w:val="hy-AM"/>
        </w:rPr>
      </w:pPr>
      <w:r w:rsidRPr="00A22140">
        <w:rPr>
          <w:rFonts w:ascii="GHEA Grapalat" w:hAnsi="GHEA Grapalat"/>
          <w:lang w:val="hy-AM"/>
        </w:rPr>
        <w:t>Նախագծով առաջարկվում է</w:t>
      </w:r>
      <w:r w:rsidR="000F4EC0">
        <w:rPr>
          <w:rFonts w:ascii="GHEA Grapalat" w:hAnsi="GHEA Grapalat"/>
          <w:lang w:val="hy-AM"/>
        </w:rPr>
        <w:t xml:space="preserve"> </w:t>
      </w:r>
      <w:r w:rsidR="000F4EC0" w:rsidRPr="000F4EC0">
        <w:rPr>
          <w:rFonts w:ascii="GHEA Grapalat" w:hAnsi="GHEA Grapalat"/>
          <w:lang w:val="hy-AM"/>
        </w:rPr>
        <w:t>ՀՀ կառավարության 2024 թվականի նոյեմբերի 21-ի N 1833-Լ և ՀՀ կառավարության 2025 թ</w:t>
      </w:r>
      <w:r w:rsidR="000F4EC0">
        <w:rPr>
          <w:rFonts w:ascii="GHEA Grapalat" w:hAnsi="GHEA Grapalat"/>
          <w:lang w:val="hy-AM"/>
        </w:rPr>
        <w:t>վականի ապրիլի 10-ի N 417-Լ որոշումներով</w:t>
      </w:r>
      <w:r w:rsidR="000F4EC0" w:rsidRPr="000F4EC0">
        <w:rPr>
          <w:rFonts w:ascii="GHEA Grapalat" w:hAnsi="GHEA Grapalat"/>
          <w:lang w:val="hy-AM"/>
        </w:rPr>
        <w:t xml:space="preserve"> </w:t>
      </w:r>
      <w:r w:rsidR="000F4EC0">
        <w:rPr>
          <w:rFonts w:ascii="GHEA Grapalat" w:hAnsi="GHEA Grapalat"/>
          <w:lang w:val="hy-AM"/>
        </w:rPr>
        <w:t>սահմանված սոցիալական աջակցությունների</w:t>
      </w:r>
      <w:r w:rsidR="000F4EC0" w:rsidRPr="000F4EC0">
        <w:rPr>
          <w:rFonts w:ascii="GHEA Grapalat" w:hAnsi="GHEA Grapalat"/>
          <w:lang w:val="hy-AM"/>
        </w:rPr>
        <w:t xml:space="preserve"> տր</w:t>
      </w:r>
      <w:r w:rsidR="000F4EC0">
        <w:rPr>
          <w:rFonts w:ascii="GHEA Grapalat" w:hAnsi="GHEA Grapalat"/>
          <w:lang w:val="hy-AM"/>
        </w:rPr>
        <w:t>ամադրման ժամկետ</w:t>
      </w:r>
      <w:r w:rsidR="00CB12DD" w:rsidRPr="00CB12DD">
        <w:rPr>
          <w:rFonts w:ascii="GHEA Grapalat" w:hAnsi="GHEA Grapalat"/>
          <w:lang w:val="hy-AM"/>
        </w:rPr>
        <w:t>ներ</w:t>
      </w:r>
      <w:r w:rsidR="000F4EC0">
        <w:rPr>
          <w:rFonts w:ascii="GHEA Grapalat" w:hAnsi="GHEA Grapalat"/>
          <w:lang w:val="hy-AM"/>
        </w:rPr>
        <w:t xml:space="preserve">ի երկարացում ևս </w:t>
      </w:r>
      <w:r w:rsidR="00A13A22" w:rsidRPr="00B22ED5">
        <w:rPr>
          <w:rFonts w:ascii="GHEA Grapalat" w:hAnsi="GHEA Grapalat"/>
          <w:lang w:val="hy-AM"/>
        </w:rPr>
        <w:t>1 տար</w:t>
      </w:r>
      <w:r w:rsidR="000F4EC0" w:rsidRPr="000F4EC0">
        <w:rPr>
          <w:rFonts w:ascii="GHEA Grapalat" w:hAnsi="GHEA Grapalat"/>
          <w:lang w:val="hy-AM"/>
        </w:rPr>
        <w:t>ով</w:t>
      </w:r>
      <w:r w:rsidR="008860AA" w:rsidRPr="008860AA">
        <w:rPr>
          <w:rFonts w:ascii="GHEA Grapalat" w:hAnsi="GHEA Grapalat"/>
          <w:lang w:val="hy-AM"/>
        </w:rPr>
        <w:t xml:space="preserve">՝ </w:t>
      </w:r>
      <w:r w:rsidR="008860AA">
        <w:rPr>
          <w:rFonts w:ascii="GHEA Grapalat" w:hAnsi="GHEA Grapalat"/>
          <w:lang w:val="hy-AM"/>
        </w:rPr>
        <w:t>ո</w:t>
      </w:r>
      <w:r w:rsidR="008860AA">
        <w:rPr>
          <w:rFonts w:ascii="GHEA Grapalat" w:hAnsi="GHEA Grapalat" w:cs="Sylfaen"/>
          <w:lang w:val="hy-AM"/>
        </w:rPr>
        <w:t>րոշումների</w:t>
      </w:r>
      <w:r w:rsidR="00E41CE6" w:rsidRPr="00620EF5">
        <w:rPr>
          <w:rFonts w:ascii="GHEA Grapalat" w:hAnsi="GHEA Grapalat" w:cs="Sylfaen"/>
          <w:lang w:val="hy-AM"/>
        </w:rPr>
        <w:t xml:space="preserve"> շրջանակներում</w:t>
      </w:r>
      <w:r w:rsidR="00D2696E">
        <w:rPr>
          <w:rFonts w:ascii="GHEA Grapalat" w:hAnsi="GHEA Grapalat" w:cs="Sylfaen"/>
          <w:lang w:val="hy-AM"/>
        </w:rPr>
        <w:t xml:space="preserve"> </w:t>
      </w:r>
      <w:r w:rsidR="00D2696E" w:rsidRPr="00D2696E">
        <w:rPr>
          <w:rFonts w:ascii="GHEA Grapalat" w:hAnsi="GHEA Grapalat" w:cs="Sylfaen"/>
          <w:lang w:val="hy-AM"/>
        </w:rPr>
        <w:t>դիմումների ներկայացման վերջնաժամկետ</w:t>
      </w:r>
      <w:r w:rsidR="008860AA" w:rsidRPr="008860AA">
        <w:rPr>
          <w:rFonts w:ascii="GHEA Grapalat" w:hAnsi="GHEA Grapalat" w:cs="Sylfaen"/>
          <w:lang w:val="hy-AM"/>
        </w:rPr>
        <w:t>ները 2025 թվականի դեկտեմբերի 15-ի փոխարեն</w:t>
      </w:r>
      <w:r w:rsidR="00D2696E" w:rsidRPr="00D2696E">
        <w:rPr>
          <w:rFonts w:ascii="GHEA Grapalat" w:hAnsi="GHEA Grapalat" w:cs="Sylfaen"/>
          <w:lang w:val="hy-AM"/>
        </w:rPr>
        <w:t xml:space="preserve"> սահմանել</w:t>
      </w:r>
      <w:r w:rsidR="008860AA" w:rsidRPr="008860AA">
        <w:rPr>
          <w:rFonts w:ascii="GHEA Grapalat" w:hAnsi="GHEA Grapalat" w:cs="Sylfaen"/>
          <w:lang w:val="hy-AM"/>
        </w:rPr>
        <w:t>ով</w:t>
      </w:r>
      <w:r w:rsidR="00D2696E" w:rsidRPr="00D2696E">
        <w:rPr>
          <w:rFonts w:ascii="GHEA Grapalat" w:hAnsi="GHEA Grapalat" w:cs="Sylfaen"/>
          <w:lang w:val="hy-AM"/>
        </w:rPr>
        <w:t xml:space="preserve"> 2026 թվականի </w:t>
      </w:r>
      <w:r w:rsidR="00A13A22" w:rsidRPr="00B22ED5">
        <w:rPr>
          <w:rFonts w:ascii="GHEA Grapalat" w:hAnsi="GHEA Grapalat" w:cs="Sylfaen"/>
          <w:lang w:val="hy-AM"/>
        </w:rPr>
        <w:t>դեկտեմբեր</w:t>
      </w:r>
      <w:r w:rsidR="00A13A22" w:rsidRPr="00D2696E">
        <w:rPr>
          <w:rFonts w:ascii="GHEA Grapalat" w:hAnsi="GHEA Grapalat" w:cs="Sylfaen"/>
          <w:lang w:val="hy-AM"/>
        </w:rPr>
        <w:t xml:space="preserve">ի </w:t>
      </w:r>
      <w:r w:rsidR="00D2696E" w:rsidRPr="00D2696E">
        <w:rPr>
          <w:rFonts w:ascii="GHEA Grapalat" w:hAnsi="GHEA Grapalat" w:cs="Sylfaen"/>
          <w:lang w:val="hy-AM"/>
        </w:rPr>
        <w:t>15-ը</w:t>
      </w:r>
      <w:r w:rsidR="008860AA" w:rsidRPr="008860AA">
        <w:rPr>
          <w:rFonts w:ascii="GHEA Grapalat" w:hAnsi="GHEA Grapalat" w:cs="Sylfaen"/>
          <w:lang w:val="hy-AM"/>
        </w:rPr>
        <w:t>:</w:t>
      </w:r>
    </w:p>
    <w:p w:rsidR="008860AA" w:rsidRPr="00FB0397" w:rsidRDefault="008860AA" w:rsidP="008860AA">
      <w:pPr>
        <w:spacing w:line="360" w:lineRule="auto"/>
        <w:ind w:firstLine="720"/>
        <w:jc w:val="both"/>
        <w:rPr>
          <w:rFonts w:ascii="GHEA Grapalat" w:hAnsi="GHEA Grapalat"/>
          <w:lang w:val="hy-AM"/>
        </w:rPr>
      </w:pPr>
      <w:r w:rsidRPr="008860AA">
        <w:rPr>
          <w:rFonts w:ascii="GHEA Grapalat" w:hAnsi="GHEA Grapalat" w:cs="Sylfaen"/>
          <w:lang w:val="hy-AM"/>
        </w:rPr>
        <w:t xml:space="preserve">Վերը նշվածից բացի՝ ելնելով ՀՀ կառավարության 2025 թվականի ապրիլի 10-ի N 417-Լ որոշման շրջանակներում ներկայացված դիմումների վերլուծությունից՝ նախագծով առաջարկվում է նաև </w:t>
      </w:r>
      <w:r w:rsidRPr="008860AA">
        <w:rPr>
          <w:rFonts w:ascii="GHEA Grapalat" w:hAnsi="GHEA Grapalat"/>
          <w:lang w:val="hy-AM"/>
        </w:rPr>
        <w:t xml:space="preserve">նշված որոշման մեջ </w:t>
      </w:r>
      <w:r w:rsidR="007E2DB3">
        <w:rPr>
          <w:rFonts w:ascii="GHEA Grapalat" w:hAnsi="GHEA Grapalat"/>
          <w:lang w:val="hy-AM"/>
        </w:rPr>
        <w:t xml:space="preserve">որպես մերժման հիմք </w:t>
      </w:r>
      <w:r w:rsidRPr="008860AA">
        <w:rPr>
          <w:rFonts w:ascii="GHEA Grapalat" w:hAnsi="GHEA Grapalat"/>
          <w:lang w:val="hy-AM"/>
        </w:rPr>
        <w:t xml:space="preserve">ավելացնել </w:t>
      </w:r>
      <w:r w:rsidR="00FD4BE5">
        <w:rPr>
          <w:rFonts w:ascii="GHEA Grapalat" w:hAnsi="GHEA Grapalat"/>
          <w:lang w:val="hy-AM"/>
        </w:rPr>
        <w:t>այն դեպքերը, երբ</w:t>
      </w:r>
      <w:r w:rsidRPr="008860AA">
        <w:rPr>
          <w:rFonts w:ascii="GHEA Grapalat" w:hAnsi="GHEA Grapalat"/>
          <w:lang w:val="hy-AM"/>
        </w:rPr>
        <w:t xml:space="preserve"> ընտանիքի անդամն ունի ամուսին (գրանցված ամուսնության դեպքում), որի տվյալները որպես ընտանիքի անդամ չեն նշվել դիմումում, բացառությամբ այն դեպքերի, երբ ամուսինը դատարանի վճռի հիման վրա ճանաչվել է անհայտ բացակայող</w:t>
      </w:r>
      <w:r w:rsidR="00FB0397" w:rsidRPr="00FB0397">
        <w:rPr>
          <w:rFonts w:ascii="GHEA Grapalat" w:hAnsi="GHEA Grapalat"/>
          <w:lang w:val="hy-AM"/>
        </w:rPr>
        <w:t>:</w:t>
      </w:r>
    </w:p>
    <w:p w:rsidR="00A22140" w:rsidRDefault="00A22140" w:rsidP="00176489">
      <w:pPr>
        <w:tabs>
          <w:tab w:val="left" w:pos="567"/>
        </w:tabs>
        <w:spacing w:line="360" w:lineRule="auto"/>
        <w:ind w:firstLine="720"/>
        <w:jc w:val="both"/>
        <w:rPr>
          <w:rFonts w:ascii="GHEA Grapalat" w:hAnsi="GHEA Grapalat"/>
          <w:lang w:val="hy-AM"/>
        </w:rPr>
      </w:pPr>
    </w:p>
    <w:p w:rsidR="00F45AD7" w:rsidRPr="00176489" w:rsidRDefault="00F45AD7" w:rsidP="00DB280E">
      <w:pPr>
        <w:tabs>
          <w:tab w:val="left" w:pos="567"/>
        </w:tabs>
        <w:spacing w:line="360" w:lineRule="auto"/>
        <w:ind w:firstLine="720"/>
        <w:jc w:val="both"/>
        <w:rPr>
          <w:rFonts w:ascii="GHEA Grapalat" w:hAnsi="GHEA Grapalat" w:cs="Sylfaen"/>
          <w:b/>
          <w:lang w:val="hy-AM"/>
        </w:rPr>
      </w:pPr>
      <w:r w:rsidRPr="00176489">
        <w:rPr>
          <w:rFonts w:ascii="GHEA Grapalat" w:hAnsi="GHEA Grapalat" w:cs="Sylfaen"/>
          <w:b/>
          <w:lang w:val="hy-AM"/>
        </w:rPr>
        <w:t>2. Կարգավորման առարկան</w:t>
      </w:r>
    </w:p>
    <w:p w:rsidR="00F45AD7" w:rsidRPr="009C49A5" w:rsidRDefault="00FB0397" w:rsidP="00DB280E">
      <w:pPr>
        <w:tabs>
          <w:tab w:val="left" w:pos="567"/>
        </w:tabs>
        <w:spacing w:line="360" w:lineRule="auto"/>
        <w:ind w:firstLine="720"/>
        <w:jc w:val="both"/>
        <w:rPr>
          <w:rFonts w:ascii="GHEA Grapalat" w:hAnsi="GHEA Grapalat"/>
          <w:bCs/>
          <w:lang w:val="hy-AM"/>
        </w:rPr>
      </w:pPr>
      <w:r>
        <w:rPr>
          <w:rFonts w:ascii="GHEA Grapalat" w:hAnsi="GHEA Grapalat" w:cs="Sylfaen"/>
          <w:lang w:val="hy-AM"/>
        </w:rPr>
        <w:t xml:space="preserve">Նախագծով կարգավորվում են </w:t>
      </w:r>
      <w:r w:rsidR="002F3D99" w:rsidRPr="00907402">
        <w:rPr>
          <w:rFonts w:ascii="GHEA Grapalat" w:hAnsi="GHEA Grapalat" w:cs="Sylfaen"/>
          <w:lang w:val="hy-AM"/>
        </w:rPr>
        <w:t xml:space="preserve">Ղարաբաղից </w:t>
      </w:r>
      <w:r w:rsidR="00F45AD7" w:rsidRPr="00176489">
        <w:rPr>
          <w:rFonts w:ascii="GHEA Grapalat" w:hAnsi="GHEA Grapalat"/>
          <w:bCs/>
          <w:shd w:val="clear" w:color="auto" w:fill="FFFFFF"/>
          <w:lang w:val="hy-AM"/>
        </w:rPr>
        <w:t>տեղահանված</w:t>
      </w:r>
      <w:r w:rsidR="00405B29" w:rsidRPr="00405B29">
        <w:rPr>
          <w:rFonts w:ascii="GHEA Grapalat" w:hAnsi="GHEA Grapalat"/>
          <w:bCs/>
          <w:shd w:val="clear" w:color="auto" w:fill="FFFFFF"/>
          <w:lang w:val="hy-AM"/>
        </w:rPr>
        <w:t xml:space="preserve"> առանձին խմբերի անձանց կեցության այլ ծախսերը հոգալու համար, ինչպես նաև կարիքավո</w:t>
      </w:r>
      <w:r w:rsidR="00C47C17">
        <w:rPr>
          <w:rFonts w:ascii="GHEA Grapalat" w:hAnsi="GHEA Grapalat"/>
          <w:bCs/>
          <w:shd w:val="clear" w:color="auto" w:fill="FFFFFF"/>
          <w:lang w:val="hy-AM"/>
        </w:rPr>
        <w:t xml:space="preserve">ր ընտանիքներին լրացուցիչ հրատապ </w:t>
      </w:r>
      <w:r w:rsidR="00F45AD7" w:rsidRPr="00176489">
        <w:rPr>
          <w:rFonts w:ascii="GHEA Grapalat" w:hAnsi="GHEA Grapalat"/>
          <w:bCs/>
          <w:shd w:val="clear" w:color="auto" w:fill="FFFFFF"/>
          <w:lang w:val="hy-AM"/>
        </w:rPr>
        <w:t>սոցիալական աջակցության</w:t>
      </w:r>
      <w:r w:rsidR="00F45AD7" w:rsidRPr="00176489">
        <w:rPr>
          <w:rFonts w:ascii="GHEA Grapalat" w:hAnsi="GHEA Grapalat"/>
          <w:bCs/>
          <w:lang w:val="hy-AM"/>
        </w:rPr>
        <w:t xml:space="preserve"> տրամադրման հետ կապված հարաբերությունները։</w:t>
      </w:r>
      <w:r w:rsidR="009C49A5" w:rsidRPr="009C49A5">
        <w:rPr>
          <w:rFonts w:ascii="GHEA Grapalat" w:hAnsi="GHEA Grapalat"/>
          <w:bCs/>
          <w:lang w:val="hy-AM"/>
        </w:rPr>
        <w:t xml:space="preserve"> </w:t>
      </w:r>
    </w:p>
    <w:p w:rsidR="00B145A0" w:rsidRPr="00176489" w:rsidRDefault="00B145A0" w:rsidP="00DB280E">
      <w:pPr>
        <w:tabs>
          <w:tab w:val="left" w:pos="567"/>
        </w:tabs>
        <w:spacing w:line="360" w:lineRule="auto"/>
        <w:ind w:firstLine="720"/>
        <w:jc w:val="both"/>
        <w:rPr>
          <w:rFonts w:ascii="GHEA Grapalat" w:hAnsi="GHEA Grapalat"/>
          <w:bCs/>
          <w:lang w:val="hy-AM"/>
        </w:rPr>
      </w:pPr>
    </w:p>
    <w:p w:rsidR="00F45AD7" w:rsidRPr="00176489" w:rsidRDefault="00F45AD7" w:rsidP="00DB280E">
      <w:pPr>
        <w:tabs>
          <w:tab w:val="left" w:pos="567"/>
        </w:tabs>
        <w:spacing w:line="360" w:lineRule="auto"/>
        <w:ind w:firstLine="720"/>
        <w:jc w:val="both"/>
        <w:rPr>
          <w:rFonts w:ascii="GHEA Grapalat" w:hAnsi="GHEA Grapalat" w:cs="Sylfaen"/>
          <w:b/>
          <w:lang w:val="hy-AM"/>
        </w:rPr>
      </w:pPr>
      <w:r w:rsidRPr="00176489">
        <w:rPr>
          <w:rFonts w:ascii="GHEA Grapalat" w:hAnsi="GHEA Grapalat" w:cs="Sylfaen"/>
          <w:b/>
          <w:lang w:val="hy-AM"/>
        </w:rPr>
        <w:t>3. Իրավական ակտի կիրառման դեպքում ակնկալվող արդյունքը</w:t>
      </w:r>
    </w:p>
    <w:p w:rsidR="00F45AD7" w:rsidRDefault="00F45AD7" w:rsidP="00DB280E">
      <w:pPr>
        <w:tabs>
          <w:tab w:val="left" w:pos="567"/>
        </w:tabs>
        <w:spacing w:line="360" w:lineRule="auto"/>
        <w:ind w:firstLine="720"/>
        <w:jc w:val="both"/>
        <w:rPr>
          <w:rFonts w:ascii="GHEA Grapalat" w:hAnsi="GHEA Grapalat"/>
          <w:bCs/>
          <w:lang w:val="hy-AM"/>
        </w:rPr>
      </w:pPr>
      <w:r w:rsidRPr="00176489">
        <w:rPr>
          <w:rFonts w:ascii="GHEA Grapalat" w:hAnsi="GHEA Grapalat"/>
          <w:bCs/>
          <w:lang w:val="hy-AM"/>
        </w:rPr>
        <w:t>Իրավական ակտի կիրառման դե</w:t>
      </w:r>
      <w:r w:rsidR="00AC35CB">
        <w:rPr>
          <w:rFonts w:ascii="GHEA Grapalat" w:hAnsi="GHEA Grapalat"/>
          <w:bCs/>
          <w:lang w:val="hy-AM"/>
        </w:rPr>
        <w:t xml:space="preserve">պքում լուծում կստանան </w:t>
      </w:r>
      <w:r w:rsidR="002F3D99" w:rsidRPr="00907402">
        <w:rPr>
          <w:rFonts w:ascii="GHEA Grapalat" w:hAnsi="GHEA Grapalat" w:cs="Sylfaen"/>
          <w:lang w:val="hy-AM"/>
        </w:rPr>
        <w:t xml:space="preserve">Ղարաբաղից </w:t>
      </w:r>
      <w:r w:rsidRPr="00176489">
        <w:rPr>
          <w:rFonts w:ascii="GHEA Grapalat" w:hAnsi="GHEA Grapalat"/>
          <w:bCs/>
          <w:lang w:val="hy-AM"/>
        </w:rPr>
        <w:t xml:space="preserve">տեղահանված անձանց </w:t>
      </w:r>
      <w:r w:rsidR="00E95EF8" w:rsidRPr="00AB0C5E">
        <w:rPr>
          <w:rFonts w:ascii="GHEA Grapalat" w:hAnsi="GHEA Grapalat"/>
          <w:bCs/>
          <w:lang w:val="hy-AM"/>
        </w:rPr>
        <w:t>սոցիալական</w:t>
      </w:r>
      <w:r w:rsidRPr="00176489">
        <w:rPr>
          <w:rFonts w:ascii="GHEA Grapalat" w:hAnsi="GHEA Grapalat"/>
          <w:bCs/>
          <w:lang w:val="hy-AM"/>
        </w:rPr>
        <w:t xml:space="preserve"> մի շարք խնդիրներ:</w:t>
      </w:r>
    </w:p>
    <w:p w:rsidR="00B145A0" w:rsidRPr="00176489" w:rsidRDefault="00B145A0" w:rsidP="00DB280E">
      <w:pPr>
        <w:tabs>
          <w:tab w:val="left" w:pos="567"/>
        </w:tabs>
        <w:spacing w:line="360" w:lineRule="auto"/>
        <w:ind w:firstLine="720"/>
        <w:jc w:val="both"/>
        <w:rPr>
          <w:rFonts w:ascii="GHEA Grapalat" w:hAnsi="GHEA Grapalat"/>
          <w:bCs/>
          <w:lang w:val="hy-AM"/>
        </w:rPr>
      </w:pPr>
    </w:p>
    <w:p w:rsidR="00DB280E" w:rsidRPr="005D4436" w:rsidRDefault="00DB280E" w:rsidP="00DB280E">
      <w:pPr>
        <w:pStyle w:val="NormalWeb"/>
        <w:numPr>
          <w:ilvl w:val="0"/>
          <w:numId w:val="10"/>
        </w:numPr>
        <w:tabs>
          <w:tab w:val="left" w:pos="0"/>
          <w:tab w:val="left" w:pos="1170"/>
        </w:tabs>
        <w:spacing w:line="360" w:lineRule="auto"/>
        <w:ind w:left="0" w:firstLine="720"/>
        <w:jc w:val="both"/>
        <w:rPr>
          <w:rFonts w:ascii="GHEA Grapalat" w:hAnsi="GHEA Grapalat" w:cs="Sylfaen"/>
          <w:b/>
          <w:color w:val="FF0000"/>
          <w:lang w:val="hy-AM"/>
        </w:rPr>
      </w:pPr>
      <w:r w:rsidRPr="002F573A">
        <w:rPr>
          <w:rFonts w:ascii="GHEA Grapalat" w:hAnsi="GHEA Grapalat" w:cs="Sylfaen"/>
          <w:b/>
          <w:lang w:val="hy-AM"/>
        </w:rPr>
        <w:t>Նա</w:t>
      </w:r>
      <w:r w:rsidRPr="00176489">
        <w:rPr>
          <w:rFonts w:ascii="GHEA Grapalat" w:hAnsi="GHEA Grapalat" w:cs="Sylfaen"/>
          <w:b/>
          <w:lang w:val="hy-AM"/>
        </w:rPr>
        <w:t xml:space="preserve">խագծի ընդունման առնչությամբ Հայաստանի Հանրապետության պետական բյուջեում ծախսերի և եկամուտների էական ավելացման կամ նվազեցման </w:t>
      </w:r>
      <w:r w:rsidRPr="005D4436">
        <w:rPr>
          <w:rFonts w:ascii="GHEA Grapalat" w:hAnsi="GHEA Grapalat" w:cs="Sylfaen"/>
          <w:b/>
          <w:lang w:val="hy-AM"/>
        </w:rPr>
        <w:t>մասին</w:t>
      </w:r>
    </w:p>
    <w:p w:rsidR="00FD4BE5" w:rsidRPr="002557E2" w:rsidRDefault="002F573A" w:rsidP="002F573A">
      <w:pPr>
        <w:tabs>
          <w:tab w:val="left" w:pos="567"/>
        </w:tabs>
        <w:spacing w:line="360" w:lineRule="auto"/>
        <w:ind w:firstLine="720"/>
        <w:jc w:val="both"/>
        <w:rPr>
          <w:rFonts w:ascii="GHEA Grapalat" w:hAnsi="GHEA Grapalat" w:cs="Sylfaen"/>
          <w:lang w:val="hy-AM"/>
        </w:rPr>
      </w:pPr>
      <w:r w:rsidRPr="002557E2">
        <w:rPr>
          <w:rFonts w:ascii="GHEA Grapalat" w:hAnsi="GHEA Grapalat" w:cs="Sylfaen"/>
          <w:lang w:val="hy-AM"/>
        </w:rPr>
        <w:t xml:space="preserve">Նախագծի ընդունման դեպքում ՀՀ պետական բյուջեում ծախսերի և եկամուտների ավելացում կամ նվազեցում չի ակնկալվում: </w:t>
      </w:r>
      <w:r w:rsidR="00A8755A">
        <w:rPr>
          <w:rFonts w:ascii="GHEA Grapalat" w:hAnsi="GHEA Grapalat" w:cs="Sylfaen"/>
          <w:lang w:val="hy-AM"/>
        </w:rPr>
        <w:t>Ֆինանսական միջոցները կհատկացվեն</w:t>
      </w:r>
      <w:r w:rsidR="002F3D99" w:rsidRPr="00EB35B3">
        <w:rPr>
          <w:rFonts w:ascii="GHEA Grapalat" w:hAnsi="GHEA Grapalat" w:cs="Sylfaen"/>
          <w:lang w:val="hy-AM"/>
        </w:rPr>
        <w:t xml:space="preserve"> </w:t>
      </w:r>
      <w:r w:rsidR="00CA68AA" w:rsidRPr="002557E2">
        <w:rPr>
          <w:rFonts w:ascii="GHEA Grapalat" w:hAnsi="GHEA Grapalat" w:cs="Sylfaen"/>
          <w:lang w:val="hy-AM"/>
        </w:rPr>
        <w:t xml:space="preserve">2026 թվականի ՀՀ պետական բյուջեի </w:t>
      </w:r>
      <w:r w:rsidR="0099157A">
        <w:rPr>
          <w:rFonts w:ascii="GHEA Grapalat" w:hAnsi="GHEA Grapalat" w:cs="Sylfaen"/>
          <w:lang w:val="hy-AM"/>
        </w:rPr>
        <w:t xml:space="preserve">1225 ծրագրի </w:t>
      </w:r>
      <w:r w:rsidRPr="002557E2">
        <w:rPr>
          <w:rFonts w:ascii="GHEA Grapalat" w:hAnsi="GHEA Grapalat" w:cs="Sylfaen"/>
          <w:lang w:val="hy-AM"/>
        </w:rPr>
        <w:t>12018 միջոցառման</w:t>
      </w:r>
      <w:r w:rsidR="0080272F">
        <w:rPr>
          <w:rFonts w:ascii="GHEA Grapalat" w:hAnsi="GHEA Grapalat" w:cs="Sylfaen"/>
          <w:lang w:val="hy-AM"/>
        </w:rPr>
        <w:t xml:space="preserve"> </w:t>
      </w:r>
      <w:r w:rsidRPr="002557E2">
        <w:rPr>
          <w:rFonts w:ascii="GHEA Grapalat" w:hAnsi="GHEA Grapalat" w:cs="Sylfaen"/>
          <w:lang w:val="hy-AM"/>
        </w:rPr>
        <w:t xml:space="preserve">համար </w:t>
      </w:r>
      <w:r w:rsidR="002F3D99" w:rsidRPr="00EB35B3">
        <w:rPr>
          <w:rFonts w:ascii="GHEA Grapalat" w:hAnsi="GHEA Grapalat" w:cs="Sylfaen"/>
          <w:lang w:val="hy-AM"/>
        </w:rPr>
        <w:t>նախատեսված ֆինանսական միջոցների շրջանակներում</w:t>
      </w:r>
      <w:r w:rsidR="00EE4538" w:rsidRPr="002557E2">
        <w:rPr>
          <w:rFonts w:ascii="GHEA Grapalat" w:hAnsi="GHEA Grapalat" w:cs="Sylfaen"/>
          <w:lang w:val="hy-AM"/>
        </w:rPr>
        <w:t>։</w:t>
      </w:r>
    </w:p>
    <w:p w:rsidR="00D21AC2" w:rsidRDefault="00D21AC2" w:rsidP="00D21AC2">
      <w:pPr>
        <w:tabs>
          <w:tab w:val="left" w:pos="567"/>
        </w:tabs>
        <w:spacing w:line="360" w:lineRule="auto"/>
        <w:ind w:firstLine="720"/>
        <w:jc w:val="both"/>
        <w:rPr>
          <w:rFonts w:ascii="GHEA Grapalat" w:hAnsi="GHEA Grapalat" w:cs="Sylfaen"/>
          <w:b/>
          <w:lang w:val="hy-AM"/>
        </w:rPr>
      </w:pPr>
    </w:p>
    <w:p w:rsidR="00D21AC2" w:rsidRPr="00176489" w:rsidRDefault="00D21AC2" w:rsidP="00D21AC2">
      <w:pPr>
        <w:tabs>
          <w:tab w:val="left" w:pos="567"/>
        </w:tabs>
        <w:spacing w:line="360" w:lineRule="auto"/>
        <w:ind w:firstLine="720"/>
        <w:jc w:val="both"/>
        <w:rPr>
          <w:rFonts w:ascii="GHEA Grapalat" w:hAnsi="GHEA Grapalat" w:cs="Sylfaen"/>
          <w:b/>
          <w:lang w:val="hy-AM"/>
        </w:rPr>
      </w:pPr>
      <w:r>
        <w:rPr>
          <w:rFonts w:ascii="GHEA Grapalat" w:hAnsi="GHEA Grapalat" w:cs="Sylfaen"/>
          <w:b/>
          <w:lang w:val="hy-AM"/>
        </w:rPr>
        <w:t>5</w:t>
      </w:r>
      <w:r w:rsidRPr="00176489">
        <w:rPr>
          <w:rFonts w:ascii="GHEA Grapalat" w:hAnsi="GHEA Grapalat" w:cs="Sylfaen"/>
          <w:b/>
          <w:lang w:val="hy-AM"/>
        </w:rPr>
        <w:t>. Կապը ռազմավարական փաստաթղթերի հետ.</w:t>
      </w:r>
      <w:r w:rsidRPr="00176489">
        <w:rPr>
          <w:rFonts w:ascii="GHEA Grapalat" w:hAnsi="GHEA Grapalat" w:cs="Cambria Math"/>
          <w:b/>
          <w:lang w:val="hy-AM"/>
        </w:rPr>
        <w:t xml:space="preserve"> </w:t>
      </w:r>
      <w:r w:rsidRPr="00176489">
        <w:rPr>
          <w:rFonts w:ascii="GHEA Grapalat" w:hAnsi="GHEA Grapalat" w:cs="GHEA Grapalat"/>
          <w:b/>
          <w:lang w:val="hy-AM"/>
        </w:rPr>
        <w:t>Հայաստանի</w:t>
      </w:r>
      <w:r w:rsidRPr="00176489">
        <w:rPr>
          <w:rFonts w:ascii="GHEA Grapalat" w:hAnsi="GHEA Grapalat" w:cs="Sylfaen"/>
          <w:b/>
          <w:lang w:val="hy-AM"/>
        </w:rPr>
        <w:t xml:space="preserve"> </w:t>
      </w:r>
      <w:r w:rsidRPr="00176489">
        <w:rPr>
          <w:rFonts w:ascii="GHEA Grapalat" w:hAnsi="GHEA Grapalat" w:cs="GHEA Grapalat"/>
          <w:b/>
          <w:lang w:val="hy-AM"/>
        </w:rPr>
        <w:t>վերափոխման</w:t>
      </w:r>
      <w:r w:rsidRPr="00176489">
        <w:rPr>
          <w:rFonts w:ascii="GHEA Grapalat" w:hAnsi="GHEA Grapalat" w:cs="Sylfaen"/>
          <w:b/>
          <w:lang w:val="hy-AM"/>
        </w:rPr>
        <w:t xml:space="preserve"> </w:t>
      </w:r>
      <w:r w:rsidRPr="00176489">
        <w:rPr>
          <w:rFonts w:ascii="GHEA Grapalat" w:hAnsi="GHEA Grapalat" w:cs="GHEA Grapalat"/>
          <w:b/>
          <w:lang w:val="hy-AM"/>
        </w:rPr>
        <w:t>ռազմավարություն</w:t>
      </w:r>
      <w:r w:rsidRPr="00176489">
        <w:rPr>
          <w:rFonts w:ascii="GHEA Grapalat" w:hAnsi="GHEA Grapalat" w:cs="Sylfaen"/>
          <w:b/>
          <w:lang w:val="hy-AM"/>
        </w:rPr>
        <w:t xml:space="preserve"> 2050, </w:t>
      </w:r>
      <w:r w:rsidRPr="00176489">
        <w:rPr>
          <w:rFonts w:ascii="GHEA Grapalat" w:hAnsi="GHEA Grapalat" w:cs="GHEA Grapalat"/>
          <w:b/>
          <w:lang w:val="hy-AM"/>
        </w:rPr>
        <w:t>Կառավարության</w:t>
      </w:r>
      <w:r w:rsidRPr="00176489">
        <w:rPr>
          <w:rFonts w:ascii="GHEA Grapalat" w:hAnsi="GHEA Grapalat" w:cs="Sylfaen"/>
          <w:b/>
          <w:lang w:val="hy-AM"/>
        </w:rPr>
        <w:t xml:space="preserve"> 2021-2026</w:t>
      </w:r>
      <w:r w:rsidRPr="00176489">
        <w:rPr>
          <w:rFonts w:ascii="GHEA Grapalat" w:hAnsi="GHEA Grapalat" w:cs="GHEA Grapalat"/>
          <w:b/>
          <w:lang w:val="hy-AM"/>
        </w:rPr>
        <w:t>թթ.</w:t>
      </w:r>
      <w:r w:rsidRPr="00176489">
        <w:rPr>
          <w:rFonts w:ascii="GHEA Grapalat" w:hAnsi="GHEA Grapalat" w:cs="Sylfaen"/>
          <w:b/>
          <w:lang w:val="hy-AM"/>
        </w:rPr>
        <w:t xml:space="preserve"> </w:t>
      </w:r>
      <w:r w:rsidRPr="00176489">
        <w:rPr>
          <w:rFonts w:ascii="GHEA Grapalat" w:hAnsi="GHEA Grapalat" w:cs="GHEA Grapalat"/>
          <w:b/>
          <w:lang w:val="hy-AM"/>
        </w:rPr>
        <w:t>ծրագիր</w:t>
      </w:r>
      <w:r w:rsidRPr="00176489">
        <w:rPr>
          <w:rFonts w:ascii="GHEA Grapalat" w:hAnsi="GHEA Grapalat" w:cs="Sylfaen"/>
          <w:b/>
          <w:lang w:val="hy-AM"/>
        </w:rPr>
        <w:t xml:space="preserve">, </w:t>
      </w:r>
      <w:r w:rsidRPr="00176489">
        <w:rPr>
          <w:rFonts w:ascii="GHEA Grapalat" w:hAnsi="GHEA Grapalat" w:cs="GHEA Grapalat"/>
          <w:b/>
          <w:lang w:val="hy-AM"/>
        </w:rPr>
        <w:t>ոլորտային</w:t>
      </w:r>
      <w:r w:rsidRPr="00176489">
        <w:rPr>
          <w:rFonts w:ascii="GHEA Grapalat" w:hAnsi="GHEA Grapalat" w:cs="Sylfaen"/>
          <w:b/>
          <w:lang w:val="hy-AM"/>
        </w:rPr>
        <w:t xml:space="preserve"> </w:t>
      </w:r>
      <w:r w:rsidRPr="00176489">
        <w:rPr>
          <w:rFonts w:ascii="GHEA Grapalat" w:hAnsi="GHEA Grapalat" w:cs="GHEA Grapalat"/>
          <w:b/>
          <w:lang w:val="hy-AM"/>
        </w:rPr>
        <w:t>և</w:t>
      </w:r>
      <w:r w:rsidRPr="00176489">
        <w:rPr>
          <w:rFonts w:ascii="GHEA Grapalat" w:hAnsi="GHEA Grapalat" w:cs="Sylfaen"/>
          <w:b/>
          <w:lang w:val="hy-AM"/>
        </w:rPr>
        <w:t>/</w:t>
      </w:r>
      <w:r w:rsidRPr="00176489">
        <w:rPr>
          <w:rFonts w:ascii="GHEA Grapalat" w:hAnsi="GHEA Grapalat" w:cs="GHEA Grapalat"/>
          <w:b/>
          <w:lang w:val="hy-AM"/>
        </w:rPr>
        <w:t>կամ</w:t>
      </w:r>
      <w:r w:rsidRPr="00176489">
        <w:rPr>
          <w:rFonts w:ascii="GHEA Grapalat" w:hAnsi="GHEA Grapalat" w:cs="Sylfaen"/>
          <w:b/>
          <w:lang w:val="hy-AM"/>
        </w:rPr>
        <w:t xml:space="preserve"> </w:t>
      </w:r>
      <w:r w:rsidRPr="00176489">
        <w:rPr>
          <w:rFonts w:ascii="GHEA Grapalat" w:hAnsi="GHEA Grapalat" w:cs="GHEA Grapalat"/>
          <w:b/>
          <w:lang w:val="hy-AM"/>
        </w:rPr>
        <w:t>այլ</w:t>
      </w:r>
      <w:r w:rsidRPr="00176489">
        <w:rPr>
          <w:rFonts w:ascii="GHEA Grapalat" w:hAnsi="GHEA Grapalat" w:cs="Sylfaen"/>
          <w:b/>
          <w:lang w:val="hy-AM"/>
        </w:rPr>
        <w:t xml:space="preserve"> </w:t>
      </w:r>
      <w:r w:rsidRPr="00176489">
        <w:rPr>
          <w:rFonts w:ascii="GHEA Grapalat" w:hAnsi="GHEA Grapalat" w:cs="GHEA Grapalat"/>
          <w:b/>
          <w:lang w:val="hy-AM"/>
        </w:rPr>
        <w:t>ռազմավարություններ</w:t>
      </w:r>
    </w:p>
    <w:p w:rsidR="00D21AC2" w:rsidRPr="00176489" w:rsidRDefault="00D21AC2" w:rsidP="00D21AC2">
      <w:pPr>
        <w:tabs>
          <w:tab w:val="left" w:pos="567"/>
        </w:tabs>
        <w:spacing w:line="360" w:lineRule="auto"/>
        <w:ind w:firstLine="720"/>
        <w:jc w:val="both"/>
        <w:rPr>
          <w:rFonts w:ascii="GHEA Grapalat" w:hAnsi="GHEA Grapalat" w:cs="Sylfaen"/>
          <w:lang w:val="hy-AM"/>
        </w:rPr>
      </w:pPr>
      <w:r w:rsidRPr="00AD0741">
        <w:rPr>
          <w:rFonts w:ascii="GHEA Grapalat" w:hAnsi="GHEA Grapalat"/>
          <w:bCs/>
          <w:lang w:val="hy-AM"/>
        </w:rPr>
        <w:t>Նախագիծը բխում է Կառավարության 2021-2026 թթ. ծրագրի 1.2-րդ կետից, մասնավորապես՝ Ղարաբաղի</w:t>
      </w:r>
      <w:r w:rsidRPr="00EB35B3">
        <w:rPr>
          <w:rFonts w:ascii="GHEA Grapalat" w:hAnsi="GHEA Grapalat"/>
          <w:bCs/>
          <w:lang w:val="hy-AM"/>
        </w:rPr>
        <w:t xml:space="preserve">ց տեղահանված </w:t>
      </w:r>
      <w:r w:rsidR="00EB35B3">
        <w:rPr>
          <w:rFonts w:ascii="GHEA Grapalat" w:hAnsi="GHEA Grapalat"/>
          <w:bCs/>
          <w:lang w:val="hy-AM"/>
        </w:rPr>
        <w:t>բնակչության</w:t>
      </w:r>
      <w:r w:rsidRPr="00AD0741">
        <w:rPr>
          <w:rFonts w:ascii="GHEA Grapalat" w:hAnsi="GHEA Grapalat"/>
          <w:bCs/>
          <w:lang w:val="hy-AM"/>
        </w:rPr>
        <w:t xml:space="preserve"> սոցիալական խ</w:t>
      </w:r>
      <w:r w:rsidR="00EB35B3">
        <w:rPr>
          <w:rFonts w:ascii="GHEA Grapalat" w:hAnsi="GHEA Grapalat"/>
          <w:bCs/>
          <w:lang w:val="hy-AM"/>
        </w:rPr>
        <w:t>նդիրների լուծումը շարունակում է</w:t>
      </w:r>
      <w:r w:rsidRPr="00AD0741">
        <w:rPr>
          <w:rFonts w:ascii="GHEA Grapalat" w:hAnsi="GHEA Grapalat"/>
          <w:bCs/>
          <w:lang w:val="hy-AM"/>
        </w:rPr>
        <w:t xml:space="preserve"> լինել ՀՀ կառավարության ուշադրության կենտրոնում։</w:t>
      </w:r>
    </w:p>
    <w:p w:rsidR="00D948EA" w:rsidRPr="00B145A0" w:rsidRDefault="00D948EA" w:rsidP="00DB280E">
      <w:pPr>
        <w:spacing w:line="360" w:lineRule="auto"/>
        <w:ind w:firstLine="720"/>
        <w:jc w:val="both"/>
        <w:rPr>
          <w:rFonts w:ascii="GHEA Grapalat" w:hAnsi="GHEA Grapalat" w:cs="Sylfaen"/>
          <w:lang w:val="hy-AM"/>
        </w:rPr>
      </w:pPr>
    </w:p>
    <w:p w:rsidR="00BC722E" w:rsidRDefault="00BC722E" w:rsidP="00636A97">
      <w:pPr>
        <w:spacing w:line="360" w:lineRule="auto"/>
        <w:ind w:firstLine="540"/>
        <w:jc w:val="both"/>
        <w:rPr>
          <w:rFonts w:ascii="GHEA Grapalat" w:hAnsi="GHEA Grapalat" w:cs="Sylfaen"/>
          <w:color w:val="FF0000"/>
          <w:lang w:val="hy-AM"/>
        </w:rPr>
      </w:pPr>
    </w:p>
    <w:p w:rsidR="00BC722E" w:rsidRPr="002C7C82" w:rsidRDefault="00BC722E" w:rsidP="00636A97">
      <w:pPr>
        <w:spacing w:line="360" w:lineRule="auto"/>
        <w:ind w:firstLine="540"/>
        <w:jc w:val="both"/>
        <w:rPr>
          <w:lang w:val="hy-AM"/>
        </w:rPr>
      </w:pPr>
    </w:p>
    <w:sectPr w:rsidR="00BC722E" w:rsidRPr="002C7C82" w:rsidSect="003E3F58">
      <w:pgSz w:w="12240" w:h="15840" w:code="1"/>
      <w:pgMar w:top="900" w:right="900" w:bottom="900" w:left="1134" w:header="720" w:footer="720" w:gutter="0"/>
      <w:paperSrc w:first="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26AFA"/>
    <w:multiLevelType w:val="hybridMultilevel"/>
    <w:tmpl w:val="CC1CFE04"/>
    <w:lvl w:ilvl="0" w:tplc="E61A1EB2">
      <w:start w:val="1"/>
      <w:numFmt w:val="decimal"/>
      <w:lvlText w:val="%1."/>
      <w:lvlJc w:val="left"/>
      <w:pPr>
        <w:ind w:left="1170" w:hanging="360"/>
      </w:pPr>
      <w:rPr>
        <w:rFonts w:hint="default"/>
      </w:rPr>
    </w:lvl>
    <w:lvl w:ilvl="1" w:tplc="04090019" w:tentative="1">
      <w:start w:val="1"/>
      <w:numFmt w:val="lowerLetter"/>
      <w:lvlText w:val="%2."/>
      <w:lvlJc w:val="left"/>
      <w:pPr>
        <w:ind w:left="1697" w:hanging="360"/>
      </w:pPr>
    </w:lvl>
    <w:lvl w:ilvl="2" w:tplc="0409001B" w:tentative="1">
      <w:start w:val="1"/>
      <w:numFmt w:val="lowerRoman"/>
      <w:lvlText w:val="%3."/>
      <w:lvlJc w:val="right"/>
      <w:pPr>
        <w:ind w:left="2417" w:hanging="180"/>
      </w:pPr>
    </w:lvl>
    <w:lvl w:ilvl="3" w:tplc="0409000F" w:tentative="1">
      <w:start w:val="1"/>
      <w:numFmt w:val="decimal"/>
      <w:lvlText w:val="%4."/>
      <w:lvlJc w:val="left"/>
      <w:pPr>
        <w:ind w:left="3137" w:hanging="360"/>
      </w:pPr>
    </w:lvl>
    <w:lvl w:ilvl="4" w:tplc="04090019" w:tentative="1">
      <w:start w:val="1"/>
      <w:numFmt w:val="lowerLetter"/>
      <w:lvlText w:val="%5."/>
      <w:lvlJc w:val="left"/>
      <w:pPr>
        <w:ind w:left="3857" w:hanging="360"/>
      </w:pPr>
    </w:lvl>
    <w:lvl w:ilvl="5" w:tplc="0409001B" w:tentative="1">
      <w:start w:val="1"/>
      <w:numFmt w:val="lowerRoman"/>
      <w:lvlText w:val="%6."/>
      <w:lvlJc w:val="right"/>
      <w:pPr>
        <w:ind w:left="4577" w:hanging="180"/>
      </w:pPr>
    </w:lvl>
    <w:lvl w:ilvl="6" w:tplc="0409000F" w:tentative="1">
      <w:start w:val="1"/>
      <w:numFmt w:val="decimal"/>
      <w:lvlText w:val="%7."/>
      <w:lvlJc w:val="left"/>
      <w:pPr>
        <w:ind w:left="5297" w:hanging="360"/>
      </w:pPr>
    </w:lvl>
    <w:lvl w:ilvl="7" w:tplc="04090019" w:tentative="1">
      <w:start w:val="1"/>
      <w:numFmt w:val="lowerLetter"/>
      <w:lvlText w:val="%8."/>
      <w:lvlJc w:val="left"/>
      <w:pPr>
        <w:ind w:left="6017" w:hanging="360"/>
      </w:pPr>
    </w:lvl>
    <w:lvl w:ilvl="8" w:tplc="0409001B" w:tentative="1">
      <w:start w:val="1"/>
      <w:numFmt w:val="lowerRoman"/>
      <w:lvlText w:val="%9."/>
      <w:lvlJc w:val="right"/>
      <w:pPr>
        <w:ind w:left="6737" w:hanging="180"/>
      </w:pPr>
    </w:lvl>
  </w:abstractNum>
  <w:abstractNum w:abstractNumId="1" w15:restartNumberingAfterBreak="0">
    <w:nsid w:val="1368433E"/>
    <w:multiLevelType w:val="hybridMultilevel"/>
    <w:tmpl w:val="C9EE4FB8"/>
    <w:lvl w:ilvl="0" w:tplc="6B147CA8">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 w15:restartNumberingAfterBreak="0">
    <w:nsid w:val="28450F49"/>
    <w:multiLevelType w:val="hybridMultilevel"/>
    <w:tmpl w:val="63C25EA2"/>
    <w:lvl w:ilvl="0" w:tplc="40268036">
      <w:start w:val="1"/>
      <w:numFmt w:val="decimal"/>
      <w:lvlText w:val="%1."/>
      <w:lvlJc w:val="left"/>
      <w:pPr>
        <w:ind w:left="1495" w:hanging="360"/>
      </w:pPr>
      <w:rPr>
        <w:rFonts w:hint="default"/>
      </w:rPr>
    </w:lvl>
    <w:lvl w:ilvl="1" w:tplc="CFBABD98">
      <w:start w:val="1"/>
      <w:numFmt w:val="decimal"/>
      <w:lvlText w:val="%2)"/>
      <w:lvlJc w:val="left"/>
      <w:pPr>
        <w:ind w:left="1665" w:hanging="570"/>
      </w:pPr>
      <w:rPr>
        <w:rFonts w:hint="default"/>
      </w:r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2AC57DF7"/>
    <w:multiLevelType w:val="multilevel"/>
    <w:tmpl w:val="9B9C3D8C"/>
    <w:lvl w:ilvl="0">
      <w:start w:val="1"/>
      <w:numFmt w:val="decimal"/>
      <w:lvlText w:val="%1."/>
      <w:lvlJc w:val="left"/>
      <w:pPr>
        <w:ind w:left="1350" w:hanging="1350"/>
      </w:pPr>
    </w:lvl>
    <w:lvl w:ilvl="1">
      <w:start w:val="1"/>
      <w:numFmt w:val="decimal"/>
      <w:lvlText w:val="%1.%2."/>
      <w:lvlJc w:val="left"/>
      <w:pPr>
        <w:ind w:left="2070" w:hanging="1350"/>
      </w:pPr>
    </w:lvl>
    <w:lvl w:ilvl="2">
      <w:start w:val="1"/>
      <w:numFmt w:val="decimal"/>
      <w:lvlText w:val="%1.%2.%3."/>
      <w:lvlJc w:val="left"/>
      <w:pPr>
        <w:ind w:left="2790" w:hanging="1350"/>
      </w:pPr>
    </w:lvl>
    <w:lvl w:ilvl="3">
      <w:start w:val="1"/>
      <w:numFmt w:val="decimal"/>
      <w:lvlText w:val="%1.%2.%3.%4."/>
      <w:lvlJc w:val="left"/>
      <w:pPr>
        <w:ind w:left="3510" w:hanging="1350"/>
      </w:pPr>
    </w:lvl>
    <w:lvl w:ilvl="4">
      <w:start w:val="1"/>
      <w:numFmt w:val="decimal"/>
      <w:lvlText w:val="%1.%2.%3.%4.%5."/>
      <w:lvlJc w:val="left"/>
      <w:pPr>
        <w:ind w:left="4230" w:hanging="135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4" w15:restartNumberingAfterBreak="0">
    <w:nsid w:val="2B3B1EB7"/>
    <w:multiLevelType w:val="hybridMultilevel"/>
    <w:tmpl w:val="D258FDDC"/>
    <w:lvl w:ilvl="0" w:tplc="0409000D">
      <w:start w:val="1"/>
      <w:numFmt w:val="bullet"/>
      <w:lvlText w:val=""/>
      <w:lvlJc w:val="left"/>
      <w:pPr>
        <w:ind w:left="900" w:hanging="360"/>
      </w:pPr>
      <w:rPr>
        <w:rFonts w:ascii="Wingdings" w:hAnsi="Wingdings"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5" w15:restartNumberingAfterBreak="0">
    <w:nsid w:val="2D362492"/>
    <w:multiLevelType w:val="hybridMultilevel"/>
    <w:tmpl w:val="D9563AB4"/>
    <w:lvl w:ilvl="0" w:tplc="F8660922">
      <w:start w:val="1"/>
      <w:numFmt w:val="decimal"/>
      <w:lvlText w:val="%1."/>
      <w:lvlJc w:val="left"/>
      <w:pPr>
        <w:ind w:left="1725" w:hanging="375"/>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6" w15:restartNumberingAfterBreak="0">
    <w:nsid w:val="4F5120BE"/>
    <w:multiLevelType w:val="hybridMultilevel"/>
    <w:tmpl w:val="6284F8B2"/>
    <w:lvl w:ilvl="0" w:tplc="157820AA">
      <w:start w:val="2"/>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5C574F7E"/>
    <w:multiLevelType w:val="hybridMultilevel"/>
    <w:tmpl w:val="B76EADB4"/>
    <w:lvl w:ilvl="0" w:tplc="58D2F83C">
      <w:start w:val="4"/>
      <w:numFmt w:val="decimal"/>
      <w:lvlText w:val="%1."/>
      <w:lvlJc w:val="left"/>
      <w:pPr>
        <w:ind w:left="1080" w:hanging="360"/>
      </w:pPr>
      <w:rPr>
        <w:rFonts w:hint="default"/>
        <w:b/>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5CAE538E"/>
    <w:multiLevelType w:val="hybridMultilevel"/>
    <w:tmpl w:val="8AA2D6F2"/>
    <w:lvl w:ilvl="0" w:tplc="1156927E">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24047E0"/>
    <w:multiLevelType w:val="hybridMultilevel"/>
    <w:tmpl w:val="1EE6D15E"/>
    <w:lvl w:ilvl="0" w:tplc="04090011">
      <w:start w:val="1"/>
      <w:numFmt w:val="decimal"/>
      <w:lvlText w:val="%1)"/>
      <w:lvlJc w:val="left"/>
      <w:pPr>
        <w:ind w:left="2008" w:hanging="360"/>
      </w:pPr>
    </w:lvl>
    <w:lvl w:ilvl="1" w:tplc="04090019" w:tentative="1">
      <w:start w:val="1"/>
      <w:numFmt w:val="lowerLetter"/>
      <w:lvlText w:val="%2."/>
      <w:lvlJc w:val="left"/>
      <w:pPr>
        <w:ind w:left="2728" w:hanging="360"/>
      </w:pPr>
    </w:lvl>
    <w:lvl w:ilvl="2" w:tplc="0409001B" w:tentative="1">
      <w:start w:val="1"/>
      <w:numFmt w:val="lowerRoman"/>
      <w:lvlText w:val="%3."/>
      <w:lvlJc w:val="right"/>
      <w:pPr>
        <w:ind w:left="3448" w:hanging="180"/>
      </w:pPr>
    </w:lvl>
    <w:lvl w:ilvl="3" w:tplc="0409000F" w:tentative="1">
      <w:start w:val="1"/>
      <w:numFmt w:val="decimal"/>
      <w:lvlText w:val="%4."/>
      <w:lvlJc w:val="left"/>
      <w:pPr>
        <w:ind w:left="4168" w:hanging="360"/>
      </w:pPr>
    </w:lvl>
    <w:lvl w:ilvl="4" w:tplc="04090019" w:tentative="1">
      <w:start w:val="1"/>
      <w:numFmt w:val="lowerLetter"/>
      <w:lvlText w:val="%5."/>
      <w:lvlJc w:val="left"/>
      <w:pPr>
        <w:ind w:left="4888" w:hanging="360"/>
      </w:pPr>
    </w:lvl>
    <w:lvl w:ilvl="5" w:tplc="0409001B" w:tentative="1">
      <w:start w:val="1"/>
      <w:numFmt w:val="lowerRoman"/>
      <w:lvlText w:val="%6."/>
      <w:lvlJc w:val="right"/>
      <w:pPr>
        <w:ind w:left="5608" w:hanging="180"/>
      </w:pPr>
    </w:lvl>
    <w:lvl w:ilvl="6" w:tplc="0409000F" w:tentative="1">
      <w:start w:val="1"/>
      <w:numFmt w:val="decimal"/>
      <w:lvlText w:val="%7."/>
      <w:lvlJc w:val="left"/>
      <w:pPr>
        <w:ind w:left="6328" w:hanging="360"/>
      </w:pPr>
    </w:lvl>
    <w:lvl w:ilvl="7" w:tplc="04090019" w:tentative="1">
      <w:start w:val="1"/>
      <w:numFmt w:val="lowerLetter"/>
      <w:lvlText w:val="%8."/>
      <w:lvlJc w:val="left"/>
      <w:pPr>
        <w:ind w:left="7048" w:hanging="360"/>
      </w:pPr>
    </w:lvl>
    <w:lvl w:ilvl="8" w:tplc="0409001B" w:tentative="1">
      <w:start w:val="1"/>
      <w:numFmt w:val="lowerRoman"/>
      <w:lvlText w:val="%9."/>
      <w:lvlJc w:val="right"/>
      <w:pPr>
        <w:ind w:left="7768" w:hanging="180"/>
      </w:pPr>
    </w:lvl>
  </w:abstractNum>
  <w:abstractNum w:abstractNumId="10" w15:restartNumberingAfterBreak="0">
    <w:nsid w:val="73F55AB2"/>
    <w:multiLevelType w:val="hybridMultilevel"/>
    <w:tmpl w:val="3704E0A6"/>
    <w:lvl w:ilvl="0" w:tplc="EB42DEBA">
      <w:start w:val="5"/>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2"/>
  </w:num>
  <w:num w:numId="5">
    <w:abstractNumId w:val="1"/>
  </w:num>
  <w:num w:numId="6">
    <w:abstractNumId w:val="0"/>
  </w:num>
  <w:num w:numId="7">
    <w:abstractNumId w:val="9"/>
  </w:num>
  <w:num w:numId="8">
    <w:abstractNumId w:val="5"/>
  </w:num>
  <w:num w:numId="9">
    <w:abstractNumId w:val="4"/>
  </w:num>
  <w:num w:numId="10">
    <w:abstractNumId w:val="7"/>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44DC"/>
    <w:rsid w:val="00004760"/>
    <w:rsid w:val="00004D64"/>
    <w:rsid w:val="0001131C"/>
    <w:rsid w:val="000125AB"/>
    <w:rsid w:val="000157F0"/>
    <w:rsid w:val="00021511"/>
    <w:rsid w:val="00026B57"/>
    <w:rsid w:val="000358A8"/>
    <w:rsid w:val="00047841"/>
    <w:rsid w:val="00050BA6"/>
    <w:rsid w:val="0006203B"/>
    <w:rsid w:val="0006731A"/>
    <w:rsid w:val="00070CD3"/>
    <w:rsid w:val="00073996"/>
    <w:rsid w:val="0007715D"/>
    <w:rsid w:val="00093B2D"/>
    <w:rsid w:val="00096990"/>
    <w:rsid w:val="000A568B"/>
    <w:rsid w:val="000D3E3F"/>
    <w:rsid w:val="000F2D7E"/>
    <w:rsid w:val="000F4EC0"/>
    <w:rsid w:val="00102757"/>
    <w:rsid w:val="00115716"/>
    <w:rsid w:val="001252F1"/>
    <w:rsid w:val="001267AB"/>
    <w:rsid w:val="0014302C"/>
    <w:rsid w:val="00152D56"/>
    <w:rsid w:val="00164805"/>
    <w:rsid w:val="00176489"/>
    <w:rsid w:val="00195615"/>
    <w:rsid w:val="00195CA7"/>
    <w:rsid w:val="001A1425"/>
    <w:rsid w:val="001B12E5"/>
    <w:rsid w:val="001C1C87"/>
    <w:rsid w:val="001C7487"/>
    <w:rsid w:val="001E44DC"/>
    <w:rsid w:val="001F23A5"/>
    <w:rsid w:val="001F2860"/>
    <w:rsid w:val="00210C7D"/>
    <w:rsid w:val="00211C26"/>
    <w:rsid w:val="0021611D"/>
    <w:rsid w:val="00216889"/>
    <w:rsid w:val="00226618"/>
    <w:rsid w:val="00230DE3"/>
    <w:rsid w:val="00232711"/>
    <w:rsid w:val="00246362"/>
    <w:rsid w:val="002557E2"/>
    <w:rsid w:val="00273C25"/>
    <w:rsid w:val="00282632"/>
    <w:rsid w:val="00295404"/>
    <w:rsid w:val="002A71F2"/>
    <w:rsid w:val="002B4F51"/>
    <w:rsid w:val="002C0491"/>
    <w:rsid w:val="002C202E"/>
    <w:rsid w:val="002C7C82"/>
    <w:rsid w:val="002D11D0"/>
    <w:rsid w:val="002F3260"/>
    <w:rsid w:val="002F3D99"/>
    <w:rsid w:val="002F573A"/>
    <w:rsid w:val="0030162F"/>
    <w:rsid w:val="00304701"/>
    <w:rsid w:val="0031460E"/>
    <w:rsid w:val="003212D6"/>
    <w:rsid w:val="003422D1"/>
    <w:rsid w:val="003451C5"/>
    <w:rsid w:val="0037314F"/>
    <w:rsid w:val="0039640E"/>
    <w:rsid w:val="003A4136"/>
    <w:rsid w:val="003B0031"/>
    <w:rsid w:val="003C7633"/>
    <w:rsid w:val="003C7A71"/>
    <w:rsid w:val="003E3F58"/>
    <w:rsid w:val="003F53D3"/>
    <w:rsid w:val="003F73AD"/>
    <w:rsid w:val="00405B29"/>
    <w:rsid w:val="00410343"/>
    <w:rsid w:val="00416B46"/>
    <w:rsid w:val="00421722"/>
    <w:rsid w:val="00425C1A"/>
    <w:rsid w:val="004319FB"/>
    <w:rsid w:val="004358E5"/>
    <w:rsid w:val="00435F56"/>
    <w:rsid w:val="004440DA"/>
    <w:rsid w:val="00451E1B"/>
    <w:rsid w:val="00457898"/>
    <w:rsid w:val="00487DD5"/>
    <w:rsid w:val="004A7BB8"/>
    <w:rsid w:val="004A7FD5"/>
    <w:rsid w:val="004E0D68"/>
    <w:rsid w:val="004F614F"/>
    <w:rsid w:val="004F75A9"/>
    <w:rsid w:val="00502366"/>
    <w:rsid w:val="00507B1E"/>
    <w:rsid w:val="00512E91"/>
    <w:rsid w:val="005345C1"/>
    <w:rsid w:val="00553204"/>
    <w:rsid w:val="00557B62"/>
    <w:rsid w:val="00557F6C"/>
    <w:rsid w:val="005862EB"/>
    <w:rsid w:val="005937F3"/>
    <w:rsid w:val="0059670E"/>
    <w:rsid w:val="005A05DB"/>
    <w:rsid w:val="005B32E3"/>
    <w:rsid w:val="005C1337"/>
    <w:rsid w:val="005C4358"/>
    <w:rsid w:val="005C52ED"/>
    <w:rsid w:val="005C5569"/>
    <w:rsid w:val="005C7364"/>
    <w:rsid w:val="005D4436"/>
    <w:rsid w:val="005E552C"/>
    <w:rsid w:val="005E6901"/>
    <w:rsid w:val="005E7A37"/>
    <w:rsid w:val="005F1654"/>
    <w:rsid w:val="005F4308"/>
    <w:rsid w:val="005F4CD7"/>
    <w:rsid w:val="00603664"/>
    <w:rsid w:val="006045C5"/>
    <w:rsid w:val="006162E9"/>
    <w:rsid w:val="00620EF5"/>
    <w:rsid w:val="006212E7"/>
    <w:rsid w:val="006234FA"/>
    <w:rsid w:val="00631386"/>
    <w:rsid w:val="00632C35"/>
    <w:rsid w:val="00636A97"/>
    <w:rsid w:val="006402DF"/>
    <w:rsid w:val="00643514"/>
    <w:rsid w:val="00644ACC"/>
    <w:rsid w:val="006530FD"/>
    <w:rsid w:val="00656A2A"/>
    <w:rsid w:val="00661C31"/>
    <w:rsid w:val="0067019E"/>
    <w:rsid w:val="0067175D"/>
    <w:rsid w:val="00690E34"/>
    <w:rsid w:val="006A1524"/>
    <w:rsid w:val="006A2699"/>
    <w:rsid w:val="006B093E"/>
    <w:rsid w:val="006C02ED"/>
    <w:rsid w:val="006E15D2"/>
    <w:rsid w:val="006E49BD"/>
    <w:rsid w:val="006E4AEA"/>
    <w:rsid w:val="00703272"/>
    <w:rsid w:val="007112CC"/>
    <w:rsid w:val="00721904"/>
    <w:rsid w:val="00724FBB"/>
    <w:rsid w:val="00746728"/>
    <w:rsid w:val="007701CF"/>
    <w:rsid w:val="00771FF6"/>
    <w:rsid w:val="00774FFC"/>
    <w:rsid w:val="00783D21"/>
    <w:rsid w:val="007C4DD6"/>
    <w:rsid w:val="007D0094"/>
    <w:rsid w:val="007D28C1"/>
    <w:rsid w:val="007D5FCA"/>
    <w:rsid w:val="007E2DB3"/>
    <w:rsid w:val="007F51C2"/>
    <w:rsid w:val="0080272F"/>
    <w:rsid w:val="00802F11"/>
    <w:rsid w:val="008033B1"/>
    <w:rsid w:val="00810921"/>
    <w:rsid w:val="00823165"/>
    <w:rsid w:val="00825BD4"/>
    <w:rsid w:val="00827B86"/>
    <w:rsid w:val="0084760F"/>
    <w:rsid w:val="00850265"/>
    <w:rsid w:val="00850AA6"/>
    <w:rsid w:val="00850CB0"/>
    <w:rsid w:val="00857380"/>
    <w:rsid w:val="00857EE6"/>
    <w:rsid w:val="00860DB7"/>
    <w:rsid w:val="00862831"/>
    <w:rsid w:val="008739F7"/>
    <w:rsid w:val="008820F3"/>
    <w:rsid w:val="008860AA"/>
    <w:rsid w:val="00887F92"/>
    <w:rsid w:val="008A7DDD"/>
    <w:rsid w:val="008C12C4"/>
    <w:rsid w:val="008E18C1"/>
    <w:rsid w:val="008E3F37"/>
    <w:rsid w:val="008F18B4"/>
    <w:rsid w:val="008F5947"/>
    <w:rsid w:val="009012DC"/>
    <w:rsid w:val="00907402"/>
    <w:rsid w:val="00920E38"/>
    <w:rsid w:val="009255A6"/>
    <w:rsid w:val="00935035"/>
    <w:rsid w:val="00944029"/>
    <w:rsid w:val="00947130"/>
    <w:rsid w:val="0096059C"/>
    <w:rsid w:val="00967A6F"/>
    <w:rsid w:val="0097322B"/>
    <w:rsid w:val="00976097"/>
    <w:rsid w:val="00977C8F"/>
    <w:rsid w:val="00981A01"/>
    <w:rsid w:val="0099157A"/>
    <w:rsid w:val="009A463C"/>
    <w:rsid w:val="009B1B23"/>
    <w:rsid w:val="009B2B00"/>
    <w:rsid w:val="009C21D4"/>
    <w:rsid w:val="009C49A5"/>
    <w:rsid w:val="009C7FD1"/>
    <w:rsid w:val="009E46C1"/>
    <w:rsid w:val="009F4B22"/>
    <w:rsid w:val="00A0458F"/>
    <w:rsid w:val="00A1176A"/>
    <w:rsid w:val="00A13A22"/>
    <w:rsid w:val="00A22140"/>
    <w:rsid w:val="00A23110"/>
    <w:rsid w:val="00A262B3"/>
    <w:rsid w:val="00A33364"/>
    <w:rsid w:val="00A3479A"/>
    <w:rsid w:val="00A34C16"/>
    <w:rsid w:val="00A3634F"/>
    <w:rsid w:val="00A455FA"/>
    <w:rsid w:val="00A502D5"/>
    <w:rsid w:val="00A675F3"/>
    <w:rsid w:val="00A710AC"/>
    <w:rsid w:val="00A8755A"/>
    <w:rsid w:val="00A917D9"/>
    <w:rsid w:val="00AA4ACB"/>
    <w:rsid w:val="00AB0C5E"/>
    <w:rsid w:val="00AC1381"/>
    <w:rsid w:val="00AC35CB"/>
    <w:rsid w:val="00AC364A"/>
    <w:rsid w:val="00AC6A9D"/>
    <w:rsid w:val="00AD040E"/>
    <w:rsid w:val="00AD0741"/>
    <w:rsid w:val="00AD0922"/>
    <w:rsid w:val="00AD7CB4"/>
    <w:rsid w:val="00AE778D"/>
    <w:rsid w:val="00B12F1B"/>
    <w:rsid w:val="00B145A0"/>
    <w:rsid w:val="00B14EFA"/>
    <w:rsid w:val="00B15FC5"/>
    <w:rsid w:val="00B22ED5"/>
    <w:rsid w:val="00B30B14"/>
    <w:rsid w:val="00B338B1"/>
    <w:rsid w:val="00B6343C"/>
    <w:rsid w:val="00B744C2"/>
    <w:rsid w:val="00B83743"/>
    <w:rsid w:val="00B83B41"/>
    <w:rsid w:val="00B96523"/>
    <w:rsid w:val="00BA3FAD"/>
    <w:rsid w:val="00BC722E"/>
    <w:rsid w:val="00BD6525"/>
    <w:rsid w:val="00BF1500"/>
    <w:rsid w:val="00C03048"/>
    <w:rsid w:val="00C05AD5"/>
    <w:rsid w:val="00C06F2E"/>
    <w:rsid w:val="00C128FD"/>
    <w:rsid w:val="00C150B9"/>
    <w:rsid w:val="00C16597"/>
    <w:rsid w:val="00C27524"/>
    <w:rsid w:val="00C27A24"/>
    <w:rsid w:val="00C47556"/>
    <w:rsid w:val="00C47AB6"/>
    <w:rsid w:val="00C47C17"/>
    <w:rsid w:val="00C740C6"/>
    <w:rsid w:val="00C9347D"/>
    <w:rsid w:val="00C93B6C"/>
    <w:rsid w:val="00CA0A42"/>
    <w:rsid w:val="00CA1E7D"/>
    <w:rsid w:val="00CA2227"/>
    <w:rsid w:val="00CA68AA"/>
    <w:rsid w:val="00CB01DA"/>
    <w:rsid w:val="00CB0BCD"/>
    <w:rsid w:val="00CB12DD"/>
    <w:rsid w:val="00CE529E"/>
    <w:rsid w:val="00CF38FF"/>
    <w:rsid w:val="00D20657"/>
    <w:rsid w:val="00D206C9"/>
    <w:rsid w:val="00D21AC2"/>
    <w:rsid w:val="00D2696E"/>
    <w:rsid w:val="00D26F40"/>
    <w:rsid w:val="00D4233F"/>
    <w:rsid w:val="00D42433"/>
    <w:rsid w:val="00D66EC0"/>
    <w:rsid w:val="00D842AA"/>
    <w:rsid w:val="00D844B8"/>
    <w:rsid w:val="00D91254"/>
    <w:rsid w:val="00D948EA"/>
    <w:rsid w:val="00DB280E"/>
    <w:rsid w:val="00DB52B2"/>
    <w:rsid w:val="00DE150C"/>
    <w:rsid w:val="00DE7418"/>
    <w:rsid w:val="00DF0B91"/>
    <w:rsid w:val="00DF2EB0"/>
    <w:rsid w:val="00E0288E"/>
    <w:rsid w:val="00E21FBA"/>
    <w:rsid w:val="00E34F7D"/>
    <w:rsid w:val="00E355C8"/>
    <w:rsid w:val="00E41CE6"/>
    <w:rsid w:val="00E47287"/>
    <w:rsid w:val="00E52204"/>
    <w:rsid w:val="00E62A2A"/>
    <w:rsid w:val="00E737B7"/>
    <w:rsid w:val="00E94758"/>
    <w:rsid w:val="00E95EF8"/>
    <w:rsid w:val="00EB35B3"/>
    <w:rsid w:val="00EB4457"/>
    <w:rsid w:val="00EB6E8B"/>
    <w:rsid w:val="00EC1A6D"/>
    <w:rsid w:val="00ED0301"/>
    <w:rsid w:val="00EE4538"/>
    <w:rsid w:val="00EE48BC"/>
    <w:rsid w:val="00EE5F9C"/>
    <w:rsid w:val="00F06850"/>
    <w:rsid w:val="00F07CEE"/>
    <w:rsid w:val="00F14D3A"/>
    <w:rsid w:val="00F20E2B"/>
    <w:rsid w:val="00F245FA"/>
    <w:rsid w:val="00F260C9"/>
    <w:rsid w:val="00F3046F"/>
    <w:rsid w:val="00F30BA0"/>
    <w:rsid w:val="00F35E3C"/>
    <w:rsid w:val="00F375D9"/>
    <w:rsid w:val="00F37E17"/>
    <w:rsid w:val="00F45AD7"/>
    <w:rsid w:val="00F56E95"/>
    <w:rsid w:val="00F57A0D"/>
    <w:rsid w:val="00F62177"/>
    <w:rsid w:val="00F7743F"/>
    <w:rsid w:val="00F87CF6"/>
    <w:rsid w:val="00FA3440"/>
    <w:rsid w:val="00FA4AD6"/>
    <w:rsid w:val="00FA4F2A"/>
    <w:rsid w:val="00FB0397"/>
    <w:rsid w:val="00FB1E9A"/>
    <w:rsid w:val="00FB272A"/>
    <w:rsid w:val="00FC087F"/>
    <w:rsid w:val="00FD4BE5"/>
    <w:rsid w:val="00FF0540"/>
    <w:rsid w:val="00FF41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8E6BD43-8A2A-410F-AB5B-AEFA24045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2F3260"/>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ebb,Char Char Char1,Обычный (веб)"/>
    <w:basedOn w:val="Normal"/>
    <w:link w:val="NormalWebChar"/>
    <w:uiPriority w:val="99"/>
    <w:unhideWhenUsed/>
    <w:qFormat/>
    <w:pPr>
      <w:ind w:left="720"/>
      <w:contextualSpacing/>
    </w:pPr>
  </w:style>
  <w:style w:type="paragraph" w:styleId="ListParagraph">
    <w:name w:val="List Paragraph"/>
    <w:basedOn w:val="Normal"/>
    <w:uiPriority w:val="34"/>
    <w:qFormat/>
    <w:pPr>
      <w:ind w:left="720"/>
      <w:contextualSpacing/>
    </w:pPr>
  </w:style>
  <w:style w:type="character" w:styleId="Strong">
    <w:name w:val="Strong"/>
    <w:basedOn w:val="DefaultParagraphFont"/>
    <w:uiPriority w:val="22"/>
    <w:qFormat/>
    <w:rPr>
      <w:b/>
      <w:bCs/>
    </w:rPr>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sid w:val="002F3260"/>
    <w:rPr>
      <w:rFonts w:asciiTheme="majorHAnsi" w:eastAsiaTheme="majorEastAsia" w:hAnsiTheme="majorHAnsi" w:cstheme="majorBidi"/>
      <w:b/>
      <w:bCs/>
      <w:color w:val="2E74B5" w:themeColor="accent1" w:themeShade="BF"/>
      <w:sz w:val="28"/>
      <w:szCs w:val="28"/>
      <w:lang w:val="ru-RU" w:eastAsia="ru-RU"/>
    </w:rPr>
  </w:style>
  <w:style w:type="paragraph" w:styleId="BalloonText">
    <w:name w:val="Balloon Text"/>
    <w:basedOn w:val="Normal"/>
    <w:link w:val="BalloonTextChar"/>
    <w:uiPriority w:val="99"/>
    <w:semiHidden/>
    <w:unhideWhenUsed/>
    <w:rsid w:val="00AC138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1381"/>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5271417">
      <w:bodyDiv w:val="1"/>
      <w:marLeft w:val="0"/>
      <w:marRight w:val="0"/>
      <w:marTop w:val="0"/>
      <w:marBottom w:val="0"/>
      <w:divBdr>
        <w:top w:val="none" w:sz="0" w:space="0" w:color="auto"/>
        <w:left w:val="none" w:sz="0" w:space="0" w:color="auto"/>
        <w:bottom w:val="none" w:sz="0" w:space="0" w:color="auto"/>
        <w:right w:val="none" w:sz="0" w:space="0" w:color="auto"/>
      </w:divBdr>
    </w:div>
    <w:div w:id="1597862642">
      <w:bodyDiv w:val="1"/>
      <w:marLeft w:val="0"/>
      <w:marRight w:val="0"/>
      <w:marTop w:val="0"/>
      <w:marBottom w:val="0"/>
      <w:divBdr>
        <w:top w:val="none" w:sz="0" w:space="0" w:color="auto"/>
        <w:left w:val="none" w:sz="0" w:space="0" w:color="auto"/>
        <w:bottom w:val="none" w:sz="0" w:space="0" w:color="auto"/>
        <w:right w:val="none" w:sz="0" w:space="0" w:color="auto"/>
      </w:divBdr>
    </w:div>
    <w:div w:id="1695378285">
      <w:bodyDiv w:val="1"/>
      <w:marLeft w:val="0"/>
      <w:marRight w:val="0"/>
      <w:marTop w:val="0"/>
      <w:marBottom w:val="0"/>
      <w:divBdr>
        <w:top w:val="none" w:sz="0" w:space="0" w:color="auto"/>
        <w:left w:val="none" w:sz="0" w:space="0" w:color="auto"/>
        <w:bottom w:val="none" w:sz="0" w:space="0" w:color="auto"/>
        <w:right w:val="none" w:sz="0" w:space="0" w:color="auto"/>
      </w:divBdr>
    </w:div>
    <w:div w:id="1885363373">
      <w:bodyDiv w:val="1"/>
      <w:marLeft w:val="0"/>
      <w:marRight w:val="0"/>
      <w:marTop w:val="0"/>
      <w:marBottom w:val="0"/>
      <w:divBdr>
        <w:top w:val="none" w:sz="0" w:space="0" w:color="auto"/>
        <w:left w:val="none" w:sz="0" w:space="0" w:color="auto"/>
        <w:bottom w:val="none" w:sz="0" w:space="0" w:color="auto"/>
        <w:right w:val="none" w:sz="0" w:space="0" w:color="auto"/>
      </w:divBdr>
    </w:div>
    <w:div w:id="213582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06DF52-4FD4-4592-9584-51A9C39413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585</Words>
  <Characters>3337</Characters>
  <Application>Microsoft Office Word</Application>
  <DocSecurity>0</DocSecurity>
  <Lines>27</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3915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Tatevik.Mikayelyan</dc:creator>
  <cp:keywords>https:/mul2.gov.am/tasks/1258919/oneclick?token=f65e432dc7dd37d8f1113fd6fa9bd24e</cp:keywords>
  <cp:lastModifiedBy>Lia Beglaryan</cp:lastModifiedBy>
  <cp:revision>2</cp:revision>
  <dcterms:created xsi:type="dcterms:W3CDTF">2025-12-23T11:01:00Z</dcterms:created>
  <dcterms:modified xsi:type="dcterms:W3CDTF">2025-12-23T11:01:00Z</dcterms:modified>
</cp:coreProperties>
</file>