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8A8" w:rsidRDefault="00E028A8">
      <w:pPr>
        <w:tabs>
          <w:tab w:val="left" w:pos="1080"/>
        </w:tabs>
        <w:spacing w:after="0" w:line="360" w:lineRule="auto"/>
        <w:rPr>
          <w:rFonts w:ascii="GHEA Grapalat" w:hAnsi="GHEA Grapalat"/>
          <w:b/>
          <w:color w:val="FF0000"/>
          <w:sz w:val="24"/>
          <w:szCs w:val="24"/>
          <w:lang w:val="hy-AM"/>
        </w:rPr>
      </w:pPr>
    </w:p>
    <w:p w:rsidR="00E028A8" w:rsidRDefault="00B025ED">
      <w:pPr>
        <w:tabs>
          <w:tab w:val="left" w:pos="1080"/>
        </w:tabs>
        <w:spacing w:after="0" w:line="360" w:lineRule="auto"/>
        <w:jc w:val="center"/>
        <w:rPr>
          <w:rFonts w:ascii="GHEA Grapalat" w:hAnsi="GHEA Grapalat"/>
          <w:b/>
          <w:sz w:val="24"/>
          <w:szCs w:val="24"/>
          <w:lang w:val="hy-AM"/>
        </w:rPr>
      </w:pPr>
      <w:r>
        <w:rPr>
          <w:rFonts w:ascii="GHEA Grapalat" w:hAnsi="GHEA Grapalat"/>
          <w:b/>
          <w:sz w:val="24"/>
          <w:szCs w:val="24"/>
          <w:lang w:val="hy-AM"/>
        </w:rPr>
        <w:t>ՀԻՄՆԱՎՈՐՈՒՄ</w:t>
      </w:r>
    </w:p>
    <w:p w:rsidR="00E028A8" w:rsidRDefault="00B025ED">
      <w:pPr>
        <w:spacing w:after="0" w:line="360" w:lineRule="auto"/>
        <w:jc w:val="center"/>
        <w:rPr>
          <w:rFonts w:ascii="GHEA Grapalat" w:hAnsi="GHEA Grapalat"/>
          <w:b/>
          <w:sz w:val="24"/>
          <w:szCs w:val="24"/>
          <w:lang w:val="af-ZA"/>
        </w:rPr>
      </w:pPr>
      <w:r>
        <w:rPr>
          <w:rFonts w:ascii="GHEA Grapalat" w:hAnsi="GHEA Grapalat"/>
          <w:b/>
          <w:sz w:val="24"/>
          <w:szCs w:val="24"/>
          <w:lang w:val="hy-AM"/>
        </w:rPr>
        <w:t>«</w:t>
      </w:r>
      <w:r>
        <w:rPr>
          <w:rFonts w:ascii="GHEA Grapalat" w:hAnsi="GHEA Grapalat" w:cs="Sylfaen"/>
          <w:b/>
          <w:sz w:val="24"/>
          <w:szCs w:val="24"/>
          <w:lang w:val="hy-AM"/>
        </w:rPr>
        <w:t>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և լրացումներ կատարելու մասին</w:t>
      </w:r>
      <w:r>
        <w:rPr>
          <w:rFonts w:ascii="GHEA Grapalat" w:hAnsi="GHEA Grapalat"/>
          <w:b/>
          <w:sz w:val="24"/>
          <w:szCs w:val="24"/>
          <w:lang w:val="af-ZA"/>
        </w:rPr>
        <w:t xml:space="preserve">» </w:t>
      </w:r>
      <w:r>
        <w:rPr>
          <w:rFonts w:ascii="GHEA Grapalat" w:hAnsi="GHEA Grapalat"/>
          <w:b/>
          <w:sz w:val="24"/>
          <w:szCs w:val="24"/>
          <w:lang w:val="hy-AM"/>
        </w:rPr>
        <w:t xml:space="preserve">Հայաստանի Հանրապետության  </w:t>
      </w:r>
      <w:r>
        <w:rPr>
          <w:rFonts w:ascii="GHEA Grapalat" w:hAnsi="GHEA Grapalat" w:cs="Arial"/>
          <w:b/>
          <w:bCs/>
          <w:sz w:val="24"/>
          <w:szCs w:val="24"/>
          <w:lang w:val="hy-AM"/>
        </w:rPr>
        <w:t>կառավարության որոշման</w:t>
      </w:r>
      <w:r>
        <w:rPr>
          <w:rFonts w:ascii="GHEA Grapalat" w:hAnsi="GHEA Grapalat"/>
          <w:b/>
          <w:sz w:val="24"/>
          <w:szCs w:val="24"/>
          <w:lang w:val="af-ZA"/>
        </w:rPr>
        <w:t xml:space="preserve"> նախագծի </w:t>
      </w:r>
      <w:r>
        <w:rPr>
          <w:rFonts w:ascii="GHEA Grapalat" w:hAnsi="GHEA Grapalat"/>
          <w:b/>
          <w:sz w:val="24"/>
          <w:szCs w:val="24"/>
          <w:lang w:val="hy-AM"/>
        </w:rPr>
        <w:t xml:space="preserve">ընդունման </w:t>
      </w:r>
      <w:r>
        <w:rPr>
          <w:rFonts w:ascii="GHEA Grapalat" w:hAnsi="GHEA Grapalat"/>
          <w:b/>
          <w:sz w:val="24"/>
          <w:szCs w:val="24"/>
          <w:lang w:val="af-ZA"/>
        </w:rPr>
        <w:t>վերաբերյալ</w:t>
      </w:r>
    </w:p>
    <w:p w:rsidR="00E028A8" w:rsidRDefault="00E028A8">
      <w:pPr>
        <w:tabs>
          <w:tab w:val="left" w:pos="1080"/>
        </w:tabs>
        <w:spacing w:after="0" w:line="360" w:lineRule="auto"/>
        <w:ind w:firstLine="720"/>
        <w:jc w:val="both"/>
        <w:rPr>
          <w:rFonts w:ascii="GHEA Grapalat" w:hAnsi="GHEA Grapalat" w:cs="Sylfaen"/>
          <w:b/>
          <w:bCs/>
          <w:sz w:val="24"/>
          <w:szCs w:val="24"/>
          <w:lang w:val="hy-AM"/>
        </w:rPr>
      </w:pPr>
    </w:p>
    <w:p w:rsidR="00E028A8" w:rsidRDefault="00B025ED">
      <w:pPr>
        <w:tabs>
          <w:tab w:val="left" w:pos="1080"/>
        </w:tabs>
        <w:spacing w:after="0" w:line="360" w:lineRule="auto"/>
        <w:ind w:firstLine="720"/>
        <w:jc w:val="both"/>
        <w:rPr>
          <w:rFonts w:ascii="GHEA Grapalat" w:hAnsi="GHEA Grapalat" w:cs="Sylfaen"/>
          <w:sz w:val="24"/>
          <w:szCs w:val="24"/>
          <w:lang w:val="hy-AM"/>
        </w:rPr>
      </w:pPr>
      <w:r>
        <w:rPr>
          <w:rFonts w:ascii="GHEA Grapalat" w:hAnsi="GHEA Grapalat" w:cs="Sylfaen"/>
          <w:b/>
          <w:bCs/>
          <w:sz w:val="24"/>
          <w:szCs w:val="24"/>
          <w:lang w:val="hy-AM"/>
        </w:rPr>
        <w:t xml:space="preserve">1. Իրավական ակտի ընդունման անհրաժեշտությունը </w:t>
      </w:r>
    </w:p>
    <w:p w:rsidR="00E028A8" w:rsidRDefault="00B025ED">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Ներկայացվող նախագծի նպատակը Հայաստանի Հանրապետության կառավարության 2025 թվականի </w:t>
      </w:r>
      <w:r w:rsidR="00FA6E79" w:rsidRPr="00FA6E79">
        <w:rPr>
          <w:rFonts w:ascii="GHEA Grapalat" w:hAnsi="GHEA Grapalat" w:cs="Sylfaen"/>
          <w:sz w:val="24"/>
          <w:szCs w:val="24"/>
          <w:lang w:val="hy-AM"/>
        </w:rPr>
        <w:t>դեկտեմբեր</w:t>
      </w:r>
      <w:r w:rsidRPr="00FA6E79">
        <w:rPr>
          <w:rFonts w:ascii="GHEA Grapalat" w:hAnsi="GHEA Grapalat" w:cs="Sylfaen"/>
          <w:sz w:val="24"/>
          <w:szCs w:val="24"/>
          <w:lang w:val="hy-AM"/>
        </w:rPr>
        <w:t xml:space="preserve">ի </w:t>
      </w:r>
      <w:r w:rsidR="00FA6E79" w:rsidRPr="00FA6E79">
        <w:rPr>
          <w:rFonts w:ascii="GHEA Grapalat" w:hAnsi="GHEA Grapalat" w:cs="Sylfaen"/>
          <w:sz w:val="24"/>
          <w:szCs w:val="24"/>
          <w:lang w:val="hy-AM"/>
        </w:rPr>
        <w:t>11</w:t>
      </w:r>
      <w:r w:rsidRPr="00FA6E79">
        <w:rPr>
          <w:rFonts w:ascii="GHEA Grapalat" w:hAnsi="GHEA Grapalat" w:cs="Sylfaen"/>
          <w:sz w:val="24"/>
          <w:szCs w:val="24"/>
          <w:lang w:val="hy-AM"/>
        </w:rPr>
        <w:t>-ի N 1</w:t>
      </w:r>
      <w:r w:rsidR="00FA6E79" w:rsidRPr="00FA6E79">
        <w:rPr>
          <w:rFonts w:ascii="GHEA Grapalat" w:hAnsi="GHEA Grapalat" w:cs="Sylfaen"/>
          <w:sz w:val="24"/>
          <w:szCs w:val="24"/>
          <w:lang w:val="hy-AM"/>
        </w:rPr>
        <w:t>810</w:t>
      </w:r>
      <w:r w:rsidRPr="00FA6E79">
        <w:rPr>
          <w:rFonts w:ascii="GHEA Grapalat" w:hAnsi="GHEA Grapalat" w:cs="Sylfaen"/>
          <w:sz w:val="24"/>
          <w:szCs w:val="24"/>
          <w:lang w:val="hy-AM"/>
        </w:rPr>
        <w:t>-Լ որոշման</w:t>
      </w:r>
      <w:r>
        <w:rPr>
          <w:rFonts w:ascii="GHEA Grapalat" w:hAnsi="GHEA Grapalat"/>
          <w:sz w:val="24"/>
          <w:szCs w:val="24"/>
          <w:shd w:val="clear" w:color="auto" w:fill="FFFFFF"/>
          <w:lang w:val="hy-AM"/>
        </w:rPr>
        <w:t xml:space="preserve"> </w:t>
      </w:r>
      <w:r>
        <w:rPr>
          <w:rFonts w:ascii="GHEA Grapalat" w:hAnsi="GHEA Grapalat" w:cs="Sylfaen"/>
          <w:sz w:val="24"/>
          <w:szCs w:val="24"/>
          <w:lang w:val="hy-AM"/>
        </w:rPr>
        <w:t>(այսուհետ՝ որոշում) 2-րդ կետով տրված հանձնարարականի հիման վրա առաջարկության ներկայացումն է՝ որոշմամբ կատարված փոփոխության արդյունքում անհայտ կորած զինծառայողների ընտանիքներին սոցիալական աջակցության տրամադրման շարունա</w:t>
      </w:r>
      <w:r>
        <w:rPr>
          <w:rFonts w:ascii="GHEA Grapalat" w:hAnsi="GHEA Grapalat" w:cs="Sylfaen"/>
          <w:sz w:val="24"/>
          <w:szCs w:val="24"/>
          <w:lang w:val="hy-AM"/>
        </w:rPr>
        <w:softHyphen/>
        <w:t>կակա</w:t>
      </w:r>
      <w:r>
        <w:rPr>
          <w:rFonts w:ascii="GHEA Grapalat" w:hAnsi="GHEA Grapalat" w:cs="Sylfaen"/>
          <w:sz w:val="24"/>
          <w:szCs w:val="24"/>
          <w:lang w:val="hy-AM"/>
        </w:rPr>
        <w:softHyphen/>
        <w:t>նությունն ապահովելու համար անհրաժեշտ ֆինանսական միջոցների հատկացման մասին:</w:t>
      </w:r>
    </w:p>
    <w:p w:rsidR="00E028A8" w:rsidRDefault="00E028A8">
      <w:pPr>
        <w:tabs>
          <w:tab w:val="left" w:pos="1080"/>
        </w:tabs>
        <w:spacing w:after="0" w:line="360" w:lineRule="auto"/>
        <w:ind w:firstLine="720"/>
        <w:jc w:val="both"/>
        <w:rPr>
          <w:rFonts w:ascii="GHEA Grapalat" w:hAnsi="GHEA Grapalat" w:cs="Sylfaen"/>
          <w:b/>
          <w:bCs/>
          <w:sz w:val="24"/>
          <w:szCs w:val="24"/>
          <w:lang w:val="hy-AM"/>
        </w:rPr>
      </w:pPr>
    </w:p>
    <w:p w:rsidR="00E028A8" w:rsidRDefault="00B025ED">
      <w:pPr>
        <w:tabs>
          <w:tab w:val="left" w:pos="1080"/>
        </w:tabs>
        <w:spacing w:after="0" w:line="360" w:lineRule="auto"/>
        <w:ind w:firstLine="720"/>
        <w:jc w:val="both"/>
        <w:rPr>
          <w:rFonts w:ascii="GHEA Grapalat" w:hAnsi="GHEA Grapalat" w:cs="Sylfaen"/>
          <w:b/>
          <w:bCs/>
          <w:sz w:val="24"/>
          <w:szCs w:val="24"/>
          <w:lang w:val="hy-AM"/>
        </w:rPr>
      </w:pPr>
      <w:r>
        <w:rPr>
          <w:rFonts w:ascii="GHEA Grapalat" w:hAnsi="GHEA Grapalat" w:cs="Sylfaen"/>
          <w:b/>
          <w:bCs/>
          <w:sz w:val="24"/>
          <w:szCs w:val="24"/>
          <w:lang w:val="hy-AM"/>
        </w:rPr>
        <w:t>1</w:t>
      </w:r>
      <w:r>
        <w:rPr>
          <w:rFonts w:ascii="GHEA Grapalat" w:hAnsi="GHEA Grapalat"/>
          <w:b/>
          <w:bCs/>
          <w:sz w:val="24"/>
          <w:szCs w:val="24"/>
          <w:lang w:val="hy-AM"/>
        </w:rPr>
        <w:t xml:space="preserve">.1.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հարաբերությունների</w:t>
      </w:r>
      <w:r>
        <w:rPr>
          <w:rFonts w:ascii="GHEA Grapalat" w:hAnsi="GHEA Grapalat"/>
          <w:b/>
          <w:bCs/>
          <w:sz w:val="24"/>
          <w:szCs w:val="24"/>
          <w:lang w:val="hy-AM"/>
        </w:rPr>
        <w:t xml:space="preserve"> </w:t>
      </w:r>
      <w:r>
        <w:rPr>
          <w:rFonts w:ascii="GHEA Grapalat" w:hAnsi="GHEA Grapalat" w:cs="Sylfaen"/>
          <w:b/>
          <w:bCs/>
          <w:sz w:val="24"/>
          <w:szCs w:val="24"/>
          <w:lang w:val="hy-AM"/>
        </w:rPr>
        <w:t>ներկա</w:t>
      </w:r>
      <w:r>
        <w:rPr>
          <w:rFonts w:ascii="GHEA Grapalat" w:hAnsi="GHEA Grapalat"/>
          <w:b/>
          <w:bCs/>
          <w:sz w:val="24"/>
          <w:szCs w:val="24"/>
          <w:lang w:val="hy-AM"/>
        </w:rPr>
        <w:t xml:space="preserve"> </w:t>
      </w:r>
      <w:r>
        <w:rPr>
          <w:rFonts w:ascii="GHEA Grapalat" w:hAnsi="GHEA Grapalat" w:cs="Sylfaen"/>
          <w:b/>
          <w:bCs/>
          <w:sz w:val="24"/>
          <w:szCs w:val="24"/>
          <w:lang w:val="hy-AM"/>
        </w:rPr>
        <w:t>վիճակը</w:t>
      </w:r>
      <w:r>
        <w:rPr>
          <w:rFonts w:ascii="GHEA Grapalat" w:hAnsi="GHEA Grapalat"/>
          <w:b/>
          <w:bCs/>
          <w:sz w:val="24"/>
          <w:szCs w:val="24"/>
          <w:lang w:val="hy-AM"/>
        </w:rPr>
        <w:t xml:space="preserve"> </w:t>
      </w:r>
      <w:r>
        <w:rPr>
          <w:rFonts w:ascii="GHEA Grapalat" w:hAnsi="GHEA Grapalat" w:cs="Sylfaen"/>
          <w:b/>
          <w:bCs/>
          <w:sz w:val="24"/>
          <w:szCs w:val="24"/>
          <w:lang w:val="hy-AM"/>
        </w:rPr>
        <w:t>և</w:t>
      </w:r>
      <w:r>
        <w:rPr>
          <w:rFonts w:ascii="GHEA Grapalat" w:hAnsi="GHEA Grapalat"/>
          <w:b/>
          <w:bCs/>
          <w:sz w:val="24"/>
          <w:szCs w:val="24"/>
          <w:lang w:val="hy-AM"/>
        </w:rPr>
        <w:t xml:space="preserve">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խնդիրները</w:t>
      </w:r>
    </w:p>
    <w:p w:rsidR="00E028A8" w:rsidRDefault="00B025ED">
      <w:pPr>
        <w:pStyle w:val="NormalWeb"/>
        <w:shd w:val="clear" w:color="auto" w:fill="FFFFFF"/>
        <w:spacing w:before="0" w:beforeAutospacing="0" w:after="0" w:afterAutospacing="0" w:line="360" w:lineRule="auto"/>
        <w:ind w:firstLine="720"/>
        <w:jc w:val="both"/>
        <w:rPr>
          <w:rFonts w:ascii="GHEA Grapalat" w:hAnsi="GHEA Grapalat"/>
          <w:lang w:val="hy-AM"/>
        </w:rPr>
      </w:pPr>
      <w:r>
        <w:rPr>
          <w:rFonts w:ascii="GHEA Grapalat" w:hAnsi="GHEA Grapalat" w:cs="Sylfaen"/>
          <w:lang w:val="hy-AM"/>
        </w:rPr>
        <w:t xml:space="preserve">Հայաստանի Հանրապետության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w:t>
      </w:r>
      <w:r>
        <w:rPr>
          <w:rStyle w:val="Strong"/>
          <w:rFonts w:ascii="GHEA Grapalat" w:hAnsi="GHEA Grapalat"/>
          <w:b w:val="0"/>
          <w:lang w:val="hy-AM"/>
        </w:rPr>
        <w:t xml:space="preserve">հաստատվել է </w:t>
      </w:r>
      <w:r>
        <w:rPr>
          <w:rFonts w:ascii="GHEA Grapalat" w:hAnsi="GHEA Grapalat" w:cs="Sylfaen"/>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ո</w:t>
      </w:r>
      <w:r>
        <w:rPr>
          <w:rFonts w:ascii="GHEA Grapalat" w:hAnsi="GHEA Grapalat"/>
          <w:lang w:val="af-ZA"/>
        </w:rPr>
        <w:t xml:space="preserve">րի նպատակը </w:t>
      </w:r>
      <w:r>
        <w:rPr>
          <w:rFonts w:ascii="GHEA Grapalat" w:hAnsi="GHEA Grapalat"/>
          <w:shd w:val="clear" w:color="auto" w:fill="FFFFFF"/>
          <w:lang w:val="hy-AM"/>
        </w:rPr>
        <w:t xml:space="preserve">անհայտ կորած զինծառայողների ընտանիքների անդամներին սոցիալական աջակցություն տրամադրելն </w:t>
      </w:r>
      <w:r>
        <w:rPr>
          <w:rFonts w:ascii="GHEA Grapalat" w:hAnsi="GHEA Grapalat"/>
          <w:lang w:val="hy-AM"/>
        </w:rPr>
        <w:t xml:space="preserve">է: </w:t>
      </w:r>
    </w:p>
    <w:p w:rsidR="00E028A8" w:rsidRDefault="00B025ED">
      <w:pPr>
        <w:pStyle w:val="1"/>
        <w:spacing w:after="0" w:line="360" w:lineRule="auto"/>
        <w:ind w:left="0" w:firstLine="720"/>
        <w:jc w:val="both"/>
        <w:rPr>
          <w:rFonts w:ascii="GHEA Grapalat" w:hAnsi="GHEA Grapalat" w:cs="GHEA Grapalat"/>
          <w:color w:val="000000"/>
          <w:sz w:val="24"/>
          <w:szCs w:val="24"/>
          <w:shd w:val="clear" w:color="auto" w:fill="FFFFFF"/>
          <w:lang w:val="hy-AM"/>
        </w:rPr>
      </w:pPr>
      <w:r>
        <w:rPr>
          <w:rFonts w:ascii="GHEA Grapalat" w:hAnsi="GHEA Grapalat"/>
          <w:sz w:val="24"/>
          <w:szCs w:val="24"/>
          <w:shd w:val="clear" w:color="auto" w:fill="FFFFFF"/>
          <w:lang w:val="hy-AM"/>
        </w:rPr>
        <w:lastRenderedPageBreak/>
        <w:t>Ո</w:t>
      </w:r>
      <w:r>
        <w:rPr>
          <w:rFonts w:ascii="GHEA Grapalat" w:hAnsi="GHEA Grapalat" w:cs="Sylfaen"/>
          <w:sz w:val="24"/>
          <w:szCs w:val="24"/>
          <w:lang w:val="hy-AM"/>
        </w:rPr>
        <w:t>րոշմամբ՝</w:t>
      </w:r>
      <w:r>
        <w:rPr>
          <w:rFonts w:ascii="GHEA Grapalat" w:hAnsi="GHEA Grapalat"/>
          <w:sz w:val="24"/>
          <w:szCs w:val="24"/>
          <w:shd w:val="clear" w:color="auto" w:fill="FFFFFF"/>
          <w:lang w:val="hy-AM"/>
        </w:rPr>
        <w:t xml:space="preserve"> </w:t>
      </w:r>
      <w:r>
        <w:rPr>
          <w:rFonts w:ascii="GHEA Grapalat" w:hAnsi="GHEA Grapalat" w:cs="Sylfaen"/>
          <w:sz w:val="24"/>
          <w:szCs w:val="24"/>
          <w:lang w:val="hy-AM"/>
        </w:rPr>
        <w:t xml:space="preserve">ամենամսյա դրամական վճարի ձևով սոցիալական աջակցության տրամադրման համար մինչև </w:t>
      </w:r>
      <w:r>
        <w:rPr>
          <w:rFonts w:ascii="GHEA Grapalat" w:hAnsi="GHEA Grapalat" w:cs="GHEA Grapalat"/>
          <w:sz w:val="24"/>
          <w:szCs w:val="24"/>
          <w:lang w:val="hy-AM"/>
        </w:rPr>
        <w:t xml:space="preserve">2025 թվականի </w:t>
      </w:r>
      <w:r w:rsidR="00665FB9" w:rsidRPr="00665FB9">
        <w:rPr>
          <w:rFonts w:ascii="GHEA Grapalat" w:hAnsi="GHEA Grapalat" w:cs="GHEA Grapalat"/>
          <w:sz w:val="24"/>
          <w:szCs w:val="24"/>
          <w:lang w:val="hy-AM"/>
        </w:rPr>
        <w:t xml:space="preserve">հոկտեմբեր և </w:t>
      </w:r>
      <w:r w:rsidR="00866BD2" w:rsidRPr="00FE4822">
        <w:rPr>
          <w:rFonts w:ascii="GHEA Grapalat" w:hAnsi="GHEA Grapalat" w:cs="GHEA Grapalat"/>
          <w:sz w:val="24"/>
          <w:szCs w:val="24"/>
          <w:lang w:val="hy-AM"/>
        </w:rPr>
        <w:t xml:space="preserve">նոյեմբեր </w:t>
      </w:r>
      <w:r>
        <w:rPr>
          <w:rFonts w:ascii="GHEA Grapalat" w:hAnsi="GHEA Grapalat" w:cs="GHEA Grapalat"/>
          <w:sz w:val="24"/>
          <w:szCs w:val="24"/>
          <w:lang w:val="hy-AM"/>
        </w:rPr>
        <w:t>ամիս</w:t>
      </w:r>
      <w:r w:rsidR="00665FB9" w:rsidRPr="00665FB9">
        <w:rPr>
          <w:rFonts w:ascii="GHEA Grapalat" w:hAnsi="GHEA Grapalat" w:cs="GHEA Grapalat"/>
          <w:sz w:val="24"/>
          <w:szCs w:val="24"/>
          <w:lang w:val="hy-AM"/>
        </w:rPr>
        <w:t>ները</w:t>
      </w:r>
      <w:r>
        <w:rPr>
          <w:rFonts w:ascii="GHEA Grapalat" w:hAnsi="GHEA Grapalat" w:cs="GHEA Grapalat"/>
          <w:sz w:val="24"/>
          <w:szCs w:val="24"/>
          <w:lang w:val="hy-AM"/>
        </w:rPr>
        <w:t>՝ ներառյալ</w:t>
      </w:r>
      <w:r>
        <w:rPr>
          <w:rFonts w:ascii="GHEA Grapalat" w:hAnsi="GHEA Grapalat" w:cs="Sylfaen"/>
          <w:sz w:val="24"/>
          <w:szCs w:val="24"/>
          <w:lang w:val="hy-AM"/>
        </w:rPr>
        <w:t xml:space="preserve"> սահմանված ժամկետը</w:t>
      </w:r>
      <w:r>
        <w:rPr>
          <w:rFonts w:ascii="GHEA Grapalat" w:hAnsi="GHEA Grapalat" w:cs="GHEA Grapalat"/>
          <w:sz w:val="24"/>
          <w:szCs w:val="24"/>
          <w:lang w:val="hy-AM"/>
        </w:rPr>
        <w:t xml:space="preserve"> երկարաձգվել է մինչև 2025 թվականի </w:t>
      </w:r>
      <w:r w:rsidR="00866BD2" w:rsidRPr="00866BD2">
        <w:rPr>
          <w:rFonts w:ascii="GHEA Grapalat" w:hAnsi="GHEA Grapalat" w:cs="GHEA Grapalat"/>
          <w:sz w:val="24"/>
          <w:szCs w:val="24"/>
          <w:lang w:val="hy-AM"/>
        </w:rPr>
        <w:t>դեկտեմբեր</w:t>
      </w:r>
      <w:r w:rsidR="00FE4822" w:rsidRPr="00FE4822">
        <w:rPr>
          <w:rFonts w:ascii="GHEA Grapalat" w:hAnsi="GHEA Grapalat" w:cs="GHEA Grapalat"/>
          <w:sz w:val="24"/>
          <w:szCs w:val="24"/>
          <w:lang w:val="hy-AM"/>
        </w:rPr>
        <w:t xml:space="preserve"> </w:t>
      </w:r>
      <w:r>
        <w:rPr>
          <w:rFonts w:ascii="GHEA Grapalat" w:hAnsi="GHEA Grapalat" w:cs="GHEA Grapalat"/>
          <w:sz w:val="24"/>
          <w:szCs w:val="24"/>
          <w:lang w:val="hy-AM"/>
        </w:rPr>
        <w:t>ամիսը՝ ներառյալ</w:t>
      </w:r>
      <w:r>
        <w:rPr>
          <w:rFonts w:ascii="GHEA Grapalat" w:hAnsi="GHEA Grapalat" w:cs="GHEA Grapalat"/>
          <w:color w:val="000000"/>
          <w:sz w:val="24"/>
          <w:szCs w:val="24"/>
          <w:shd w:val="clear" w:color="auto" w:fill="FFFFFF"/>
          <w:lang w:val="hy-AM"/>
        </w:rPr>
        <w:t>:</w:t>
      </w:r>
    </w:p>
    <w:p w:rsidR="00E028A8" w:rsidRDefault="00B025ED">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 xml:space="preserve">Զինծառայողի ընտանիքին տրամադրվող սոցիալական աջակցության ամսական չափը կազմում է 300000 դրամ, որը տրամադրվում է </w:t>
      </w:r>
      <w:r>
        <w:rPr>
          <w:rFonts w:ascii="GHEA Grapalat" w:hAnsi="GHEA Grapalat"/>
          <w:shd w:val="clear" w:color="auto" w:fill="FFFFFF"/>
          <w:lang w:val="hy-AM"/>
        </w:rPr>
        <w:t xml:space="preserve">միջոցառումը հաստատելու ամսվանից, </w:t>
      </w:r>
      <w:r>
        <w:rPr>
          <w:rFonts w:ascii="GHEA Grapalat" w:hAnsi="GHEA Grapalat" w:cs="Sylfaen"/>
          <w:lang w:val="hy-AM"/>
        </w:rPr>
        <w:t>սակայն ոչ ավել, քան մինչև անհայտ կորած զինծառայողին դատական կարգով անհայտ բացակայող ճանաչելը:</w:t>
      </w:r>
    </w:p>
    <w:p w:rsidR="00E028A8" w:rsidRDefault="00B025ED">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Pr>
          <w:rFonts w:ascii="GHEA Grapalat" w:hAnsi="GHEA Grapalat" w:cs="GHEA Grapalat"/>
          <w:lang w:val="hy-AM"/>
        </w:rPr>
        <w:t>26.06.2025 թ. դրությամբ դեռևս անհայտ բացակայող ճանաչելու մասին դատական ակտեր չունեցող թվով 21</w:t>
      </w:r>
      <w:r>
        <w:rPr>
          <w:rFonts w:ascii="GHEA Grapalat" w:hAnsi="GHEA Grapalat" w:cs="GHEA Grapalat"/>
          <w:b/>
          <w:bCs/>
          <w:lang w:val="hy-AM"/>
        </w:rPr>
        <w:t xml:space="preserve"> </w:t>
      </w:r>
      <w:r>
        <w:rPr>
          <w:rFonts w:ascii="GHEA Grapalat" w:hAnsi="GHEA Grapalat" w:cs="GHEA Grapalat"/>
          <w:lang w:val="hy-AM"/>
        </w:rPr>
        <w:t xml:space="preserve">անհայտ կորած համարվող զինծառայողների ընտանիքների աջակցության տրամադրումը դադարեցվել է 2025 թ. </w:t>
      </w:r>
      <w:r w:rsidR="00FE4398" w:rsidRPr="00FE4398">
        <w:rPr>
          <w:rFonts w:ascii="GHEA Grapalat" w:hAnsi="GHEA Grapalat" w:cs="GHEA Grapalat"/>
          <w:lang w:val="hy-AM"/>
        </w:rPr>
        <w:t xml:space="preserve">դեկտեմբերի </w:t>
      </w:r>
      <w:r>
        <w:rPr>
          <w:rFonts w:ascii="GHEA Grapalat" w:hAnsi="GHEA Grapalat" w:cs="GHEA Grapalat"/>
          <w:lang w:val="hy-AM"/>
        </w:rPr>
        <w:t>1-ից</w:t>
      </w:r>
      <w:r>
        <w:rPr>
          <w:rFonts w:ascii="GHEA Grapalat" w:hAnsi="GHEA Grapalat" w:cs="GHEA Grapalat"/>
          <w:lang w:val="pt-BR"/>
        </w:rPr>
        <w:t xml:space="preserve">: </w:t>
      </w:r>
    </w:p>
    <w:p w:rsidR="00E028A8" w:rsidRDefault="00B025ED">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Pr>
          <w:rFonts w:ascii="GHEA Grapalat" w:hAnsi="GHEA Grapalat" w:cs="GHEA Grapalat"/>
          <w:lang w:val="pt-BR"/>
        </w:rPr>
        <w:t>Աջակցության</w:t>
      </w:r>
      <w:r>
        <w:rPr>
          <w:rFonts w:ascii="GHEA Grapalat" w:hAnsi="GHEA Grapalat" w:cs="GHEA Grapalat"/>
          <w:lang w:val="hy-AM"/>
        </w:rPr>
        <w:t xml:space="preserve"> </w:t>
      </w:r>
      <w:r>
        <w:rPr>
          <w:rFonts w:ascii="GHEA Grapalat" w:hAnsi="GHEA Grapalat" w:cs="GHEA Grapalat"/>
          <w:lang w:val="pt-BR"/>
        </w:rPr>
        <w:t>վճարման</w:t>
      </w:r>
      <w:r>
        <w:rPr>
          <w:rFonts w:ascii="GHEA Grapalat" w:hAnsi="GHEA Grapalat" w:cs="GHEA Grapalat"/>
          <w:lang w:val="hy-AM"/>
        </w:rPr>
        <w:t xml:space="preserve"> </w:t>
      </w:r>
      <w:r>
        <w:rPr>
          <w:rFonts w:ascii="GHEA Grapalat" w:hAnsi="GHEA Grapalat" w:cs="GHEA Grapalat"/>
          <w:lang w:val="pt-BR"/>
        </w:rPr>
        <w:t>ժամկետը</w:t>
      </w:r>
      <w:r>
        <w:rPr>
          <w:rFonts w:ascii="GHEA Grapalat" w:hAnsi="GHEA Grapalat" w:cs="GHEA Grapalat"/>
          <w:lang w:val="hy-AM"/>
        </w:rPr>
        <w:t xml:space="preserve"> որոշմամբ </w:t>
      </w:r>
      <w:r w:rsidR="00FE4398" w:rsidRPr="00FE4398">
        <w:rPr>
          <w:rFonts w:ascii="GHEA Grapalat" w:hAnsi="GHEA Grapalat" w:cs="GHEA Grapalat"/>
          <w:lang w:val="hy-AM"/>
        </w:rPr>
        <w:t>մեկ</w:t>
      </w:r>
      <w:r>
        <w:rPr>
          <w:rFonts w:ascii="GHEA Grapalat" w:hAnsi="GHEA Grapalat" w:cs="GHEA Grapalat"/>
          <w:lang w:val="hy-AM"/>
        </w:rPr>
        <w:t xml:space="preserve"> ամսով երկարացվելու արդյունքում 21 </w:t>
      </w:r>
      <w:r>
        <w:rPr>
          <w:rFonts w:ascii="GHEA Grapalat" w:hAnsi="GHEA Grapalat"/>
          <w:lang w:val="hy-AM"/>
        </w:rPr>
        <w:t xml:space="preserve">անհայտ կորած համարվող զինծառայողների ընտանիքներին աջակցություն տրամադրելու համար միջոցառման ֆինանսավորման համար կպահանջվի լրացուցիչ </w:t>
      </w:r>
      <w:r w:rsidR="00FE4398" w:rsidRPr="00FE4398">
        <w:rPr>
          <w:rFonts w:ascii="GHEA Grapalat" w:hAnsi="GHEA Grapalat"/>
          <w:lang w:val="hy-AM"/>
        </w:rPr>
        <w:t>6</w:t>
      </w:r>
      <w:r>
        <w:rPr>
          <w:rFonts w:ascii="GHEA Grapalat" w:hAnsi="GHEA Grapalat"/>
          <w:lang w:val="hy-AM"/>
        </w:rPr>
        <w:t>,</w:t>
      </w:r>
      <w:r w:rsidR="00FE4398" w:rsidRPr="002C5114">
        <w:rPr>
          <w:rFonts w:ascii="GHEA Grapalat" w:hAnsi="GHEA Grapalat"/>
          <w:lang w:val="hy-AM"/>
        </w:rPr>
        <w:t>3</w:t>
      </w:r>
      <w:r>
        <w:rPr>
          <w:rFonts w:ascii="GHEA Grapalat" w:hAnsi="GHEA Grapalat"/>
          <w:lang w:val="hy-AM"/>
        </w:rPr>
        <w:t>00.</w:t>
      </w:r>
      <w:r>
        <w:rPr>
          <w:rFonts w:ascii="GHEA Grapalat" w:hAnsi="GHEA Grapalat" w:cs="Sylfaen"/>
          <w:lang w:val="hy-AM"/>
        </w:rPr>
        <w:t xml:space="preserve">0 հազար </w:t>
      </w:r>
      <w:r>
        <w:rPr>
          <w:rFonts w:ascii="GHEA Grapalat" w:hAnsi="GHEA Grapalat" w:cs="GHEA Grapalat"/>
          <w:lang w:val="hy-AM"/>
        </w:rPr>
        <w:t>դրամ:</w:t>
      </w:r>
    </w:p>
    <w:p w:rsidR="00E028A8" w:rsidRPr="00425696" w:rsidRDefault="00E028A8">
      <w:pPr>
        <w:spacing w:after="0" w:line="360" w:lineRule="auto"/>
        <w:ind w:firstLine="720"/>
        <w:jc w:val="both"/>
        <w:rPr>
          <w:rFonts w:ascii="GHEA Grapalat" w:hAnsi="GHEA Grapalat" w:cs="GHEA Grapalat"/>
          <w:sz w:val="24"/>
          <w:szCs w:val="24"/>
          <w:lang w:val="hy-AM"/>
        </w:rPr>
      </w:pPr>
    </w:p>
    <w:p w:rsidR="00E028A8" w:rsidRDefault="00B025ED">
      <w:pPr>
        <w:tabs>
          <w:tab w:val="left" w:pos="1080"/>
        </w:tabs>
        <w:spacing w:after="0" w:line="360" w:lineRule="auto"/>
        <w:ind w:firstLine="720"/>
        <w:jc w:val="both"/>
        <w:rPr>
          <w:rFonts w:ascii="GHEA Grapalat" w:hAnsi="GHEA Grapalat"/>
          <w:sz w:val="24"/>
          <w:szCs w:val="24"/>
          <w:lang w:val="hy-AM"/>
        </w:rPr>
      </w:pPr>
      <w:r>
        <w:rPr>
          <w:rFonts w:ascii="GHEA Grapalat" w:hAnsi="GHEA Grapalat"/>
          <w:b/>
          <w:bCs/>
          <w:sz w:val="24"/>
          <w:szCs w:val="24"/>
          <w:lang w:val="hy-AM"/>
        </w:rPr>
        <w:t xml:space="preserve">1.2.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խնդրի</w:t>
      </w:r>
      <w:r>
        <w:rPr>
          <w:rFonts w:ascii="GHEA Grapalat" w:hAnsi="GHEA Grapalat"/>
          <w:b/>
          <w:bCs/>
          <w:sz w:val="24"/>
          <w:szCs w:val="24"/>
          <w:lang w:val="hy-AM"/>
        </w:rPr>
        <w:t xml:space="preserve"> </w:t>
      </w:r>
      <w:r>
        <w:rPr>
          <w:rFonts w:ascii="GHEA Grapalat" w:hAnsi="GHEA Grapalat" w:cs="Sylfaen"/>
          <w:b/>
          <w:bCs/>
          <w:sz w:val="24"/>
          <w:szCs w:val="24"/>
          <w:lang w:val="hy-AM"/>
        </w:rPr>
        <w:t>առաջարկվող</w:t>
      </w:r>
      <w:r>
        <w:rPr>
          <w:rFonts w:ascii="GHEA Grapalat" w:hAnsi="GHEA Grapalat"/>
          <w:b/>
          <w:bCs/>
          <w:sz w:val="24"/>
          <w:szCs w:val="24"/>
          <w:lang w:val="hy-AM"/>
        </w:rPr>
        <w:t xml:space="preserve"> </w:t>
      </w:r>
      <w:r>
        <w:rPr>
          <w:rFonts w:ascii="GHEA Grapalat" w:hAnsi="GHEA Grapalat" w:cs="Sylfaen"/>
          <w:b/>
          <w:bCs/>
          <w:sz w:val="24"/>
          <w:szCs w:val="24"/>
          <w:lang w:val="hy-AM"/>
        </w:rPr>
        <w:t>լուծումը</w:t>
      </w:r>
      <w:r>
        <w:rPr>
          <w:rFonts w:ascii="GHEA Grapalat" w:hAnsi="GHEA Grapalat"/>
          <w:sz w:val="24"/>
          <w:szCs w:val="24"/>
          <w:lang w:val="hy-AM"/>
        </w:rPr>
        <w:t xml:space="preserve"> </w:t>
      </w:r>
    </w:p>
    <w:p w:rsidR="00E028A8" w:rsidRDefault="00B025ED">
      <w:pPr>
        <w:spacing w:after="0" w:line="360" w:lineRule="auto"/>
        <w:ind w:firstLine="720"/>
        <w:jc w:val="both"/>
        <w:rPr>
          <w:rFonts w:ascii="GHEA Grapalat" w:eastAsiaTheme="minorHAnsi" w:hAnsi="GHEA Grapalat" w:cs="Sylfaen"/>
          <w:sz w:val="24"/>
          <w:szCs w:val="24"/>
          <w:lang w:val="hy-AM"/>
        </w:rPr>
      </w:pPr>
      <w:r>
        <w:rPr>
          <w:rFonts w:ascii="GHEA Grapalat" w:eastAsiaTheme="minorHAnsi" w:hAnsi="GHEA Grapalat" w:cs="Sylfaen"/>
          <w:sz w:val="24"/>
          <w:szCs w:val="24"/>
          <w:lang w:val="hy-AM"/>
        </w:rPr>
        <w:t>Հաշվի առնելով վերը նշվածը՝ առաջարկվում է ընդունել ներկայացվող նախագիծը։</w:t>
      </w:r>
    </w:p>
    <w:p w:rsidR="00E028A8" w:rsidRDefault="00E028A8">
      <w:pPr>
        <w:tabs>
          <w:tab w:val="left" w:pos="1080"/>
        </w:tabs>
        <w:spacing w:after="0" w:line="360" w:lineRule="auto"/>
        <w:ind w:firstLine="720"/>
        <w:jc w:val="both"/>
        <w:rPr>
          <w:rFonts w:ascii="GHEA Grapalat" w:hAnsi="GHEA Grapalat"/>
          <w:b/>
          <w:bCs/>
          <w:sz w:val="24"/>
          <w:szCs w:val="24"/>
          <w:lang w:val="hy-AM"/>
        </w:rPr>
      </w:pPr>
    </w:p>
    <w:p w:rsidR="00E028A8" w:rsidRDefault="00B025ED">
      <w:pPr>
        <w:tabs>
          <w:tab w:val="left" w:pos="1080"/>
        </w:tabs>
        <w:spacing w:after="0" w:line="360" w:lineRule="auto"/>
        <w:ind w:firstLine="720"/>
        <w:jc w:val="both"/>
        <w:rPr>
          <w:rFonts w:ascii="GHEA Grapalat" w:hAnsi="GHEA Grapalat"/>
          <w:sz w:val="24"/>
          <w:szCs w:val="24"/>
          <w:lang w:val="hy-AM"/>
        </w:rPr>
      </w:pPr>
      <w:r>
        <w:rPr>
          <w:rFonts w:ascii="GHEA Grapalat" w:hAnsi="GHEA Grapalat"/>
          <w:b/>
          <w:bCs/>
          <w:sz w:val="24"/>
          <w:szCs w:val="24"/>
          <w:lang w:val="hy-AM"/>
        </w:rPr>
        <w:t xml:space="preserve">2.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առարկան</w:t>
      </w:r>
      <w:r>
        <w:rPr>
          <w:rFonts w:ascii="GHEA Grapalat" w:hAnsi="GHEA Grapalat"/>
          <w:sz w:val="24"/>
          <w:szCs w:val="24"/>
          <w:lang w:val="hy-AM"/>
        </w:rPr>
        <w:t xml:space="preserve"> </w:t>
      </w:r>
    </w:p>
    <w:p w:rsidR="00DA323D" w:rsidRPr="00DA323D" w:rsidRDefault="00B025ED" w:rsidP="00DA323D">
      <w:pPr>
        <w:tabs>
          <w:tab w:val="left" w:pos="90"/>
        </w:tabs>
        <w:spacing w:line="360" w:lineRule="auto"/>
        <w:ind w:firstLine="720"/>
        <w:jc w:val="both"/>
        <w:rPr>
          <w:rFonts w:ascii="GHEA Grapalat" w:hAnsi="GHEA Grapalat"/>
          <w:color w:val="000000" w:themeColor="text1"/>
          <w:sz w:val="24"/>
          <w:szCs w:val="24"/>
          <w:lang w:val="hy-AM"/>
        </w:rPr>
      </w:pPr>
      <w:r>
        <w:rPr>
          <w:rFonts w:ascii="GHEA Grapalat" w:hAnsi="GHEA Grapalat" w:cs="Sylfaen"/>
          <w:sz w:val="24"/>
          <w:szCs w:val="24"/>
          <w:lang w:val="hy-AM"/>
        </w:rPr>
        <w:t xml:space="preserve">Ներկայացված նախագծով առաջարկվում է անհայտ կորած զինծառայողների ընտանիքների աջակցության միջոցառման շարունակականությունն ապահովելու համար </w:t>
      </w:r>
      <w:r>
        <w:rPr>
          <w:rFonts w:ascii="GHEA Grapalat" w:hAnsi="GHEA Grapalat" w:cs="Sylfaen"/>
          <w:color w:val="000000" w:themeColor="text1"/>
          <w:sz w:val="24"/>
          <w:szCs w:val="24"/>
          <w:lang w:val="hy-AM"/>
        </w:rPr>
        <w:t xml:space="preserve">Հայաստանի Հանրապետության 2025 թվականի պետական բյուջեով նախատեսված՝ ՀՀ աշխատանքի և սոցիալական հարցերի նախարարությանը հատկացված ֆինանսական միջոցների հաշվին </w:t>
      </w:r>
      <w:r>
        <w:rPr>
          <w:rFonts w:ascii="GHEA Grapalat" w:hAnsi="GHEA Grapalat"/>
          <w:color w:val="000000" w:themeColor="text1"/>
          <w:sz w:val="24"/>
          <w:szCs w:val="24"/>
          <w:lang w:val="hy-AM"/>
        </w:rPr>
        <w:t>հ</w:t>
      </w:r>
      <w:r>
        <w:rPr>
          <w:rFonts w:ascii="GHEA Grapalat" w:hAnsi="GHEA Grapalat"/>
          <w:color w:val="000000"/>
          <w:sz w:val="24"/>
          <w:szCs w:val="24"/>
          <w:lang w:val="af-ZA"/>
        </w:rPr>
        <w:t>ատկացնել</w:t>
      </w:r>
      <w:r>
        <w:rPr>
          <w:rFonts w:ascii="GHEA Grapalat" w:hAnsi="GHEA Grapalat"/>
          <w:bCs/>
          <w:sz w:val="24"/>
          <w:szCs w:val="24"/>
          <w:lang w:val="hy-AM"/>
        </w:rPr>
        <w:t xml:space="preserve"> </w:t>
      </w:r>
      <w:r w:rsidR="002C5114" w:rsidRPr="002C5114">
        <w:rPr>
          <w:rFonts w:ascii="GHEA Grapalat" w:hAnsi="GHEA Grapalat"/>
          <w:bCs/>
          <w:sz w:val="24"/>
          <w:szCs w:val="24"/>
          <w:lang w:val="hy-AM"/>
        </w:rPr>
        <w:t>6</w:t>
      </w:r>
      <w:r>
        <w:rPr>
          <w:rFonts w:ascii="GHEA Grapalat" w:hAnsi="GHEA Grapalat" w:cs="Sylfaen"/>
          <w:sz w:val="24"/>
          <w:szCs w:val="24"/>
          <w:lang w:val="hy-AM"/>
        </w:rPr>
        <w:t>,</w:t>
      </w:r>
      <w:r w:rsidR="002C5114" w:rsidRPr="002C5114">
        <w:rPr>
          <w:rFonts w:ascii="GHEA Grapalat" w:hAnsi="GHEA Grapalat" w:cs="Sylfaen"/>
          <w:sz w:val="24"/>
          <w:szCs w:val="24"/>
          <w:lang w:val="hy-AM"/>
        </w:rPr>
        <w:t>3</w:t>
      </w:r>
      <w:r>
        <w:rPr>
          <w:rFonts w:ascii="GHEA Grapalat" w:hAnsi="GHEA Grapalat" w:cs="Sylfaen"/>
          <w:sz w:val="24"/>
          <w:szCs w:val="24"/>
          <w:lang w:val="hy-AM"/>
        </w:rPr>
        <w:t>00.0 հազար դրամ՝</w:t>
      </w:r>
      <w:r w:rsidR="000F72B3" w:rsidRPr="000F72B3">
        <w:rPr>
          <w:rFonts w:ascii="GHEA Grapalat" w:hAnsi="GHEA Grapalat" w:cs="Sylfaen"/>
          <w:sz w:val="24"/>
          <w:szCs w:val="24"/>
          <w:lang w:val="hy-AM"/>
        </w:rPr>
        <w:t xml:space="preserve"> </w:t>
      </w:r>
      <w:r w:rsidR="000F72B3" w:rsidRPr="00FB454E">
        <w:rPr>
          <w:rFonts w:ascii="GHEA Grapalat" w:hAnsi="GHEA Grapalat"/>
          <w:iCs/>
          <w:sz w:val="24"/>
          <w:szCs w:val="24"/>
          <w:lang w:val="hy-AM"/>
        </w:rPr>
        <w:t>նվազեցնել</w:t>
      </w:r>
      <w:r w:rsidR="000F72B3" w:rsidRPr="000F72B3">
        <w:rPr>
          <w:rFonts w:ascii="GHEA Grapalat" w:hAnsi="GHEA Grapalat"/>
          <w:iCs/>
          <w:sz w:val="24"/>
          <w:szCs w:val="24"/>
          <w:lang w:val="hy-AM"/>
        </w:rPr>
        <w:t>ով</w:t>
      </w:r>
      <w:r>
        <w:rPr>
          <w:rFonts w:ascii="GHEA Grapalat" w:hAnsi="GHEA Grapalat"/>
          <w:bCs/>
          <w:sz w:val="24"/>
          <w:szCs w:val="24"/>
          <w:lang w:val="hy-AM"/>
        </w:rPr>
        <w:t xml:space="preserve"> </w:t>
      </w:r>
      <w:r w:rsidR="000F72B3">
        <w:rPr>
          <w:rFonts w:ascii="GHEA Grapalat" w:hAnsi="GHEA Grapalat" w:cs="GHEA Grapalat"/>
          <w:sz w:val="24"/>
          <w:szCs w:val="24"/>
          <w:lang w:val="es-ES"/>
        </w:rPr>
        <w:t>«</w:t>
      </w:r>
      <w:r w:rsidR="000F72B3" w:rsidRPr="000F72B3">
        <w:rPr>
          <w:rFonts w:ascii="GHEA Grapalat" w:hAnsi="GHEA Grapalat"/>
          <w:iCs/>
          <w:sz w:val="24"/>
          <w:szCs w:val="24"/>
          <w:lang w:val="hy-AM"/>
        </w:rPr>
        <w:t>1011</w:t>
      </w:r>
      <w:r w:rsidR="000F72B3" w:rsidRPr="007C4C02">
        <w:rPr>
          <w:rFonts w:ascii="GHEA Grapalat" w:hAnsi="GHEA Grapalat" w:cs="GHEA Grapalat"/>
          <w:sz w:val="24"/>
          <w:szCs w:val="24"/>
          <w:lang w:val="es-ES"/>
        </w:rPr>
        <w:t>.</w:t>
      </w:r>
      <w:r w:rsidR="000F72B3">
        <w:rPr>
          <w:rFonts w:ascii="GHEA Grapalat" w:hAnsi="GHEA Grapalat" w:cs="GHEA Grapalat"/>
          <w:sz w:val="24"/>
          <w:szCs w:val="24"/>
          <w:lang w:val="es-ES"/>
        </w:rPr>
        <w:t xml:space="preserve"> Անապահով և կյանքի դժվարին իրավիճակում սոցիալական խմբերին աջակցություն» ծրագրի «</w:t>
      </w:r>
      <w:r w:rsidR="000F72B3" w:rsidRPr="007C4C02">
        <w:rPr>
          <w:rFonts w:ascii="GHEA Grapalat" w:hAnsi="GHEA Grapalat" w:cs="GHEA Grapalat"/>
          <w:sz w:val="24"/>
          <w:szCs w:val="24"/>
          <w:lang w:val="es-ES"/>
        </w:rPr>
        <w:t>12</w:t>
      </w:r>
      <w:r w:rsidR="000F72B3">
        <w:rPr>
          <w:rFonts w:ascii="GHEA Grapalat" w:hAnsi="GHEA Grapalat" w:cs="GHEA Grapalat"/>
          <w:sz w:val="24"/>
          <w:szCs w:val="24"/>
          <w:lang w:val="es-ES"/>
        </w:rPr>
        <w:t>001</w:t>
      </w:r>
      <w:r w:rsidR="000F72B3" w:rsidRPr="007C4C02">
        <w:rPr>
          <w:rFonts w:ascii="GHEA Grapalat" w:hAnsi="GHEA Grapalat" w:cs="GHEA Grapalat"/>
          <w:sz w:val="24"/>
          <w:szCs w:val="24"/>
          <w:lang w:val="es-ES"/>
        </w:rPr>
        <w:t xml:space="preserve">. </w:t>
      </w:r>
      <w:r w:rsidR="000F72B3" w:rsidRPr="0054636E">
        <w:rPr>
          <w:rFonts w:ascii="GHEA Grapalat" w:hAnsi="GHEA Grapalat" w:cs="Sylfaen"/>
          <w:sz w:val="24"/>
          <w:szCs w:val="24"/>
          <w:lang w:val="hy-AM"/>
        </w:rPr>
        <w:t xml:space="preserve">Ընտանիքի կենսամակարդակի բարձրացմանն ուղղված նպաստներ» </w:t>
      </w:r>
      <w:r w:rsidRPr="0054636E">
        <w:rPr>
          <w:rFonts w:ascii="GHEA Grapalat" w:hAnsi="GHEA Grapalat" w:cs="Sylfaen"/>
          <w:sz w:val="24"/>
          <w:szCs w:val="24"/>
          <w:lang w:val="hy-AM"/>
        </w:rPr>
        <w:t>միջոցառման</w:t>
      </w:r>
      <w:r w:rsidR="000F72B3" w:rsidRPr="0054636E">
        <w:rPr>
          <w:rFonts w:ascii="GHEA Grapalat" w:hAnsi="GHEA Grapalat" w:cs="Sylfaen"/>
          <w:sz w:val="24"/>
          <w:szCs w:val="24"/>
          <w:lang w:val="hy-AM"/>
        </w:rPr>
        <w:t>ից</w:t>
      </w:r>
      <w:r w:rsidRPr="0054636E">
        <w:rPr>
          <w:rFonts w:ascii="GHEA Grapalat" w:hAnsi="GHEA Grapalat" w:cs="Sylfaen"/>
          <w:sz w:val="24"/>
          <w:szCs w:val="24"/>
          <w:lang w:val="hy-AM"/>
        </w:rPr>
        <w:t>:</w:t>
      </w:r>
      <w:r w:rsidR="0054636E" w:rsidRPr="0054636E">
        <w:rPr>
          <w:rFonts w:ascii="GHEA Grapalat" w:hAnsi="GHEA Grapalat" w:cs="Sylfaen"/>
          <w:sz w:val="24"/>
          <w:szCs w:val="24"/>
          <w:lang w:val="hy-AM"/>
        </w:rPr>
        <w:t xml:space="preserve"> Նախագծով առաջարկվող 6.3 մլն դրամը նվազեցնել 1011-12001 միջոցառման ֆինանսական </w:t>
      </w:r>
      <w:r w:rsidR="0054636E" w:rsidRPr="0054636E">
        <w:rPr>
          <w:rFonts w:ascii="GHEA Grapalat" w:hAnsi="GHEA Grapalat" w:cs="Sylfaen"/>
          <w:sz w:val="24"/>
          <w:szCs w:val="24"/>
          <w:lang w:val="hy-AM"/>
        </w:rPr>
        <w:lastRenderedPageBreak/>
        <w:t>միջոցների հաշվին։ Միջոցառման գծով տարեկան հաստատված (ճշտված) բյուջեն կազմում է՝ 22,095.8 (22,206.3 -110.5) մլն դրամ, կանխատեսվող տարեկան ծախսը կկազմի՝ 20,736.2 մլն դրամ, դրամ (11 ամսվա ծախսին՝</w:t>
      </w:r>
      <w:r w:rsidR="0054636E" w:rsidRPr="0054636E">
        <w:rPr>
          <w:rFonts w:ascii="Calibri" w:hAnsi="Calibri" w:cs="Calibri"/>
          <w:sz w:val="24"/>
          <w:szCs w:val="24"/>
          <w:lang w:val="hy-AM"/>
        </w:rPr>
        <w:t> </w:t>
      </w:r>
      <w:r w:rsidR="0054636E" w:rsidRPr="0054636E">
        <w:rPr>
          <w:rFonts w:ascii="GHEA Grapalat" w:hAnsi="GHEA Grapalat" w:cs="Sylfaen"/>
          <w:sz w:val="24"/>
          <w:szCs w:val="24"/>
          <w:lang w:val="hy-AM"/>
        </w:rPr>
        <w:t xml:space="preserve"> 19,033.3 մլն դրամ + 1 ամսվա կանխատեսվող ծախսը՝ 1,703.0 մլն դրամ) կանխատեսվող ծախսի ազատ մնացորդը կամ տարբերությունը կկազմի՝ 1,359</w:t>
      </w:r>
      <w:r w:rsidR="0054636E" w:rsidRPr="00DA323D">
        <w:rPr>
          <w:rFonts w:ascii="GHEA Grapalat" w:hAnsi="GHEA Grapalat"/>
          <w:color w:val="000000" w:themeColor="text1"/>
          <w:sz w:val="24"/>
          <w:szCs w:val="24"/>
          <w:lang w:val="hy-AM"/>
        </w:rPr>
        <w:t>.6 մլն դրամ:</w:t>
      </w:r>
      <w:r w:rsidR="00DA323D" w:rsidRPr="00DA323D">
        <w:rPr>
          <w:rFonts w:ascii="GHEA Grapalat" w:hAnsi="GHEA Grapalat"/>
          <w:color w:val="000000" w:themeColor="text1"/>
          <w:sz w:val="24"/>
          <w:szCs w:val="24"/>
          <w:lang w:val="hy-AM"/>
        </w:rPr>
        <w:t xml:space="preserve"> </w:t>
      </w:r>
    </w:p>
    <w:p w:rsidR="00DA323D" w:rsidRPr="00DA323D" w:rsidRDefault="00DA323D" w:rsidP="00DA323D">
      <w:pPr>
        <w:tabs>
          <w:tab w:val="left" w:pos="90"/>
        </w:tabs>
        <w:spacing w:line="360" w:lineRule="auto"/>
        <w:ind w:firstLine="720"/>
        <w:jc w:val="both"/>
        <w:rPr>
          <w:rFonts w:ascii="GHEA Grapalat" w:hAnsi="GHEA Grapalat"/>
          <w:color w:val="000000" w:themeColor="text1"/>
          <w:sz w:val="24"/>
          <w:szCs w:val="24"/>
          <w:lang w:val="hy-AM"/>
        </w:rPr>
      </w:pPr>
      <w:r w:rsidRPr="00DA323D">
        <w:rPr>
          <w:rFonts w:ascii="GHEA Grapalat" w:hAnsi="GHEA Grapalat"/>
          <w:color w:val="000000" w:themeColor="text1"/>
          <w:sz w:val="24"/>
          <w:szCs w:val="24"/>
          <w:lang w:val="hy-AM"/>
        </w:rPr>
        <w:t xml:space="preserve">1011 ծրագրի՝ 12001 միջոցառման գծով պակասեցվող միջոցները հանգեցնում են արդյունքային ցուցանիշների փոփոխության՝ տարեկան ծրագրայինը նվազեցնել  այդ թվում՝ </w:t>
      </w:r>
    </w:p>
    <w:p w:rsidR="00425696" w:rsidRPr="00DA323D" w:rsidRDefault="00DA323D" w:rsidP="00DA323D">
      <w:pPr>
        <w:spacing w:line="360" w:lineRule="auto"/>
        <w:ind w:firstLine="720"/>
        <w:jc w:val="both"/>
        <w:rPr>
          <w:rFonts w:ascii="GHEA Grapalat" w:hAnsi="GHEA Grapalat"/>
          <w:color w:val="000000" w:themeColor="text1"/>
          <w:sz w:val="24"/>
          <w:szCs w:val="24"/>
          <w:lang w:val="hy-AM"/>
        </w:rPr>
      </w:pPr>
      <w:r w:rsidRPr="00DA323D">
        <w:rPr>
          <w:rFonts w:ascii="GHEA Grapalat" w:hAnsi="GHEA Grapalat"/>
          <w:color w:val="000000" w:themeColor="text1"/>
          <w:sz w:val="24"/>
          <w:szCs w:val="24"/>
          <w:lang w:val="hy-AM"/>
        </w:rPr>
        <w:t xml:space="preserve">Ընտանիքի կենսամակարդակի բարձրացմանն ուղղված նպաստներ ստացող ընտանիքների միջին թիվ՝ </w:t>
      </w:r>
      <w:r w:rsidR="00DB6C77">
        <w:rPr>
          <w:rFonts w:ascii="GHEA Grapalat" w:hAnsi="GHEA Grapalat"/>
          <w:color w:val="000000" w:themeColor="text1"/>
          <w:sz w:val="24"/>
          <w:szCs w:val="24"/>
        </w:rPr>
        <w:t>7</w:t>
      </w:r>
      <w:r w:rsidRPr="00DA323D">
        <w:rPr>
          <w:rFonts w:ascii="GHEA Grapalat" w:hAnsi="GHEA Grapalat"/>
          <w:color w:val="000000" w:themeColor="text1"/>
          <w:sz w:val="24"/>
          <w:szCs w:val="24"/>
          <w:lang w:val="hy-AM"/>
        </w:rPr>
        <w:t>, իսկ նպաստ ստացող ընտանիքում անդամների միջին թիվ</w:t>
      </w:r>
      <w:r w:rsidR="00DB6C77">
        <w:rPr>
          <w:rFonts w:ascii="GHEA Grapalat" w:hAnsi="GHEA Grapalat"/>
          <w:color w:val="000000" w:themeColor="text1"/>
          <w:sz w:val="24"/>
          <w:szCs w:val="24"/>
          <w:lang w:val="hy-AM"/>
        </w:rPr>
        <w:t>, 14</w:t>
      </w:r>
      <w:bookmarkStart w:id="0" w:name="_GoBack"/>
      <w:bookmarkEnd w:id="0"/>
      <w:r w:rsidRPr="00DA323D">
        <w:rPr>
          <w:rFonts w:ascii="GHEA Grapalat" w:hAnsi="GHEA Grapalat"/>
          <w:color w:val="000000" w:themeColor="text1"/>
          <w:sz w:val="24"/>
          <w:szCs w:val="24"/>
          <w:lang w:val="hy-AM"/>
        </w:rPr>
        <w:t xml:space="preserve"> շահառուով:</w:t>
      </w:r>
    </w:p>
    <w:p w:rsidR="00425696" w:rsidRDefault="00425696">
      <w:pPr>
        <w:tabs>
          <w:tab w:val="left" w:pos="1080"/>
        </w:tabs>
        <w:spacing w:after="0" w:line="360" w:lineRule="auto"/>
        <w:ind w:firstLine="720"/>
        <w:jc w:val="both"/>
        <w:rPr>
          <w:rFonts w:ascii="GHEA Grapalat" w:hAnsi="GHEA Grapalat" w:cs="Sylfaen"/>
          <w:sz w:val="24"/>
          <w:szCs w:val="24"/>
          <w:lang w:val="hy-AM"/>
        </w:rPr>
      </w:pPr>
      <w:r>
        <w:rPr>
          <w:rFonts w:ascii="GHEA Grapalat" w:hAnsi="GHEA Grapalat"/>
          <w:color w:val="000000"/>
          <w:sz w:val="24"/>
          <w:szCs w:val="24"/>
          <w:lang w:val="hy-AM"/>
        </w:rPr>
        <w:t>Սույն միջոցառման գծով մինչև տարեվերջ լրացուցիչ ֆինանսական միջոցների պահանջ չի առաջանա:</w:t>
      </w:r>
    </w:p>
    <w:p w:rsidR="00E028A8" w:rsidRDefault="00E028A8">
      <w:pPr>
        <w:tabs>
          <w:tab w:val="left" w:pos="1080"/>
        </w:tabs>
        <w:spacing w:after="0" w:line="360" w:lineRule="auto"/>
        <w:ind w:firstLine="720"/>
        <w:jc w:val="both"/>
        <w:rPr>
          <w:rFonts w:ascii="GHEA Grapalat" w:hAnsi="GHEA Grapalat" w:cs="Sylfaen"/>
          <w:sz w:val="24"/>
          <w:szCs w:val="24"/>
          <w:lang w:val="hy-AM"/>
        </w:rPr>
      </w:pPr>
    </w:p>
    <w:p w:rsidR="00E028A8" w:rsidRDefault="00B025ED">
      <w:pPr>
        <w:tabs>
          <w:tab w:val="left" w:pos="1080"/>
        </w:tabs>
        <w:spacing w:after="0" w:line="360" w:lineRule="auto"/>
        <w:ind w:firstLine="720"/>
        <w:jc w:val="both"/>
        <w:rPr>
          <w:rFonts w:ascii="GHEA Grapalat" w:hAnsi="GHEA Grapalat"/>
          <w:sz w:val="24"/>
          <w:szCs w:val="24"/>
          <w:lang w:val="hy-AM"/>
        </w:rPr>
      </w:pPr>
      <w:r>
        <w:rPr>
          <w:rFonts w:ascii="GHEA Grapalat" w:hAnsi="GHEA Grapalat"/>
          <w:b/>
          <w:bCs/>
          <w:sz w:val="24"/>
          <w:szCs w:val="24"/>
          <w:lang w:val="hy-AM"/>
        </w:rPr>
        <w:t xml:space="preserve">3. </w:t>
      </w:r>
      <w:r>
        <w:rPr>
          <w:rFonts w:ascii="GHEA Grapalat" w:hAnsi="GHEA Grapalat" w:cs="Sylfaen"/>
          <w:b/>
          <w:bCs/>
          <w:sz w:val="24"/>
          <w:szCs w:val="24"/>
          <w:lang w:val="hy-AM"/>
        </w:rPr>
        <w:t>Իրավական</w:t>
      </w:r>
      <w:r>
        <w:rPr>
          <w:rFonts w:ascii="GHEA Grapalat" w:hAnsi="GHEA Grapalat"/>
          <w:b/>
          <w:bCs/>
          <w:sz w:val="24"/>
          <w:szCs w:val="24"/>
          <w:lang w:val="hy-AM"/>
        </w:rPr>
        <w:t xml:space="preserve"> </w:t>
      </w:r>
      <w:r>
        <w:rPr>
          <w:rFonts w:ascii="GHEA Grapalat" w:hAnsi="GHEA Grapalat" w:cs="Sylfaen"/>
          <w:b/>
          <w:bCs/>
          <w:sz w:val="24"/>
          <w:szCs w:val="24"/>
          <w:lang w:val="hy-AM"/>
        </w:rPr>
        <w:t>ակտի</w:t>
      </w:r>
      <w:r>
        <w:rPr>
          <w:rFonts w:ascii="GHEA Grapalat" w:hAnsi="GHEA Grapalat"/>
          <w:b/>
          <w:bCs/>
          <w:sz w:val="24"/>
          <w:szCs w:val="24"/>
          <w:lang w:val="hy-AM"/>
        </w:rPr>
        <w:t xml:space="preserve"> </w:t>
      </w:r>
      <w:r>
        <w:rPr>
          <w:rFonts w:ascii="GHEA Grapalat" w:hAnsi="GHEA Grapalat" w:cs="Sylfaen"/>
          <w:b/>
          <w:bCs/>
          <w:sz w:val="24"/>
          <w:szCs w:val="24"/>
          <w:lang w:val="hy-AM"/>
        </w:rPr>
        <w:t>կիրառման</w:t>
      </w:r>
      <w:r>
        <w:rPr>
          <w:rFonts w:ascii="GHEA Grapalat" w:hAnsi="GHEA Grapalat"/>
          <w:b/>
          <w:bCs/>
          <w:sz w:val="24"/>
          <w:szCs w:val="24"/>
          <w:lang w:val="hy-AM"/>
        </w:rPr>
        <w:t xml:space="preserve"> </w:t>
      </w:r>
      <w:r>
        <w:rPr>
          <w:rFonts w:ascii="GHEA Grapalat" w:hAnsi="GHEA Grapalat" w:cs="Sylfaen"/>
          <w:b/>
          <w:bCs/>
          <w:sz w:val="24"/>
          <w:szCs w:val="24"/>
          <w:lang w:val="hy-AM"/>
        </w:rPr>
        <w:t>դեպքում</w:t>
      </w:r>
      <w:r>
        <w:rPr>
          <w:rFonts w:ascii="GHEA Grapalat" w:hAnsi="GHEA Grapalat"/>
          <w:b/>
          <w:bCs/>
          <w:sz w:val="24"/>
          <w:szCs w:val="24"/>
          <w:lang w:val="hy-AM"/>
        </w:rPr>
        <w:t xml:space="preserve"> </w:t>
      </w:r>
      <w:r>
        <w:rPr>
          <w:rFonts w:ascii="GHEA Grapalat" w:hAnsi="GHEA Grapalat" w:cs="Sylfaen"/>
          <w:b/>
          <w:bCs/>
          <w:sz w:val="24"/>
          <w:szCs w:val="24"/>
          <w:lang w:val="hy-AM"/>
        </w:rPr>
        <w:t>ակնկալվող</w:t>
      </w:r>
      <w:r>
        <w:rPr>
          <w:rFonts w:ascii="GHEA Grapalat" w:hAnsi="GHEA Grapalat"/>
          <w:b/>
          <w:bCs/>
          <w:sz w:val="24"/>
          <w:szCs w:val="24"/>
          <w:lang w:val="hy-AM"/>
        </w:rPr>
        <w:t xml:space="preserve"> </w:t>
      </w:r>
      <w:r>
        <w:rPr>
          <w:rFonts w:ascii="GHEA Grapalat" w:hAnsi="GHEA Grapalat" w:cs="Sylfaen"/>
          <w:b/>
          <w:bCs/>
          <w:sz w:val="24"/>
          <w:szCs w:val="24"/>
          <w:lang w:val="hy-AM"/>
        </w:rPr>
        <w:t>արդյունքը.</w:t>
      </w:r>
      <w:r>
        <w:rPr>
          <w:rFonts w:ascii="GHEA Grapalat" w:hAnsi="GHEA Grapalat"/>
          <w:sz w:val="24"/>
          <w:szCs w:val="24"/>
          <w:lang w:val="hy-AM"/>
        </w:rPr>
        <w:t xml:space="preserve"> </w:t>
      </w:r>
    </w:p>
    <w:p w:rsidR="00E028A8" w:rsidRDefault="00B025ED">
      <w:pPr>
        <w:tabs>
          <w:tab w:val="left" w:pos="1080"/>
        </w:tabs>
        <w:spacing w:after="0" w:line="360" w:lineRule="auto"/>
        <w:ind w:firstLine="720"/>
        <w:jc w:val="both"/>
        <w:rPr>
          <w:rFonts w:ascii="GHEA Grapalat" w:eastAsiaTheme="minorHAnsi" w:hAnsi="GHEA Grapalat" w:cs="Sylfaen"/>
          <w:sz w:val="24"/>
          <w:szCs w:val="24"/>
          <w:lang w:val="hy-AM"/>
        </w:rPr>
      </w:pPr>
      <w:r>
        <w:rPr>
          <w:rFonts w:ascii="GHEA Grapalat" w:hAnsi="GHEA Grapalat"/>
          <w:sz w:val="24"/>
          <w:szCs w:val="24"/>
          <w:lang w:val="hy-AM"/>
        </w:rPr>
        <w:t xml:space="preserve">Նախագիծն ընդունվելու դեպքում անհայտ կորած </w:t>
      </w:r>
      <w:r>
        <w:rPr>
          <w:rFonts w:ascii="GHEA Grapalat" w:hAnsi="GHEA Grapalat" w:cs="Sylfaen"/>
          <w:sz w:val="24"/>
          <w:szCs w:val="24"/>
          <w:lang w:val="hy-AM"/>
        </w:rPr>
        <w:t>զինծառայողների ընտանիքներին սոցիալական աջակցության տրամադրման միջոցառման</w:t>
      </w:r>
      <w:r>
        <w:rPr>
          <w:rFonts w:ascii="GHEA Grapalat" w:hAnsi="GHEA Grapalat"/>
          <w:sz w:val="24"/>
          <w:szCs w:val="24"/>
          <w:lang w:val="hy-AM"/>
        </w:rPr>
        <w:t xml:space="preserve"> </w:t>
      </w:r>
      <w:r>
        <w:rPr>
          <w:rFonts w:ascii="GHEA Grapalat" w:hAnsi="GHEA Grapalat"/>
          <w:sz w:val="24"/>
          <w:szCs w:val="24"/>
          <w:lang w:val="af-ZA"/>
        </w:rPr>
        <w:t xml:space="preserve">շրջանակներում </w:t>
      </w:r>
      <w:r>
        <w:rPr>
          <w:rFonts w:ascii="GHEA Grapalat" w:hAnsi="GHEA Grapalat" w:cs="Sylfaen"/>
          <w:color w:val="000000" w:themeColor="text1"/>
          <w:sz w:val="24"/>
          <w:szCs w:val="24"/>
          <w:lang w:val="hy-AM"/>
        </w:rPr>
        <w:t xml:space="preserve">Հայաստանի Հանրապետության 2025 թվականի պետական բյուջեով նախատեսված ՀՀ աշխատանքի և սոցիալական հարցերի նախարարությանը հատկացված ֆինանսական միջոցների հաշվին </w:t>
      </w:r>
      <w:r>
        <w:rPr>
          <w:rFonts w:ascii="GHEA Grapalat" w:eastAsiaTheme="minorHAnsi" w:hAnsi="GHEA Grapalat" w:cs="Sylfaen"/>
          <w:sz w:val="24"/>
          <w:szCs w:val="24"/>
          <w:lang w:val="hy-AM"/>
        </w:rPr>
        <w:t xml:space="preserve">կհատկացվեն համապատասխան ֆինանսական միջոցներ: </w:t>
      </w:r>
    </w:p>
    <w:p w:rsidR="00E028A8" w:rsidRDefault="00E028A8">
      <w:pPr>
        <w:pStyle w:val="NormalWeb"/>
        <w:tabs>
          <w:tab w:val="left" w:pos="489"/>
        </w:tabs>
        <w:spacing w:before="0" w:beforeAutospacing="0" w:after="0" w:afterAutospacing="0" w:line="360" w:lineRule="auto"/>
        <w:contextualSpacing/>
        <w:jc w:val="both"/>
        <w:rPr>
          <w:rFonts w:ascii="GHEA Grapalat" w:eastAsiaTheme="minorHAnsi" w:hAnsi="GHEA Grapalat" w:cs="Sylfaen"/>
          <w:lang w:val="hy-AM"/>
        </w:rPr>
      </w:pPr>
    </w:p>
    <w:p w:rsidR="00E028A8" w:rsidRDefault="00B025ED">
      <w:pPr>
        <w:pStyle w:val="NormalWeb"/>
        <w:tabs>
          <w:tab w:val="left" w:pos="489"/>
        </w:tabs>
        <w:spacing w:before="0" w:beforeAutospacing="0" w:after="0" w:afterAutospacing="0" w:line="360" w:lineRule="auto"/>
        <w:contextualSpacing/>
        <w:jc w:val="both"/>
        <w:rPr>
          <w:rFonts w:ascii="GHEA Grapalat" w:hAnsi="GHEA Grapalat" w:cs="Sylfaen"/>
          <w:b/>
          <w:lang w:val="hy-AM" w:eastAsia="ru-RU"/>
        </w:rPr>
      </w:pPr>
      <w:r>
        <w:rPr>
          <w:rFonts w:ascii="GHEA Grapalat" w:hAnsi="GHEA Grapalat" w:cs="Sylfaen"/>
          <w:b/>
          <w:lang w:val="hy-AM"/>
        </w:rPr>
        <w:tab/>
      </w:r>
      <w:r>
        <w:rPr>
          <w:rFonts w:ascii="GHEA Grapalat" w:hAnsi="GHEA Grapalat" w:cs="Sylfaen"/>
          <w:b/>
          <w:lang w:val="hy-AM"/>
        </w:rPr>
        <w:tab/>
        <w:t>4. Կ</w:t>
      </w:r>
      <w:r>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E028A8" w:rsidRDefault="00B025ED">
      <w:pPr>
        <w:autoSpaceDE w:val="0"/>
        <w:autoSpaceDN w:val="0"/>
        <w:adjustRightInd w:val="0"/>
        <w:spacing w:after="0" w:line="360" w:lineRule="auto"/>
        <w:ind w:firstLine="540"/>
        <w:jc w:val="both"/>
        <w:rPr>
          <w:rFonts w:ascii="GHEA Grapalat" w:hAnsi="GHEA Grapalat" w:cs="GHEA Grapalat"/>
          <w:bCs/>
          <w:sz w:val="24"/>
          <w:szCs w:val="24"/>
          <w:lang w:val="hy-AM"/>
        </w:rPr>
      </w:pPr>
      <w:r>
        <w:rPr>
          <w:rFonts w:ascii="GHEA Grapalat" w:hAnsi="GHEA Grapalat"/>
          <w:sz w:val="24"/>
          <w:szCs w:val="24"/>
          <w:lang w:val="hy-AM"/>
        </w:rPr>
        <w:t xml:space="preserve">«Հայաստանի Հանրապետության 2025 թվականի պետական </w:t>
      </w:r>
      <w:r>
        <w:rPr>
          <w:rFonts w:ascii="GHEA Grapalat" w:hAnsi="GHEA Grapalat" w:cs="Sylfaen"/>
          <w:sz w:val="24"/>
          <w:szCs w:val="24"/>
          <w:lang w:val="hy-AM"/>
        </w:rPr>
        <w:t>պետական բյուջեի մասին օրենքում վերաբաշխում</w:t>
      </w:r>
      <w:r>
        <w:rPr>
          <w:rFonts w:ascii="GHEA Grapalat" w:hAnsi="GHEA Grapalat" w:cs="Sylfaen"/>
          <w:b/>
          <w:sz w:val="24"/>
          <w:szCs w:val="24"/>
          <w:lang w:val="hy-AM"/>
        </w:rPr>
        <w:t xml:space="preserve"> </w:t>
      </w:r>
      <w:r>
        <w:rPr>
          <w:rFonts w:ascii="GHEA Grapalat" w:hAnsi="GHEA Grapalat"/>
          <w:sz w:val="24"/>
          <w:szCs w:val="24"/>
          <w:lang w:val="hy-AM"/>
        </w:rPr>
        <w:t xml:space="preserve">և Հայաստանի Հանրապետության կառավարության 2024 թվականի դեկտեմբերի 27-ի N 2060-Ն որոշման մեջ փոփոխություններ և լրացումներ </w:t>
      </w:r>
      <w:r>
        <w:rPr>
          <w:rFonts w:ascii="GHEA Grapalat" w:hAnsi="GHEA Grapalat"/>
          <w:sz w:val="24"/>
          <w:szCs w:val="24"/>
          <w:lang w:val="hy-AM"/>
        </w:rPr>
        <w:lastRenderedPageBreak/>
        <w:t xml:space="preserve">կատարելու մասին» Հայաստանի Հայաստանի Հանրապետության կառավարության որոշման նախագիծը կապված է </w:t>
      </w:r>
      <w:r>
        <w:rPr>
          <w:rFonts w:ascii="GHEA Grapalat" w:hAnsi="GHEA Grapalat" w:cs="GHEA Grapalat"/>
          <w:bCs/>
          <w:sz w:val="24"/>
          <w:szCs w:val="24"/>
          <w:lang w:val="af-ZA"/>
        </w:rPr>
        <w:t xml:space="preserve">ՀՀ կառավարության 2021-2026թթ. ծրագրի </w:t>
      </w:r>
      <w:r>
        <w:rPr>
          <w:rFonts w:ascii="GHEA Grapalat" w:hAnsi="GHEA Grapalat" w:cs="GHEA Grapalat"/>
          <w:color w:val="000000"/>
          <w:sz w:val="24"/>
          <w:szCs w:val="24"/>
          <w:lang w:val="es-ES"/>
        </w:rPr>
        <w:t xml:space="preserve">«1.3 </w:t>
      </w:r>
      <w:r>
        <w:rPr>
          <w:rFonts w:ascii="GHEA Grapalat" w:hAnsi="GHEA Grapalat" w:cs="GHEA Grapalat"/>
          <w:bCs/>
          <w:sz w:val="24"/>
          <w:szCs w:val="24"/>
          <w:lang w:val="af-ZA"/>
        </w:rPr>
        <w:t>Պաշտպանության ոլորտ. Զինված ուժերի բարեփոխումներ</w:t>
      </w:r>
      <w:r>
        <w:rPr>
          <w:rFonts w:ascii="GHEA Grapalat" w:hAnsi="GHEA Grapalat" w:cs="GHEA Grapalat"/>
          <w:color w:val="000000"/>
          <w:sz w:val="24"/>
          <w:szCs w:val="24"/>
          <w:lang w:val="es-ES"/>
        </w:rPr>
        <w:t>»</w:t>
      </w:r>
      <w:r>
        <w:rPr>
          <w:rFonts w:ascii="GHEA Grapalat" w:hAnsi="GHEA Grapalat" w:cs="GHEA Grapalat"/>
          <w:bCs/>
          <w:sz w:val="24"/>
          <w:szCs w:val="24"/>
          <w:lang w:val="af-ZA"/>
        </w:rPr>
        <w:t xml:space="preserve"> բաժնի 9-րդ կետի պահանջների արդյունավետ ապահովման, ի դեմս՝ </w:t>
      </w:r>
      <w:r>
        <w:rPr>
          <w:rFonts w:ascii="GHEA Grapalat" w:hAnsi="GHEA Grapalat" w:cs="GHEA Grapalat"/>
          <w:bCs/>
          <w:sz w:val="24"/>
          <w:szCs w:val="24"/>
          <w:lang w:val="hy-AM"/>
        </w:rPr>
        <w:t>զինծառայողների և նրանց ընտանիքների անդամների սոցիալական պաշտպանության բարձրացումը Կառավարության ուշադրության կենտրոնում գտնվելու, զինծառայողների նյութական և սոցիալական ապահովման երաշխիքները մեծացնելու, պատերազմի հետևանքներն իրենց վրա կրող զինծառայողների սոցիալական և առողջապահական ծրագրերը նոր թափ ստանալու</w:t>
      </w:r>
      <w:r>
        <w:rPr>
          <w:rFonts w:ascii="GHEA Grapalat" w:hAnsi="GHEA Grapalat"/>
          <w:sz w:val="24"/>
          <w:szCs w:val="24"/>
          <w:lang w:val="af-ZA"/>
        </w:rPr>
        <w:t xml:space="preserve"> հետ</w:t>
      </w:r>
      <w:r>
        <w:rPr>
          <w:rFonts w:ascii="GHEA Grapalat" w:hAnsi="GHEA Grapalat" w:cs="GHEA Grapalat"/>
          <w:bCs/>
          <w:sz w:val="24"/>
          <w:szCs w:val="24"/>
          <w:lang w:val="af-ZA"/>
        </w:rPr>
        <w:t>:</w:t>
      </w:r>
      <w:r>
        <w:rPr>
          <w:rFonts w:ascii="GHEA Grapalat" w:hAnsi="GHEA Grapalat" w:cs="GHEA Grapalat"/>
          <w:bCs/>
          <w:sz w:val="24"/>
          <w:szCs w:val="24"/>
          <w:lang w:val="hy-AM"/>
        </w:rPr>
        <w:t xml:space="preserve"> </w:t>
      </w:r>
    </w:p>
    <w:p w:rsidR="00E028A8" w:rsidRDefault="00B025ED">
      <w:pPr>
        <w:autoSpaceDE w:val="0"/>
        <w:autoSpaceDN w:val="0"/>
        <w:adjustRightInd w:val="0"/>
        <w:spacing w:after="0" w:line="360" w:lineRule="auto"/>
        <w:ind w:firstLine="540"/>
        <w:jc w:val="both"/>
        <w:rPr>
          <w:rFonts w:ascii="GHEA Grapalat" w:hAnsi="GHEA Grapalat"/>
          <w:sz w:val="24"/>
          <w:szCs w:val="24"/>
          <w:lang w:val="hy-AM"/>
        </w:rPr>
      </w:pPr>
      <w:r>
        <w:rPr>
          <w:rFonts w:ascii="GHEA Grapalat" w:hAnsi="GHEA Grapalat" w:cs="GHEA Grapalat"/>
          <w:bCs/>
          <w:sz w:val="24"/>
          <w:szCs w:val="24"/>
          <w:lang w:val="hy-AM"/>
        </w:rPr>
        <w:t>Միաժամանակ, նախագծով ապահովվում է</w:t>
      </w:r>
      <w:r>
        <w:rPr>
          <w:rFonts w:ascii="GHEA Grapalat" w:hAnsi="GHEA Grapalat"/>
          <w:sz w:val="24"/>
          <w:szCs w:val="24"/>
          <w:lang w:val="hy-AM"/>
        </w:rPr>
        <w:t xml:space="preserve"> </w:t>
      </w:r>
      <w:r>
        <w:rPr>
          <w:rFonts w:ascii="GHEA Grapalat" w:hAnsi="GHEA Grapalat"/>
          <w:sz w:val="24"/>
          <w:szCs w:val="24"/>
          <w:shd w:val="clear" w:color="auto" w:fill="FFFFFF"/>
          <w:lang w:val="hy-AM"/>
        </w:rPr>
        <w:t xml:space="preserve">որոշման 2-րդ կետով </w:t>
      </w:r>
      <w:r>
        <w:rPr>
          <w:rFonts w:ascii="GHEA Grapalat" w:hAnsi="GHEA Grapalat"/>
          <w:sz w:val="24"/>
          <w:szCs w:val="24"/>
          <w:lang w:val="hy-AM"/>
        </w:rPr>
        <w:t>Հայաստանի Հանրապետության</w:t>
      </w:r>
      <w:r>
        <w:rPr>
          <w:rFonts w:ascii="GHEA Grapalat" w:hAnsi="GHEA Grapalat"/>
          <w:sz w:val="24"/>
          <w:szCs w:val="24"/>
          <w:shd w:val="clear" w:color="auto" w:fill="FFFFFF"/>
          <w:lang w:val="hy-AM"/>
        </w:rPr>
        <w:t xml:space="preserve"> աշխատանքի և սոցիալական հարցերի նախարարին տրված հանձնարարականի կատարումը</w:t>
      </w:r>
      <w:r>
        <w:rPr>
          <w:rFonts w:ascii="GHEA Grapalat" w:hAnsi="GHEA Grapalat"/>
          <w:sz w:val="24"/>
          <w:szCs w:val="24"/>
          <w:lang w:val="hy-AM"/>
        </w:rPr>
        <w:t>:</w:t>
      </w:r>
    </w:p>
    <w:p w:rsidR="00E028A8" w:rsidRDefault="00E028A8">
      <w:pPr>
        <w:autoSpaceDE w:val="0"/>
        <w:autoSpaceDN w:val="0"/>
        <w:adjustRightInd w:val="0"/>
        <w:spacing w:after="0" w:line="360" w:lineRule="auto"/>
        <w:ind w:firstLine="540"/>
        <w:jc w:val="both"/>
        <w:rPr>
          <w:rFonts w:ascii="GHEA Grapalat" w:hAnsi="GHEA Grapalat" w:cs="Sylfaen"/>
          <w:sz w:val="24"/>
          <w:szCs w:val="24"/>
          <w:lang w:val="hy-AM"/>
        </w:rPr>
      </w:pPr>
    </w:p>
    <w:p w:rsidR="00E028A8" w:rsidRDefault="00B025ED">
      <w:pPr>
        <w:spacing w:after="0" w:line="360" w:lineRule="auto"/>
        <w:ind w:firstLine="720"/>
        <w:jc w:val="both"/>
        <w:rPr>
          <w:rFonts w:ascii="GHEA Grapalat" w:hAnsi="GHEA Grapalat"/>
          <w:sz w:val="24"/>
          <w:szCs w:val="24"/>
          <w:lang w:val="hy-AM"/>
        </w:rPr>
      </w:pPr>
      <w:r>
        <w:rPr>
          <w:rFonts w:ascii="GHEA Grapalat" w:hAnsi="GHEA Grapalat" w:cs="Sylfaen"/>
          <w:b/>
          <w:sz w:val="24"/>
          <w:szCs w:val="24"/>
          <w:lang w:val="hy-AM"/>
        </w:rPr>
        <w:t>5. Տեղեկանք</w:t>
      </w:r>
    </w:p>
    <w:p w:rsidR="00E028A8" w:rsidRDefault="00B025E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«Հայաստանի Հանրապետության 2025 թվականի պետական </w:t>
      </w:r>
      <w:r>
        <w:rPr>
          <w:rFonts w:ascii="GHEA Grapalat" w:hAnsi="GHEA Grapalat" w:cs="Sylfaen"/>
          <w:sz w:val="24"/>
          <w:szCs w:val="24"/>
          <w:lang w:val="hy-AM"/>
        </w:rPr>
        <w:t xml:space="preserve">պետական բյուջեի մասին օրենքում վերաբաշխում </w:t>
      </w:r>
      <w:r>
        <w:rPr>
          <w:rFonts w:ascii="GHEA Grapalat" w:hAnsi="GHEA Grapalat"/>
          <w:sz w:val="24"/>
          <w:szCs w:val="24"/>
          <w:lang w:val="hy-AM"/>
        </w:rPr>
        <w:t>և Հայաստանի Հանրապետության կառավարության 2024 թվականի դեկտեմբերի 27-ի N 2060-Ն որոշման մեջ փոփոխություններ և լրացումներ կատարելու մասին» Հայաստանի Հայաստանի Հանրապետության կառավարության որոշման նախագծի ընդունման դեպքում Հայաստանի Հանրապետության պետական բյուջեում ծախսերը կամ եկամուտները չեն ավելանա:</w:t>
      </w:r>
    </w:p>
    <w:p w:rsidR="00E028A8" w:rsidRDefault="00E028A8">
      <w:pPr>
        <w:tabs>
          <w:tab w:val="left" w:pos="1080"/>
        </w:tabs>
        <w:spacing w:after="0" w:line="360" w:lineRule="auto"/>
        <w:ind w:firstLine="720"/>
        <w:jc w:val="both"/>
        <w:rPr>
          <w:rFonts w:ascii="GHEA Grapalat" w:hAnsi="GHEA Grapalat"/>
          <w:sz w:val="24"/>
          <w:szCs w:val="24"/>
          <w:lang w:val="hy-AM"/>
        </w:rPr>
      </w:pPr>
    </w:p>
    <w:sectPr w:rsidR="00E028A8">
      <w:pgSz w:w="12240" w:h="15840"/>
      <w:pgMar w:top="1440" w:right="810" w:bottom="99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01FB" w:rsidRDefault="005401FB">
      <w:pPr>
        <w:spacing w:after="0" w:line="240" w:lineRule="auto"/>
      </w:pPr>
      <w:r>
        <w:separator/>
      </w:r>
    </w:p>
  </w:endnote>
  <w:endnote w:type="continuationSeparator" w:id="0">
    <w:p w:rsidR="005401FB" w:rsidRDefault="005401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01FB" w:rsidRDefault="005401FB">
      <w:pPr>
        <w:spacing w:after="0" w:line="240" w:lineRule="auto"/>
      </w:pPr>
      <w:r>
        <w:separator/>
      </w:r>
    </w:p>
  </w:footnote>
  <w:footnote w:type="continuationSeparator" w:id="0">
    <w:p w:rsidR="005401FB" w:rsidRDefault="005401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8A8"/>
    <w:rsid w:val="000F72B3"/>
    <w:rsid w:val="001551AE"/>
    <w:rsid w:val="002032E4"/>
    <w:rsid w:val="002C5114"/>
    <w:rsid w:val="00425696"/>
    <w:rsid w:val="005401FB"/>
    <w:rsid w:val="0054636E"/>
    <w:rsid w:val="00611174"/>
    <w:rsid w:val="00665FB9"/>
    <w:rsid w:val="008425E8"/>
    <w:rsid w:val="0084602E"/>
    <w:rsid w:val="00866BD2"/>
    <w:rsid w:val="00B025ED"/>
    <w:rsid w:val="00C52677"/>
    <w:rsid w:val="00CE5079"/>
    <w:rsid w:val="00CE6D89"/>
    <w:rsid w:val="00CE707C"/>
    <w:rsid w:val="00D82047"/>
    <w:rsid w:val="00DA323D"/>
    <w:rsid w:val="00DB6C77"/>
    <w:rsid w:val="00E028A8"/>
    <w:rsid w:val="00FA6E79"/>
    <w:rsid w:val="00FE4398"/>
    <w:rsid w:val="00FE48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5240D"/>
  <w15:docId w15:val="{4F6B2725-250B-4438-A9B8-F3951202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style>
  <w:style w:type="paragraph" w:customStyle="1" w:styleId="1">
    <w:name w:val="Абзац списка1"/>
    <w:basedOn w:val="Normal"/>
    <w:uiPriority w:val="99"/>
    <w:qFormat/>
    <w:pPr>
      <w:ind w:left="720"/>
      <w:contextualSpacing/>
    </w:pPr>
    <w:rPr>
      <w:rFonts w:ascii="Calibri" w:eastAsia="Times New Roman" w:hAnsi="Calibri" w:cs="Times New Roman"/>
    </w:rPr>
  </w:style>
  <w:style w:type="character" w:styleId="Emphasis">
    <w:name w:val="Emphasis"/>
    <w:basedOn w:val="DefaultParagraphFont"/>
    <w:uiPriority w:val="20"/>
    <w:qFormat/>
    <w:rPr>
      <w:i/>
      <w:iCs/>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eastAsiaTheme="minorEastAsia"/>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080811">
      <w:bodyDiv w:val="1"/>
      <w:marLeft w:val="0"/>
      <w:marRight w:val="0"/>
      <w:marTop w:val="0"/>
      <w:marBottom w:val="0"/>
      <w:divBdr>
        <w:top w:val="none" w:sz="0" w:space="0" w:color="auto"/>
        <w:left w:val="none" w:sz="0" w:space="0" w:color="auto"/>
        <w:bottom w:val="none" w:sz="0" w:space="0" w:color="auto"/>
        <w:right w:val="none" w:sz="0" w:space="0" w:color="auto"/>
      </w:divBdr>
    </w:div>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76541537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829</Words>
  <Characters>4729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https://mul2.gov.am/tasks/1255510/oneclick?token=d47cdec6c16df5552e62eb1d8ff57ac6</cp:keywords>
  <cp:lastModifiedBy>Gohar.Hayrapetyan</cp:lastModifiedBy>
  <cp:revision>3</cp:revision>
  <dcterms:created xsi:type="dcterms:W3CDTF">2025-12-16T08:40:00Z</dcterms:created>
  <dcterms:modified xsi:type="dcterms:W3CDTF">2025-12-16T08:47:00Z</dcterms:modified>
</cp:coreProperties>
</file>