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E99" w:rsidRPr="00534E99" w:rsidRDefault="00534E99" w:rsidP="00534E9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  <w:r w:rsidRPr="00534E99">
        <w:rPr>
          <w:rStyle w:val="Strong"/>
          <w:rFonts w:ascii="GHEA Grapalat" w:hAnsi="GHEA Grapalat"/>
          <w:color w:val="000000"/>
        </w:rPr>
        <w:t>ԱՄՓՈՓԱԹԵՐԹ</w:t>
      </w:r>
    </w:p>
    <w:p w:rsidR="00534E99" w:rsidRPr="00534E99" w:rsidRDefault="00534E99" w:rsidP="00534E99">
      <w:pPr>
        <w:tabs>
          <w:tab w:val="left" w:pos="7260"/>
        </w:tabs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534E99">
        <w:rPr>
          <w:rFonts w:ascii="GHEA Grapalat" w:hAnsi="GHEA Grapalat" w:cs="GHEA Grapalat"/>
          <w:b/>
          <w:sz w:val="24"/>
          <w:szCs w:val="24"/>
          <w:lang w:val="af-ZA"/>
        </w:rPr>
        <w:t xml:space="preserve">  </w:t>
      </w:r>
      <w:r w:rsidRPr="00534E99">
        <w:rPr>
          <w:rFonts w:ascii="GHEA Grapalat" w:hAnsi="GHEA Grapalat"/>
          <w:b/>
          <w:sz w:val="24"/>
          <w:szCs w:val="24"/>
        </w:rPr>
        <w:t>«</w:t>
      </w:r>
      <w:r w:rsidRPr="00534E99">
        <w:rPr>
          <w:rFonts w:ascii="GHEA Grapalat" w:hAnsi="GHEA Grapalat" w:cs="GHEA Grapalat"/>
          <w:b/>
          <w:bCs/>
          <w:sz w:val="24"/>
          <w:szCs w:val="24"/>
        </w:rPr>
        <w:t>ՇԻՆԱՐԱՐՈՒԹՅԱՆ ԳՆԱԳՈՅԱՑՄԱՆ ՄԵԹՈԴԱԲԱՆՈՒԹՅԱՆ ԱՐԴԻԱԿԱՆԱՑՄԱՆ ՀԱՅԵՑԱԿԱՐԳԸ ԵՎ ԴՐԱՆԻՑ ԲԽՈՂ ՄԻՋՈՑԱՌՈՒՄՆԵՐԻ ԾՐԱԳԻՐԸ ՀԱՍՏԱՏԵԼՈՒ ՄԱՍԻՆ</w:t>
      </w:r>
      <w:r w:rsidRPr="00534E99">
        <w:rPr>
          <w:rFonts w:ascii="GHEA Grapalat" w:hAnsi="GHEA Grapalat"/>
          <w:b/>
          <w:sz w:val="24"/>
          <w:szCs w:val="24"/>
        </w:rPr>
        <w:t xml:space="preserve">» ՀԱՅԱՍՏԱՆԻ ՀԱՆՐԱՊԵՏՈՒԹՅԱՆ ԿԱՌԱՎԱՐՈՒԹՅԱՆ ՈՐՈՇՄԱՆ </w:t>
      </w:r>
      <w:r w:rsidRPr="00534E99">
        <w:rPr>
          <w:rStyle w:val="Strong"/>
          <w:rFonts w:ascii="GHEA Grapalat" w:hAnsi="GHEA Grapalat"/>
          <w:sz w:val="24"/>
          <w:szCs w:val="24"/>
        </w:rPr>
        <w:t>ՆԱԽԱԳԾԻ</w:t>
      </w:r>
      <w:r w:rsidRPr="00534E99">
        <w:rPr>
          <w:rFonts w:ascii="GHEA Grapalat" w:hAnsi="GHEA Grapalat"/>
          <w:b/>
          <w:sz w:val="24"/>
          <w:szCs w:val="24"/>
        </w:rPr>
        <w:t xml:space="preserve"> ՎԵՐԱԲԵՐՅԱԼ</w:t>
      </w:r>
      <w:r w:rsidRPr="00534E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34E99">
        <w:rPr>
          <w:rFonts w:ascii="GHEA Grapalat" w:hAnsi="GHEA Grapalat"/>
          <w:b/>
          <w:sz w:val="24"/>
          <w:szCs w:val="24"/>
        </w:rPr>
        <w:t>ՍՏԱՑՎԱԾ</w:t>
      </w:r>
      <w:r w:rsidRPr="00534E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34E99">
        <w:rPr>
          <w:rFonts w:ascii="GHEA Grapalat" w:hAnsi="GHEA Grapalat"/>
          <w:b/>
          <w:sz w:val="24"/>
          <w:szCs w:val="24"/>
        </w:rPr>
        <w:t>ԴԻՏՈՂՈՒԹՅՈՒՆՆԵՐԻ</w:t>
      </w:r>
      <w:r w:rsidRPr="00534E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34E99">
        <w:rPr>
          <w:rFonts w:ascii="GHEA Grapalat" w:hAnsi="GHEA Grapalat"/>
          <w:b/>
          <w:sz w:val="24"/>
          <w:szCs w:val="24"/>
        </w:rPr>
        <w:t>ԵՎ</w:t>
      </w:r>
      <w:r w:rsidRPr="00534E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34E99">
        <w:rPr>
          <w:rFonts w:ascii="GHEA Grapalat" w:hAnsi="GHEA Grapalat"/>
          <w:b/>
          <w:sz w:val="24"/>
          <w:szCs w:val="24"/>
        </w:rPr>
        <w:t>ԱՌԱՋԱՐԿՈՒԹՅՈՒՆՆԵՐԻ</w:t>
      </w:r>
    </w:p>
    <w:p w:rsidR="002228F7" w:rsidRPr="00534E99" w:rsidRDefault="002228F7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00"/>
        <w:gridCol w:w="9"/>
        <w:gridCol w:w="21"/>
        <w:gridCol w:w="30"/>
        <w:gridCol w:w="3978"/>
        <w:gridCol w:w="42"/>
        <w:gridCol w:w="99"/>
        <w:gridCol w:w="6"/>
        <w:gridCol w:w="2806"/>
        <w:gridCol w:w="8"/>
      </w:tblGrid>
      <w:tr w:rsidR="00534E99" w:rsidRPr="00534E99" w:rsidTr="00563E3A">
        <w:trPr>
          <w:trHeight w:val="375"/>
        </w:trPr>
        <w:tc>
          <w:tcPr>
            <w:tcW w:w="10980" w:type="dxa"/>
            <w:gridSpan w:val="6"/>
            <w:vMerge w:val="restart"/>
          </w:tcPr>
          <w:p w:rsidR="00534E99" w:rsidRPr="00534E99" w:rsidRDefault="00534E99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1. ՀՀ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տարածքային</w:t>
            </w:r>
            <w:proofErr w:type="spellEnd"/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կառավարման</w:t>
            </w:r>
            <w:proofErr w:type="spellEnd"/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ենթակառուցվածքների</w:t>
            </w:r>
            <w:proofErr w:type="spellEnd"/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4"/>
          </w:tcPr>
          <w:p w:rsidR="00534E99" w:rsidRPr="00534E99" w:rsidRDefault="00191190" w:rsidP="00EC672D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04.09</w:t>
            </w:r>
            <w:r w:rsidR="00534E99" w:rsidRPr="00534E99">
              <w:rPr>
                <w:rFonts w:ascii="GHEA Grapalat" w:hAnsi="GHEA Grapalat"/>
                <w:lang w:val="en-US"/>
              </w:rPr>
              <w:t>.2024թ</w:t>
            </w:r>
            <w:r w:rsidR="00534E99" w:rsidRPr="00534E99">
              <w:rPr>
                <w:rFonts w:ascii="GHEA Grapalat" w:hAnsi="GHEA Grapalat"/>
              </w:rPr>
              <w:t>.</w:t>
            </w:r>
          </w:p>
        </w:tc>
      </w:tr>
      <w:tr w:rsidR="00534E99" w:rsidRPr="00534E99" w:rsidTr="00563E3A">
        <w:trPr>
          <w:trHeight w:val="375"/>
        </w:trPr>
        <w:tc>
          <w:tcPr>
            <w:tcW w:w="10980" w:type="dxa"/>
            <w:gridSpan w:val="6"/>
            <w:vMerge/>
          </w:tcPr>
          <w:p w:rsidR="00534E99" w:rsidRPr="00534E99" w:rsidRDefault="00534E99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4"/>
          </w:tcPr>
          <w:p w:rsidR="00534E99" w:rsidRPr="00534E99" w:rsidRDefault="00534E99" w:rsidP="00EC672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534E99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534E99">
              <w:rPr>
                <w:rFonts w:ascii="GHEA Grapalat" w:hAnsi="GHEA Grapalat" w:cs="Sylfaen"/>
                <w:color w:val="000000"/>
                <w:sz w:val="24"/>
                <w:szCs w:val="24"/>
              </w:rPr>
              <w:t>ԳՍ</w:t>
            </w:r>
            <w:r w:rsidRPr="00534E99">
              <w:rPr>
                <w:rFonts w:ascii="GHEA Grapalat" w:hAnsi="GHEA Grapalat" w:cs="Verdana"/>
                <w:color w:val="000000"/>
                <w:sz w:val="24"/>
                <w:szCs w:val="24"/>
              </w:rPr>
              <w:t>/14.1/28308-2024</w:t>
            </w:r>
          </w:p>
        </w:tc>
      </w:tr>
      <w:tr w:rsidR="00534E99" w:rsidRPr="00534E99" w:rsidTr="00563E3A">
        <w:trPr>
          <w:trHeight w:val="375"/>
        </w:trPr>
        <w:tc>
          <w:tcPr>
            <w:tcW w:w="6930" w:type="dxa"/>
            <w:gridSpan w:val="3"/>
          </w:tcPr>
          <w:p w:rsidR="00534E99" w:rsidRPr="00534E99" w:rsidRDefault="00534E99" w:rsidP="005F4336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34E9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34E9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7"/>
          </w:tcPr>
          <w:p w:rsidR="00534E99" w:rsidRPr="00534E99" w:rsidRDefault="00534E99" w:rsidP="005F433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34E99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534E99" w:rsidRPr="00534E99" w:rsidTr="00563E3A">
        <w:trPr>
          <w:trHeight w:val="261"/>
        </w:trPr>
        <w:tc>
          <w:tcPr>
            <w:tcW w:w="10938" w:type="dxa"/>
            <w:gridSpan w:val="5"/>
            <w:vMerge w:val="restart"/>
          </w:tcPr>
          <w:p w:rsidR="00534E99" w:rsidRPr="00534E99" w:rsidRDefault="00534E99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34E99">
              <w:rPr>
                <w:rFonts w:ascii="GHEA Grapalat" w:hAnsi="GHEA Grapalat"/>
                <w:b/>
                <w:sz w:val="24"/>
                <w:szCs w:val="24"/>
              </w:rPr>
              <w:t>2.</w:t>
            </w:r>
            <w:r w:rsidRPr="00534E9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շրջակա</w:t>
            </w:r>
            <w:proofErr w:type="spellEnd"/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միջավայրի</w:t>
            </w:r>
            <w:proofErr w:type="spellEnd"/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61" w:type="dxa"/>
            <w:gridSpan w:val="5"/>
          </w:tcPr>
          <w:p w:rsidR="00534E99" w:rsidRPr="00534E99" w:rsidRDefault="00534E99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16.09</w:t>
            </w:r>
            <w:r w:rsidRPr="00534E99">
              <w:rPr>
                <w:rFonts w:ascii="GHEA Grapalat" w:hAnsi="GHEA Grapalat"/>
                <w:sz w:val="24"/>
                <w:szCs w:val="24"/>
              </w:rPr>
              <w:t>.2024 թ.</w:t>
            </w:r>
          </w:p>
        </w:tc>
      </w:tr>
      <w:tr w:rsidR="00534E99" w:rsidRPr="00534E99" w:rsidTr="00563E3A">
        <w:trPr>
          <w:trHeight w:val="232"/>
        </w:trPr>
        <w:tc>
          <w:tcPr>
            <w:tcW w:w="10938" w:type="dxa"/>
            <w:gridSpan w:val="5"/>
            <w:vMerge/>
          </w:tcPr>
          <w:p w:rsidR="00534E99" w:rsidRPr="00534E99" w:rsidRDefault="00534E99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61" w:type="dxa"/>
            <w:gridSpan w:val="5"/>
          </w:tcPr>
          <w:p w:rsidR="00534E99" w:rsidRPr="00534E99" w:rsidRDefault="00534E99" w:rsidP="00534E9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34E99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</w:rPr>
              <w:t>01/04.5/10079</w:t>
            </w:r>
            <w:r w:rsidRPr="00534E99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534E99" w:rsidRPr="00534E99" w:rsidTr="00563E3A">
        <w:trPr>
          <w:trHeight w:val="375"/>
        </w:trPr>
        <w:tc>
          <w:tcPr>
            <w:tcW w:w="6930" w:type="dxa"/>
            <w:gridSpan w:val="3"/>
          </w:tcPr>
          <w:p w:rsidR="00534E99" w:rsidRPr="00534E99" w:rsidRDefault="00534E99" w:rsidP="00D67AAF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34E9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34E9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7"/>
          </w:tcPr>
          <w:p w:rsidR="00534E99" w:rsidRPr="00534E99" w:rsidRDefault="00534E99" w:rsidP="00D67A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34E99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534E99" w:rsidRPr="00534E99" w:rsidTr="00563E3A">
        <w:trPr>
          <w:trHeight w:val="548"/>
        </w:trPr>
        <w:tc>
          <w:tcPr>
            <w:tcW w:w="10980" w:type="dxa"/>
            <w:gridSpan w:val="6"/>
            <w:vMerge w:val="restart"/>
          </w:tcPr>
          <w:p w:rsidR="00534E99" w:rsidRPr="00534E99" w:rsidRDefault="00534E99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34E99">
              <w:rPr>
                <w:rFonts w:ascii="GHEA Grapalat" w:hAnsi="GHEA Grapalat"/>
                <w:b/>
                <w:sz w:val="24"/>
                <w:szCs w:val="24"/>
              </w:rPr>
              <w:t>3.</w:t>
            </w:r>
            <w:r w:rsidRPr="00534E9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աշխատանքի</w:t>
            </w:r>
            <w:proofErr w:type="spellEnd"/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սոցիալական</w:t>
            </w:r>
            <w:proofErr w:type="spellEnd"/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հարցերի</w:t>
            </w:r>
            <w:proofErr w:type="spellEnd"/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4"/>
          </w:tcPr>
          <w:p w:rsidR="00534E99" w:rsidRPr="00534E99" w:rsidRDefault="00534E99" w:rsidP="00BB08B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17.09</w:t>
            </w:r>
            <w:r w:rsidRPr="00534E99">
              <w:rPr>
                <w:rFonts w:ascii="GHEA Grapalat" w:hAnsi="GHEA Grapalat"/>
                <w:sz w:val="24"/>
                <w:szCs w:val="24"/>
              </w:rPr>
              <w:t>.2024 թ.</w:t>
            </w:r>
          </w:p>
        </w:tc>
      </w:tr>
      <w:tr w:rsidR="00534E99" w:rsidRPr="00534E99" w:rsidTr="00563E3A">
        <w:trPr>
          <w:trHeight w:val="602"/>
        </w:trPr>
        <w:tc>
          <w:tcPr>
            <w:tcW w:w="10980" w:type="dxa"/>
            <w:gridSpan w:val="6"/>
            <w:vMerge/>
          </w:tcPr>
          <w:p w:rsidR="00534E99" w:rsidRPr="00534E99" w:rsidRDefault="00534E99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4"/>
          </w:tcPr>
          <w:p w:rsidR="00534E99" w:rsidRPr="00534E99" w:rsidRDefault="00534E99" w:rsidP="00534E9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34E99">
              <w:rPr>
                <w:rFonts w:ascii="GHEA Grapalat" w:hAnsi="GHEA Grapalat"/>
                <w:sz w:val="24"/>
                <w:szCs w:val="24"/>
              </w:rPr>
              <w:t>N</w:t>
            </w:r>
            <w:r w:rsidRPr="00534E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ՆՄ</w:t>
            </w:r>
            <w:r w:rsidRPr="00534E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</w:t>
            </w:r>
            <w:r w:rsidRPr="00534E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ԳԽ-2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/29020</w:t>
            </w:r>
            <w:r w:rsidRPr="00534E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-2024</w:t>
            </w:r>
          </w:p>
        </w:tc>
      </w:tr>
      <w:tr w:rsidR="00534E99" w:rsidRPr="00534E99" w:rsidTr="00563E3A">
        <w:trPr>
          <w:trHeight w:val="375"/>
        </w:trPr>
        <w:tc>
          <w:tcPr>
            <w:tcW w:w="6930" w:type="dxa"/>
            <w:gridSpan w:val="3"/>
          </w:tcPr>
          <w:p w:rsidR="00534E99" w:rsidRPr="00534E99" w:rsidRDefault="00534E99" w:rsidP="00555226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34E9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34E9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7"/>
          </w:tcPr>
          <w:p w:rsidR="00534E99" w:rsidRPr="00534E99" w:rsidRDefault="00534E99" w:rsidP="0055522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34E99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534E99" w:rsidRPr="00534E99" w:rsidTr="00563E3A">
        <w:trPr>
          <w:trHeight w:val="375"/>
        </w:trPr>
        <w:tc>
          <w:tcPr>
            <w:tcW w:w="10980" w:type="dxa"/>
            <w:gridSpan w:val="6"/>
            <w:vMerge w:val="restart"/>
          </w:tcPr>
          <w:p w:rsidR="00534E99" w:rsidRPr="00534E99" w:rsidRDefault="00534E99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34E99">
              <w:rPr>
                <w:rFonts w:ascii="GHEA Grapalat" w:hAnsi="GHEA Grapalat"/>
                <w:b/>
                <w:sz w:val="24"/>
                <w:szCs w:val="24"/>
              </w:rPr>
              <w:t>4.</w:t>
            </w:r>
            <w:r w:rsidRPr="00534E9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կրթության</w:t>
            </w:r>
            <w:proofErr w:type="spellEnd"/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գիտության</w:t>
            </w:r>
            <w:proofErr w:type="spellEnd"/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մշակույթի</w:t>
            </w:r>
            <w:proofErr w:type="spellEnd"/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սպորտի</w:t>
            </w:r>
            <w:proofErr w:type="spellEnd"/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4"/>
          </w:tcPr>
          <w:p w:rsidR="00534E99" w:rsidRPr="00534E99" w:rsidRDefault="00B96C86" w:rsidP="008C52E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09.09</w:t>
            </w:r>
            <w:r w:rsidR="00534E99" w:rsidRPr="00534E99">
              <w:rPr>
                <w:rFonts w:ascii="GHEA Grapalat" w:hAnsi="GHEA Grapalat"/>
                <w:sz w:val="24"/>
                <w:szCs w:val="24"/>
              </w:rPr>
              <w:t>.2024 թ.</w:t>
            </w:r>
          </w:p>
        </w:tc>
      </w:tr>
      <w:tr w:rsidR="00534E99" w:rsidRPr="00534E99" w:rsidTr="00563E3A">
        <w:trPr>
          <w:trHeight w:val="375"/>
        </w:trPr>
        <w:tc>
          <w:tcPr>
            <w:tcW w:w="10980" w:type="dxa"/>
            <w:gridSpan w:val="6"/>
            <w:vMerge/>
          </w:tcPr>
          <w:p w:rsidR="00534E99" w:rsidRPr="00534E99" w:rsidRDefault="00534E99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4"/>
          </w:tcPr>
          <w:p w:rsidR="00534E99" w:rsidRPr="00534E99" w:rsidRDefault="00B96C86" w:rsidP="00855CA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01/20-</w:t>
            </w:r>
            <w:r w:rsidR="00534E99" w:rsidRPr="00534E99">
              <w:rPr>
                <w:rFonts w:ascii="GHEA Grapalat" w:hAnsi="GHEA Grapalat"/>
                <w:sz w:val="24"/>
                <w:szCs w:val="24"/>
              </w:rPr>
              <w:t>1/</w:t>
            </w:r>
            <w:r>
              <w:rPr>
                <w:rFonts w:ascii="GHEA Grapalat" w:hAnsi="GHEA Grapalat"/>
                <w:sz w:val="24"/>
                <w:szCs w:val="24"/>
              </w:rPr>
              <w:t>27396</w:t>
            </w:r>
            <w:r w:rsidR="00534E99" w:rsidRPr="00534E99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534E99" w:rsidRPr="00534E99" w:rsidTr="00563E3A">
        <w:trPr>
          <w:trHeight w:val="375"/>
        </w:trPr>
        <w:tc>
          <w:tcPr>
            <w:tcW w:w="6960" w:type="dxa"/>
            <w:gridSpan w:val="4"/>
          </w:tcPr>
          <w:p w:rsidR="00534E99" w:rsidRPr="00534E99" w:rsidRDefault="00534E99" w:rsidP="005F4336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34E9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34E9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39" w:type="dxa"/>
            <w:gridSpan w:val="6"/>
          </w:tcPr>
          <w:p w:rsidR="00534E99" w:rsidRPr="00534E99" w:rsidRDefault="00534E99" w:rsidP="005F433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34E99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534E99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534E99" w:rsidRPr="00534E99" w:rsidTr="00D413F8">
        <w:trPr>
          <w:trHeight w:val="431"/>
        </w:trPr>
        <w:tc>
          <w:tcPr>
            <w:tcW w:w="10980" w:type="dxa"/>
            <w:gridSpan w:val="6"/>
            <w:vMerge w:val="restart"/>
          </w:tcPr>
          <w:p w:rsidR="00534E99" w:rsidRPr="00534E99" w:rsidRDefault="00534E99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34E99">
              <w:rPr>
                <w:rFonts w:ascii="GHEA Grapalat" w:hAnsi="GHEA Grapalat"/>
                <w:b/>
                <w:sz w:val="24"/>
                <w:szCs w:val="24"/>
              </w:rPr>
              <w:t>5.</w:t>
            </w:r>
            <w:r w:rsidRPr="00534E9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առողջապահության</w:t>
            </w:r>
            <w:proofErr w:type="spellEnd"/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4E99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4"/>
          </w:tcPr>
          <w:p w:rsidR="00534E99" w:rsidRPr="00534E99" w:rsidRDefault="00B96C86" w:rsidP="007929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16.09</w:t>
            </w:r>
            <w:r w:rsidR="00534E99" w:rsidRPr="00534E99">
              <w:rPr>
                <w:rFonts w:ascii="GHEA Grapalat" w:hAnsi="GHEA Grapalat"/>
                <w:sz w:val="24"/>
                <w:szCs w:val="24"/>
              </w:rPr>
              <w:t>.2024 թ.</w:t>
            </w:r>
          </w:p>
        </w:tc>
      </w:tr>
      <w:tr w:rsidR="00534E99" w:rsidTr="00563E3A">
        <w:trPr>
          <w:trHeight w:val="692"/>
        </w:trPr>
        <w:tc>
          <w:tcPr>
            <w:tcW w:w="10980" w:type="dxa"/>
            <w:gridSpan w:val="6"/>
            <w:vMerge/>
          </w:tcPr>
          <w:p w:rsidR="00534E99" w:rsidRDefault="00534E99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4"/>
          </w:tcPr>
          <w:p w:rsidR="00534E99" w:rsidRDefault="00534E99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0D32B7">
              <w:rPr>
                <w:rFonts w:ascii="GHEA Grapalat" w:hAnsi="GHEA Grapalat"/>
                <w:sz w:val="24"/>
                <w:szCs w:val="24"/>
              </w:rPr>
              <w:t>ԱԱ/</w:t>
            </w:r>
            <w:r w:rsidR="00B96C86">
              <w:rPr>
                <w:rFonts w:ascii="GHEA Grapalat" w:hAnsi="GHEA Grapalat"/>
                <w:sz w:val="24"/>
                <w:szCs w:val="24"/>
              </w:rPr>
              <w:t>/27284</w:t>
            </w:r>
            <w:r w:rsidRPr="000D32B7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534E99" w:rsidTr="00563E3A">
        <w:trPr>
          <w:trHeight w:val="375"/>
        </w:trPr>
        <w:tc>
          <w:tcPr>
            <w:tcW w:w="6930" w:type="dxa"/>
            <w:gridSpan w:val="3"/>
          </w:tcPr>
          <w:p w:rsidR="00534E99" w:rsidRPr="00256099" w:rsidRDefault="00534E99" w:rsidP="005F4336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lastRenderedPageBreak/>
              <w:t>Դիտողություններ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7"/>
          </w:tcPr>
          <w:p w:rsidR="00534E99" w:rsidRDefault="00534E99" w:rsidP="005F433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534E99" w:rsidTr="00D413F8">
        <w:trPr>
          <w:trHeight w:val="422"/>
        </w:trPr>
        <w:tc>
          <w:tcPr>
            <w:tcW w:w="10980" w:type="dxa"/>
            <w:gridSpan w:val="6"/>
            <w:vMerge w:val="restart"/>
          </w:tcPr>
          <w:p w:rsidR="00534E99" w:rsidRPr="0053707D" w:rsidRDefault="00534E99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6.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ներքին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գործերի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4"/>
          </w:tcPr>
          <w:p w:rsidR="00534E99" w:rsidRDefault="00534E99" w:rsidP="00392EC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10.09.2024թ</w:t>
            </w:r>
          </w:p>
        </w:tc>
      </w:tr>
      <w:tr w:rsidR="00534E99" w:rsidRPr="004D2B2B" w:rsidTr="00563E3A">
        <w:trPr>
          <w:trHeight w:val="375"/>
        </w:trPr>
        <w:tc>
          <w:tcPr>
            <w:tcW w:w="10980" w:type="dxa"/>
            <w:gridSpan w:val="6"/>
            <w:vMerge/>
          </w:tcPr>
          <w:p w:rsidR="00534E99" w:rsidRDefault="00534E99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4"/>
          </w:tcPr>
          <w:p w:rsidR="00534E99" w:rsidRDefault="00534E99" w:rsidP="009931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4D2B2B">
              <w:rPr>
                <w:rFonts w:ascii="GHEA Grapalat" w:hAnsi="GHEA Grapalat"/>
                <w:sz w:val="24"/>
                <w:szCs w:val="24"/>
              </w:rPr>
              <w:t xml:space="preserve"> 43/</w:t>
            </w:r>
            <w:r>
              <w:rPr>
                <w:rFonts w:ascii="GHEA Grapalat" w:hAnsi="GHEA Grapalat"/>
                <w:sz w:val="24"/>
                <w:szCs w:val="24"/>
              </w:rPr>
              <w:t>6/158900</w:t>
            </w:r>
            <w:r w:rsidRPr="004D2B2B">
              <w:rPr>
                <w:rFonts w:ascii="GHEA Grapalat" w:hAnsi="GHEA Grapalat"/>
                <w:sz w:val="24"/>
                <w:szCs w:val="24"/>
              </w:rPr>
              <w:t>-24</w:t>
            </w:r>
          </w:p>
        </w:tc>
      </w:tr>
      <w:tr w:rsidR="00534E99" w:rsidTr="00563E3A">
        <w:trPr>
          <w:gridAfter w:val="1"/>
          <w:wAfter w:w="8" w:type="dxa"/>
          <w:trHeight w:val="530"/>
        </w:trPr>
        <w:tc>
          <w:tcPr>
            <w:tcW w:w="6900" w:type="dxa"/>
          </w:tcPr>
          <w:p w:rsidR="00534E99" w:rsidRPr="00994E9F" w:rsidRDefault="00534E99" w:rsidP="00555226">
            <w:pPr>
              <w:pStyle w:val="ListParagraph"/>
              <w:tabs>
                <w:tab w:val="left" w:pos="975"/>
              </w:tabs>
              <w:spacing w:line="360" w:lineRule="auto"/>
              <w:ind w:left="75" w:hanging="75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1" w:type="dxa"/>
            <w:gridSpan w:val="8"/>
          </w:tcPr>
          <w:p w:rsidR="00534E99" w:rsidRPr="00676661" w:rsidRDefault="00534E99" w:rsidP="000D68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534E99" w:rsidTr="00D413F8">
        <w:trPr>
          <w:trHeight w:val="413"/>
        </w:trPr>
        <w:tc>
          <w:tcPr>
            <w:tcW w:w="10980" w:type="dxa"/>
            <w:gridSpan w:val="6"/>
            <w:vMerge w:val="restart"/>
          </w:tcPr>
          <w:p w:rsidR="00534E99" w:rsidRPr="0053707D" w:rsidRDefault="00534E99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7.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բարձր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տեխնոլոգիական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արդյունաբերության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4"/>
          </w:tcPr>
          <w:p w:rsidR="00534E99" w:rsidRDefault="00B96C86" w:rsidP="00C9223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13.09</w:t>
            </w:r>
            <w:r w:rsidR="00534E99">
              <w:rPr>
                <w:rFonts w:ascii="GHEA Grapalat" w:hAnsi="GHEA Grapalat"/>
                <w:sz w:val="24"/>
                <w:szCs w:val="24"/>
              </w:rPr>
              <w:t>.2024թ</w:t>
            </w:r>
          </w:p>
        </w:tc>
      </w:tr>
      <w:tr w:rsidR="00534E99" w:rsidTr="00563E3A">
        <w:trPr>
          <w:trHeight w:val="557"/>
        </w:trPr>
        <w:tc>
          <w:tcPr>
            <w:tcW w:w="10980" w:type="dxa"/>
            <w:gridSpan w:val="6"/>
            <w:vMerge/>
          </w:tcPr>
          <w:p w:rsidR="00534E99" w:rsidRDefault="00534E99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4"/>
          </w:tcPr>
          <w:p w:rsidR="00534E99" w:rsidRDefault="00534E99" w:rsidP="00B96C8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6E15">
              <w:rPr>
                <w:rFonts w:ascii="GHEA Grapalat" w:hAnsi="GHEA Grapalat"/>
                <w:sz w:val="24"/>
                <w:szCs w:val="24"/>
              </w:rPr>
              <w:t>01/1</w:t>
            </w:r>
            <w:r w:rsidR="00B96C86">
              <w:rPr>
                <w:rFonts w:ascii="GHEA Grapalat" w:hAnsi="GHEA Grapalat"/>
                <w:sz w:val="24"/>
                <w:szCs w:val="24"/>
              </w:rPr>
              <w:t>7.2</w:t>
            </w:r>
            <w:r w:rsidRPr="00156E15">
              <w:rPr>
                <w:rFonts w:ascii="GHEA Grapalat" w:hAnsi="GHEA Grapalat"/>
                <w:sz w:val="24"/>
                <w:szCs w:val="24"/>
              </w:rPr>
              <w:t>/</w:t>
            </w:r>
            <w:r w:rsidR="00B96C86">
              <w:rPr>
                <w:rFonts w:ascii="GHEA Grapalat" w:hAnsi="GHEA Grapalat"/>
                <w:sz w:val="24"/>
                <w:szCs w:val="24"/>
              </w:rPr>
              <w:t>7711</w:t>
            </w:r>
            <w:r w:rsidRPr="00156E15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534E99" w:rsidRPr="00016896" w:rsidTr="00563E3A">
        <w:trPr>
          <w:trHeight w:val="557"/>
        </w:trPr>
        <w:tc>
          <w:tcPr>
            <w:tcW w:w="6930" w:type="dxa"/>
            <w:gridSpan w:val="3"/>
          </w:tcPr>
          <w:p w:rsidR="00534E99" w:rsidRPr="00994E9F" w:rsidRDefault="00534E99" w:rsidP="00995D8B">
            <w:pPr>
              <w:pStyle w:val="ListParagraph"/>
              <w:tabs>
                <w:tab w:val="left" w:pos="975"/>
              </w:tabs>
              <w:spacing w:line="360" w:lineRule="auto"/>
              <w:ind w:left="75" w:hanging="75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7"/>
          </w:tcPr>
          <w:p w:rsidR="00534E99" w:rsidRPr="00676661" w:rsidRDefault="00534E99" w:rsidP="00995D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534E99" w:rsidTr="00D413F8">
        <w:trPr>
          <w:gridAfter w:val="1"/>
          <w:wAfter w:w="8" w:type="dxa"/>
          <w:trHeight w:val="422"/>
        </w:trPr>
        <w:tc>
          <w:tcPr>
            <w:tcW w:w="10980" w:type="dxa"/>
            <w:gridSpan w:val="6"/>
            <w:vMerge w:val="restart"/>
          </w:tcPr>
          <w:p w:rsidR="00534E99" w:rsidRPr="0053707D" w:rsidRDefault="00534E99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8.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1" w:type="dxa"/>
            <w:gridSpan w:val="3"/>
          </w:tcPr>
          <w:p w:rsidR="00534E99" w:rsidRDefault="00B96C86" w:rsidP="00DF682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13.09</w:t>
            </w:r>
            <w:r w:rsidR="00534E99">
              <w:rPr>
                <w:rFonts w:ascii="GHEA Grapalat" w:hAnsi="GHEA Grapalat"/>
                <w:sz w:val="24"/>
                <w:szCs w:val="24"/>
              </w:rPr>
              <w:t>.2024թ</w:t>
            </w:r>
          </w:p>
        </w:tc>
      </w:tr>
      <w:tr w:rsidR="00534E99" w:rsidTr="00563E3A">
        <w:trPr>
          <w:gridAfter w:val="1"/>
          <w:wAfter w:w="8" w:type="dxa"/>
          <w:trHeight w:val="557"/>
        </w:trPr>
        <w:tc>
          <w:tcPr>
            <w:tcW w:w="10980" w:type="dxa"/>
            <w:gridSpan w:val="6"/>
            <w:vMerge/>
          </w:tcPr>
          <w:p w:rsidR="00534E99" w:rsidRDefault="00534E99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1" w:type="dxa"/>
            <w:gridSpan w:val="3"/>
          </w:tcPr>
          <w:p w:rsidR="00534E99" w:rsidRDefault="00B96C86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01/18442</w:t>
            </w:r>
            <w:r w:rsidR="00534E99" w:rsidRPr="00D33B33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534E99" w:rsidTr="00563E3A">
        <w:trPr>
          <w:trHeight w:val="557"/>
        </w:trPr>
        <w:tc>
          <w:tcPr>
            <w:tcW w:w="6930" w:type="dxa"/>
            <w:gridSpan w:val="3"/>
          </w:tcPr>
          <w:p w:rsidR="00534E99" w:rsidRDefault="00534E99" w:rsidP="007264F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7"/>
          </w:tcPr>
          <w:p w:rsidR="00534E99" w:rsidRDefault="00534E99" w:rsidP="007264F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1754B5" w:rsidTr="00D413F8">
        <w:trPr>
          <w:trHeight w:val="395"/>
        </w:trPr>
        <w:tc>
          <w:tcPr>
            <w:tcW w:w="10980" w:type="dxa"/>
            <w:gridSpan w:val="6"/>
            <w:vMerge w:val="restart"/>
          </w:tcPr>
          <w:p w:rsidR="001754B5" w:rsidRPr="0053707D" w:rsidRDefault="001754B5" w:rsidP="001754B5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9.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ֆինանսներ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>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4"/>
          </w:tcPr>
          <w:p w:rsidR="001754B5" w:rsidRDefault="00BF1686" w:rsidP="00EC67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1754B5">
              <w:rPr>
                <w:rFonts w:ascii="GHEA Grapalat" w:hAnsi="GHEA Grapalat"/>
                <w:sz w:val="24"/>
                <w:szCs w:val="24"/>
              </w:rPr>
              <w:t>3.09.2024թ</w:t>
            </w:r>
          </w:p>
        </w:tc>
      </w:tr>
      <w:tr w:rsidR="001754B5" w:rsidTr="00563E3A">
        <w:trPr>
          <w:trHeight w:val="368"/>
        </w:trPr>
        <w:tc>
          <w:tcPr>
            <w:tcW w:w="10980" w:type="dxa"/>
            <w:gridSpan w:val="6"/>
            <w:vMerge/>
          </w:tcPr>
          <w:p w:rsidR="001754B5" w:rsidRDefault="001754B5" w:rsidP="00563E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4"/>
          </w:tcPr>
          <w:p w:rsidR="001754B5" w:rsidRDefault="001754B5" w:rsidP="001754B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01/9-1/19886</w:t>
            </w:r>
            <w:r w:rsidRPr="00D33B33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1754B5" w:rsidTr="00563E3A">
        <w:trPr>
          <w:trHeight w:val="368"/>
        </w:trPr>
        <w:tc>
          <w:tcPr>
            <w:tcW w:w="6909" w:type="dxa"/>
            <w:gridSpan w:val="2"/>
          </w:tcPr>
          <w:p w:rsidR="00BF1686" w:rsidRPr="00BF1686" w:rsidRDefault="00BF1686" w:rsidP="005D6537">
            <w:pPr>
              <w:pStyle w:val="ListParagraph"/>
              <w:numPr>
                <w:ilvl w:val="0"/>
                <w:numId w:val="6"/>
              </w:numPr>
              <w:tabs>
                <w:tab w:val="left" w:pos="275"/>
                <w:tab w:val="left" w:pos="725"/>
              </w:tabs>
              <w:spacing w:after="0" w:line="360" w:lineRule="auto"/>
              <w:ind w:left="0" w:firstLine="36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N 1 հավելվածի 57-րդ կետում սահմանվում են կարճաժամկետ ռազմավարության շրջանակներում իրականացվող մի խումբ միջոցառումներ, այդ թվում՝ կատարման ենթակա աշխատանքների (տվյալների մշակման կարգի) տեխնիկական առաջադրանքների մշակում և հաստատում՝ 2024-2025թթ-ին և ՀՀ 2025-</w:t>
            </w: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2026թթ-ի պետական բյուջեների նախագծերում աշխատանքների կատարման համար անհրաժեշտ խոշորացված ծախսերի գնահատումը և նախատեսումը: Այս կապակցությամբ հայտնում ենք, որ ՀՀ 2025-2027թթ-ի պետական միջնաժամկետ ծախսերի ծրագրով, ինչպես նաև ՀՀ 2025թ-ի պետական բյուջեի նախագծով նշված ուղղություններով միջոցներ նախա</w:t>
            </w: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տեսված չեն, ուստի Նախագծի ընդունումը 2025-2026թթ-ի համար կարող է հանգեցնել լրացուցիչ ֆինանսական միջոցների նախատեսման անհրաժեշտության, որոնց չափը գնահատված չէ:</w:t>
            </w:r>
          </w:p>
          <w:p w:rsidR="00BF1686" w:rsidRPr="00BF1686" w:rsidRDefault="00BF1686" w:rsidP="005D6537">
            <w:pPr>
              <w:tabs>
                <w:tab w:val="left" w:pos="720"/>
                <w:tab w:val="left" w:pos="1134"/>
              </w:tabs>
              <w:spacing w:after="0" w:line="360" w:lineRule="auto"/>
              <w:ind w:firstLine="2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Համաձայն Նախագծի N 2 հավելվածի՝ «1.1 Վերլուծական մասնագիտացված խմբերի ստեղծում» միջոցառման իրականացման համար անհրաժեշտ է վերլուծական լիազորու</w:t>
            </w: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թյուններով օժտված կառուցվածքային մասնագիտական ստորաբաժա</w:t>
            </w: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նումների (2-3 հոգա</w:t>
            </w: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նոց անձնակազմով) նախատեսում: Միջոցառման «Ֆինանսավորման աղբյուրը, ֆինանսա</w:t>
            </w: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կան միջոցների չափը» սյունակում նշվում է, որ ՀՀ մարզերում և Երևան համայնքում, ինչպես նաև քաղաքաշինության բնագավառի լիազոր մարմնում՝ տվյալների ամբողջա</w:t>
            </w: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կանությունը և </w:t>
            </w: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համակարգումը ապահովելու համար հնարավոր է նոր հաստիք</w:t>
            </w: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ների անհրա</w:t>
            </w: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ժեշտություն, որոնց ստեղծման պարագայում կպահանջվի տարեկան 129.6 մլն դրամ: Այս կապակցությամբ առաջարկում ենք նշված գործառույթների իրականացումը քննարկել թվայնացման համակարգերի ներդրման համատեքստում:</w:t>
            </w:r>
          </w:p>
          <w:p w:rsidR="001754B5" w:rsidRPr="005D6537" w:rsidRDefault="00BF1686" w:rsidP="005D6537">
            <w:pPr>
              <w:tabs>
                <w:tab w:val="left" w:pos="720"/>
                <w:tab w:val="left" w:pos="1134"/>
              </w:tabs>
              <w:spacing w:after="0" w:line="360" w:lineRule="auto"/>
              <w:ind w:firstLine="275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Հարկ է նշել, որ ՀՀ քաղաքաշինության կոմիտեի կողմից ներկայացված նախագիծն, ըստ իրականացման ընթացակարգի գրեթե կրկնում է տվյալ պահին ՀՀ ֆինանսների նախարարության կողմից այս ուղղությամբ կատարվող աշխատանքներն ու ընթացակարգերը, որի կապակցությամբ առաջարկում ենք նախագիծը մշակելիս քննարկել նաև գործող համակարգի բացերի վերաբերյալ ՀՀ ֆինանսների նախարարության նկատառումները (25.07.2024թ-ի N 01/9-1/15776-2024 գրություն):</w:t>
            </w:r>
          </w:p>
        </w:tc>
        <w:tc>
          <w:tcPr>
            <w:tcW w:w="6990" w:type="dxa"/>
            <w:gridSpan w:val="8"/>
          </w:tcPr>
          <w:p w:rsidR="001754B5" w:rsidRDefault="000E7D96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մասնակի</w:t>
            </w:r>
            <w:proofErr w:type="spellEnd"/>
          </w:p>
          <w:p w:rsidR="000E7D96" w:rsidRDefault="000E7D96" w:rsidP="000E7D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57-րդ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ՀՀ 2024-2026թթ ՄԺԾԾ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հատվածում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ներկայումս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փուլում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պայմանագրեր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կնքվել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մշակվում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ակտերը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07.08.2023թ ՀՀՔԿ-ԳՀԱՇՁԲ-23/6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Կառուցվող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հիմնանորոգվող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վերակառուցվող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վերականգնվող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ուժեղացվող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ընդկայնվող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արդիականացվող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վերազինվող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նորոգվող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քանդվող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ապամոնտաժվող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շենքերի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շինությունների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կառուցվածքների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շինարարական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տեսակների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արժեքի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խոշորացված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ցուցանիշների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ժողովածու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), 23.02.2024թ </w:t>
            </w:r>
            <w:r w:rsidRPr="000E7D96">
              <w:rPr>
                <w:rFonts w:ascii="GHEA Grapalat" w:hAnsi="GHEA Grapalat"/>
                <w:sz w:val="24"/>
                <w:szCs w:val="24"/>
              </w:rPr>
              <w:t>ՀՀՔԿ-ԳՀԱՇՁԲ-2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Pr="000E7D96">
              <w:rPr>
                <w:rFonts w:ascii="GHEA Grapalat" w:hAnsi="GHEA Grapalat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sz w:val="24"/>
                <w:szCs w:val="24"/>
              </w:rPr>
              <w:t>17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Շենքերի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շինությունների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տեղեկատվական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մոդելավորում.Օբյեկտի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տեղեկատվական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մոդելի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ձևավորման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կանոնները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կյանքի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ցիկլի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տարբեր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փուլերում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0E7D96">
              <w:rPr>
                <w:rFonts w:ascii="GHEA Grapalat" w:hAnsi="GHEA Grapalat"/>
                <w:sz w:val="24"/>
                <w:szCs w:val="24"/>
              </w:rPr>
              <w:t>23.02.2024թ ՀՀՔԿ-ԳՀԱՇՁԲ-24/1</w:t>
            </w:r>
            <w:r>
              <w:rPr>
                <w:rFonts w:ascii="GHEA Grapalat" w:hAnsi="GHEA Grapalat"/>
                <w:sz w:val="24"/>
                <w:szCs w:val="24"/>
              </w:rPr>
              <w:t>6</w:t>
            </w:r>
            <w:r w:rsidRPr="000E7D96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0E7D96">
              <w:rPr>
                <w:rFonts w:ascii="GHEA Grapalat" w:hAnsi="GHEA Grapalat"/>
                <w:sz w:val="24"/>
                <w:szCs w:val="24"/>
              </w:rPr>
              <w:t>Շենքերի</w:t>
            </w:r>
            <w:proofErr w:type="spellEnd"/>
            <w:r w:rsidRPr="000E7D9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E7D96">
              <w:rPr>
                <w:rFonts w:ascii="GHEA Grapalat" w:hAnsi="GHEA Grapalat"/>
                <w:sz w:val="24"/>
                <w:szCs w:val="24"/>
              </w:rPr>
              <w:t>շինությունների</w:t>
            </w:r>
            <w:proofErr w:type="spellEnd"/>
            <w:r w:rsidRPr="000E7D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E7D96">
              <w:rPr>
                <w:rFonts w:ascii="GHEA Grapalat" w:hAnsi="GHEA Grapalat"/>
                <w:sz w:val="24"/>
                <w:szCs w:val="24"/>
              </w:rPr>
              <w:t>տեղեկատվական</w:t>
            </w:r>
            <w:proofErr w:type="spellEnd"/>
            <w:r w:rsidRPr="000E7D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E7D96">
              <w:rPr>
                <w:rFonts w:ascii="GHEA Grapalat" w:hAnsi="GHEA Grapalat"/>
                <w:sz w:val="24"/>
                <w:szCs w:val="24"/>
              </w:rPr>
              <w:t>մոդելավորում</w:t>
            </w:r>
            <w:proofErr w:type="spellEnd"/>
            <w:r w:rsidRPr="000E7D96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Տեղեկատվական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մոդելավորման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տեխնոլոգիաների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կիրառմամբ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մշակման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կանոններ</w:t>
            </w:r>
            <w:proofErr w:type="spellEnd"/>
            <w:r w:rsidRPr="000E7D96">
              <w:rPr>
                <w:rFonts w:ascii="GHEA Grapalat" w:hAnsi="GHEA Grapalat"/>
                <w:sz w:val="24"/>
                <w:szCs w:val="24"/>
              </w:rPr>
              <w:t>)</w:t>
            </w:r>
          </w:p>
          <w:p w:rsidR="000E7D96" w:rsidRDefault="000E7D96" w:rsidP="000E7D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Վերլուծական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խմբերի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ստեղծման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խնդիրը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բազմաթիվ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անգամներ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շահագրգիռ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Ռուսաստանի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Դաշնությունում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կառույցի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համադրվել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օտաերկրյա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պետություններում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F2554" w:rsidRDefault="000E7D96" w:rsidP="000E7D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Մարդկային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գործոնի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2554">
              <w:rPr>
                <w:rFonts w:ascii="GHEA Grapalat" w:hAnsi="GHEA Grapalat"/>
                <w:sz w:val="24"/>
                <w:szCs w:val="24"/>
              </w:rPr>
              <w:t>բացառումն</w:t>
            </w:r>
            <w:proofErr w:type="spellEnd"/>
            <w:r w:rsidR="00FF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2554">
              <w:rPr>
                <w:rFonts w:ascii="GHEA Grapalat" w:hAnsi="GHEA Grapalat"/>
                <w:sz w:val="24"/>
                <w:szCs w:val="24"/>
              </w:rPr>
              <w:t>ինքնանպատակ</w:t>
            </w:r>
            <w:proofErr w:type="spellEnd"/>
            <w:r w:rsidR="00FF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2554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="00FF25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FF2554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="00FF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proofErr w:type="gram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հաջորդի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դեռ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ձևավորման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փուլում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գտնվող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շինարարությունում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գնագոյացման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ռազմավարության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2554">
              <w:rPr>
                <w:rFonts w:ascii="GHEA Grapalat" w:hAnsi="GHEA Grapalat"/>
                <w:sz w:val="24"/>
                <w:szCs w:val="24"/>
              </w:rPr>
              <w:t>հիմնման</w:t>
            </w:r>
            <w:proofErr w:type="spellEnd"/>
            <w:r w:rsidR="00FF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2554">
              <w:rPr>
                <w:rFonts w:ascii="GHEA Grapalat" w:hAnsi="GHEA Grapalat"/>
                <w:sz w:val="24"/>
                <w:szCs w:val="24"/>
              </w:rPr>
              <w:t>սկզբունքներին</w:t>
            </w:r>
            <w:proofErr w:type="spellEnd"/>
            <w:r w:rsidR="00FF255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FF2554">
              <w:rPr>
                <w:rFonts w:ascii="GHEA Grapalat" w:hAnsi="GHEA Grapalat"/>
                <w:sz w:val="24"/>
                <w:szCs w:val="24"/>
              </w:rPr>
              <w:t>մասնագիտական</w:t>
            </w:r>
            <w:proofErr w:type="spellEnd"/>
            <w:r w:rsidR="00FF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2554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="00FF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2554">
              <w:rPr>
                <w:rFonts w:ascii="GHEA Grapalat" w:hAnsi="GHEA Grapalat"/>
                <w:sz w:val="24"/>
                <w:szCs w:val="24"/>
              </w:rPr>
              <w:t>ռեսուրսի</w:t>
            </w:r>
            <w:proofErr w:type="spellEnd"/>
            <w:r w:rsidR="00FF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2554">
              <w:rPr>
                <w:rFonts w:ascii="GHEA Grapalat" w:hAnsi="GHEA Grapalat"/>
                <w:sz w:val="24"/>
                <w:szCs w:val="24"/>
              </w:rPr>
              <w:t>հավաքագրման</w:t>
            </w:r>
            <w:proofErr w:type="spellEnd"/>
            <w:r w:rsidR="00FF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2554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="00FF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2554">
              <w:rPr>
                <w:rFonts w:ascii="GHEA Grapalat" w:hAnsi="GHEA Grapalat"/>
                <w:sz w:val="24"/>
                <w:szCs w:val="24"/>
              </w:rPr>
              <w:t>համախմբման</w:t>
            </w:r>
            <w:proofErr w:type="spellEnd"/>
            <w:r w:rsidR="00FF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2554">
              <w:rPr>
                <w:rFonts w:ascii="GHEA Grapalat" w:hAnsi="GHEA Grapalat"/>
                <w:sz w:val="24"/>
                <w:szCs w:val="24"/>
              </w:rPr>
              <w:t>գործընթացին</w:t>
            </w:r>
            <w:proofErr w:type="spellEnd"/>
            <w:r w:rsidR="00FF255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0E7D96" w:rsidRPr="00BF1686" w:rsidRDefault="00FF2554" w:rsidP="000E7D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Տեղեկացվում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գնագոյացման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խնդիրների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հայեցակարգային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մոտեցումների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2024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թվականին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քաղաքականության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վարչության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ղեկավարի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մասնակցությամբ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էունեցոլ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հեռավար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հանդիպում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հավանություն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նախաձեռնությանը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  <w:r w:rsidR="000E7D96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BF1686" w:rsidTr="00563E3A">
        <w:trPr>
          <w:trHeight w:val="368"/>
        </w:trPr>
        <w:tc>
          <w:tcPr>
            <w:tcW w:w="6909" w:type="dxa"/>
            <w:gridSpan w:val="2"/>
          </w:tcPr>
          <w:p w:rsidR="00BF1686" w:rsidRPr="005D6537" w:rsidRDefault="00BF1686" w:rsidP="005D6537">
            <w:pPr>
              <w:pStyle w:val="ListParagraph"/>
              <w:numPr>
                <w:ilvl w:val="0"/>
                <w:numId w:val="6"/>
              </w:numPr>
              <w:tabs>
                <w:tab w:val="left" w:pos="725"/>
              </w:tabs>
              <w:spacing w:after="0" w:line="360" w:lineRule="auto"/>
              <w:ind w:left="0" w:firstLine="2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Հաշվի առնելով այն հանգամանքը, որ շինարարական նյութերի, կոնստրուկցիաների և պատրաստվածքների գների վերաբերյալ տեղեկատվությունը հնարավոր է ստանալ նաև ՀՀ պետական եկամուտների կոմիտեի տեղեկատվական համակարգից՝ ինքնաշխատ եղանակով, առաջարկում ենք </w:t>
            </w: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դիտարկել գների վերաբերյալ տեղեկատվությունը նշված աղբյուրից ստանալու հարցը, զուգահեռաբար քննարկելով շուկայական տնտեսության պայմաններին բնորոշ առավել ճկուն գների որոշման մեխանիզմի ներդրման հնարավորությունը։</w:t>
            </w:r>
          </w:p>
        </w:tc>
        <w:tc>
          <w:tcPr>
            <w:tcW w:w="6990" w:type="dxa"/>
            <w:gridSpan w:val="8"/>
          </w:tcPr>
          <w:p w:rsidR="00BF1686" w:rsidRDefault="00FF2554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</w:p>
          <w:p w:rsidR="00FF2554" w:rsidRPr="00BF1686" w:rsidRDefault="00FF2554" w:rsidP="002352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խնդիրը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աշխատանքային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ՊԵԿ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աշխատակիցների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352CA">
              <w:rPr>
                <w:rFonts w:ascii="GHEA Grapalat" w:hAnsi="GHEA Grapalat"/>
                <w:sz w:val="24"/>
                <w:szCs w:val="24"/>
              </w:rPr>
              <w:t>տվյալների</w:t>
            </w:r>
            <w:proofErr w:type="spellEnd"/>
            <w:r w:rsidR="002352C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352CA">
              <w:rPr>
                <w:rFonts w:ascii="GHEA Grapalat" w:hAnsi="GHEA Grapalat"/>
                <w:sz w:val="24"/>
                <w:szCs w:val="24"/>
              </w:rPr>
              <w:t>բազան</w:t>
            </w:r>
            <w:proofErr w:type="spellEnd"/>
            <w:r w:rsidR="002352C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լիարժեք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="002352C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2352CA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="002352C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352CA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="002352C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352CA">
              <w:rPr>
                <w:rFonts w:ascii="GHEA Grapalat" w:hAnsi="GHEA Grapalat"/>
                <w:sz w:val="24"/>
                <w:szCs w:val="24"/>
              </w:rPr>
              <w:t>ապահովել</w:t>
            </w:r>
            <w:proofErr w:type="spellEnd"/>
            <w:r w:rsidR="002352C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352CA">
              <w:rPr>
                <w:rFonts w:ascii="GHEA Grapalat" w:hAnsi="GHEA Grapalat"/>
                <w:sz w:val="24"/>
                <w:szCs w:val="24"/>
              </w:rPr>
              <w:t>ակնկալվող</w:t>
            </w:r>
            <w:proofErr w:type="spellEnd"/>
            <w:r w:rsidR="002352C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352CA">
              <w:rPr>
                <w:rFonts w:ascii="GHEA Grapalat" w:hAnsi="GHEA Grapalat"/>
                <w:sz w:val="24"/>
                <w:szCs w:val="24"/>
              </w:rPr>
              <w:t>տեղեկատվության</w:t>
            </w:r>
            <w:proofErr w:type="spellEnd"/>
            <w:r w:rsidR="002352C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352CA">
              <w:rPr>
                <w:rFonts w:ascii="GHEA Grapalat" w:hAnsi="GHEA Grapalat"/>
                <w:sz w:val="24"/>
                <w:szCs w:val="24"/>
              </w:rPr>
              <w:t>ձեռքբերումը</w:t>
            </w:r>
            <w:proofErr w:type="spellEnd"/>
          </w:p>
        </w:tc>
      </w:tr>
      <w:tr w:rsidR="00BF1686" w:rsidTr="00563E3A">
        <w:trPr>
          <w:trHeight w:val="368"/>
        </w:trPr>
        <w:tc>
          <w:tcPr>
            <w:tcW w:w="6909" w:type="dxa"/>
            <w:gridSpan w:val="2"/>
          </w:tcPr>
          <w:p w:rsidR="00BF1686" w:rsidRPr="005D6537" w:rsidRDefault="00BF1686" w:rsidP="005D6537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0" w:firstLine="2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168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Առաջարկում ենք խմբագրել Հավելված 1-ի 14-րդ բաժնի 57-րդ կետի 1-ին ենթակետով հայեցակարգի մշակման և հաստատման ժամկետները: </w:t>
            </w:r>
          </w:p>
        </w:tc>
        <w:tc>
          <w:tcPr>
            <w:tcW w:w="6990" w:type="dxa"/>
            <w:gridSpan w:val="8"/>
          </w:tcPr>
          <w:p w:rsidR="00BF1686" w:rsidRDefault="00FF2554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FF2554" w:rsidRPr="00BF1686" w:rsidRDefault="00FF2554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Ժամկետները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վերանայվել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</w:p>
        </w:tc>
      </w:tr>
      <w:tr w:rsidR="001754B5" w:rsidTr="00563E3A">
        <w:trPr>
          <w:trHeight w:val="287"/>
        </w:trPr>
        <w:tc>
          <w:tcPr>
            <w:tcW w:w="10980" w:type="dxa"/>
            <w:gridSpan w:val="6"/>
            <w:vMerge w:val="restart"/>
          </w:tcPr>
          <w:p w:rsidR="001754B5" w:rsidRPr="00BF1686" w:rsidRDefault="001754B5" w:rsidP="00BF168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BF1686">
              <w:rPr>
                <w:rFonts w:ascii="GHEA Grapalat" w:hAnsi="GHEA Grapalat"/>
                <w:b/>
                <w:sz w:val="24"/>
                <w:szCs w:val="24"/>
              </w:rPr>
              <w:t>10.</w:t>
            </w:r>
            <w:r w:rsidRPr="00BF168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F1686">
              <w:rPr>
                <w:rFonts w:ascii="GHEA Grapalat" w:hAnsi="GHEA Grapalat"/>
                <w:b/>
                <w:sz w:val="24"/>
                <w:szCs w:val="24"/>
              </w:rPr>
              <w:t>Երևանի</w:t>
            </w:r>
            <w:proofErr w:type="spellEnd"/>
            <w:r w:rsidRPr="00BF168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BF1686">
              <w:rPr>
                <w:rFonts w:ascii="GHEA Grapalat" w:hAnsi="GHEA Grapalat"/>
                <w:b/>
                <w:sz w:val="24"/>
                <w:szCs w:val="24"/>
              </w:rPr>
              <w:t>քաղաքապետարան</w:t>
            </w:r>
            <w:proofErr w:type="spellEnd"/>
          </w:p>
        </w:tc>
        <w:tc>
          <w:tcPr>
            <w:tcW w:w="2919" w:type="dxa"/>
            <w:gridSpan w:val="4"/>
          </w:tcPr>
          <w:p w:rsidR="001754B5" w:rsidRPr="00BF1686" w:rsidRDefault="001754B5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F1686">
              <w:rPr>
                <w:rFonts w:ascii="GHEA Grapalat" w:hAnsi="GHEA Grapalat"/>
                <w:sz w:val="24"/>
                <w:szCs w:val="24"/>
              </w:rPr>
              <w:t>26.09.2024թ</w:t>
            </w:r>
          </w:p>
        </w:tc>
      </w:tr>
      <w:tr w:rsidR="001754B5" w:rsidTr="009E0494">
        <w:trPr>
          <w:trHeight w:val="503"/>
        </w:trPr>
        <w:tc>
          <w:tcPr>
            <w:tcW w:w="10980" w:type="dxa"/>
            <w:gridSpan w:val="6"/>
            <w:vMerge/>
          </w:tcPr>
          <w:p w:rsidR="001754B5" w:rsidRPr="00BF1686" w:rsidRDefault="001754B5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4"/>
          </w:tcPr>
          <w:p w:rsidR="001754B5" w:rsidRPr="00BF1686" w:rsidRDefault="001754B5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F1686">
              <w:rPr>
                <w:rFonts w:ascii="GHEA Grapalat" w:hAnsi="GHEA Grapalat"/>
                <w:sz w:val="24"/>
                <w:szCs w:val="24"/>
              </w:rPr>
              <w:t>N 01/154680-24</w:t>
            </w:r>
          </w:p>
        </w:tc>
      </w:tr>
      <w:tr w:rsidR="001754B5" w:rsidTr="00563E3A">
        <w:trPr>
          <w:trHeight w:val="557"/>
        </w:trPr>
        <w:tc>
          <w:tcPr>
            <w:tcW w:w="6909" w:type="dxa"/>
            <w:gridSpan w:val="2"/>
          </w:tcPr>
          <w:p w:rsidR="001754B5" w:rsidRPr="00BF1686" w:rsidRDefault="001754B5" w:rsidP="00BF1686">
            <w:pPr>
              <w:tabs>
                <w:tab w:val="left" w:pos="450"/>
                <w:tab w:val="left" w:pos="567"/>
                <w:tab w:val="left" w:pos="1701"/>
                <w:tab w:val="left" w:pos="8280"/>
                <w:tab w:val="left" w:pos="9360"/>
              </w:tabs>
              <w:spacing w:after="0" w:line="360" w:lineRule="auto"/>
              <w:ind w:left="95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BF168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Նախագծի նախաբանում, </w:t>
            </w:r>
            <w:r w:rsidRPr="00BF168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ենթաօրենսդրական նորմատիվ իրավական ակտի ընդունման իրավական հիմք (լիազորող նորմ) նախատեսված է </w:t>
            </w:r>
            <w:r w:rsidRPr="00BF16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F1686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Քաղաքաշինության մասին</w:t>
            </w:r>
            <w:r w:rsidRPr="00BF16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F16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10-րդ հոդվածը:</w:t>
            </w:r>
          </w:p>
          <w:p w:rsidR="001754B5" w:rsidRPr="00BF1686" w:rsidRDefault="001754B5" w:rsidP="00BF1686">
            <w:pPr>
              <w:tabs>
                <w:tab w:val="left" w:pos="450"/>
                <w:tab w:val="left" w:pos="567"/>
                <w:tab w:val="left" w:pos="1701"/>
                <w:tab w:val="left" w:pos="8280"/>
                <w:tab w:val="left" w:pos="9360"/>
              </w:tabs>
              <w:spacing w:after="0" w:line="360" w:lineRule="auto"/>
              <w:ind w:left="95" w:hanging="455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  <w:r w:rsidRPr="00BF1686">
              <w:rPr>
                <w:rFonts w:ascii="GHEA Grapalat" w:hAnsi="GHEA Grapalat"/>
                <w:bCs/>
                <w:sz w:val="24"/>
                <w:szCs w:val="24"/>
              </w:rPr>
              <w:t xml:space="preserve">    </w:t>
            </w: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«Նորմատիվ իրավական ակտերի մասին» օրենքի 13-րդ հոդվածի համաձայն՝ ենթաօրենսդրական նորմատիվ իրավական ակտն ունենում է նախաբան, որում նշվում է օրենսդրական իրավական ակտի հոդվածը կամ մասը, որը ներառում է Սահմանադրության</w:t>
            </w:r>
            <w:r w:rsidRPr="00BF1686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hyperlink r:id="rId6" w:history="1">
              <w:r w:rsidRPr="00BF1686">
                <w:rPr>
                  <w:rStyle w:val="Hyperlink"/>
                  <w:rFonts w:ascii="GHEA Grapalat" w:hAnsi="GHEA Grapalat"/>
                  <w:bCs/>
                  <w:sz w:val="24"/>
                  <w:szCs w:val="24"/>
                  <w:lang w:val="hy-AM"/>
                </w:rPr>
                <w:t>6-րդ հոդվածի 2-րդ մասով</w:t>
              </w:r>
            </w:hyperlink>
            <w:r w:rsidRPr="00BF1686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BF1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սահմանված լիազորող նորմեր:</w:t>
            </w:r>
          </w:p>
          <w:p w:rsidR="001754B5" w:rsidRPr="00BF1686" w:rsidRDefault="001754B5" w:rsidP="00BF1686">
            <w:pPr>
              <w:shd w:val="clear" w:color="auto" w:fill="FFFFFF"/>
              <w:spacing w:after="0" w:line="360" w:lineRule="auto"/>
              <w:ind w:left="95" w:firstLine="26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F16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նախաբանում նշված չէ «Քաղաքաշինության </w:t>
            </w:r>
            <w:r w:rsidRPr="00BF168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մասին» օրենքի 10-րդ հոդվածի 1-ին մասի այն կետը, որը Հայաստանի Հանրապետության կառավարությանը լիազորում է հաստատել Նախագծով նախատեսված հայեցակարգը և </w:t>
            </w:r>
            <w:r w:rsidRPr="00BF16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դրանից բխող միջոցառումների ծրագիրը:</w:t>
            </w:r>
          </w:p>
          <w:p w:rsidR="001754B5" w:rsidRPr="00BF1686" w:rsidRDefault="001754B5" w:rsidP="00BF1686">
            <w:pPr>
              <w:tabs>
                <w:tab w:val="left" w:pos="95"/>
                <w:tab w:val="left" w:pos="63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F16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 </w:t>
            </w:r>
            <w:r w:rsidRPr="00BF16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 հաշվառմամբ՝ Նախագծով նախատեսված կարգավորումների վերաբերյալ դիրքորոշում կներկայացվի</w:t>
            </w:r>
            <w:r w:rsidRPr="00BF16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F16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լիազորող նորմը հստակեցնելուց հետո</w:t>
            </w:r>
            <w:r w:rsidRPr="00BF16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6990" w:type="dxa"/>
            <w:gridSpan w:val="8"/>
          </w:tcPr>
          <w:p w:rsidR="001754B5" w:rsidRDefault="00400599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  <w:p w:rsidR="00400599" w:rsidRDefault="00400599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</w:p>
          <w:p w:rsidR="00400599" w:rsidRPr="00BF1686" w:rsidRDefault="00400599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754B5" w:rsidTr="00563E3A">
        <w:trPr>
          <w:trHeight w:val="260"/>
        </w:trPr>
        <w:tc>
          <w:tcPr>
            <w:tcW w:w="10980" w:type="dxa"/>
            <w:gridSpan w:val="6"/>
            <w:vMerge w:val="restart"/>
          </w:tcPr>
          <w:p w:rsidR="001754B5" w:rsidRPr="00BF1686" w:rsidRDefault="006259DD" w:rsidP="00BF168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11</w:t>
            </w:r>
            <w:r w:rsidR="001754B5" w:rsidRPr="00BF1686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1754B5" w:rsidRPr="00BF168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754B5" w:rsidRPr="00BF1686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="001754B5" w:rsidRPr="00BF1686">
              <w:rPr>
                <w:rFonts w:ascii="GHEA Grapalat" w:hAnsi="GHEA Grapalat"/>
                <w:b/>
                <w:sz w:val="24"/>
                <w:szCs w:val="24"/>
              </w:rPr>
              <w:t>քաղաքաշինության</w:t>
            </w:r>
            <w:proofErr w:type="spellEnd"/>
            <w:r w:rsidR="001754B5" w:rsidRPr="00BF1686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="001754B5" w:rsidRPr="00BF1686">
              <w:rPr>
                <w:rFonts w:ascii="GHEA Grapalat" w:hAnsi="GHEA Grapalat"/>
                <w:b/>
                <w:sz w:val="24"/>
                <w:szCs w:val="24"/>
              </w:rPr>
              <w:t>տեխնիկական</w:t>
            </w:r>
            <w:proofErr w:type="spellEnd"/>
            <w:r w:rsidR="001754B5" w:rsidRPr="00BF1686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="001754B5" w:rsidRPr="00BF1686">
              <w:rPr>
                <w:rFonts w:ascii="GHEA Grapalat" w:hAnsi="GHEA Grapalat"/>
                <w:b/>
                <w:sz w:val="24"/>
                <w:szCs w:val="24"/>
              </w:rPr>
              <w:t>հրդեհային</w:t>
            </w:r>
            <w:proofErr w:type="spellEnd"/>
            <w:r w:rsidR="001754B5" w:rsidRPr="00BF168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1754B5" w:rsidRPr="00BF1686">
              <w:rPr>
                <w:rFonts w:ascii="GHEA Grapalat" w:hAnsi="GHEA Grapalat"/>
                <w:b/>
                <w:sz w:val="24"/>
                <w:szCs w:val="24"/>
              </w:rPr>
              <w:t>անվտանգության</w:t>
            </w:r>
            <w:proofErr w:type="spellEnd"/>
            <w:r w:rsidR="001754B5" w:rsidRPr="00BF168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1754B5" w:rsidRPr="00BF1686">
              <w:rPr>
                <w:rFonts w:ascii="GHEA Grapalat" w:hAnsi="GHEA Grapalat"/>
                <w:b/>
                <w:sz w:val="24"/>
                <w:szCs w:val="24"/>
              </w:rPr>
              <w:t>տեսչական</w:t>
            </w:r>
            <w:proofErr w:type="spellEnd"/>
            <w:r w:rsidR="001754B5" w:rsidRPr="00BF168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1754B5" w:rsidRPr="00BF1686">
              <w:rPr>
                <w:rFonts w:ascii="GHEA Grapalat" w:hAnsi="GHEA Grapalat"/>
                <w:b/>
                <w:sz w:val="24"/>
                <w:szCs w:val="24"/>
              </w:rPr>
              <w:t>մարմին</w:t>
            </w:r>
            <w:proofErr w:type="spellEnd"/>
          </w:p>
        </w:tc>
        <w:tc>
          <w:tcPr>
            <w:tcW w:w="2919" w:type="dxa"/>
            <w:gridSpan w:val="4"/>
          </w:tcPr>
          <w:p w:rsidR="001754B5" w:rsidRPr="00BF1686" w:rsidRDefault="001754B5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F1686">
              <w:rPr>
                <w:rFonts w:ascii="GHEA Grapalat" w:hAnsi="GHEA Grapalat"/>
                <w:sz w:val="24"/>
                <w:szCs w:val="24"/>
              </w:rPr>
              <w:t>0</w:t>
            </w:r>
            <w:r w:rsidR="006259DD">
              <w:rPr>
                <w:rFonts w:ascii="GHEA Grapalat" w:hAnsi="GHEA Grapalat"/>
                <w:sz w:val="24"/>
                <w:szCs w:val="24"/>
              </w:rPr>
              <w:t>6.09</w:t>
            </w:r>
            <w:r w:rsidRPr="00BF1686">
              <w:rPr>
                <w:rFonts w:ascii="GHEA Grapalat" w:hAnsi="GHEA Grapalat"/>
                <w:sz w:val="24"/>
                <w:szCs w:val="24"/>
              </w:rPr>
              <w:t>.2024 թ.</w:t>
            </w:r>
          </w:p>
        </w:tc>
      </w:tr>
      <w:tr w:rsidR="001754B5" w:rsidTr="00563E3A">
        <w:trPr>
          <w:trHeight w:val="290"/>
        </w:trPr>
        <w:tc>
          <w:tcPr>
            <w:tcW w:w="10980" w:type="dxa"/>
            <w:gridSpan w:val="6"/>
            <w:vMerge/>
          </w:tcPr>
          <w:p w:rsidR="001754B5" w:rsidRPr="00BF1686" w:rsidRDefault="001754B5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4"/>
          </w:tcPr>
          <w:p w:rsidR="001754B5" w:rsidRPr="00BF1686" w:rsidRDefault="001754B5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F1686">
              <w:rPr>
                <w:rFonts w:ascii="GHEA Grapalat" w:hAnsi="GHEA Grapalat"/>
                <w:sz w:val="24"/>
                <w:szCs w:val="24"/>
              </w:rPr>
              <w:t>N ՔՏՄ</w:t>
            </w:r>
            <w:r w:rsidR="006259DD">
              <w:rPr>
                <w:rFonts w:ascii="GHEA Grapalat" w:hAnsi="GHEA Grapalat"/>
                <w:sz w:val="24"/>
                <w:szCs w:val="24"/>
              </w:rPr>
              <w:t>/11.03/25688</w:t>
            </w:r>
            <w:r w:rsidRPr="00BF1686">
              <w:rPr>
                <w:rFonts w:ascii="GHEA Grapalat" w:hAnsi="GHEA Grapalat"/>
                <w:sz w:val="24"/>
                <w:szCs w:val="24"/>
              </w:rPr>
              <w:t>-24</w:t>
            </w:r>
          </w:p>
        </w:tc>
      </w:tr>
      <w:tr w:rsidR="001754B5" w:rsidTr="00563E3A">
        <w:trPr>
          <w:trHeight w:val="557"/>
        </w:trPr>
        <w:tc>
          <w:tcPr>
            <w:tcW w:w="6909" w:type="dxa"/>
            <w:gridSpan w:val="2"/>
          </w:tcPr>
          <w:p w:rsidR="001754B5" w:rsidRPr="00BF1686" w:rsidRDefault="001754B5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F1686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BF168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F1686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BF16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F1686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8"/>
          </w:tcPr>
          <w:p w:rsidR="001754B5" w:rsidRPr="00BF1686" w:rsidRDefault="001754B5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F1686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F1686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BF1686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1754B5" w:rsidTr="00563E3A">
        <w:trPr>
          <w:trHeight w:val="237"/>
        </w:trPr>
        <w:tc>
          <w:tcPr>
            <w:tcW w:w="11079" w:type="dxa"/>
            <w:gridSpan w:val="7"/>
            <w:vMerge w:val="restart"/>
          </w:tcPr>
          <w:p w:rsidR="001754B5" w:rsidRPr="00BF1686" w:rsidRDefault="001754B5" w:rsidP="00BF168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BF1686">
              <w:rPr>
                <w:rFonts w:ascii="GHEA Grapalat" w:hAnsi="GHEA Grapalat"/>
                <w:b/>
                <w:sz w:val="24"/>
                <w:szCs w:val="24"/>
              </w:rPr>
              <w:t>12.</w:t>
            </w:r>
            <w:r w:rsidRPr="00BF168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F1686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BF1686">
              <w:rPr>
                <w:rFonts w:ascii="GHEA Grapalat" w:hAnsi="GHEA Grapalat"/>
                <w:b/>
                <w:sz w:val="24"/>
                <w:szCs w:val="24"/>
              </w:rPr>
              <w:t>կադաստրի</w:t>
            </w:r>
            <w:proofErr w:type="spellEnd"/>
            <w:r w:rsidRPr="00BF168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BF1686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820" w:type="dxa"/>
            <w:gridSpan w:val="3"/>
          </w:tcPr>
          <w:p w:rsidR="001754B5" w:rsidRPr="00BF1686" w:rsidRDefault="006259DD" w:rsidP="006259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11.09</w:t>
            </w:r>
            <w:r w:rsidR="001754B5" w:rsidRPr="00BF1686">
              <w:rPr>
                <w:rFonts w:ascii="GHEA Grapalat" w:hAnsi="GHEA Grapalat"/>
                <w:sz w:val="24"/>
                <w:szCs w:val="24"/>
              </w:rPr>
              <w:t>.2024 թ.</w:t>
            </w:r>
          </w:p>
        </w:tc>
      </w:tr>
      <w:tr w:rsidR="001754B5" w:rsidTr="00563E3A">
        <w:trPr>
          <w:trHeight w:val="310"/>
        </w:trPr>
        <w:tc>
          <w:tcPr>
            <w:tcW w:w="11079" w:type="dxa"/>
            <w:gridSpan w:val="7"/>
            <w:vMerge/>
          </w:tcPr>
          <w:p w:rsidR="001754B5" w:rsidRPr="00BF1686" w:rsidRDefault="001754B5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20" w:type="dxa"/>
            <w:gridSpan w:val="3"/>
          </w:tcPr>
          <w:p w:rsidR="001754B5" w:rsidRPr="00BF1686" w:rsidRDefault="001754B5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F1686">
              <w:rPr>
                <w:rFonts w:ascii="GHEA Grapalat" w:hAnsi="GHEA Grapalat"/>
                <w:sz w:val="24"/>
                <w:szCs w:val="24"/>
              </w:rPr>
              <w:t>N ՍԹ/</w:t>
            </w:r>
            <w:r w:rsidR="006259DD">
              <w:rPr>
                <w:rFonts w:ascii="GHEA Grapalat" w:hAnsi="GHEA Grapalat"/>
                <w:sz w:val="24"/>
                <w:szCs w:val="24"/>
              </w:rPr>
              <w:t>14759</w:t>
            </w:r>
            <w:r w:rsidRPr="00BF1686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1754B5" w:rsidTr="00563E3A">
        <w:trPr>
          <w:trHeight w:val="557"/>
        </w:trPr>
        <w:tc>
          <w:tcPr>
            <w:tcW w:w="6909" w:type="dxa"/>
            <w:gridSpan w:val="2"/>
          </w:tcPr>
          <w:p w:rsidR="006259DD" w:rsidRPr="006259DD" w:rsidRDefault="006259DD" w:rsidP="006259DD">
            <w:pPr>
              <w:shd w:val="clear" w:color="auto" w:fill="FFFFFF"/>
              <w:tabs>
                <w:tab w:val="left" w:pos="9117"/>
                <w:tab w:val="left" w:pos="9450"/>
              </w:tabs>
              <w:spacing w:after="0" w:line="360" w:lineRule="auto"/>
              <w:ind w:right="2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</w:t>
            </w:r>
            <w:r w:rsidRPr="006259DD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կոմիտեի (այսուհետ՝ Կոմիտե) 2024 թվականի մարտի 26-ի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259DD">
              <w:rPr>
                <w:rFonts w:ascii="GHEA Grapalat" w:hAnsi="GHEA Grapalat"/>
                <w:sz w:val="24"/>
                <w:szCs w:val="24"/>
                <w:lang w:val="hy-AM"/>
              </w:rPr>
              <w:t>N ՍԹ/4802-2024 գրությամբ առաջարկվել է Նախագծի N 2 հավելվածում նշված «Շինարարության գնագոյացման մեթոդաբանության արդիականացման հայեցակարգ» միջոցառումների ծրագրի 2.1-ին կետով սահմանված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259D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«ՀՀ քաղաքաշինության նախարարի 03.04.2009թ. N 35-Ն հրամանով հաստատված </w:t>
            </w:r>
            <w:r w:rsidRPr="006259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տարածքում կառուցվող շենքերի, կառուցվածքների և շինարարական աշխատանքների տեսակների արժեքի խոշորացված ցուցանիշների ժողովածուի (անալոգ-օբյեկտների կատալոգի) արդիականացում, լրամշակում, տեխնիկական առաջադրանքի մշակում» աշխատանքներում ընդգրկել նաև Կադաստրի կոմիտեին, որով հնարավորություն կընձեռվի ՇԱԽՑ-ում ներառված անալոգ օբյեկտների արդիականացման և լրամշակման արդյունքները քննարկել նաև Հայաստանի Հանրապետությունում գործող որակավորված գնահատողների հետ: Նախագծին կից ներկայացված ամփոփաթերթի համաձայն՝ Կոմիտեի վերոնշյալ առաջարկությունը ընդունվել է հետևյալ հիմնավորմամբ՝ «Սեղմ ժամկետում նշված տեղեկատվությունը կփոխանցվի Փաստաթուղթը մշակող հեղինակին՝ Կադաստրի կոմիտեի հետ համագործակցություն ապահովելու համար:», մինչդեռ Նախագծին կից ներկայացված N 2 հավելվածի 2</w:t>
            </w:r>
            <w:r w:rsidRPr="006259DD">
              <w:rPr>
                <w:rFonts w:ascii="GHEA Grapalat" w:eastAsia="Microsoft JhengHei" w:hAnsi="Microsoft JhengHei" w:cs="Microsoft JhengHei"/>
                <w:sz w:val="24"/>
                <w:szCs w:val="24"/>
                <w:lang w:val="hy-AM"/>
              </w:rPr>
              <w:t>․</w:t>
            </w:r>
            <w:r w:rsidRPr="006259DD">
              <w:rPr>
                <w:rFonts w:ascii="GHEA Grapalat" w:hAnsi="GHEA Grapalat"/>
                <w:sz w:val="24"/>
                <w:szCs w:val="24"/>
                <w:lang w:val="hy-AM"/>
              </w:rPr>
              <w:t>1-ին կետի «Պատասխանատու կատարողները և համակատարողները» սյունակում Կոմիտեն որպես համակատարող չի ներառվել և դրան վերաբերող որևէ աշխատանքային քննարկման չի ներգրավվել։</w:t>
            </w:r>
          </w:p>
          <w:p w:rsidR="001754B5" w:rsidRPr="006259DD" w:rsidRDefault="006259DD" w:rsidP="006259DD">
            <w:pPr>
              <w:shd w:val="clear" w:color="auto" w:fill="FFFFFF"/>
              <w:tabs>
                <w:tab w:val="left" w:pos="9117"/>
                <w:tab w:val="left" w:pos="9450"/>
              </w:tabs>
              <w:spacing w:after="0" w:line="360" w:lineRule="auto"/>
              <w:ind w:right="317"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259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Վերոգրյալի հաշվառմամբ, վերստին առաջարկում ենք Նախագծի</w:t>
            </w:r>
            <w:r w:rsidRPr="006259DD">
              <w:rPr>
                <w:rFonts w:ascii="GHEA Grapalat" w:hAnsi="GHEA Grapalat"/>
                <w:sz w:val="24"/>
                <w:szCs w:val="24"/>
                <w:lang w:val="hy-AM"/>
              </w:rPr>
              <w:br/>
              <w:t>N 2 հավելվածի 2</w:t>
            </w:r>
            <w:r w:rsidRPr="006259DD">
              <w:rPr>
                <w:rFonts w:ascii="GHEA Grapalat" w:eastAsia="Microsoft JhengHei" w:hAnsi="Microsoft JhengHei" w:cs="Microsoft JhengHei"/>
                <w:sz w:val="24"/>
                <w:szCs w:val="24"/>
                <w:lang w:val="hy-AM"/>
              </w:rPr>
              <w:t>․</w:t>
            </w:r>
            <w:r w:rsidRPr="006259DD">
              <w:rPr>
                <w:rFonts w:ascii="GHEA Grapalat" w:hAnsi="GHEA Grapalat"/>
                <w:sz w:val="24"/>
                <w:szCs w:val="24"/>
                <w:lang w:val="hy-AM"/>
              </w:rPr>
              <w:t>1-ին կետի «Պատասխանատու կատարողները և համակատարողները» սյունակում որպես համակատարող նշել նաև Կոմիտեին։</w:t>
            </w:r>
          </w:p>
        </w:tc>
        <w:tc>
          <w:tcPr>
            <w:tcW w:w="6990" w:type="dxa"/>
            <w:gridSpan w:val="8"/>
          </w:tcPr>
          <w:p w:rsidR="001754B5" w:rsidRDefault="001F0257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մասնակի</w:t>
            </w:r>
            <w:proofErr w:type="spellEnd"/>
          </w:p>
          <w:p w:rsidR="001F0257" w:rsidRDefault="001F0257" w:rsidP="00034EC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&lt;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Կառուցվող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հիմնանորոգվող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վերակառուցվող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վերականգնվող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ուժեղացվող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ընդկայնվող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արդիականացվող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վերազինվող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նորոգվող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քանդվող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ապամոնտաժվող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շենքերի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շինությունների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կառուցվածքների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շինարարական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տեսակների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արժեքի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խոշորացված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t>ցուցանիշների</w:t>
            </w:r>
            <w:proofErr w:type="spellEnd"/>
            <w:r w:rsidRPr="001F025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F0257">
              <w:rPr>
                <w:rFonts w:ascii="GHEA Grapalat" w:hAnsi="GHEA Grapalat"/>
                <w:sz w:val="24"/>
                <w:szCs w:val="24"/>
              </w:rPr>
              <w:lastRenderedPageBreak/>
              <w:t>ժողովածու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&gt;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նախագիծն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առնվազն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անգամ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10.07.2024թ </w:t>
            </w:r>
            <w:r w:rsidR="00552E94">
              <w:rPr>
                <w:rFonts w:ascii="GHEA Grapalat" w:hAnsi="GHEA Grapalat"/>
                <w:sz w:val="24"/>
                <w:szCs w:val="24"/>
              </w:rPr>
              <w:t>N</w:t>
            </w:r>
            <w:r w:rsidRPr="001F0257">
              <w:rPr>
                <w:rFonts w:ascii="GHEA Grapalat" w:hAnsi="GHEA Grapalat"/>
                <w:sz w:val="24"/>
                <w:szCs w:val="24"/>
              </w:rPr>
              <w:t>01/14.1/10012-2024</w:t>
            </w:r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r w:rsidR="00034EC7">
              <w:rPr>
                <w:rFonts w:ascii="GHEA Grapalat" w:hAnsi="GHEA Grapalat"/>
                <w:sz w:val="24"/>
                <w:szCs w:val="24"/>
              </w:rPr>
              <w:t xml:space="preserve">11.09.2024թ </w:t>
            </w:r>
            <w:r w:rsidR="00552E94">
              <w:rPr>
                <w:rFonts w:ascii="GHEA Grapalat" w:hAnsi="GHEA Grapalat"/>
                <w:sz w:val="24"/>
                <w:szCs w:val="24"/>
              </w:rPr>
              <w:t>N</w:t>
            </w:r>
            <w:r w:rsidR="00034EC7" w:rsidRPr="00034EC7">
              <w:rPr>
                <w:rFonts w:ascii="GHEA Grapalat" w:hAnsi="GHEA Grapalat"/>
                <w:sz w:val="24"/>
                <w:szCs w:val="24"/>
              </w:rPr>
              <w:t>01/14.1/13654-2024</w:t>
            </w:r>
            <w:r w:rsidR="00034E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34EC7">
              <w:rPr>
                <w:rFonts w:ascii="GHEA Grapalat" w:hAnsi="GHEA Grapalat"/>
                <w:sz w:val="24"/>
                <w:szCs w:val="24"/>
              </w:rPr>
              <w:t>գրություններով</w:t>
            </w:r>
            <w:proofErr w:type="spellEnd"/>
            <w:r w:rsidR="00034EC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034EC7">
              <w:rPr>
                <w:rFonts w:ascii="GHEA Grapalat" w:hAnsi="GHEA Grapalat"/>
                <w:sz w:val="24"/>
                <w:szCs w:val="24"/>
              </w:rPr>
              <w:t>Այնուամենայնիվ</w:t>
            </w:r>
            <w:proofErr w:type="spellEnd"/>
            <w:r w:rsidR="00034EC7">
              <w:rPr>
                <w:rFonts w:ascii="GHEA Grapalat" w:hAnsi="GHEA Grapalat"/>
                <w:sz w:val="24"/>
                <w:szCs w:val="24"/>
              </w:rPr>
              <w:t xml:space="preserve">, ՀՀ </w:t>
            </w:r>
            <w:proofErr w:type="spellStart"/>
            <w:r w:rsidR="00034EC7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="00034E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34EC7"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="00034E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34EC7">
              <w:rPr>
                <w:rFonts w:ascii="GHEA Grapalat" w:hAnsi="GHEA Grapalat"/>
                <w:sz w:val="24"/>
                <w:szCs w:val="24"/>
              </w:rPr>
              <w:t>կրկին</w:t>
            </w:r>
            <w:proofErr w:type="spellEnd"/>
            <w:r w:rsidR="00034E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34EC7">
              <w:rPr>
                <w:rFonts w:ascii="GHEA Grapalat" w:hAnsi="GHEA Grapalat"/>
                <w:sz w:val="24"/>
                <w:szCs w:val="24"/>
              </w:rPr>
              <w:t>գրավոր</w:t>
            </w:r>
            <w:proofErr w:type="spellEnd"/>
            <w:r w:rsidR="00034E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34EC7">
              <w:rPr>
                <w:rFonts w:ascii="GHEA Grapalat" w:hAnsi="GHEA Grapalat"/>
                <w:sz w:val="24"/>
                <w:szCs w:val="24"/>
              </w:rPr>
              <w:t>զգուշացրել</w:t>
            </w:r>
            <w:proofErr w:type="spellEnd"/>
            <w:r w:rsidR="00034EC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034EC7">
              <w:rPr>
                <w:rFonts w:ascii="GHEA Grapalat" w:hAnsi="GHEA Grapalat"/>
                <w:sz w:val="24"/>
                <w:szCs w:val="24"/>
              </w:rPr>
              <w:t>հեղինակին</w:t>
            </w:r>
            <w:proofErr w:type="spellEnd"/>
            <w:r w:rsidR="00034E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34EC7">
              <w:rPr>
                <w:rFonts w:ascii="GHEA Grapalat" w:hAnsi="GHEA Grapalat"/>
                <w:sz w:val="24"/>
                <w:szCs w:val="24"/>
              </w:rPr>
              <w:t>աշխատանքային</w:t>
            </w:r>
            <w:proofErr w:type="spellEnd"/>
            <w:r w:rsidR="00034E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34EC7">
              <w:rPr>
                <w:rFonts w:ascii="GHEA Grapalat" w:hAnsi="GHEA Grapalat"/>
                <w:sz w:val="24"/>
                <w:szCs w:val="24"/>
              </w:rPr>
              <w:t>քննարկման</w:t>
            </w:r>
            <w:proofErr w:type="spellEnd"/>
            <w:r w:rsidR="00034E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34EC7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  <w:r w:rsidR="00034E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34EC7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="00034EC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421D9" w:rsidRPr="00BF1686" w:rsidRDefault="002421D9" w:rsidP="002421D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421D9">
              <w:rPr>
                <w:rFonts w:ascii="GHEA Grapalat" w:hAnsi="GHEA Grapalat"/>
                <w:sz w:val="24"/>
                <w:szCs w:val="24"/>
                <w:lang w:val="hy-AM"/>
              </w:rPr>
              <w:t>N 2 հավելվածի 2</w:t>
            </w:r>
            <w:r w:rsidRPr="002421D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421D9">
              <w:rPr>
                <w:rFonts w:ascii="GHEA Grapalat" w:hAnsi="GHEA Grapalat"/>
                <w:sz w:val="24"/>
                <w:szCs w:val="24"/>
                <w:lang w:val="hy-AM"/>
              </w:rPr>
              <w:t>1-ին կետի «Պատասխանատու կատարողները և համակատարողները» սյունակում</w:t>
            </w:r>
            <w:r w:rsidRPr="002421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EE5833" w:rsidTr="00563E3A">
        <w:trPr>
          <w:trHeight w:val="237"/>
        </w:trPr>
        <w:tc>
          <w:tcPr>
            <w:tcW w:w="11079" w:type="dxa"/>
            <w:gridSpan w:val="7"/>
            <w:vMerge w:val="restart"/>
          </w:tcPr>
          <w:p w:rsidR="00EE5833" w:rsidRPr="00BF1686" w:rsidRDefault="00EE5833" w:rsidP="00BF168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13. ՀՀ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եկամուտների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820" w:type="dxa"/>
            <w:gridSpan w:val="3"/>
          </w:tcPr>
          <w:p w:rsidR="00EE5833" w:rsidRPr="00BF1686" w:rsidRDefault="00EE5833" w:rsidP="00A526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13.09</w:t>
            </w:r>
            <w:r w:rsidRPr="00BF1686">
              <w:rPr>
                <w:rFonts w:ascii="GHEA Grapalat" w:hAnsi="GHEA Grapalat"/>
                <w:sz w:val="24"/>
                <w:szCs w:val="24"/>
              </w:rPr>
              <w:t>.2024 թ.</w:t>
            </w:r>
          </w:p>
        </w:tc>
      </w:tr>
      <w:tr w:rsidR="00EE5833" w:rsidTr="00563E3A">
        <w:trPr>
          <w:trHeight w:val="310"/>
        </w:trPr>
        <w:tc>
          <w:tcPr>
            <w:tcW w:w="11079" w:type="dxa"/>
            <w:gridSpan w:val="7"/>
            <w:vMerge/>
          </w:tcPr>
          <w:p w:rsidR="00EE5833" w:rsidRPr="00BF1686" w:rsidRDefault="00EE5833" w:rsidP="00BF168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20" w:type="dxa"/>
            <w:gridSpan w:val="3"/>
          </w:tcPr>
          <w:p w:rsidR="00EE5833" w:rsidRPr="00BF1686" w:rsidRDefault="00EE5833" w:rsidP="00A526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N01/3-1/58284</w:t>
            </w:r>
          </w:p>
        </w:tc>
      </w:tr>
      <w:tr w:rsidR="00EE5833" w:rsidRPr="00EE5833" w:rsidTr="00563E3A">
        <w:trPr>
          <w:trHeight w:val="557"/>
        </w:trPr>
        <w:tc>
          <w:tcPr>
            <w:tcW w:w="6909" w:type="dxa"/>
            <w:gridSpan w:val="2"/>
          </w:tcPr>
          <w:p w:rsidR="00EE5833" w:rsidRPr="00EE5833" w:rsidRDefault="00EE5833" w:rsidP="00EE5833">
            <w:pPr>
              <w:shd w:val="clear" w:color="auto" w:fill="FFFFFF"/>
              <w:spacing w:line="360" w:lineRule="auto"/>
              <w:ind w:right="-2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EE5833">
              <w:rPr>
                <w:rFonts w:ascii="GHEA Grapalat" w:hAnsi="GHEA Grapalat" w:cs="Sylfaen"/>
                <w:bCs/>
                <w:sz w:val="24"/>
                <w:szCs w:val="24"/>
              </w:rPr>
              <w:t>1.</w:t>
            </w:r>
            <w:r w:rsidRPr="00EE58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Նախագծով հաստատվող 1-ին հավելվածի 5-րդ մասի (Նախահաշիվների կազմման մեթոդաբանության տեսակները) 15-րդ կետում նշվում է, որ նախահաշիվների կազմման մեթոդաբանության ռեսուրսային տեսակը որոշվելու է ըստ ընթացիկ գների, հիմք ընդունելով ՀՀ պետական եկամուտների կոմիտեում առկա՝ Հայաստանում արտադրվող և արտերկրից ներկրվող շինանյութերի արժեքների վերաբերյալ տվյալները, ինչի առնչությամբ հայտնում ենք, որ իրացման գների վերաբերյալ տեղեկատվությունը հնարավոր կլինի տրամադրել միայն ՀՀ կառավարության 06 հուլիսի 2017 թվականի N802-Ն որոշմամբ սահմանված ապրանքների և արտադրատեսակների մասով, քանի որ հարկ վճարողների </w:t>
            </w:r>
            <w:r w:rsidRPr="00EE58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կողմից դուրս գրվող հաշվարկային փաստաթղթերում «ապրանքի անվանում» տողը լրացնելիս հարկ վճարողը հաճախ կիրառում է իրացվող ապրանքի, արտադրատեսակի մոտարկված, կրճատ, լատինատառ և այլն անվանումներ։</w:t>
            </w:r>
          </w:p>
        </w:tc>
        <w:tc>
          <w:tcPr>
            <w:tcW w:w="6990" w:type="dxa"/>
            <w:gridSpan w:val="8"/>
          </w:tcPr>
          <w:p w:rsidR="00EE5833" w:rsidRDefault="00567A6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567A63" w:rsidRPr="00EE5833" w:rsidRDefault="00567A6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</w:p>
        </w:tc>
      </w:tr>
      <w:tr w:rsidR="00EE5833" w:rsidRPr="00EE5833" w:rsidTr="00563E3A">
        <w:trPr>
          <w:trHeight w:val="557"/>
        </w:trPr>
        <w:tc>
          <w:tcPr>
            <w:tcW w:w="6909" w:type="dxa"/>
            <w:gridSpan w:val="2"/>
          </w:tcPr>
          <w:p w:rsidR="00EE5833" w:rsidRPr="00EE5833" w:rsidRDefault="00EE5833" w:rsidP="00EE5833">
            <w:pPr>
              <w:shd w:val="clear" w:color="auto" w:fill="FFFFFF"/>
              <w:spacing w:line="360" w:lineRule="auto"/>
              <w:ind w:right="-2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 xml:space="preserve">        2. </w:t>
            </w:r>
            <w:r w:rsidRPr="00EE58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Միաժամանակ, առաջարկում ենք նախագծով հաստատվող 1-ին հավելվածի </w:t>
            </w:r>
            <w:r w:rsidRPr="00EE5833">
              <w:rPr>
                <w:rFonts w:ascii="GHEA Grapalat" w:hAnsi="GHEA Grapalat"/>
                <w:sz w:val="24"/>
                <w:szCs w:val="24"/>
                <w:lang w:val="hy-AM"/>
              </w:rPr>
              <w:t>55-րդ կետի 2-րդ ենթակետում «նախարարություն» բառը փոխարինել «կոմիտե» բառով։</w:t>
            </w:r>
          </w:p>
        </w:tc>
        <w:tc>
          <w:tcPr>
            <w:tcW w:w="6990" w:type="dxa"/>
            <w:gridSpan w:val="8"/>
          </w:tcPr>
          <w:p w:rsidR="00EE5833" w:rsidRDefault="00110159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110159" w:rsidRPr="00EE5833" w:rsidRDefault="00110159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EE5833" w:rsidRPr="00EE5833" w:rsidTr="00563E3A">
        <w:trPr>
          <w:trHeight w:val="237"/>
        </w:trPr>
        <w:tc>
          <w:tcPr>
            <w:tcW w:w="11079" w:type="dxa"/>
            <w:gridSpan w:val="7"/>
            <w:vMerge w:val="restart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E5833">
              <w:rPr>
                <w:rFonts w:ascii="GHEA Grapalat" w:hAnsi="GHEA Grapalat"/>
                <w:b/>
                <w:sz w:val="24"/>
                <w:szCs w:val="24"/>
              </w:rPr>
              <w:t>14. «</w:t>
            </w:r>
            <w:proofErr w:type="spellStart"/>
            <w:r w:rsidRPr="00EE5833">
              <w:rPr>
                <w:rFonts w:ascii="GHEA Grapalat" w:hAnsi="GHEA Grapalat"/>
                <w:b/>
                <w:sz w:val="24"/>
                <w:szCs w:val="24"/>
              </w:rPr>
              <w:t>Հայնախագիծ</w:t>
            </w:r>
            <w:proofErr w:type="spellEnd"/>
            <w:r w:rsidRPr="00EE5833">
              <w:rPr>
                <w:rFonts w:ascii="GHEA Grapalat" w:hAnsi="GHEA Grapalat"/>
                <w:b/>
                <w:sz w:val="24"/>
                <w:szCs w:val="24"/>
              </w:rPr>
              <w:t xml:space="preserve">» ԲԲԸ </w:t>
            </w:r>
          </w:p>
        </w:tc>
        <w:tc>
          <w:tcPr>
            <w:tcW w:w="2820" w:type="dxa"/>
            <w:gridSpan w:val="3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5833">
              <w:rPr>
                <w:rFonts w:ascii="GHEA Grapalat" w:hAnsi="GHEA Grapalat"/>
                <w:sz w:val="24"/>
                <w:szCs w:val="24"/>
              </w:rPr>
              <w:t>06.09.2024 թ.</w:t>
            </w:r>
          </w:p>
        </w:tc>
      </w:tr>
      <w:tr w:rsidR="00EE5833" w:rsidRPr="00EE5833" w:rsidTr="00563E3A">
        <w:trPr>
          <w:trHeight w:val="310"/>
        </w:trPr>
        <w:tc>
          <w:tcPr>
            <w:tcW w:w="11079" w:type="dxa"/>
            <w:gridSpan w:val="7"/>
            <w:vMerge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20" w:type="dxa"/>
            <w:gridSpan w:val="3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5833">
              <w:rPr>
                <w:rFonts w:ascii="GHEA Grapalat" w:hAnsi="GHEA Grapalat"/>
                <w:sz w:val="24"/>
                <w:szCs w:val="24"/>
              </w:rPr>
              <w:t>N372/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վա</w:t>
            </w:r>
            <w:proofErr w:type="spellEnd"/>
          </w:p>
        </w:tc>
      </w:tr>
      <w:tr w:rsidR="00EE5833" w:rsidRPr="00EE5833" w:rsidTr="00563E3A">
        <w:trPr>
          <w:trHeight w:val="557"/>
        </w:trPr>
        <w:tc>
          <w:tcPr>
            <w:tcW w:w="6909" w:type="dxa"/>
            <w:gridSpan w:val="2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8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E5833" w:rsidRPr="00EE5833" w:rsidTr="006259DD">
        <w:trPr>
          <w:trHeight w:val="239"/>
        </w:trPr>
        <w:tc>
          <w:tcPr>
            <w:tcW w:w="11079" w:type="dxa"/>
            <w:gridSpan w:val="7"/>
            <w:vMerge w:val="restart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E5833">
              <w:rPr>
                <w:rFonts w:ascii="GHEA Grapalat" w:hAnsi="GHEA Grapalat"/>
                <w:b/>
                <w:sz w:val="24"/>
                <w:szCs w:val="24"/>
              </w:rPr>
              <w:t>15.</w:t>
            </w:r>
            <w:r w:rsidRPr="00EE583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b/>
                <w:sz w:val="24"/>
                <w:szCs w:val="24"/>
              </w:rPr>
              <w:t>Ճարտարապետության</w:t>
            </w:r>
            <w:proofErr w:type="spellEnd"/>
            <w:r w:rsidRPr="00EE583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EE5833">
              <w:rPr>
                <w:rFonts w:ascii="GHEA Grapalat" w:hAnsi="GHEA Grapalat"/>
                <w:b/>
                <w:sz w:val="24"/>
                <w:szCs w:val="24"/>
              </w:rPr>
              <w:t>շինարարության</w:t>
            </w:r>
            <w:proofErr w:type="spellEnd"/>
            <w:r w:rsidRPr="00EE58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Pr="00EE58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b/>
                <w:sz w:val="24"/>
                <w:szCs w:val="24"/>
              </w:rPr>
              <w:t>ազգային</w:t>
            </w:r>
            <w:proofErr w:type="spellEnd"/>
            <w:r w:rsidRPr="00EE58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b/>
                <w:sz w:val="24"/>
                <w:szCs w:val="24"/>
              </w:rPr>
              <w:t>համալսարան</w:t>
            </w:r>
            <w:proofErr w:type="spellEnd"/>
          </w:p>
        </w:tc>
        <w:tc>
          <w:tcPr>
            <w:tcW w:w="2820" w:type="dxa"/>
            <w:gridSpan w:val="3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5833">
              <w:rPr>
                <w:rFonts w:ascii="GHEA Grapalat" w:hAnsi="GHEA Grapalat"/>
                <w:sz w:val="24"/>
                <w:szCs w:val="24"/>
              </w:rPr>
              <w:t>16.09.2024թ.</w:t>
            </w:r>
          </w:p>
        </w:tc>
      </w:tr>
      <w:tr w:rsidR="00EE5833" w:rsidRPr="00EE5833" w:rsidTr="006259DD">
        <w:trPr>
          <w:trHeight w:val="301"/>
        </w:trPr>
        <w:tc>
          <w:tcPr>
            <w:tcW w:w="11079" w:type="dxa"/>
            <w:gridSpan w:val="7"/>
            <w:vMerge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20" w:type="dxa"/>
            <w:gridSpan w:val="3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5833">
              <w:rPr>
                <w:rFonts w:ascii="GHEA Grapalat" w:hAnsi="GHEA Grapalat"/>
                <w:sz w:val="24"/>
                <w:szCs w:val="24"/>
              </w:rPr>
              <w:t xml:space="preserve">N Ե/1046-24 </w:t>
            </w:r>
          </w:p>
        </w:tc>
      </w:tr>
      <w:tr w:rsidR="00EE5833" w:rsidRPr="00EE5833" w:rsidTr="00563E3A">
        <w:trPr>
          <w:trHeight w:val="557"/>
        </w:trPr>
        <w:tc>
          <w:tcPr>
            <w:tcW w:w="6909" w:type="dxa"/>
            <w:gridSpan w:val="2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8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E5833" w:rsidRPr="00EE5833" w:rsidTr="00EE5833">
        <w:trPr>
          <w:trHeight w:val="239"/>
        </w:trPr>
        <w:tc>
          <w:tcPr>
            <w:tcW w:w="11085" w:type="dxa"/>
            <w:gridSpan w:val="8"/>
            <w:vMerge w:val="restart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E5833">
              <w:rPr>
                <w:rFonts w:ascii="GHEA Grapalat" w:hAnsi="GHEA Grapalat"/>
                <w:b/>
                <w:sz w:val="24"/>
                <w:szCs w:val="24"/>
              </w:rPr>
              <w:t>16.</w:t>
            </w:r>
            <w:r w:rsidRPr="00EE583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E5833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proofErr w:type="spellStart"/>
            <w:r w:rsidRPr="00EE5833">
              <w:rPr>
                <w:rFonts w:ascii="GHEA Grapalat" w:hAnsi="GHEA Grapalat"/>
                <w:b/>
                <w:sz w:val="24"/>
                <w:szCs w:val="24"/>
              </w:rPr>
              <w:t>Երևաննախագիծ</w:t>
            </w:r>
            <w:proofErr w:type="spellEnd"/>
            <w:r w:rsidRPr="00EE5833">
              <w:rPr>
                <w:rFonts w:ascii="GHEA Grapalat" w:hAnsi="GHEA Grapalat"/>
                <w:b/>
                <w:sz w:val="24"/>
                <w:szCs w:val="24"/>
              </w:rPr>
              <w:t>» ՓԲԸ</w:t>
            </w:r>
          </w:p>
        </w:tc>
        <w:tc>
          <w:tcPr>
            <w:tcW w:w="2814" w:type="dxa"/>
            <w:gridSpan w:val="2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5833">
              <w:rPr>
                <w:rFonts w:ascii="GHEA Grapalat" w:hAnsi="GHEA Grapalat"/>
                <w:sz w:val="24"/>
                <w:szCs w:val="24"/>
              </w:rPr>
              <w:t>19.09.2024թ.</w:t>
            </w:r>
          </w:p>
        </w:tc>
      </w:tr>
      <w:tr w:rsidR="00EE5833" w:rsidRPr="00EE5833" w:rsidTr="00EE5833">
        <w:trPr>
          <w:trHeight w:val="301"/>
        </w:trPr>
        <w:tc>
          <w:tcPr>
            <w:tcW w:w="11085" w:type="dxa"/>
            <w:gridSpan w:val="8"/>
            <w:vMerge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14" w:type="dxa"/>
            <w:gridSpan w:val="2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5833">
              <w:rPr>
                <w:rFonts w:ascii="GHEA Grapalat" w:hAnsi="GHEA Grapalat"/>
                <w:sz w:val="24"/>
                <w:szCs w:val="24"/>
              </w:rPr>
              <w:t>N 40/153088-24</w:t>
            </w:r>
          </w:p>
        </w:tc>
      </w:tr>
      <w:tr w:rsidR="00EE5833" w:rsidRPr="00EE5833" w:rsidTr="00563E3A">
        <w:trPr>
          <w:trHeight w:val="557"/>
        </w:trPr>
        <w:tc>
          <w:tcPr>
            <w:tcW w:w="6909" w:type="dxa"/>
            <w:gridSpan w:val="2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8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E5833" w:rsidRPr="00EE5833" w:rsidTr="006259DD">
        <w:trPr>
          <w:trHeight w:val="268"/>
        </w:trPr>
        <w:tc>
          <w:tcPr>
            <w:tcW w:w="11079" w:type="dxa"/>
            <w:gridSpan w:val="7"/>
            <w:vMerge w:val="restart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E5833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17. </w:t>
            </w:r>
            <w:proofErr w:type="spellStart"/>
            <w:r w:rsidRPr="00EE5833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Pr="00EE58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b/>
                <w:sz w:val="24"/>
                <w:szCs w:val="24"/>
              </w:rPr>
              <w:t>շինարարների</w:t>
            </w:r>
            <w:proofErr w:type="spellEnd"/>
            <w:r w:rsidRPr="00EE58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b/>
                <w:sz w:val="24"/>
                <w:szCs w:val="24"/>
              </w:rPr>
              <w:t>միություն</w:t>
            </w:r>
            <w:proofErr w:type="spellEnd"/>
          </w:p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20" w:type="dxa"/>
            <w:gridSpan w:val="3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5833">
              <w:rPr>
                <w:rFonts w:ascii="GHEA Grapalat" w:hAnsi="GHEA Grapalat"/>
                <w:sz w:val="24"/>
                <w:szCs w:val="24"/>
              </w:rPr>
              <w:t>11.09.2024 թ.</w:t>
            </w:r>
          </w:p>
        </w:tc>
      </w:tr>
      <w:tr w:rsidR="00EE5833" w:rsidRPr="00EE5833" w:rsidTr="006259DD">
        <w:trPr>
          <w:trHeight w:val="272"/>
        </w:trPr>
        <w:tc>
          <w:tcPr>
            <w:tcW w:w="11079" w:type="dxa"/>
            <w:gridSpan w:val="7"/>
            <w:vMerge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20" w:type="dxa"/>
            <w:gridSpan w:val="3"/>
          </w:tcPr>
          <w:p w:rsidR="00EE5833" w:rsidRPr="00EE5833" w:rsidRDefault="00EE5833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5833">
              <w:rPr>
                <w:rFonts w:ascii="GHEA Grapalat" w:hAnsi="GHEA Grapalat"/>
                <w:sz w:val="24"/>
                <w:szCs w:val="24"/>
              </w:rPr>
              <w:t>N ՀՇՄ 88</w:t>
            </w:r>
          </w:p>
        </w:tc>
      </w:tr>
      <w:tr w:rsidR="00EE5833" w:rsidRPr="00EE5833" w:rsidTr="00563E3A">
        <w:trPr>
          <w:trHeight w:val="557"/>
        </w:trPr>
        <w:tc>
          <w:tcPr>
            <w:tcW w:w="6909" w:type="dxa"/>
            <w:gridSpan w:val="2"/>
          </w:tcPr>
          <w:p w:rsidR="00EE5833" w:rsidRPr="00EE5833" w:rsidRDefault="00EE5833" w:rsidP="00EE583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E5833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Շինարարության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գնագոյացման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մեթոդաբանության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արդիականացման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հայեցակարգ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>»-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ընդունելի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շինարարական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շուկայում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գներին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շուկայի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մշտադիտարկման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արդյունքների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հիման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մշակված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մեթոդաբանությունը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ինչը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կարևոր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երաշխիք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որակյալ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գործում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հայեցակարգից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բխող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ծրագրում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հատկացումները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մեր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կարծիքով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բավարար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որպեսզի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կադրերը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իրականացնեն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ծավալուն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մասնագիտական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աշխատանքները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որտեղ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ներգրավվել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արտերկրների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փորձը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E5833">
              <w:rPr>
                <w:rFonts w:ascii="GHEA Grapalat" w:hAnsi="GHEA Grapalat"/>
                <w:sz w:val="24"/>
                <w:szCs w:val="24"/>
              </w:rPr>
              <w:t>մասնագետները</w:t>
            </w:r>
            <w:proofErr w:type="spellEnd"/>
            <w:r w:rsidRPr="00EE5833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</w:tc>
        <w:tc>
          <w:tcPr>
            <w:tcW w:w="6990" w:type="dxa"/>
            <w:gridSpan w:val="8"/>
          </w:tcPr>
          <w:p w:rsidR="00EE5833" w:rsidRDefault="00110159" w:rsidP="00EE583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  <w:p w:rsidR="00110159" w:rsidRPr="00EE5833" w:rsidRDefault="00110159" w:rsidP="0011015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հատկացման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չափի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խնդիրը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հնարավոր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դիտարկել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բյուջետային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մասնագիտական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ստորաբաժանման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կարծիքի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հաշվառմամբ</w:t>
            </w:r>
            <w:bookmarkStart w:id="0" w:name="_GoBack"/>
            <w:bookmarkEnd w:id="0"/>
            <w:proofErr w:type="spellEnd"/>
          </w:p>
        </w:tc>
      </w:tr>
    </w:tbl>
    <w:p w:rsidR="00B45C74" w:rsidRPr="00EE5833" w:rsidRDefault="00B45C74" w:rsidP="00EE5833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834C96" w:rsidRPr="00EE5833" w:rsidRDefault="00834C96" w:rsidP="00EE5833">
      <w:pPr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GHEA Grapalat" w:hAnsi="GHEA Grapalat" w:cs="Arial"/>
          <w:sz w:val="24"/>
          <w:szCs w:val="24"/>
        </w:rPr>
      </w:pPr>
    </w:p>
    <w:p w:rsidR="00834C96" w:rsidRPr="00EE5833" w:rsidRDefault="00834C96" w:rsidP="00EE5833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1755"/>
        <w:rPr>
          <w:rFonts w:ascii="GHEA Grapalat" w:hAnsi="GHEA Grapalat" w:cs="Arial"/>
          <w:sz w:val="24"/>
          <w:szCs w:val="24"/>
        </w:rPr>
      </w:pPr>
    </w:p>
    <w:p w:rsidR="00FD7D88" w:rsidRPr="00EE5833" w:rsidRDefault="00FD7D88" w:rsidP="00EE5833">
      <w:pPr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GHEA Grapalat" w:hAnsi="GHEA Grapalat" w:cs="Arial"/>
          <w:sz w:val="24"/>
          <w:szCs w:val="24"/>
        </w:rPr>
      </w:pPr>
    </w:p>
    <w:p w:rsidR="00FD7D88" w:rsidRPr="00EE5833" w:rsidRDefault="00FD7D88" w:rsidP="00EE5833">
      <w:pPr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GHEA Grapalat" w:hAnsi="GHEA Grapalat" w:cs="Times New Roman"/>
          <w:sz w:val="24"/>
          <w:szCs w:val="24"/>
        </w:rPr>
      </w:pPr>
    </w:p>
    <w:p w:rsidR="00FD7D88" w:rsidRPr="00FD7D88" w:rsidRDefault="00FD7D88" w:rsidP="00FD7D8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755"/>
        <w:rPr>
          <w:rFonts w:ascii="Arial" w:hAnsi="Arial" w:cs="Arial"/>
          <w:sz w:val="24"/>
          <w:szCs w:val="24"/>
        </w:rPr>
      </w:pPr>
    </w:p>
    <w:p w:rsidR="00EA237E" w:rsidRPr="002A511D" w:rsidRDefault="00EA237E" w:rsidP="00095CA7">
      <w:pPr>
        <w:spacing w:after="0" w:line="240" w:lineRule="auto"/>
        <w:contextualSpacing/>
        <w:jc w:val="center"/>
        <w:rPr>
          <w:rFonts w:ascii="GHEA Grapalat" w:hAnsi="GHEA Grapalat"/>
          <w:sz w:val="24"/>
          <w:szCs w:val="24"/>
        </w:rPr>
      </w:pPr>
    </w:p>
    <w:sectPr w:rsidR="00EA237E" w:rsidRPr="002A511D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01417"/>
    <w:multiLevelType w:val="hybridMultilevel"/>
    <w:tmpl w:val="EC8091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8362A8F"/>
    <w:multiLevelType w:val="hybridMultilevel"/>
    <w:tmpl w:val="BB7616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992CBE"/>
    <w:multiLevelType w:val="hybridMultilevel"/>
    <w:tmpl w:val="07489490"/>
    <w:lvl w:ilvl="0" w:tplc="86A87A8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EB076B"/>
    <w:multiLevelType w:val="hybridMultilevel"/>
    <w:tmpl w:val="E3803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5D25F4"/>
    <w:multiLevelType w:val="hybridMultilevel"/>
    <w:tmpl w:val="98E40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37697E"/>
    <w:multiLevelType w:val="hybridMultilevel"/>
    <w:tmpl w:val="832CA012"/>
    <w:lvl w:ilvl="0" w:tplc="8D624D3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01E19"/>
    <w:rsid w:val="00003603"/>
    <w:rsid w:val="00003DF6"/>
    <w:rsid w:val="00015B9C"/>
    <w:rsid w:val="00016896"/>
    <w:rsid w:val="00023EAD"/>
    <w:rsid w:val="00024756"/>
    <w:rsid w:val="00034A8D"/>
    <w:rsid w:val="00034EC7"/>
    <w:rsid w:val="0003750A"/>
    <w:rsid w:val="00042AEE"/>
    <w:rsid w:val="00061EFC"/>
    <w:rsid w:val="000630C8"/>
    <w:rsid w:val="00070547"/>
    <w:rsid w:val="0007126C"/>
    <w:rsid w:val="0008069C"/>
    <w:rsid w:val="000876F2"/>
    <w:rsid w:val="00091E40"/>
    <w:rsid w:val="00095CA7"/>
    <w:rsid w:val="000A0056"/>
    <w:rsid w:val="000A1CE9"/>
    <w:rsid w:val="000A3818"/>
    <w:rsid w:val="000B2B58"/>
    <w:rsid w:val="000B35F2"/>
    <w:rsid w:val="000B3628"/>
    <w:rsid w:val="000B6B98"/>
    <w:rsid w:val="000C1AD8"/>
    <w:rsid w:val="000D54A8"/>
    <w:rsid w:val="000D6869"/>
    <w:rsid w:val="000D7F73"/>
    <w:rsid w:val="000E2032"/>
    <w:rsid w:val="000E46BB"/>
    <w:rsid w:val="000E63FA"/>
    <w:rsid w:val="000E6889"/>
    <w:rsid w:val="000E7D96"/>
    <w:rsid w:val="000F1F84"/>
    <w:rsid w:val="000F4611"/>
    <w:rsid w:val="00103BF1"/>
    <w:rsid w:val="00107104"/>
    <w:rsid w:val="00110159"/>
    <w:rsid w:val="00110517"/>
    <w:rsid w:val="00112FF9"/>
    <w:rsid w:val="00116753"/>
    <w:rsid w:val="00116EFD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67F50"/>
    <w:rsid w:val="00172B34"/>
    <w:rsid w:val="001754B5"/>
    <w:rsid w:val="00176A05"/>
    <w:rsid w:val="00184025"/>
    <w:rsid w:val="00191190"/>
    <w:rsid w:val="00193D72"/>
    <w:rsid w:val="001B05FB"/>
    <w:rsid w:val="001B76ED"/>
    <w:rsid w:val="001C0C7F"/>
    <w:rsid w:val="001C1020"/>
    <w:rsid w:val="001D153C"/>
    <w:rsid w:val="001E0167"/>
    <w:rsid w:val="001E0C8E"/>
    <w:rsid w:val="001E26A2"/>
    <w:rsid w:val="001E2F01"/>
    <w:rsid w:val="001F0257"/>
    <w:rsid w:val="001F2F72"/>
    <w:rsid w:val="00205687"/>
    <w:rsid w:val="00221DE9"/>
    <w:rsid w:val="002228F7"/>
    <w:rsid w:val="00230F94"/>
    <w:rsid w:val="002352CA"/>
    <w:rsid w:val="002421D9"/>
    <w:rsid w:val="0024320D"/>
    <w:rsid w:val="00250545"/>
    <w:rsid w:val="00251A5B"/>
    <w:rsid w:val="00261E1D"/>
    <w:rsid w:val="00271D92"/>
    <w:rsid w:val="00271F24"/>
    <w:rsid w:val="00272FA1"/>
    <w:rsid w:val="00277EB3"/>
    <w:rsid w:val="00283C07"/>
    <w:rsid w:val="002843B9"/>
    <w:rsid w:val="0028717D"/>
    <w:rsid w:val="002936AF"/>
    <w:rsid w:val="00294747"/>
    <w:rsid w:val="002A31C0"/>
    <w:rsid w:val="002A511D"/>
    <w:rsid w:val="002B42A5"/>
    <w:rsid w:val="002B5595"/>
    <w:rsid w:val="002B65AE"/>
    <w:rsid w:val="002C04E0"/>
    <w:rsid w:val="002C2992"/>
    <w:rsid w:val="002C4220"/>
    <w:rsid w:val="002C525E"/>
    <w:rsid w:val="002C7FDB"/>
    <w:rsid w:val="002D398B"/>
    <w:rsid w:val="002D707F"/>
    <w:rsid w:val="002E0978"/>
    <w:rsid w:val="002E12E1"/>
    <w:rsid w:val="003008D6"/>
    <w:rsid w:val="003064C4"/>
    <w:rsid w:val="0032530E"/>
    <w:rsid w:val="00325C92"/>
    <w:rsid w:val="00325E0D"/>
    <w:rsid w:val="0033514F"/>
    <w:rsid w:val="003359EE"/>
    <w:rsid w:val="00343D27"/>
    <w:rsid w:val="00343D8A"/>
    <w:rsid w:val="00344A5C"/>
    <w:rsid w:val="003576CE"/>
    <w:rsid w:val="00357838"/>
    <w:rsid w:val="00360061"/>
    <w:rsid w:val="00361601"/>
    <w:rsid w:val="00362446"/>
    <w:rsid w:val="00362D4E"/>
    <w:rsid w:val="003815C1"/>
    <w:rsid w:val="003823B4"/>
    <w:rsid w:val="00387A8C"/>
    <w:rsid w:val="00392EC6"/>
    <w:rsid w:val="003A019B"/>
    <w:rsid w:val="003A29C9"/>
    <w:rsid w:val="003A3C12"/>
    <w:rsid w:val="003B02AA"/>
    <w:rsid w:val="003B7ECE"/>
    <w:rsid w:val="003C6B04"/>
    <w:rsid w:val="003D200F"/>
    <w:rsid w:val="003D3B09"/>
    <w:rsid w:val="003D576A"/>
    <w:rsid w:val="003E65D6"/>
    <w:rsid w:val="003E7E30"/>
    <w:rsid w:val="003F2531"/>
    <w:rsid w:val="003F354D"/>
    <w:rsid w:val="00400599"/>
    <w:rsid w:val="00400F3A"/>
    <w:rsid w:val="00403795"/>
    <w:rsid w:val="0041098B"/>
    <w:rsid w:val="00412279"/>
    <w:rsid w:val="004124C2"/>
    <w:rsid w:val="00415989"/>
    <w:rsid w:val="004445A4"/>
    <w:rsid w:val="0044539B"/>
    <w:rsid w:val="00450228"/>
    <w:rsid w:val="00456460"/>
    <w:rsid w:val="00466F49"/>
    <w:rsid w:val="00467B43"/>
    <w:rsid w:val="00475A7D"/>
    <w:rsid w:val="00491482"/>
    <w:rsid w:val="004A2BCD"/>
    <w:rsid w:val="004B2366"/>
    <w:rsid w:val="004B69C7"/>
    <w:rsid w:val="004C061C"/>
    <w:rsid w:val="004C33F4"/>
    <w:rsid w:val="004C74C6"/>
    <w:rsid w:val="004E41C9"/>
    <w:rsid w:val="004F204D"/>
    <w:rsid w:val="00500097"/>
    <w:rsid w:val="0050076B"/>
    <w:rsid w:val="00503E22"/>
    <w:rsid w:val="00510594"/>
    <w:rsid w:val="0051315E"/>
    <w:rsid w:val="00517742"/>
    <w:rsid w:val="00525E18"/>
    <w:rsid w:val="00530813"/>
    <w:rsid w:val="00533FCA"/>
    <w:rsid w:val="00534E99"/>
    <w:rsid w:val="00535304"/>
    <w:rsid w:val="0054740C"/>
    <w:rsid w:val="005528DF"/>
    <w:rsid w:val="00552E94"/>
    <w:rsid w:val="00554291"/>
    <w:rsid w:val="00555226"/>
    <w:rsid w:val="0055528C"/>
    <w:rsid w:val="00567A63"/>
    <w:rsid w:val="00570BAD"/>
    <w:rsid w:val="00571435"/>
    <w:rsid w:val="0057483B"/>
    <w:rsid w:val="00577A3E"/>
    <w:rsid w:val="00580883"/>
    <w:rsid w:val="00586857"/>
    <w:rsid w:val="005A1CEA"/>
    <w:rsid w:val="005A1FA9"/>
    <w:rsid w:val="005B26D7"/>
    <w:rsid w:val="005C6C52"/>
    <w:rsid w:val="005D04C9"/>
    <w:rsid w:val="005D47A0"/>
    <w:rsid w:val="005D6537"/>
    <w:rsid w:val="005F15D1"/>
    <w:rsid w:val="005F2E56"/>
    <w:rsid w:val="005F50B1"/>
    <w:rsid w:val="005F5783"/>
    <w:rsid w:val="00600129"/>
    <w:rsid w:val="00600FC2"/>
    <w:rsid w:val="0060152C"/>
    <w:rsid w:val="006030E8"/>
    <w:rsid w:val="00622EEE"/>
    <w:rsid w:val="006259DD"/>
    <w:rsid w:val="00627169"/>
    <w:rsid w:val="00634049"/>
    <w:rsid w:val="006400C8"/>
    <w:rsid w:val="00640E20"/>
    <w:rsid w:val="00644712"/>
    <w:rsid w:val="00647987"/>
    <w:rsid w:val="00654DDD"/>
    <w:rsid w:val="0065686B"/>
    <w:rsid w:val="00656C93"/>
    <w:rsid w:val="006571B6"/>
    <w:rsid w:val="006572F2"/>
    <w:rsid w:val="00667996"/>
    <w:rsid w:val="00676661"/>
    <w:rsid w:val="0067699A"/>
    <w:rsid w:val="006829A7"/>
    <w:rsid w:val="00683F8A"/>
    <w:rsid w:val="006A0AA1"/>
    <w:rsid w:val="006A4F46"/>
    <w:rsid w:val="006B03E6"/>
    <w:rsid w:val="006C3D3F"/>
    <w:rsid w:val="006C48D3"/>
    <w:rsid w:val="006C7DED"/>
    <w:rsid w:val="006D5CFC"/>
    <w:rsid w:val="006E0DED"/>
    <w:rsid w:val="006E39C5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21F12"/>
    <w:rsid w:val="00723BDB"/>
    <w:rsid w:val="00740128"/>
    <w:rsid w:val="00740468"/>
    <w:rsid w:val="00747EF9"/>
    <w:rsid w:val="0075323D"/>
    <w:rsid w:val="00753EA0"/>
    <w:rsid w:val="00756014"/>
    <w:rsid w:val="00761C5A"/>
    <w:rsid w:val="007670A6"/>
    <w:rsid w:val="007676FE"/>
    <w:rsid w:val="007910C7"/>
    <w:rsid w:val="00792923"/>
    <w:rsid w:val="007B0BF5"/>
    <w:rsid w:val="007B3973"/>
    <w:rsid w:val="007B5609"/>
    <w:rsid w:val="007B57AC"/>
    <w:rsid w:val="007B65E8"/>
    <w:rsid w:val="007C1C89"/>
    <w:rsid w:val="007C6316"/>
    <w:rsid w:val="007D042D"/>
    <w:rsid w:val="007D0A5D"/>
    <w:rsid w:val="007D21BA"/>
    <w:rsid w:val="007D2415"/>
    <w:rsid w:val="007D5B59"/>
    <w:rsid w:val="007F4E58"/>
    <w:rsid w:val="007F64C2"/>
    <w:rsid w:val="008056A0"/>
    <w:rsid w:val="00806A3E"/>
    <w:rsid w:val="00813A76"/>
    <w:rsid w:val="00822E45"/>
    <w:rsid w:val="00825E09"/>
    <w:rsid w:val="0082610C"/>
    <w:rsid w:val="00826E67"/>
    <w:rsid w:val="00831965"/>
    <w:rsid w:val="00834C96"/>
    <w:rsid w:val="00836AB8"/>
    <w:rsid w:val="00844E44"/>
    <w:rsid w:val="00855122"/>
    <w:rsid w:val="00855CA1"/>
    <w:rsid w:val="0086157A"/>
    <w:rsid w:val="00862B16"/>
    <w:rsid w:val="008649CC"/>
    <w:rsid w:val="00864E6D"/>
    <w:rsid w:val="008723D8"/>
    <w:rsid w:val="00872D01"/>
    <w:rsid w:val="008770B5"/>
    <w:rsid w:val="008777D3"/>
    <w:rsid w:val="00881C88"/>
    <w:rsid w:val="0089096B"/>
    <w:rsid w:val="008914CB"/>
    <w:rsid w:val="00891CDD"/>
    <w:rsid w:val="008A1209"/>
    <w:rsid w:val="008A1EC3"/>
    <w:rsid w:val="008B4224"/>
    <w:rsid w:val="008B46C5"/>
    <w:rsid w:val="008B6237"/>
    <w:rsid w:val="008C2E7C"/>
    <w:rsid w:val="008C52ED"/>
    <w:rsid w:val="008D09BC"/>
    <w:rsid w:val="008D2F81"/>
    <w:rsid w:val="008E06D0"/>
    <w:rsid w:val="008E2827"/>
    <w:rsid w:val="008E4171"/>
    <w:rsid w:val="008F11E4"/>
    <w:rsid w:val="008F4EE6"/>
    <w:rsid w:val="009038B1"/>
    <w:rsid w:val="0091097A"/>
    <w:rsid w:val="00914427"/>
    <w:rsid w:val="00945574"/>
    <w:rsid w:val="00946F27"/>
    <w:rsid w:val="009474DD"/>
    <w:rsid w:val="009527A4"/>
    <w:rsid w:val="0095338B"/>
    <w:rsid w:val="00955BB6"/>
    <w:rsid w:val="0096165D"/>
    <w:rsid w:val="00971339"/>
    <w:rsid w:val="00971711"/>
    <w:rsid w:val="00975DD3"/>
    <w:rsid w:val="00980C18"/>
    <w:rsid w:val="00984FB0"/>
    <w:rsid w:val="00990861"/>
    <w:rsid w:val="00993100"/>
    <w:rsid w:val="00993F54"/>
    <w:rsid w:val="00994E9F"/>
    <w:rsid w:val="009953A1"/>
    <w:rsid w:val="0099726B"/>
    <w:rsid w:val="009A37B1"/>
    <w:rsid w:val="009A5710"/>
    <w:rsid w:val="009A6700"/>
    <w:rsid w:val="009B027E"/>
    <w:rsid w:val="009B71E6"/>
    <w:rsid w:val="009C4179"/>
    <w:rsid w:val="009C5047"/>
    <w:rsid w:val="009E0494"/>
    <w:rsid w:val="009F029E"/>
    <w:rsid w:val="009F0EDC"/>
    <w:rsid w:val="00A05996"/>
    <w:rsid w:val="00A13A69"/>
    <w:rsid w:val="00A2084B"/>
    <w:rsid w:val="00A25F9E"/>
    <w:rsid w:val="00A267E9"/>
    <w:rsid w:val="00A26B08"/>
    <w:rsid w:val="00A316FA"/>
    <w:rsid w:val="00A34A6C"/>
    <w:rsid w:val="00A350E8"/>
    <w:rsid w:val="00A37D92"/>
    <w:rsid w:val="00A37FC9"/>
    <w:rsid w:val="00A404FD"/>
    <w:rsid w:val="00A4114C"/>
    <w:rsid w:val="00A41328"/>
    <w:rsid w:val="00A44157"/>
    <w:rsid w:val="00A44B71"/>
    <w:rsid w:val="00A45DD8"/>
    <w:rsid w:val="00A47E4C"/>
    <w:rsid w:val="00A52898"/>
    <w:rsid w:val="00A64AFB"/>
    <w:rsid w:val="00A67BE4"/>
    <w:rsid w:val="00A706F7"/>
    <w:rsid w:val="00A729A8"/>
    <w:rsid w:val="00A76DAD"/>
    <w:rsid w:val="00A77810"/>
    <w:rsid w:val="00A86643"/>
    <w:rsid w:val="00A965DD"/>
    <w:rsid w:val="00AA3D53"/>
    <w:rsid w:val="00AB1E86"/>
    <w:rsid w:val="00AB7095"/>
    <w:rsid w:val="00AC1E97"/>
    <w:rsid w:val="00AC6B16"/>
    <w:rsid w:val="00AE4E80"/>
    <w:rsid w:val="00AF628A"/>
    <w:rsid w:val="00AF7BAC"/>
    <w:rsid w:val="00B0094C"/>
    <w:rsid w:val="00B07F0A"/>
    <w:rsid w:val="00B1726C"/>
    <w:rsid w:val="00B208A2"/>
    <w:rsid w:val="00B217EA"/>
    <w:rsid w:val="00B2289C"/>
    <w:rsid w:val="00B354B1"/>
    <w:rsid w:val="00B37858"/>
    <w:rsid w:val="00B37C3C"/>
    <w:rsid w:val="00B4147A"/>
    <w:rsid w:val="00B41AAD"/>
    <w:rsid w:val="00B45C74"/>
    <w:rsid w:val="00B569CB"/>
    <w:rsid w:val="00B629CA"/>
    <w:rsid w:val="00B710C8"/>
    <w:rsid w:val="00B77847"/>
    <w:rsid w:val="00B8147D"/>
    <w:rsid w:val="00B96C86"/>
    <w:rsid w:val="00BA6E16"/>
    <w:rsid w:val="00BB08B6"/>
    <w:rsid w:val="00BC3B12"/>
    <w:rsid w:val="00BC492A"/>
    <w:rsid w:val="00BC72E6"/>
    <w:rsid w:val="00BD5C8D"/>
    <w:rsid w:val="00BE053D"/>
    <w:rsid w:val="00BE0692"/>
    <w:rsid w:val="00BE0D18"/>
    <w:rsid w:val="00BE2F63"/>
    <w:rsid w:val="00BE6F2F"/>
    <w:rsid w:val="00BF1686"/>
    <w:rsid w:val="00BF1A38"/>
    <w:rsid w:val="00BF3212"/>
    <w:rsid w:val="00BF6D0F"/>
    <w:rsid w:val="00C02D07"/>
    <w:rsid w:val="00C071C0"/>
    <w:rsid w:val="00C10812"/>
    <w:rsid w:val="00C118C7"/>
    <w:rsid w:val="00C1725A"/>
    <w:rsid w:val="00C214C0"/>
    <w:rsid w:val="00C32C11"/>
    <w:rsid w:val="00C46B78"/>
    <w:rsid w:val="00C5206B"/>
    <w:rsid w:val="00C537E4"/>
    <w:rsid w:val="00C67AFC"/>
    <w:rsid w:val="00C840B1"/>
    <w:rsid w:val="00C8655F"/>
    <w:rsid w:val="00C86576"/>
    <w:rsid w:val="00C86E1F"/>
    <w:rsid w:val="00C9223E"/>
    <w:rsid w:val="00C96F1A"/>
    <w:rsid w:val="00CA047F"/>
    <w:rsid w:val="00CA33FB"/>
    <w:rsid w:val="00CB0340"/>
    <w:rsid w:val="00CB4198"/>
    <w:rsid w:val="00CB564C"/>
    <w:rsid w:val="00CC159B"/>
    <w:rsid w:val="00CC322D"/>
    <w:rsid w:val="00CC4560"/>
    <w:rsid w:val="00CC6C2B"/>
    <w:rsid w:val="00CD6D81"/>
    <w:rsid w:val="00CF0BC8"/>
    <w:rsid w:val="00CF1909"/>
    <w:rsid w:val="00CF6B12"/>
    <w:rsid w:val="00D066DC"/>
    <w:rsid w:val="00D205FF"/>
    <w:rsid w:val="00D25C1F"/>
    <w:rsid w:val="00D25FA2"/>
    <w:rsid w:val="00D26F32"/>
    <w:rsid w:val="00D3222D"/>
    <w:rsid w:val="00D348CC"/>
    <w:rsid w:val="00D35632"/>
    <w:rsid w:val="00D413F8"/>
    <w:rsid w:val="00D51F9E"/>
    <w:rsid w:val="00D55D30"/>
    <w:rsid w:val="00D7151D"/>
    <w:rsid w:val="00D72918"/>
    <w:rsid w:val="00D771CD"/>
    <w:rsid w:val="00D77DD7"/>
    <w:rsid w:val="00D81177"/>
    <w:rsid w:val="00D83BC4"/>
    <w:rsid w:val="00D912D0"/>
    <w:rsid w:val="00D92A22"/>
    <w:rsid w:val="00D97AF0"/>
    <w:rsid w:val="00DB1647"/>
    <w:rsid w:val="00DB6138"/>
    <w:rsid w:val="00DC1CD8"/>
    <w:rsid w:val="00DC3AE7"/>
    <w:rsid w:val="00DC5ABA"/>
    <w:rsid w:val="00DD464C"/>
    <w:rsid w:val="00DD4BA7"/>
    <w:rsid w:val="00DE46E6"/>
    <w:rsid w:val="00DE7358"/>
    <w:rsid w:val="00DF2AE4"/>
    <w:rsid w:val="00DF57A8"/>
    <w:rsid w:val="00DF6828"/>
    <w:rsid w:val="00DF68F0"/>
    <w:rsid w:val="00E04887"/>
    <w:rsid w:val="00E1217C"/>
    <w:rsid w:val="00E37B5D"/>
    <w:rsid w:val="00E433DB"/>
    <w:rsid w:val="00E53BCB"/>
    <w:rsid w:val="00E54927"/>
    <w:rsid w:val="00E57F44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94C9C"/>
    <w:rsid w:val="00E95E33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3CC5"/>
    <w:rsid w:val="00EE5833"/>
    <w:rsid w:val="00EF7035"/>
    <w:rsid w:val="00EF7A2B"/>
    <w:rsid w:val="00F122B2"/>
    <w:rsid w:val="00F17DBE"/>
    <w:rsid w:val="00F214C4"/>
    <w:rsid w:val="00F25D96"/>
    <w:rsid w:val="00F26368"/>
    <w:rsid w:val="00F31BC5"/>
    <w:rsid w:val="00F32E8F"/>
    <w:rsid w:val="00F51DF4"/>
    <w:rsid w:val="00F5280B"/>
    <w:rsid w:val="00F52DA1"/>
    <w:rsid w:val="00F554FD"/>
    <w:rsid w:val="00F60BE2"/>
    <w:rsid w:val="00F84B5A"/>
    <w:rsid w:val="00F92F23"/>
    <w:rsid w:val="00FB6B8B"/>
    <w:rsid w:val="00FC1F11"/>
    <w:rsid w:val="00FC3D93"/>
    <w:rsid w:val="00FD32B8"/>
    <w:rsid w:val="00FD7D88"/>
    <w:rsid w:val="00FE51F0"/>
    <w:rsid w:val="00FE5811"/>
    <w:rsid w:val="00FF1218"/>
    <w:rsid w:val="00FF2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2D772"/>
  <w15:docId w15:val="{B530DA89-62DF-484D-AC21-3AF3E8720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,3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uiPriority w:val="99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B02AA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34E9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5054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DB4DA-6A01-49EA-9EDA-BEFD8F9B5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5501</TotalTime>
  <Pages>11</Pages>
  <Words>1701</Words>
  <Characters>9697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/>
  <dc:description/>
  <cp:lastModifiedBy>Ruzanna Adamyan</cp:lastModifiedBy>
  <cp:revision>231</cp:revision>
  <dcterms:created xsi:type="dcterms:W3CDTF">2022-05-05T12:00:00Z</dcterms:created>
  <dcterms:modified xsi:type="dcterms:W3CDTF">2024-11-18T09:04:00Z</dcterms:modified>
</cp:coreProperties>
</file>