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E6D" w:rsidRPr="00D104F8" w:rsidRDefault="00732E6D" w:rsidP="00732E6D">
      <w:pPr>
        <w:spacing w:line="360" w:lineRule="auto"/>
        <w:jc w:val="center"/>
        <w:rPr>
          <w:rFonts w:ascii="GHEA Grapalat" w:hAnsi="GHEA Grapalat" w:cs="GHEA Grapalat"/>
          <w:b/>
          <w:bCs/>
          <w:sz w:val="24"/>
          <w:szCs w:val="24"/>
          <w:lang w:val="af-ZA"/>
        </w:rPr>
      </w:pPr>
      <w:r w:rsidRPr="00D104F8">
        <w:rPr>
          <w:rFonts w:ascii="GHEA Grapalat" w:hAnsi="GHEA Grapalat" w:cs="GHEA Grapalat"/>
          <w:b/>
          <w:bCs/>
          <w:sz w:val="24"/>
          <w:szCs w:val="24"/>
        </w:rPr>
        <w:t>ՀԻՄՆԱՎՈՐՈՒՄ</w:t>
      </w:r>
    </w:p>
    <w:p w:rsidR="00732E6D" w:rsidRPr="006819F0" w:rsidRDefault="006819F0" w:rsidP="006819F0">
      <w:pPr>
        <w:jc w:val="center"/>
        <w:rPr>
          <w:rFonts w:ascii="GHEA Grapalat" w:hAnsi="GHEA Grapalat" w:cs="GHEA Grapalat"/>
          <w:spacing w:val="-8"/>
          <w:sz w:val="24"/>
          <w:szCs w:val="24"/>
          <w:lang w:val="hy-AM"/>
        </w:rPr>
      </w:pPr>
      <w:r w:rsidRPr="006819F0">
        <w:rPr>
          <w:rFonts w:ascii="GHEA Grapalat" w:hAnsi="GHEA Grapalat" w:cs="GHEA Grapalat"/>
          <w:spacing w:val="-8"/>
          <w:sz w:val="24"/>
          <w:szCs w:val="24"/>
          <w:lang w:val="hy-AM"/>
        </w:rPr>
        <w:t>«</w:t>
      </w:r>
      <w:r w:rsidRPr="006819F0">
        <w:rPr>
          <w:rFonts w:ascii="GHEA Grapalat" w:hAnsi="GHEA Grapalat"/>
          <w:sz w:val="24"/>
          <w:szCs w:val="24"/>
          <w:lang w:val="hy-AM"/>
        </w:rPr>
        <w:t xml:space="preserve">ՀԱՅԱՍՏԱՆԻ ՀԱՆՐԱՊԵՏՈՒԹՅԱՆ ՏԱՐԱԾՔԻՑ ՍԻԳԻ ՁԿՆԿԻԹԻ ԱՐՏԱՀԱՆՄԱՆ ԺԱՄԱՆԱԿԱՎՈՐ ԱՐԳԵԼՔ </w:t>
      </w:r>
      <w:r w:rsidR="0094536A">
        <w:rPr>
          <w:rFonts w:ascii="GHEA Grapalat" w:hAnsi="GHEA Grapalat"/>
          <w:sz w:val="24"/>
          <w:szCs w:val="24"/>
          <w:lang w:val="hy-AM"/>
        </w:rPr>
        <w:t>ՍԱՀՄԱՆԵԼՈՒ</w:t>
      </w:r>
      <w:r w:rsidRPr="006819F0">
        <w:rPr>
          <w:rFonts w:ascii="GHEA Grapalat" w:hAnsi="GHEA Grapalat"/>
          <w:sz w:val="24"/>
          <w:szCs w:val="24"/>
          <w:lang w:val="hy-AM"/>
        </w:rPr>
        <w:t xml:space="preserve"> ՄԱՍԻՆ</w:t>
      </w:r>
      <w:r w:rsidRPr="006819F0">
        <w:rPr>
          <w:rFonts w:ascii="GHEA Grapalat" w:hAnsi="GHEA Grapalat" w:cs="GHEA Grapalat"/>
          <w:spacing w:val="-8"/>
          <w:sz w:val="24"/>
          <w:szCs w:val="24"/>
          <w:lang w:val="hy-AM"/>
        </w:rPr>
        <w:t>»</w:t>
      </w:r>
      <w:r>
        <w:rPr>
          <w:rFonts w:ascii="GHEA Grapalat" w:hAnsi="GHEA Grapalat" w:cs="GHEA Grapalat"/>
          <w:spacing w:val="-8"/>
          <w:sz w:val="24"/>
          <w:szCs w:val="24"/>
          <w:lang w:val="hy-AM"/>
        </w:rPr>
        <w:t xml:space="preserve"> </w:t>
      </w:r>
      <w:r w:rsidR="00732E6D" w:rsidRPr="006819F0">
        <w:rPr>
          <w:rFonts w:ascii="GHEA Grapalat" w:hAnsi="GHEA Grapalat" w:cs="GHEA Grapalat"/>
          <w:spacing w:val="-8"/>
          <w:sz w:val="24"/>
          <w:szCs w:val="24"/>
          <w:lang w:val="hy-AM"/>
        </w:rPr>
        <w:t>ԿԱՌԱՎԱՐՈՒԹՅԱՆ ՈՐՈՇՄԱՆ ՆԱԽԱԳԾԻ ԸՆԴՈՒՆՄԱՆ</w:t>
      </w:r>
    </w:p>
    <w:p w:rsidR="00732E6D" w:rsidRPr="00756A63" w:rsidRDefault="00732E6D" w:rsidP="00614E3F">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756A63">
        <w:rPr>
          <w:rFonts w:ascii="GHEA Grapalat" w:hAnsi="GHEA Grapalat" w:cs="GHEA Grapalat"/>
          <w:b/>
          <w:bCs/>
          <w:i/>
          <w:spacing w:val="-8"/>
          <w:lang w:val="hy-AM"/>
        </w:rPr>
        <w:t>1. Ընթացիկ իրավիճակը և իրավական ակտի ընդունման անհրաժեշտությունը</w:t>
      </w:r>
    </w:p>
    <w:p w:rsidR="00732E6D" w:rsidRPr="00155F48" w:rsidRDefault="002949CA" w:rsidP="00614E3F">
      <w:pPr>
        <w:pStyle w:val="NormalWeb"/>
        <w:spacing w:before="0" w:beforeAutospacing="0" w:after="0" w:afterAutospacing="0" w:line="360" w:lineRule="auto"/>
        <w:ind w:firstLine="375"/>
        <w:jc w:val="both"/>
        <w:rPr>
          <w:rFonts w:ascii="GHEA Grapalat" w:hAnsi="GHEA Grapalat" w:cs="GHEA Grapalat"/>
          <w:spacing w:val="-8"/>
          <w:lang w:val="hy-AM"/>
        </w:rPr>
      </w:pPr>
      <w:r w:rsidRPr="00155F48">
        <w:rPr>
          <w:rFonts w:ascii="GHEA Grapalat" w:hAnsi="GHEA Grapalat"/>
          <w:lang w:val="hy-AM"/>
        </w:rPr>
        <w:t>«</w:t>
      </w:r>
      <w:r w:rsidR="00732E6D" w:rsidRPr="00155F48">
        <w:rPr>
          <w:rFonts w:ascii="GHEA Grapalat" w:hAnsi="GHEA Grapalat"/>
          <w:lang w:val="hy-AM"/>
        </w:rPr>
        <w:t xml:space="preserve">Հայաստանի Հանրապետության տարածքից </w:t>
      </w:r>
      <w:r w:rsidRPr="00155F48">
        <w:rPr>
          <w:rFonts w:ascii="GHEA Grapalat" w:hAnsi="GHEA Grapalat"/>
          <w:lang w:val="hy-AM"/>
        </w:rPr>
        <w:t xml:space="preserve">սիգի ձկնկիթի արտահանման ժամանակավոր արգելք </w:t>
      </w:r>
      <w:r w:rsidR="00453DEF" w:rsidRPr="00155F48">
        <w:rPr>
          <w:rFonts w:ascii="GHEA Grapalat" w:hAnsi="GHEA Grapalat"/>
          <w:lang w:val="hy-AM"/>
        </w:rPr>
        <w:t>սահմանելու</w:t>
      </w:r>
      <w:r w:rsidRPr="00155F48">
        <w:rPr>
          <w:rFonts w:ascii="GHEA Grapalat" w:hAnsi="GHEA Grapalat"/>
          <w:lang w:val="hy-AM"/>
        </w:rPr>
        <w:t xml:space="preserve"> մասին» </w:t>
      </w:r>
      <w:r w:rsidR="00732E6D" w:rsidRPr="00155F48">
        <w:rPr>
          <w:rFonts w:ascii="GHEA Grapalat" w:hAnsi="GHEA Grapalat" w:cs="GHEA Grapalat"/>
          <w:spacing w:val="-8"/>
          <w:lang w:val="hy-AM"/>
        </w:rPr>
        <w:t>Կառավարության որոշման ընդունման անհրաժեշտությունը բխում է</w:t>
      </w:r>
      <w:r w:rsidRPr="00155F48">
        <w:rPr>
          <w:rFonts w:ascii="GHEA Grapalat" w:hAnsi="GHEA Grapalat" w:cs="GHEA Grapalat"/>
          <w:spacing w:val="-8"/>
          <w:lang w:val="hy-AM"/>
        </w:rPr>
        <w:t xml:space="preserve"> </w:t>
      </w:r>
      <w:r w:rsidR="00CF334E" w:rsidRPr="00155F48">
        <w:rPr>
          <w:rFonts w:ascii="GHEA Grapalat" w:hAnsi="GHEA Grapalat" w:cs="GHEA Grapalat"/>
          <w:spacing w:val="-8"/>
          <w:lang w:val="hy-AM"/>
        </w:rPr>
        <w:t>Հ</w:t>
      </w:r>
      <w:r w:rsidR="005A51C7" w:rsidRPr="00155F48">
        <w:rPr>
          <w:rFonts w:ascii="GHEA Grapalat" w:hAnsi="GHEA Grapalat" w:cs="GHEA Grapalat"/>
          <w:spacing w:val="-8"/>
          <w:lang w:val="hy-AM"/>
        </w:rPr>
        <w:t xml:space="preserve">այաստանի </w:t>
      </w:r>
      <w:r w:rsidR="00CF334E" w:rsidRPr="00155F48">
        <w:rPr>
          <w:rFonts w:ascii="GHEA Grapalat" w:hAnsi="GHEA Grapalat" w:cs="GHEA Grapalat"/>
          <w:spacing w:val="-8"/>
          <w:lang w:val="hy-AM"/>
        </w:rPr>
        <w:t>Հ</w:t>
      </w:r>
      <w:r w:rsidR="005A51C7" w:rsidRPr="00155F48">
        <w:rPr>
          <w:rFonts w:ascii="GHEA Grapalat" w:hAnsi="GHEA Grapalat" w:cs="GHEA Grapalat"/>
          <w:spacing w:val="-8"/>
          <w:lang w:val="hy-AM"/>
        </w:rPr>
        <w:t>անրապետության</w:t>
      </w:r>
      <w:r w:rsidR="00CF334E" w:rsidRPr="00155F48">
        <w:rPr>
          <w:rFonts w:ascii="GHEA Grapalat" w:hAnsi="GHEA Grapalat" w:cs="GHEA Grapalat"/>
          <w:spacing w:val="-8"/>
          <w:lang w:val="hy-AM"/>
        </w:rPr>
        <w:t xml:space="preserve"> </w:t>
      </w:r>
      <w:r w:rsidRPr="00155F48">
        <w:rPr>
          <w:rFonts w:ascii="GHEA Grapalat" w:hAnsi="GHEA Grapalat" w:cs="GHEA Grapalat"/>
          <w:spacing w:val="-8"/>
          <w:lang w:val="hy-AM"/>
        </w:rPr>
        <w:t xml:space="preserve">պարենային անվտանգության, Սևանա լճում կենսապաշարի </w:t>
      </w:r>
      <w:r w:rsidR="00CF334E" w:rsidRPr="00155F48">
        <w:rPr>
          <w:rFonts w:ascii="GHEA Grapalat" w:hAnsi="GHEA Grapalat" w:cs="GHEA Grapalat"/>
          <w:spacing w:val="-8"/>
          <w:lang w:val="hy-AM"/>
        </w:rPr>
        <w:t>կայուն օգտագործման</w:t>
      </w:r>
      <w:r w:rsidRPr="00155F48">
        <w:rPr>
          <w:rFonts w:ascii="GHEA Grapalat" w:hAnsi="GHEA Grapalat" w:cs="GHEA Grapalat"/>
          <w:spacing w:val="-8"/>
          <w:lang w:val="hy-AM"/>
        </w:rPr>
        <w:t xml:space="preserve"> </w:t>
      </w:r>
      <w:r w:rsidR="00CF334E" w:rsidRPr="00155F48">
        <w:rPr>
          <w:rFonts w:ascii="GHEA Grapalat" w:hAnsi="GHEA Grapalat" w:cs="GHEA Grapalat"/>
          <w:spacing w:val="-8"/>
          <w:lang w:val="hy-AM"/>
        </w:rPr>
        <w:t>և կենսա</w:t>
      </w:r>
      <w:r w:rsidRPr="00155F48">
        <w:rPr>
          <w:rFonts w:ascii="GHEA Grapalat" w:hAnsi="GHEA Grapalat" w:cs="GHEA Grapalat"/>
          <w:spacing w:val="-8"/>
          <w:lang w:val="hy-AM"/>
        </w:rPr>
        <w:t>բազմազանության</w:t>
      </w:r>
      <w:r w:rsidR="00CF334E" w:rsidRPr="00155F48">
        <w:rPr>
          <w:rFonts w:ascii="GHEA Grapalat" w:hAnsi="GHEA Grapalat" w:cs="GHEA Grapalat"/>
          <w:spacing w:val="-8"/>
          <w:lang w:val="hy-AM"/>
        </w:rPr>
        <w:t xml:space="preserve"> պահպանության պահանջից</w:t>
      </w:r>
      <w:r w:rsidR="00732E6D" w:rsidRPr="00155F48">
        <w:rPr>
          <w:rFonts w:ascii="GHEA Grapalat" w:hAnsi="GHEA Grapalat" w:cs="GHEA Grapalat"/>
          <w:spacing w:val="-8"/>
          <w:lang w:val="hy-AM"/>
        </w:rPr>
        <w:t xml:space="preserve">: </w:t>
      </w:r>
    </w:p>
    <w:p w:rsidR="00C80B18" w:rsidRDefault="00C80B18" w:rsidP="00C80B18">
      <w:pPr>
        <w:spacing w:after="0" w:line="360" w:lineRule="auto"/>
        <w:ind w:firstLine="375"/>
        <w:jc w:val="both"/>
        <w:rPr>
          <w:rFonts w:ascii="GHEA Grapalat" w:eastAsia="Calibri" w:hAnsi="GHEA Grapalat" w:cs="GHEA Grapalat"/>
          <w:spacing w:val="-8"/>
          <w:sz w:val="24"/>
          <w:szCs w:val="24"/>
          <w:lang w:val="hy-AM"/>
        </w:rPr>
      </w:pPr>
      <w:r w:rsidRPr="00C80B18">
        <w:rPr>
          <w:rFonts w:ascii="GHEA Grapalat" w:eastAsia="Calibri" w:hAnsi="GHEA Grapalat" w:cs="Times New Roman"/>
          <w:sz w:val="24"/>
          <w:szCs w:val="24"/>
          <w:lang w:val="hy-AM"/>
        </w:rPr>
        <w:t xml:space="preserve">Սևանա լճում սիգի արդյունագործական որսի կանոնակարգման գործընթացի </w:t>
      </w:r>
      <w:r w:rsidRPr="00C80B18">
        <w:rPr>
          <w:rFonts w:ascii="GHEA Grapalat" w:eastAsia="Calibri" w:hAnsi="GHEA Grapalat" w:cs="GHEA Grapalat"/>
          <w:spacing w:val="-8"/>
          <w:sz w:val="24"/>
          <w:szCs w:val="24"/>
          <w:lang w:val="hy-AM"/>
        </w:rPr>
        <w:t xml:space="preserve"> </w:t>
      </w:r>
      <w:r w:rsidRPr="00C80B18">
        <w:rPr>
          <w:rFonts w:ascii="GHEA Grapalat" w:eastAsia="Calibri" w:hAnsi="GHEA Grapalat" w:cs="Times New Roman"/>
          <w:sz w:val="24"/>
          <w:szCs w:val="24"/>
          <w:lang w:val="hy-AM"/>
        </w:rPr>
        <w:t xml:space="preserve">արդյունքում </w:t>
      </w:r>
      <w:r w:rsidRPr="00C80B18">
        <w:rPr>
          <w:rFonts w:ascii="GHEA Grapalat" w:eastAsia="Calibri" w:hAnsi="GHEA Grapalat" w:cs="GHEA Grapalat"/>
          <w:spacing w:val="-8"/>
          <w:sz w:val="24"/>
          <w:szCs w:val="24"/>
          <w:lang w:val="hy-AM"/>
        </w:rPr>
        <w:t xml:space="preserve"> վերջին տարիներին Սևանա լճում նկատվում է սիգի </w:t>
      </w:r>
      <w:r>
        <w:rPr>
          <w:rFonts w:ascii="GHEA Grapalat" w:eastAsia="Calibri" w:hAnsi="GHEA Grapalat" w:cs="GHEA Grapalat"/>
          <w:spacing w:val="-8"/>
          <w:sz w:val="24"/>
          <w:szCs w:val="24"/>
          <w:lang w:val="hy-AM"/>
        </w:rPr>
        <w:t xml:space="preserve">կայուն </w:t>
      </w:r>
      <w:r w:rsidRPr="00C80B18">
        <w:rPr>
          <w:rFonts w:ascii="GHEA Grapalat" w:eastAsia="Calibri" w:hAnsi="GHEA Grapalat" w:cs="GHEA Grapalat"/>
          <w:spacing w:val="-8"/>
          <w:sz w:val="24"/>
          <w:szCs w:val="24"/>
          <w:lang w:val="hy-AM"/>
        </w:rPr>
        <w:t>կենսազանգվ</w:t>
      </w:r>
      <w:r>
        <w:rPr>
          <w:rFonts w:ascii="GHEA Grapalat" w:eastAsia="Calibri" w:hAnsi="GHEA Grapalat" w:cs="GHEA Grapalat"/>
          <w:spacing w:val="-8"/>
          <w:sz w:val="24"/>
          <w:szCs w:val="24"/>
          <w:lang w:val="hy-AM"/>
        </w:rPr>
        <w:t>ած</w:t>
      </w:r>
      <w:r w:rsidRPr="00C80B18">
        <w:rPr>
          <w:rFonts w:ascii="GHEA Grapalat" w:eastAsia="Calibri" w:hAnsi="GHEA Grapalat" w:cs="GHEA Grapalat"/>
          <w:spacing w:val="-8"/>
          <w:sz w:val="24"/>
          <w:szCs w:val="24"/>
          <w:lang w:val="hy-AM"/>
        </w:rPr>
        <w:t xml:space="preserve"> (2019 թվականաին՝ 2668 տոննա, 2020 թվականին՝ </w:t>
      </w:r>
      <w:r w:rsidRPr="00C80B18">
        <w:rPr>
          <w:rFonts w:ascii="GHEA Grapalat" w:eastAsia="Calibri" w:hAnsi="GHEA Grapalat" w:cs="Sylfaen"/>
          <w:color w:val="050505"/>
          <w:sz w:val="24"/>
          <w:szCs w:val="24"/>
          <w:shd w:val="clear" w:color="auto" w:fill="FFFFFF"/>
          <w:lang w:val="hy-AM"/>
        </w:rPr>
        <w:t xml:space="preserve">2345 </w:t>
      </w:r>
      <w:r w:rsidRPr="00C80B18">
        <w:rPr>
          <w:rFonts w:ascii="GHEA Grapalat" w:eastAsia="Calibri" w:hAnsi="GHEA Grapalat" w:cs="GHEA Grapalat"/>
          <w:spacing w:val="-8"/>
          <w:sz w:val="24"/>
          <w:szCs w:val="24"/>
          <w:lang w:val="hy-AM"/>
        </w:rPr>
        <w:t xml:space="preserve">տոննա, 2021 թվականին՝ 5348 տոննա 2022 թվականին՝ 4700 տոննա 2023 թվականին՝ 3974 տոննա), ինչը հնարավորություն է տալիս ապահովել Սևանա լճում սիգի արդյունագործական որսի իրականացում (2020 թվականին՝ 300 տոննա, 2021 թվականին՝ 300 տոննա, 2022 թվականին՝ 600 տոննա, 2023 թվականին՝ 600 տոննա, 2024 թվականին՝ 679 տոննա, 2025 թվականին՝ </w:t>
      </w:r>
      <w:r w:rsidR="00F96007">
        <w:rPr>
          <w:rFonts w:ascii="GHEA Grapalat" w:eastAsia="Calibri" w:hAnsi="GHEA Grapalat" w:cs="GHEA Grapalat"/>
          <w:spacing w:val="-8"/>
          <w:sz w:val="24"/>
          <w:szCs w:val="24"/>
          <w:lang w:val="hy-AM"/>
        </w:rPr>
        <w:t>1123</w:t>
      </w:r>
      <w:r w:rsidRPr="00C80B18">
        <w:rPr>
          <w:rFonts w:ascii="GHEA Grapalat" w:eastAsia="Calibri" w:hAnsi="GHEA Grapalat" w:cs="GHEA Grapalat"/>
          <w:spacing w:val="-8"/>
          <w:sz w:val="24"/>
          <w:szCs w:val="24"/>
          <w:lang w:val="hy-AM"/>
        </w:rPr>
        <w:t xml:space="preserve"> տոննա): Սակայն վերջին տարիների սիգի կենսազանգվածի աճի տենդենցը դեռևս չի ապահովում վայրի ձկնատեսակի բնականոն աճն ու օպտիմալ թվաքանակը լճում (համաձայն որոշ գիտական տվյալների՝ մինչև 10000 տոննա ընդհանուր պաշար, արդյունագործական որսը՝ շուրջ 2000 տոննա և ավել)։ </w:t>
      </w:r>
    </w:p>
    <w:p w:rsidR="00F96007" w:rsidRDefault="00C80B18" w:rsidP="00C80B18">
      <w:pPr>
        <w:spacing w:after="0" w:line="360" w:lineRule="auto"/>
        <w:ind w:right="-22" w:firstLine="450"/>
        <w:jc w:val="both"/>
        <w:rPr>
          <w:rFonts w:ascii="GHEA Grapalat" w:eastAsia="Calibri" w:hAnsi="GHEA Grapalat" w:cs="Calibri"/>
          <w:sz w:val="24"/>
          <w:szCs w:val="24"/>
          <w:lang w:val="hy-AM"/>
        </w:rPr>
      </w:pPr>
      <w:r w:rsidRPr="00155F48">
        <w:rPr>
          <w:rFonts w:ascii="GHEA Grapalat" w:hAnsi="GHEA Grapalat"/>
          <w:bCs/>
          <w:sz w:val="24"/>
          <w:szCs w:val="24"/>
          <w:lang w:val="hy-AM"/>
        </w:rPr>
        <w:t xml:space="preserve">Սևան լճում սիգի կայուն արդյունագործական որսի ապահովման համար կարևոր պայմաններից է բնական վերարտադրության </w:t>
      </w:r>
      <w:r>
        <w:rPr>
          <w:rFonts w:ascii="GHEA Grapalat" w:hAnsi="GHEA Grapalat"/>
          <w:bCs/>
          <w:sz w:val="24"/>
          <w:szCs w:val="24"/>
          <w:lang w:val="hy-AM"/>
        </w:rPr>
        <w:t>ապահովումը</w:t>
      </w:r>
      <w:r w:rsidRPr="00155F48">
        <w:rPr>
          <w:rFonts w:ascii="GHEA Grapalat" w:hAnsi="GHEA Grapalat"/>
          <w:bCs/>
          <w:sz w:val="24"/>
          <w:szCs w:val="24"/>
          <w:lang w:val="hy-AM"/>
        </w:rPr>
        <w:t xml:space="preserve">: Ինպես ցույց է տալիս վերջին տարիների փորձը սիգի բնական վերարտադրության ապահովման դեպքում </w:t>
      </w:r>
      <w:r w:rsidRPr="00155F48">
        <w:rPr>
          <w:rFonts w:ascii="GHEA Grapalat" w:eastAsia="Calibri" w:hAnsi="GHEA Grapalat" w:cs="Calibri"/>
          <w:sz w:val="24"/>
          <w:szCs w:val="24"/>
          <w:lang w:val="hy-AM"/>
        </w:rPr>
        <w:t xml:space="preserve">պահպանվում է կայուն արդյունագործական չափաքանակ։ </w:t>
      </w:r>
    </w:p>
    <w:p w:rsidR="00C80B18" w:rsidRDefault="00C80B18" w:rsidP="00C80B18">
      <w:pPr>
        <w:spacing w:after="0" w:line="360" w:lineRule="auto"/>
        <w:ind w:right="-22" w:firstLine="450"/>
        <w:jc w:val="both"/>
        <w:rPr>
          <w:rFonts w:ascii="GHEA Grapalat" w:hAnsi="GHEA Grapalat"/>
          <w:color w:val="000000"/>
          <w:sz w:val="24"/>
          <w:szCs w:val="24"/>
          <w:shd w:val="clear" w:color="auto" w:fill="FFFFFF"/>
          <w:lang w:val="hy-AM"/>
        </w:rPr>
      </w:pPr>
      <w:r w:rsidRPr="00155F48">
        <w:rPr>
          <w:rFonts w:ascii="GHEA Grapalat" w:eastAsia="Calibri" w:hAnsi="GHEA Grapalat" w:cs="Calibri"/>
          <w:sz w:val="24"/>
          <w:szCs w:val="24"/>
          <w:lang w:val="hy-AM"/>
        </w:rPr>
        <w:t xml:space="preserve">Այդ նպատակով </w:t>
      </w:r>
      <w:r w:rsidRPr="00155F48">
        <w:rPr>
          <w:rFonts w:ascii="GHEA Grapalat" w:hAnsi="GHEA Grapalat"/>
          <w:color w:val="000000"/>
          <w:sz w:val="24"/>
          <w:szCs w:val="24"/>
          <w:shd w:val="clear" w:color="auto" w:fill="FFFFFF"/>
          <w:lang w:val="hy-AM"/>
        </w:rPr>
        <w:t>յուրաքանչյուր տարի նոյեմբերի վերջից մինչև հաջորդ տարվա փետրվար իրականացվում է համալիր խստացված միջոցառումների ծրագիր սիգի որսի արգելքի ժամանակ ապօրինի որսը բացառելու նպատակով։</w:t>
      </w:r>
    </w:p>
    <w:p w:rsidR="00507ABD" w:rsidRPr="00C80B18" w:rsidRDefault="00C80B18" w:rsidP="00507ABD">
      <w:pPr>
        <w:spacing w:after="0" w:line="360" w:lineRule="auto"/>
        <w:ind w:firstLine="375"/>
        <w:jc w:val="both"/>
        <w:rPr>
          <w:rFonts w:ascii="GHEA Grapalat" w:eastAsia="Calibri" w:hAnsi="GHEA Grapalat" w:cs="Times New Roman"/>
          <w:sz w:val="24"/>
          <w:szCs w:val="24"/>
          <w:lang w:val="hy-AM"/>
        </w:rPr>
      </w:pPr>
      <w:r>
        <w:rPr>
          <w:rFonts w:ascii="GHEA Grapalat" w:hAnsi="GHEA Grapalat"/>
          <w:color w:val="000000"/>
          <w:sz w:val="24"/>
          <w:szCs w:val="24"/>
          <w:shd w:val="clear" w:color="auto" w:fill="FFFFFF"/>
          <w:lang w:val="hy-AM"/>
        </w:rPr>
        <w:lastRenderedPageBreak/>
        <w:t>Մ</w:t>
      </w:r>
      <w:r w:rsidRPr="00155F48">
        <w:rPr>
          <w:rFonts w:ascii="GHEA Grapalat" w:hAnsi="GHEA Grapalat"/>
          <w:color w:val="000000"/>
          <w:sz w:val="24"/>
          <w:szCs w:val="24"/>
          <w:shd w:val="clear" w:color="auto" w:fill="FFFFFF"/>
          <w:lang w:val="hy-AM"/>
        </w:rPr>
        <w:t xml:space="preserve">իջազգային շուկայում </w:t>
      </w:r>
      <w:r w:rsidR="00507ABD">
        <w:rPr>
          <w:rFonts w:ascii="GHEA Grapalat" w:hAnsi="GHEA Grapalat"/>
          <w:color w:val="000000"/>
          <w:sz w:val="24"/>
          <w:szCs w:val="24"/>
          <w:shd w:val="clear" w:color="auto" w:fill="FFFFFF"/>
          <w:lang w:val="hy-AM"/>
        </w:rPr>
        <w:t xml:space="preserve">բարձր </w:t>
      </w:r>
      <w:r w:rsidRPr="00155F48">
        <w:rPr>
          <w:rFonts w:ascii="GHEA Grapalat" w:hAnsi="GHEA Grapalat"/>
          <w:color w:val="000000"/>
          <w:sz w:val="24"/>
          <w:szCs w:val="24"/>
          <w:shd w:val="clear" w:color="auto" w:fill="FFFFFF"/>
          <w:lang w:val="hy-AM"/>
        </w:rPr>
        <w:t>արժեք</w:t>
      </w:r>
      <w:r>
        <w:rPr>
          <w:rFonts w:ascii="GHEA Grapalat" w:hAnsi="GHEA Grapalat"/>
          <w:color w:val="000000"/>
          <w:sz w:val="24"/>
          <w:szCs w:val="24"/>
          <w:shd w:val="clear" w:color="auto" w:fill="FFFFFF"/>
          <w:lang w:val="hy-AM"/>
        </w:rPr>
        <w:t xml:space="preserve"> </w:t>
      </w:r>
      <w:r w:rsidRPr="00155F4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ունեցող</w:t>
      </w:r>
      <w:r w:rsidRPr="00155F48">
        <w:rPr>
          <w:rFonts w:ascii="GHEA Grapalat" w:hAnsi="GHEA Grapalat"/>
          <w:color w:val="000000"/>
          <w:sz w:val="24"/>
          <w:szCs w:val="24"/>
          <w:shd w:val="clear" w:color="auto" w:fill="FFFFFF"/>
          <w:lang w:val="hy-AM"/>
        </w:rPr>
        <w:t xml:space="preserve"> սիգի ձկնկիթի արտահանման </w:t>
      </w:r>
      <w:r w:rsidRPr="00155F48">
        <w:rPr>
          <w:rFonts w:ascii="GHEA Grapalat" w:hAnsi="GHEA Grapalat" w:cs="GHEA Grapalat"/>
          <w:spacing w:val="-8"/>
          <w:sz w:val="24"/>
          <w:szCs w:val="24"/>
          <w:lang w:val="hy-AM"/>
        </w:rPr>
        <w:t>հնարավոր բացասական հետևանքները կանխարգելելու,</w:t>
      </w:r>
      <w:r>
        <w:rPr>
          <w:rFonts w:ascii="GHEA Grapalat" w:hAnsi="GHEA Grapalat" w:cs="GHEA Grapalat"/>
          <w:spacing w:val="-8"/>
          <w:sz w:val="24"/>
          <w:szCs w:val="24"/>
          <w:lang w:val="hy-AM"/>
        </w:rPr>
        <w:t xml:space="preserve"> </w:t>
      </w:r>
      <w:r w:rsidR="00507ABD" w:rsidRPr="00C80B18">
        <w:rPr>
          <w:rFonts w:ascii="GHEA Grapalat" w:eastAsia="Calibri" w:hAnsi="GHEA Grapalat" w:cs="GHEA Grapalat"/>
          <w:spacing w:val="-8"/>
          <w:sz w:val="24"/>
          <w:szCs w:val="24"/>
          <w:lang w:val="hy-AM"/>
        </w:rPr>
        <w:t>ինչպես նաև մարդածին մեծ բացասական ազդեցությ</w:t>
      </w:r>
      <w:r w:rsidR="00F3552B">
        <w:rPr>
          <w:rFonts w:ascii="GHEA Grapalat" w:eastAsia="Calibri" w:hAnsi="GHEA Grapalat" w:cs="GHEA Grapalat"/>
          <w:spacing w:val="-8"/>
          <w:sz w:val="24"/>
          <w:szCs w:val="24"/>
          <w:lang w:val="hy-AM"/>
        </w:rPr>
        <w:t>ան</w:t>
      </w:r>
      <w:r w:rsidR="00507ABD" w:rsidRPr="00C80B18">
        <w:rPr>
          <w:rFonts w:ascii="GHEA Grapalat" w:eastAsia="Calibri" w:hAnsi="GHEA Grapalat" w:cs="GHEA Grapalat"/>
          <w:spacing w:val="-8"/>
          <w:sz w:val="24"/>
          <w:szCs w:val="24"/>
          <w:lang w:val="hy-AM"/>
        </w:rPr>
        <w:t xml:space="preserve"> ու կենսառեսուրսների նկատմամբ ձևավորված սպառողական վերաբերմունք</w:t>
      </w:r>
      <w:r w:rsidR="00F3552B">
        <w:rPr>
          <w:rFonts w:ascii="GHEA Grapalat" w:eastAsia="Calibri" w:hAnsi="GHEA Grapalat" w:cs="GHEA Grapalat"/>
          <w:spacing w:val="-8"/>
          <w:sz w:val="24"/>
          <w:szCs w:val="24"/>
          <w:lang w:val="hy-AM"/>
        </w:rPr>
        <w:t xml:space="preserve">ի </w:t>
      </w:r>
      <w:r w:rsidR="00507ABD" w:rsidRPr="00C80B18">
        <w:rPr>
          <w:rFonts w:ascii="GHEA Grapalat" w:eastAsia="Calibri" w:hAnsi="GHEA Grapalat" w:cs="GHEA Grapalat"/>
          <w:spacing w:val="-8"/>
          <w:sz w:val="24"/>
          <w:szCs w:val="24"/>
          <w:lang w:val="hy-AM"/>
        </w:rPr>
        <w:t xml:space="preserve">հնարավոր բացասական հետևանքները կանխարգելելու, արդյունագործական բարձր արժեք ունեցող ձկնատեսակի պահպանությունը և բնականոն վերարտադրությունը </w:t>
      </w:r>
      <w:r w:rsidR="00F3552B">
        <w:rPr>
          <w:rFonts w:ascii="GHEA Grapalat" w:eastAsia="Calibri" w:hAnsi="GHEA Grapalat" w:cs="GHEA Grapalat"/>
          <w:spacing w:val="-8"/>
          <w:sz w:val="24"/>
          <w:szCs w:val="24"/>
          <w:lang w:val="hy-AM"/>
        </w:rPr>
        <w:t>ապահովելու</w:t>
      </w:r>
      <w:r w:rsidR="00507ABD" w:rsidRPr="00C80B18">
        <w:rPr>
          <w:rFonts w:ascii="GHEA Grapalat" w:eastAsia="Calibri" w:hAnsi="GHEA Grapalat" w:cs="GHEA Grapalat"/>
          <w:spacing w:val="-8"/>
          <w:sz w:val="24"/>
          <w:szCs w:val="24"/>
          <w:lang w:val="hy-AM"/>
        </w:rPr>
        <w:t xml:space="preserve"> անհրաժեշտությունից ելնելով սույն իրավական ակտով նախատեսվում է սահմանել </w:t>
      </w:r>
      <w:r w:rsidR="00507ABD" w:rsidRPr="00C80B18">
        <w:rPr>
          <w:rFonts w:ascii="GHEA Grapalat" w:eastAsia="Calibri" w:hAnsi="GHEA Grapalat" w:cs="Times New Roman"/>
          <w:sz w:val="24"/>
          <w:szCs w:val="24"/>
          <w:lang w:val="hy-AM"/>
        </w:rPr>
        <w:t>Հայաստանի Հանրապետության տարածքից</w:t>
      </w:r>
      <w:r w:rsidR="00507ABD" w:rsidRPr="00C80B18">
        <w:rPr>
          <w:rFonts w:ascii="GHEA Grapalat" w:eastAsia="Calibri" w:hAnsi="GHEA Grapalat" w:cs="GHEA Grapalat"/>
          <w:spacing w:val="-8"/>
          <w:sz w:val="24"/>
          <w:szCs w:val="24"/>
          <w:lang w:val="hy-AM"/>
        </w:rPr>
        <w:t xml:space="preserve"> սիգի ձկնկիթի արտահանման արգելք</w:t>
      </w:r>
      <w:r w:rsidR="00507ABD" w:rsidRPr="00C80B18">
        <w:rPr>
          <w:rFonts w:ascii="GHEA Grapalat" w:eastAsia="Calibri" w:hAnsi="GHEA Grapalat" w:cs="Times New Roman"/>
          <w:sz w:val="24"/>
          <w:szCs w:val="24"/>
          <w:lang w:val="hy-AM"/>
        </w:rPr>
        <w:t>:</w:t>
      </w:r>
    </w:p>
    <w:p w:rsidR="00732E6D" w:rsidRPr="00756A63" w:rsidRDefault="00732E6D" w:rsidP="00732E6D">
      <w:pPr>
        <w:spacing w:line="360" w:lineRule="auto"/>
        <w:ind w:left="-2" w:firstLine="722"/>
        <w:jc w:val="both"/>
        <w:rPr>
          <w:rFonts w:ascii="GHEA Grapalat" w:hAnsi="GHEA Grapalat" w:cs="GHEA Grapalat"/>
          <w:b/>
          <w:bCs/>
          <w:i/>
          <w:spacing w:val="-8"/>
          <w:sz w:val="24"/>
          <w:szCs w:val="24"/>
          <w:lang w:val="hy-AM"/>
        </w:rPr>
      </w:pPr>
      <w:r w:rsidRPr="00756A63">
        <w:rPr>
          <w:rFonts w:ascii="GHEA Grapalat" w:hAnsi="GHEA Grapalat" w:cs="GHEA Grapalat"/>
          <w:b/>
          <w:i/>
          <w:spacing w:val="-8"/>
          <w:sz w:val="24"/>
          <w:szCs w:val="24"/>
          <w:lang w:val="hy-AM"/>
        </w:rPr>
        <w:t xml:space="preserve">2. </w:t>
      </w:r>
      <w:r w:rsidRPr="00756A63">
        <w:rPr>
          <w:rFonts w:ascii="GHEA Grapalat" w:hAnsi="GHEA Grapalat" w:cs="GHEA Grapalat"/>
          <w:b/>
          <w:bCs/>
          <w:i/>
          <w:spacing w:val="-8"/>
          <w:sz w:val="24"/>
          <w:szCs w:val="24"/>
          <w:lang w:val="hy-AM"/>
        </w:rPr>
        <w:t>Առաջարկվող կարգավորման  բնույթը</w:t>
      </w:r>
    </w:p>
    <w:p w:rsidR="0001753C" w:rsidRDefault="0001753C" w:rsidP="00732E6D">
      <w:pPr>
        <w:spacing w:line="360" w:lineRule="auto"/>
        <w:ind w:left="-2" w:firstLine="722"/>
        <w:jc w:val="both"/>
        <w:rPr>
          <w:rFonts w:ascii="GHEA Grapalat" w:hAnsi="GHEA Grapalat" w:cs="GHEA Grapalat"/>
          <w:spacing w:val="-8"/>
          <w:sz w:val="24"/>
          <w:szCs w:val="24"/>
          <w:lang w:val="hy-AM"/>
        </w:rPr>
      </w:pPr>
      <w:r>
        <w:rPr>
          <w:rFonts w:ascii="GHEA Grapalat" w:hAnsi="GHEA Grapalat" w:cs="GHEA Grapalat"/>
          <w:spacing w:val="-8"/>
          <w:sz w:val="24"/>
          <w:szCs w:val="24"/>
          <w:lang w:val="hy-AM"/>
        </w:rPr>
        <w:t xml:space="preserve">Նախագիծը առաջարկվում է </w:t>
      </w:r>
      <w:r>
        <w:rPr>
          <w:rFonts w:ascii="GHEA Grapalat" w:hAnsi="GHEA Grapalat"/>
          <w:sz w:val="24"/>
          <w:szCs w:val="24"/>
          <w:lang w:val="hy-AM"/>
        </w:rPr>
        <w:t>վեց ամիս ժամկետով</w:t>
      </w:r>
      <w:r>
        <w:rPr>
          <w:rFonts w:ascii="GHEA Grapalat" w:hAnsi="GHEA Grapalat" w:cs="GHEA Grapalat"/>
          <w:spacing w:val="-8"/>
          <w:sz w:val="24"/>
          <w:szCs w:val="24"/>
          <w:lang w:val="hy-AM"/>
        </w:rPr>
        <w:t xml:space="preserve"> արգելք սահմանել </w:t>
      </w:r>
      <w:r w:rsidRPr="00600AD9">
        <w:rPr>
          <w:rFonts w:ascii="GHEA Grapalat" w:hAnsi="GHEA Grapalat"/>
          <w:sz w:val="24"/>
          <w:szCs w:val="24"/>
          <w:lang w:val="hy-AM"/>
        </w:rPr>
        <w:t xml:space="preserve">Հայաստանի Հանրապետության տարածքից արտահանման ԵԱՏՄ ԱՏԳ ԱԱ </w:t>
      </w:r>
      <w:r w:rsidR="0022032E" w:rsidRPr="00345BD3">
        <w:rPr>
          <w:rFonts w:ascii="GHEA Grapalat" w:hAnsi="GHEA Grapalat"/>
          <w:sz w:val="24"/>
          <w:szCs w:val="24"/>
          <w:lang w:val="hy-AM"/>
        </w:rPr>
        <w:t>0302 91</w:t>
      </w:r>
      <w:r w:rsidR="0022032E">
        <w:rPr>
          <w:rFonts w:ascii="Courier New" w:hAnsi="Courier New" w:cs="Courier New"/>
          <w:sz w:val="24"/>
          <w:szCs w:val="24"/>
          <w:lang w:val="hy-AM"/>
        </w:rPr>
        <w:t> </w:t>
      </w:r>
      <w:r w:rsidR="0022032E" w:rsidRPr="00345BD3">
        <w:rPr>
          <w:rFonts w:ascii="GHEA Grapalat" w:hAnsi="GHEA Grapalat"/>
          <w:sz w:val="24"/>
          <w:szCs w:val="24"/>
          <w:lang w:val="hy-AM"/>
        </w:rPr>
        <w:t xml:space="preserve">000 0, </w:t>
      </w:r>
      <w:r w:rsidR="0022032E" w:rsidRPr="000140FE">
        <w:rPr>
          <w:rFonts w:ascii="GHEA Grapalat" w:hAnsi="GHEA Grapalat"/>
          <w:sz w:val="24"/>
          <w:szCs w:val="24"/>
          <w:lang w:val="hy-AM"/>
        </w:rPr>
        <w:t>0303</w:t>
      </w:r>
      <w:r w:rsidR="0022032E" w:rsidRPr="00345BD3">
        <w:rPr>
          <w:rFonts w:ascii="GHEA Grapalat" w:hAnsi="GHEA Grapalat"/>
          <w:sz w:val="24"/>
          <w:szCs w:val="24"/>
          <w:lang w:val="hy-AM"/>
        </w:rPr>
        <w:t xml:space="preserve"> 91,</w:t>
      </w:r>
      <w:r w:rsidR="0022032E" w:rsidRPr="000140FE">
        <w:rPr>
          <w:rFonts w:ascii="GHEA Grapalat" w:hAnsi="GHEA Grapalat"/>
          <w:sz w:val="24"/>
          <w:szCs w:val="24"/>
          <w:lang w:val="hy-AM"/>
        </w:rPr>
        <w:t xml:space="preserve"> </w:t>
      </w:r>
      <w:r w:rsidR="0022032E">
        <w:rPr>
          <w:rFonts w:ascii="GHEA Grapalat" w:hAnsi="GHEA Grapalat"/>
          <w:sz w:val="24"/>
          <w:szCs w:val="24"/>
          <w:lang w:val="hy-AM"/>
        </w:rPr>
        <w:t>1604 32</w:t>
      </w:r>
      <w:r w:rsidR="0022032E">
        <w:rPr>
          <w:rFonts w:ascii="Courier New" w:hAnsi="Courier New" w:cs="Courier New"/>
          <w:sz w:val="24"/>
          <w:szCs w:val="24"/>
          <w:lang w:val="hy-AM"/>
        </w:rPr>
        <w:t> </w:t>
      </w:r>
      <w:r w:rsidR="0022032E">
        <w:rPr>
          <w:rFonts w:ascii="GHEA Grapalat" w:hAnsi="GHEA Grapalat"/>
          <w:sz w:val="24"/>
          <w:szCs w:val="24"/>
          <w:lang w:val="hy-AM"/>
        </w:rPr>
        <w:t>001 0</w:t>
      </w:r>
      <w:r w:rsidR="0022032E" w:rsidRPr="009362CA">
        <w:rPr>
          <w:rFonts w:ascii="GHEA Grapalat" w:hAnsi="GHEA Grapalat"/>
          <w:sz w:val="24"/>
          <w:szCs w:val="24"/>
          <w:lang w:val="hy-AM"/>
        </w:rPr>
        <w:t xml:space="preserve"> և </w:t>
      </w:r>
      <w:r w:rsidR="0022032E" w:rsidRPr="00DE549D">
        <w:rPr>
          <w:rFonts w:ascii="GHEA Grapalat" w:hAnsi="GHEA Grapalat"/>
          <w:sz w:val="24"/>
          <w:szCs w:val="24"/>
          <w:lang w:val="hy-AM"/>
        </w:rPr>
        <w:t>0511 91</w:t>
      </w:r>
      <w:r w:rsidR="0022032E">
        <w:rPr>
          <w:rFonts w:ascii="Courier New" w:hAnsi="Courier New" w:cs="Courier New"/>
          <w:sz w:val="24"/>
          <w:szCs w:val="24"/>
          <w:lang w:val="hy-AM"/>
        </w:rPr>
        <w:t> </w:t>
      </w:r>
      <w:r w:rsidR="0022032E" w:rsidRPr="00DE549D">
        <w:rPr>
          <w:rFonts w:ascii="GHEA Grapalat" w:hAnsi="GHEA Grapalat"/>
          <w:sz w:val="24"/>
          <w:szCs w:val="24"/>
          <w:lang w:val="hy-AM"/>
        </w:rPr>
        <w:t>901</w:t>
      </w:r>
      <w:r w:rsidR="0022032E" w:rsidRPr="00345BD3">
        <w:rPr>
          <w:rFonts w:ascii="GHEA Grapalat" w:hAnsi="GHEA Grapalat"/>
          <w:sz w:val="24"/>
          <w:szCs w:val="24"/>
          <w:lang w:val="hy-AM"/>
        </w:rPr>
        <w:t xml:space="preserve"> 9</w:t>
      </w:r>
      <w:r w:rsidR="0022032E" w:rsidRPr="00600AD9">
        <w:rPr>
          <w:rFonts w:ascii="GHEA Grapalat" w:hAnsi="GHEA Grapalat"/>
          <w:sz w:val="24"/>
          <w:szCs w:val="24"/>
          <w:lang w:val="hy-AM"/>
        </w:rPr>
        <w:t xml:space="preserve"> </w:t>
      </w:r>
      <w:r w:rsidR="009F64FD" w:rsidRPr="009F64FD">
        <w:rPr>
          <w:rFonts w:ascii="GHEA Grapalat" w:hAnsi="GHEA Grapalat" w:cs="GHEA Grapalat"/>
          <w:spacing w:val="-8"/>
          <w:sz w:val="24"/>
          <w:szCs w:val="24"/>
          <w:lang w:val="hy-AM"/>
        </w:rPr>
        <w:t xml:space="preserve"> </w:t>
      </w:r>
      <w:r w:rsidRPr="00600AD9">
        <w:rPr>
          <w:rFonts w:ascii="GHEA Grapalat" w:hAnsi="GHEA Grapalat"/>
          <w:sz w:val="24"/>
          <w:szCs w:val="24"/>
          <w:lang w:val="hy-AM"/>
        </w:rPr>
        <w:t>ծածկագր</w:t>
      </w:r>
      <w:r w:rsidR="009F64FD" w:rsidRPr="009F64FD">
        <w:rPr>
          <w:rFonts w:ascii="GHEA Grapalat" w:hAnsi="GHEA Grapalat"/>
          <w:sz w:val="24"/>
          <w:szCs w:val="24"/>
          <w:lang w:val="hy-AM"/>
        </w:rPr>
        <w:t>երին</w:t>
      </w:r>
      <w:r w:rsidRPr="00600AD9">
        <w:rPr>
          <w:rFonts w:ascii="GHEA Grapalat" w:hAnsi="GHEA Grapalat"/>
          <w:sz w:val="24"/>
          <w:szCs w:val="24"/>
          <w:lang w:val="hy-AM"/>
        </w:rPr>
        <w:t xml:space="preserve">ն դասվող </w:t>
      </w:r>
      <w:r w:rsidR="009F64FD" w:rsidRPr="00943AA3">
        <w:rPr>
          <w:rFonts w:ascii="GHEA Grapalat" w:hAnsi="GHEA Grapalat"/>
          <w:sz w:val="24"/>
          <w:szCs w:val="24"/>
          <w:lang w:val="hy-AM"/>
        </w:rPr>
        <w:t>Հայաստանի Հանրապետության ծա</w:t>
      </w:r>
      <w:r w:rsidR="009F64FD" w:rsidRPr="00FF07AB">
        <w:rPr>
          <w:rFonts w:ascii="GHEA Grapalat" w:hAnsi="GHEA Grapalat"/>
          <w:sz w:val="24"/>
          <w:szCs w:val="24"/>
          <w:lang w:val="hy-AM"/>
        </w:rPr>
        <w:t>գ</w:t>
      </w:r>
      <w:r w:rsidR="009F64FD" w:rsidRPr="00943AA3">
        <w:rPr>
          <w:rFonts w:ascii="GHEA Grapalat" w:hAnsi="GHEA Grapalat"/>
          <w:sz w:val="24"/>
          <w:szCs w:val="24"/>
          <w:lang w:val="hy-AM"/>
        </w:rPr>
        <w:t>ում</w:t>
      </w:r>
      <w:r w:rsidR="009F64FD" w:rsidRPr="00600AD9">
        <w:rPr>
          <w:rFonts w:ascii="GHEA Grapalat" w:hAnsi="GHEA Grapalat"/>
          <w:sz w:val="24"/>
          <w:szCs w:val="24"/>
          <w:lang w:val="hy-AM"/>
        </w:rPr>
        <w:t xml:space="preserve"> </w:t>
      </w:r>
      <w:r w:rsidR="009F64FD" w:rsidRPr="00FF07AB">
        <w:rPr>
          <w:rFonts w:ascii="GHEA Grapalat" w:hAnsi="GHEA Grapalat"/>
          <w:sz w:val="24"/>
          <w:szCs w:val="24"/>
          <w:lang w:val="hy-AM"/>
        </w:rPr>
        <w:t xml:space="preserve">ունեցող </w:t>
      </w:r>
      <w:r>
        <w:rPr>
          <w:rFonts w:ascii="GHEA Grapalat" w:hAnsi="GHEA Grapalat"/>
          <w:sz w:val="24"/>
          <w:szCs w:val="24"/>
          <w:lang w:val="hy-AM"/>
        </w:rPr>
        <w:t>սաղմոնազգիներին պատկանող սիգի ձկնկիթի արտահանման նկատմանբ:</w:t>
      </w:r>
    </w:p>
    <w:p w:rsidR="00732E6D" w:rsidRPr="00756A63" w:rsidRDefault="00732E6D" w:rsidP="00732E6D">
      <w:pPr>
        <w:spacing w:line="360" w:lineRule="auto"/>
        <w:ind w:left="-2" w:firstLine="722"/>
        <w:jc w:val="both"/>
        <w:rPr>
          <w:rFonts w:ascii="GHEA Grapalat" w:hAnsi="GHEA Grapalat" w:cs="GHEA Grapalat"/>
          <w:b/>
          <w:i/>
          <w:spacing w:val="-8"/>
          <w:sz w:val="24"/>
          <w:szCs w:val="24"/>
          <w:lang w:val="hy-AM"/>
        </w:rPr>
      </w:pPr>
      <w:r w:rsidRPr="00756A63">
        <w:rPr>
          <w:rFonts w:ascii="GHEA Grapalat" w:hAnsi="GHEA Grapalat" w:cs="GHEA Grapalat"/>
          <w:b/>
          <w:bCs/>
          <w:i/>
          <w:spacing w:val="-8"/>
          <w:sz w:val="24"/>
          <w:szCs w:val="24"/>
          <w:lang w:val="hy-AM"/>
        </w:rPr>
        <w:t>3. Նախագծի մշակման գործընթացում ներգրավված ինստիտուտները, անձինք և նրանց դիրքորոշումը</w:t>
      </w:r>
    </w:p>
    <w:p w:rsidR="00732E6D" w:rsidRPr="004F24B5" w:rsidRDefault="00732E6D" w:rsidP="00732E6D">
      <w:pPr>
        <w:spacing w:line="360" w:lineRule="auto"/>
        <w:ind w:left="12" w:firstLine="708"/>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Նախագիծը մշակվել է շրջակա միջավայրի նախարարության կողմից:</w:t>
      </w:r>
    </w:p>
    <w:p w:rsidR="00732E6D" w:rsidRPr="00756A63" w:rsidRDefault="00732E6D" w:rsidP="00732E6D">
      <w:pPr>
        <w:spacing w:line="360" w:lineRule="auto"/>
        <w:ind w:left="-2" w:firstLine="722"/>
        <w:jc w:val="both"/>
        <w:rPr>
          <w:rFonts w:ascii="GHEA Grapalat" w:hAnsi="GHEA Grapalat" w:cs="GHEA Grapalat"/>
          <w:b/>
          <w:bCs/>
          <w:i/>
          <w:spacing w:val="-8"/>
          <w:sz w:val="24"/>
          <w:szCs w:val="24"/>
          <w:lang w:val="hy-AM"/>
        </w:rPr>
      </w:pPr>
      <w:r w:rsidRPr="00756A63">
        <w:rPr>
          <w:rFonts w:ascii="GHEA Grapalat" w:hAnsi="GHEA Grapalat" w:cs="GHEA Grapalat"/>
          <w:b/>
          <w:i/>
          <w:spacing w:val="-8"/>
          <w:sz w:val="24"/>
          <w:szCs w:val="24"/>
          <w:lang w:val="hy-AM"/>
        </w:rPr>
        <w:t>4.</w:t>
      </w:r>
      <w:r w:rsidRPr="00756A63">
        <w:rPr>
          <w:rFonts w:ascii="GHEA Grapalat" w:hAnsi="GHEA Grapalat" w:cs="GHEA Grapalat"/>
          <w:b/>
          <w:bCs/>
          <w:i/>
          <w:spacing w:val="-8"/>
          <w:sz w:val="24"/>
          <w:szCs w:val="24"/>
          <w:lang w:val="hy-AM"/>
        </w:rPr>
        <w:t xml:space="preserve"> Ակնկալվող արդյունքը</w:t>
      </w:r>
    </w:p>
    <w:p w:rsidR="00642424" w:rsidRDefault="00732E6D" w:rsidP="00642424">
      <w:pPr>
        <w:spacing w:line="360" w:lineRule="auto"/>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Նախագծի ընդունման արդյունքում ակնկալվում է`</w:t>
      </w:r>
    </w:p>
    <w:p w:rsidR="0001753C" w:rsidRPr="00642424" w:rsidRDefault="00732E6D" w:rsidP="00642424">
      <w:pPr>
        <w:spacing w:line="360" w:lineRule="auto"/>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 xml:space="preserve">     Սևանա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էկոլոգիական հավասարակշռության վիճակի բարելավում</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դրա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ջրհավաք</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ավազանի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էկոհամակարգերի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կենսաբազմազանության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պահ</w:t>
      </w:r>
      <w:r w:rsidRPr="00D104F8">
        <w:rPr>
          <w:rFonts w:ascii="GHEA Grapalat" w:hAnsi="GHEA Grapalat" w:cs="GHEA Grapalat"/>
          <w:spacing w:val="-8"/>
          <w:sz w:val="24"/>
          <w:szCs w:val="24"/>
          <w:lang w:val="af-ZA"/>
        </w:rPr>
        <w:softHyphen/>
      </w:r>
      <w:r w:rsidRPr="00D104F8">
        <w:rPr>
          <w:rFonts w:ascii="GHEA Grapalat" w:hAnsi="GHEA Grapalat" w:cs="GHEA Grapalat"/>
          <w:spacing w:val="-8"/>
          <w:sz w:val="24"/>
          <w:szCs w:val="24"/>
          <w:lang w:val="hy-AM"/>
        </w:rPr>
        <w:t>պա</w:t>
      </w:r>
      <w:r w:rsidRPr="00D104F8">
        <w:rPr>
          <w:rFonts w:ascii="GHEA Grapalat" w:hAnsi="GHEA Grapalat" w:cs="GHEA Grapalat"/>
          <w:spacing w:val="-8"/>
          <w:sz w:val="24"/>
          <w:szCs w:val="24"/>
          <w:lang w:val="af-ZA"/>
        </w:rPr>
        <w:softHyphen/>
      </w:r>
      <w:r w:rsidRPr="00D104F8">
        <w:rPr>
          <w:rFonts w:ascii="GHEA Grapalat" w:hAnsi="GHEA Grapalat" w:cs="GHEA Grapalat"/>
          <w:spacing w:val="-8"/>
          <w:sz w:val="24"/>
          <w:szCs w:val="24"/>
          <w:lang w:val="hy-AM"/>
        </w:rPr>
        <w:t>նություն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կենսապաշարների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օգտագործման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բարելավում</w:t>
      </w:r>
      <w:r w:rsidRPr="00D104F8">
        <w:rPr>
          <w:rFonts w:ascii="GHEA Grapalat" w:hAnsi="GHEA Grapalat" w:cs="GHEA Grapalat"/>
          <w:spacing w:val="-8"/>
          <w:sz w:val="24"/>
          <w:szCs w:val="24"/>
          <w:lang w:val="af-ZA"/>
        </w:rPr>
        <w:t>,</w:t>
      </w:r>
      <w:r w:rsidR="0001753C">
        <w:rPr>
          <w:rFonts w:ascii="GHEA Grapalat" w:hAnsi="GHEA Grapalat" w:cs="GHEA Grapalat"/>
          <w:spacing w:val="-8"/>
          <w:sz w:val="24"/>
          <w:szCs w:val="24"/>
          <w:lang w:val="hy-AM"/>
        </w:rPr>
        <w:t xml:space="preserve"> սիգի կայուն զանգվածի </w:t>
      </w:r>
      <w:r w:rsidR="00642424">
        <w:rPr>
          <w:rFonts w:ascii="GHEA Grapalat" w:hAnsi="GHEA Grapalat" w:cs="GHEA Grapalat"/>
          <w:spacing w:val="-8"/>
          <w:sz w:val="24"/>
          <w:szCs w:val="24"/>
          <w:lang w:val="hy-AM"/>
        </w:rPr>
        <w:t xml:space="preserve">պահպանում, արդյունագործական որսի </w:t>
      </w:r>
      <w:r w:rsidRPr="00D104F8">
        <w:rPr>
          <w:rFonts w:ascii="GHEA Grapalat" w:hAnsi="GHEA Grapalat" w:cs="GHEA Grapalat"/>
          <w:spacing w:val="-8"/>
          <w:sz w:val="24"/>
          <w:szCs w:val="24"/>
          <w:lang w:val="af-ZA"/>
        </w:rPr>
        <w:t xml:space="preserve"> </w:t>
      </w:r>
      <w:r w:rsidR="00642424">
        <w:rPr>
          <w:rFonts w:ascii="GHEA Grapalat" w:hAnsi="GHEA Grapalat" w:cs="GHEA Grapalat"/>
          <w:spacing w:val="-8"/>
          <w:sz w:val="24"/>
          <w:szCs w:val="24"/>
          <w:lang w:val="hy-AM"/>
        </w:rPr>
        <w:t>իրականացում</w:t>
      </w:r>
      <w:r w:rsidR="00631CF4">
        <w:rPr>
          <w:rFonts w:ascii="GHEA Grapalat" w:hAnsi="GHEA Grapalat" w:cs="GHEA Grapalat"/>
          <w:spacing w:val="-8"/>
          <w:sz w:val="24"/>
          <w:szCs w:val="24"/>
          <w:lang w:val="hy-AM"/>
        </w:rPr>
        <w:t>։</w:t>
      </w:r>
    </w:p>
    <w:p w:rsidR="00732E6D" w:rsidRPr="00756A63" w:rsidRDefault="00732E6D" w:rsidP="00732E6D">
      <w:pPr>
        <w:spacing w:line="360" w:lineRule="auto"/>
        <w:ind w:left="-2" w:firstLine="722"/>
        <w:jc w:val="both"/>
        <w:rPr>
          <w:rFonts w:ascii="GHEA Grapalat" w:hAnsi="GHEA Grapalat" w:cs="GHEA Grapalat"/>
          <w:b/>
          <w:i/>
          <w:spacing w:val="-8"/>
          <w:sz w:val="24"/>
          <w:szCs w:val="24"/>
          <w:lang w:val="hy-AM"/>
        </w:rPr>
      </w:pPr>
      <w:r w:rsidRPr="00756A63">
        <w:rPr>
          <w:rFonts w:ascii="GHEA Grapalat" w:hAnsi="GHEA Grapalat" w:cs="GHEA Grapalat"/>
          <w:b/>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631CF4" w:rsidRDefault="0023149B" w:rsidP="00756A63">
      <w:pPr>
        <w:tabs>
          <w:tab w:val="left" w:pos="9090"/>
        </w:tabs>
        <w:spacing w:line="360" w:lineRule="auto"/>
        <w:ind w:right="18" w:firstLine="708"/>
        <w:jc w:val="both"/>
        <w:rPr>
          <w:rFonts w:ascii="GHEA Grapalat" w:hAnsi="GHEA Grapalat" w:cs="GHEA Grapalat"/>
          <w:bCs/>
          <w:spacing w:val="-8"/>
          <w:sz w:val="24"/>
          <w:szCs w:val="24"/>
          <w:lang w:val="hy-AM"/>
        </w:rPr>
      </w:pPr>
      <w:r w:rsidRPr="0023149B">
        <w:rPr>
          <w:rFonts w:ascii="GHEA Grapalat" w:hAnsi="GHEA Grapalat"/>
          <w:sz w:val="24"/>
          <w:szCs w:val="24"/>
          <w:lang w:val="hy-AM"/>
        </w:rPr>
        <w:lastRenderedPageBreak/>
        <w:t>«Հայաստա</w:t>
      </w:r>
      <w:bookmarkStart w:id="0" w:name="_GoBack"/>
      <w:bookmarkEnd w:id="0"/>
      <w:r w:rsidRPr="0023149B">
        <w:rPr>
          <w:rFonts w:ascii="GHEA Grapalat" w:hAnsi="GHEA Grapalat"/>
          <w:sz w:val="24"/>
          <w:szCs w:val="24"/>
          <w:lang w:val="hy-AM"/>
        </w:rPr>
        <w:t>նի Հանրապետության տարածքից սիգի ձկնկիթի արտահանման ժամանակավոր արգելք սահմանելու մասին»</w:t>
      </w:r>
      <w:r w:rsidRPr="00155F48">
        <w:rPr>
          <w:rFonts w:ascii="GHEA Grapalat" w:hAnsi="GHEA Grapalat"/>
          <w:lang w:val="hy-AM"/>
        </w:rPr>
        <w:t xml:space="preserve"> </w:t>
      </w:r>
      <w:r w:rsidR="00732E6D" w:rsidRPr="00D104F8">
        <w:rPr>
          <w:rFonts w:ascii="GHEA Grapalat" w:hAnsi="GHEA Grapalat" w:cs="GHEA Grapalat"/>
          <w:spacing w:val="-8"/>
          <w:sz w:val="24"/>
          <w:szCs w:val="24"/>
          <w:lang w:val="hy-AM"/>
        </w:rPr>
        <w:t>Կառավարության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որոշման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նախագծի</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ընդունումը</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բյուջեի</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վրա</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էական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ազդեցություն</w:t>
      </w:r>
      <w:r w:rsidR="00732E6D" w:rsidRPr="00D104F8">
        <w:rPr>
          <w:rFonts w:ascii="GHEA Grapalat" w:hAnsi="GHEA Grapalat" w:cs="GHEA Grapalat"/>
          <w:spacing w:val="-8"/>
          <w:sz w:val="24"/>
          <w:szCs w:val="24"/>
          <w:lang w:val="af-ZA"/>
        </w:rPr>
        <w:t xml:space="preserve"> </w:t>
      </w:r>
      <w:r w:rsidR="00732E6D" w:rsidRPr="00D104F8">
        <w:rPr>
          <w:rFonts w:ascii="GHEA Grapalat" w:hAnsi="GHEA Grapalat" w:cs="GHEA Grapalat"/>
          <w:spacing w:val="-8"/>
          <w:sz w:val="24"/>
          <w:szCs w:val="24"/>
          <w:lang w:val="hy-AM"/>
        </w:rPr>
        <w:t>չի ունենա</w:t>
      </w:r>
      <w:r w:rsidR="00732E6D" w:rsidRPr="00D104F8">
        <w:rPr>
          <w:rFonts w:ascii="GHEA Grapalat" w:hAnsi="GHEA Grapalat" w:cs="GHEA Grapalat"/>
          <w:spacing w:val="-8"/>
          <w:sz w:val="24"/>
          <w:szCs w:val="24"/>
          <w:lang w:val="af-ZA"/>
        </w:rPr>
        <w:t>:</w:t>
      </w:r>
      <w:r w:rsidR="00732E6D" w:rsidRPr="00D104F8">
        <w:rPr>
          <w:rFonts w:ascii="GHEA Grapalat" w:hAnsi="GHEA Grapalat" w:cs="GHEA Grapalat"/>
          <w:spacing w:val="-8"/>
          <w:sz w:val="24"/>
          <w:szCs w:val="24"/>
          <w:lang w:val="hy-AM"/>
        </w:rPr>
        <w:t xml:space="preserve"> </w:t>
      </w:r>
      <w:r w:rsidR="00732E6D" w:rsidRPr="00D104F8">
        <w:rPr>
          <w:rFonts w:ascii="GHEA Grapalat" w:hAnsi="GHEA Grapalat" w:cs="GHEA Grapalat"/>
          <w:bCs/>
          <w:spacing w:val="-8"/>
          <w:sz w:val="24"/>
          <w:szCs w:val="24"/>
          <w:lang w:val="hy-AM"/>
        </w:rPr>
        <w:t>Իրավական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ակտն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ընդունելու</w:t>
      </w:r>
      <w:r w:rsidR="00732E6D" w:rsidRPr="00D104F8">
        <w:rPr>
          <w:rFonts w:ascii="GHEA Grapalat" w:hAnsi="GHEA Grapalat" w:cs="GHEA Grapalat"/>
          <w:bCs/>
          <w:spacing w:val="-8"/>
          <w:sz w:val="24"/>
          <w:szCs w:val="24"/>
          <w:lang w:val="af-ZA"/>
        </w:rPr>
        <w:t xml:space="preserve"> դեպքում</w:t>
      </w:r>
      <w:r w:rsidR="00732E6D" w:rsidRPr="00D104F8">
        <w:rPr>
          <w:rFonts w:ascii="GHEA Grapalat" w:hAnsi="GHEA Grapalat" w:cs="GHEA Grapalat"/>
          <w:b/>
          <w:bCs/>
          <w:spacing w:val="-8"/>
          <w:sz w:val="24"/>
          <w:szCs w:val="24"/>
          <w:lang w:val="af-ZA"/>
        </w:rPr>
        <w:t xml:space="preserve"> </w:t>
      </w:r>
      <w:r w:rsidR="00732E6D" w:rsidRPr="00D104F8">
        <w:rPr>
          <w:rFonts w:ascii="GHEA Grapalat" w:hAnsi="GHEA Grapalat" w:cs="GHEA Grapalat"/>
          <w:bCs/>
          <w:spacing w:val="-8"/>
          <w:sz w:val="24"/>
          <w:szCs w:val="24"/>
          <w:lang w:val="hy-AM"/>
        </w:rPr>
        <w:t>պետական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բյուջեի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կամ</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տեղական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ինքնակառավարման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մարմինների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բյուջեների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վրա էական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ազդեցություն</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չի</w:t>
      </w:r>
      <w:r w:rsidR="00732E6D" w:rsidRPr="00D104F8">
        <w:rPr>
          <w:rFonts w:ascii="GHEA Grapalat" w:hAnsi="GHEA Grapalat" w:cs="GHEA Grapalat"/>
          <w:bCs/>
          <w:spacing w:val="-8"/>
          <w:sz w:val="24"/>
          <w:szCs w:val="24"/>
          <w:lang w:val="af-ZA"/>
        </w:rPr>
        <w:t xml:space="preserve"> </w:t>
      </w:r>
      <w:r w:rsidR="00732E6D" w:rsidRPr="00D104F8">
        <w:rPr>
          <w:rFonts w:ascii="GHEA Grapalat" w:hAnsi="GHEA Grapalat" w:cs="GHEA Grapalat"/>
          <w:bCs/>
          <w:spacing w:val="-8"/>
          <w:sz w:val="24"/>
          <w:szCs w:val="24"/>
          <w:lang w:val="hy-AM"/>
        </w:rPr>
        <w:t>ունենա։</w:t>
      </w:r>
    </w:p>
    <w:p w:rsidR="00756A63" w:rsidRPr="00F142ED" w:rsidRDefault="00756A63" w:rsidP="00756A63">
      <w:pPr>
        <w:spacing w:after="0" w:line="360" w:lineRule="auto"/>
        <w:ind w:firstLine="709"/>
        <w:jc w:val="both"/>
        <w:rPr>
          <w:rFonts w:ascii="GHEA Grapalat" w:eastAsia="Times New Roman" w:hAnsi="GHEA Grapalat" w:cs="Times New Roman"/>
          <w:b/>
          <w:i/>
          <w:sz w:val="24"/>
          <w:szCs w:val="24"/>
          <w:lang w:val="hy-AM"/>
        </w:rPr>
      </w:pPr>
      <w:r w:rsidRPr="00F142ED">
        <w:rPr>
          <w:rFonts w:ascii="GHEA Grapalat" w:eastAsia="Times New Roman" w:hAnsi="GHEA Grapalat" w:cs="Times New Roman"/>
          <w:b/>
          <w:i/>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756A63" w:rsidRPr="00F142ED" w:rsidRDefault="00756A63" w:rsidP="00756A63">
      <w:pPr>
        <w:pStyle w:val="NormalWeb"/>
        <w:spacing w:before="0" w:beforeAutospacing="0" w:after="0" w:afterAutospacing="0" w:line="360" w:lineRule="auto"/>
        <w:ind w:firstLine="709"/>
        <w:jc w:val="both"/>
        <w:rPr>
          <w:rFonts w:ascii="GHEA Grapalat" w:eastAsia="GHEA Grapalat" w:hAnsi="GHEA Grapalat" w:cs="GHEA Grapalat"/>
          <w:lang w:val="hy-AM"/>
        </w:rPr>
      </w:pPr>
      <w:r w:rsidRPr="00F142ED">
        <w:rPr>
          <w:rFonts w:ascii="GHEA Grapalat" w:hAnsi="GHEA Grapalat" w:cs="Sylfaen"/>
          <w:lang w:val="hy-AM"/>
        </w:rPr>
        <w:t>Հայաստանի Հանրապետության Կառավարության 2021-2026թ.թ. ծրագրի 4.10 կետի «Սևանա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առաջնահերթ ուղղությունից:</w:t>
      </w:r>
    </w:p>
    <w:p w:rsidR="00756A63" w:rsidRPr="00756A63" w:rsidRDefault="00756A63" w:rsidP="00756A63">
      <w:pPr>
        <w:tabs>
          <w:tab w:val="left" w:pos="9090"/>
        </w:tabs>
        <w:spacing w:line="360" w:lineRule="auto"/>
        <w:ind w:right="18" w:firstLine="708"/>
        <w:jc w:val="both"/>
        <w:rPr>
          <w:rFonts w:ascii="GHEA Grapalat" w:hAnsi="GHEA Grapalat" w:cs="GHEA Grapalat"/>
          <w:bCs/>
          <w:spacing w:val="-8"/>
          <w:sz w:val="24"/>
          <w:szCs w:val="24"/>
          <w:lang w:val="hy-AM"/>
        </w:rPr>
      </w:pPr>
    </w:p>
    <w:sectPr w:rsidR="00756A63" w:rsidRPr="00756A63" w:rsidSect="00B621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0106D51"/>
    <w:multiLevelType w:val="hybridMultilevel"/>
    <w:tmpl w:val="F3966A1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15:restartNumberingAfterBreak="0">
    <w:nsid w:val="53E303D7"/>
    <w:multiLevelType w:val="hybridMultilevel"/>
    <w:tmpl w:val="EAE4BF52"/>
    <w:lvl w:ilvl="0" w:tplc="04190011">
      <w:start w:val="1"/>
      <w:numFmt w:val="decimal"/>
      <w:lvlText w:val="%1)"/>
      <w:lvlJc w:val="left"/>
      <w:pPr>
        <w:ind w:left="2845" w:hanging="360"/>
      </w:pPr>
    </w:lvl>
    <w:lvl w:ilvl="1" w:tplc="04190019" w:tentative="1">
      <w:start w:val="1"/>
      <w:numFmt w:val="lowerLetter"/>
      <w:lvlText w:val="%2."/>
      <w:lvlJc w:val="left"/>
      <w:pPr>
        <w:ind w:left="3565" w:hanging="360"/>
      </w:pPr>
    </w:lvl>
    <w:lvl w:ilvl="2" w:tplc="0419001B" w:tentative="1">
      <w:start w:val="1"/>
      <w:numFmt w:val="lowerRoman"/>
      <w:lvlText w:val="%3."/>
      <w:lvlJc w:val="right"/>
      <w:pPr>
        <w:ind w:left="4285" w:hanging="180"/>
      </w:pPr>
    </w:lvl>
    <w:lvl w:ilvl="3" w:tplc="0419000F" w:tentative="1">
      <w:start w:val="1"/>
      <w:numFmt w:val="decimal"/>
      <w:lvlText w:val="%4."/>
      <w:lvlJc w:val="left"/>
      <w:pPr>
        <w:ind w:left="5005" w:hanging="360"/>
      </w:pPr>
    </w:lvl>
    <w:lvl w:ilvl="4" w:tplc="04190019" w:tentative="1">
      <w:start w:val="1"/>
      <w:numFmt w:val="lowerLetter"/>
      <w:lvlText w:val="%5."/>
      <w:lvlJc w:val="left"/>
      <w:pPr>
        <w:ind w:left="5725" w:hanging="360"/>
      </w:pPr>
    </w:lvl>
    <w:lvl w:ilvl="5" w:tplc="0419001B" w:tentative="1">
      <w:start w:val="1"/>
      <w:numFmt w:val="lowerRoman"/>
      <w:lvlText w:val="%6."/>
      <w:lvlJc w:val="right"/>
      <w:pPr>
        <w:ind w:left="6445" w:hanging="180"/>
      </w:pPr>
    </w:lvl>
    <w:lvl w:ilvl="6" w:tplc="0419000F" w:tentative="1">
      <w:start w:val="1"/>
      <w:numFmt w:val="decimal"/>
      <w:lvlText w:val="%7."/>
      <w:lvlJc w:val="left"/>
      <w:pPr>
        <w:ind w:left="7165" w:hanging="360"/>
      </w:pPr>
    </w:lvl>
    <w:lvl w:ilvl="7" w:tplc="04190019" w:tentative="1">
      <w:start w:val="1"/>
      <w:numFmt w:val="lowerLetter"/>
      <w:lvlText w:val="%8."/>
      <w:lvlJc w:val="left"/>
      <w:pPr>
        <w:ind w:left="7885" w:hanging="360"/>
      </w:pPr>
    </w:lvl>
    <w:lvl w:ilvl="8" w:tplc="0419001B" w:tentative="1">
      <w:start w:val="1"/>
      <w:numFmt w:val="lowerRoman"/>
      <w:lvlText w:val="%9."/>
      <w:lvlJc w:val="right"/>
      <w:pPr>
        <w:ind w:left="860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E6D"/>
    <w:rsid w:val="0001753C"/>
    <w:rsid w:val="000A6558"/>
    <w:rsid w:val="000B0FB0"/>
    <w:rsid w:val="000C1593"/>
    <w:rsid w:val="000D5B55"/>
    <w:rsid w:val="000F1A02"/>
    <w:rsid w:val="000F6E8E"/>
    <w:rsid w:val="00112D57"/>
    <w:rsid w:val="00126A51"/>
    <w:rsid w:val="00134188"/>
    <w:rsid w:val="00155F48"/>
    <w:rsid w:val="00192D44"/>
    <w:rsid w:val="001D2252"/>
    <w:rsid w:val="0022032E"/>
    <w:rsid w:val="0023149B"/>
    <w:rsid w:val="0025464A"/>
    <w:rsid w:val="0027028E"/>
    <w:rsid w:val="0029168C"/>
    <w:rsid w:val="002949CA"/>
    <w:rsid w:val="00383771"/>
    <w:rsid w:val="0040204B"/>
    <w:rsid w:val="00405BA2"/>
    <w:rsid w:val="00453DEF"/>
    <w:rsid w:val="00492AC7"/>
    <w:rsid w:val="004A18E4"/>
    <w:rsid w:val="004C7906"/>
    <w:rsid w:val="004F24B5"/>
    <w:rsid w:val="00507ABD"/>
    <w:rsid w:val="00582BF0"/>
    <w:rsid w:val="00586451"/>
    <w:rsid w:val="005A51C7"/>
    <w:rsid w:val="00614E3F"/>
    <w:rsid w:val="00631CF4"/>
    <w:rsid w:val="00642424"/>
    <w:rsid w:val="006819F0"/>
    <w:rsid w:val="00732E6D"/>
    <w:rsid w:val="00756A63"/>
    <w:rsid w:val="00790C72"/>
    <w:rsid w:val="007E4F42"/>
    <w:rsid w:val="008213F9"/>
    <w:rsid w:val="00847391"/>
    <w:rsid w:val="00891B6E"/>
    <w:rsid w:val="008B1471"/>
    <w:rsid w:val="008E4AAB"/>
    <w:rsid w:val="008F413B"/>
    <w:rsid w:val="00910BF3"/>
    <w:rsid w:val="0094536A"/>
    <w:rsid w:val="009F64FD"/>
    <w:rsid w:val="00A070ED"/>
    <w:rsid w:val="00AA7838"/>
    <w:rsid w:val="00AB2703"/>
    <w:rsid w:val="00B5545F"/>
    <w:rsid w:val="00B62128"/>
    <w:rsid w:val="00BB4BA9"/>
    <w:rsid w:val="00C32ABB"/>
    <w:rsid w:val="00C80B18"/>
    <w:rsid w:val="00C82D84"/>
    <w:rsid w:val="00CF334E"/>
    <w:rsid w:val="00CF5CB1"/>
    <w:rsid w:val="00D32B4F"/>
    <w:rsid w:val="00D9619B"/>
    <w:rsid w:val="00D97799"/>
    <w:rsid w:val="00DA6E62"/>
    <w:rsid w:val="00DC59F0"/>
    <w:rsid w:val="00DF1D98"/>
    <w:rsid w:val="00DF744E"/>
    <w:rsid w:val="00ED22E1"/>
    <w:rsid w:val="00F03747"/>
    <w:rsid w:val="00F160AD"/>
    <w:rsid w:val="00F3552B"/>
    <w:rsid w:val="00F5455E"/>
    <w:rsid w:val="00F960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E22D5B-BE66-4EA3-A66B-1AB3729B4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qFormat/>
    <w:rsid w:val="00732E6D"/>
    <w:pPr>
      <w:spacing w:before="100" w:beforeAutospacing="1" w:after="100" w:afterAutospacing="1" w:line="240" w:lineRule="auto"/>
    </w:pPr>
    <w:rPr>
      <w:rFonts w:ascii="Times New Roman" w:eastAsia="Calibri"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732E6D"/>
    <w:rPr>
      <w:rFonts w:ascii="Times New Roman" w:eastAsia="Calibri" w:hAnsi="Times New Roman" w:cs="Times New Roman"/>
      <w:sz w:val="24"/>
      <w:szCs w:val="24"/>
    </w:rPr>
  </w:style>
  <w:style w:type="paragraph" w:styleId="BodyText2">
    <w:name w:val="Body Text 2"/>
    <w:basedOn w:val="Normal"/>
    <w:link w:val="BodyText2Char"/>
    <w:rsid w:val="00732E6D"/>
    <w:pPr>
      <w:spacing w:after="0" w:line="240" w:lineRule="auto"/>
    </w:pPr>
    <w:rPr>
      <w:rFonts w:ascii="Times New Roman" w:eastAsia="Calibri" w:hAnsi="Times New Roman" w:cs="Times New Roman"/>
      <w:sz w:val="18"/>
      <w:szCs w:val="18"/>
      <w:lang w:val="en-GB"/>
    </w:rPr>
  </w:style>
  <w:style w:type="character" w:customStyle="1" w:styleId="BodyText2Char">
    <w:name w:val="Body Text 2 Char"/>
    <w:basedOn w:val="DefaultParagraphFont"/>
    <w:link w:val="BodyText2"/>
    <w:rsid w:val="00732E6D"/>
    <w:rPr>
      <w:rFonts w:ascii="Times New Roman" w:eastAsia="Calibri" w:hAnsi="Times New Roman" w:cs="Times New Roman"/>
      <w:sz w:val="18"/>
      <w:szCs w:val="18"/>
      <w:lang w:val="en-GB"/>
    </w:rPr>
  </w:style>
  <w:style w:type="paragraph" w:styleId="ListParagraph">
    <w:name w:val="List Paragraph"/>
    <w:basedOn w:val="Normal"/>
    <w:uiPriority w:val="34"/>
    <w:qFormat/>
    <w:rsid w:val="00732E6D"/>
    <w:pPr>
      <w:spacing w:after="160" w:line="259" w:lineRule="auto"/>
      <w:ind w:left="720"/>
      <w:contextualSpacing/>
    </w:pPr>
    <w:rPr>
      <w:rFonts w:eastAsiaTheme="minorHAnsi"/>
      <w:lang w:eastAsia="en-US"/>
    </w:rPr>
  </w:style>
  <w:style w:type="paragraph" w:styleId="Header">
    <w:name w:val="header"/>
    <w:basedOn w:val="Normal"/>
    <w:link w:val="HeaderChar"/>
    <w:uiPriority w:val="99"/>
    <w:unhideWhenUsed/>
    <w:rsid w:val="00586451"/>
    <w:pPr>
      <w:tabs>
        <w:tab w:val="center" w:pos="4844"/>
        <w:tab w:val="right" w:pos="9689"/>
      </w:tabs>
      <w:spacing w:after="0" w:line="240" w:lineRule="auto"/>
    </w:pPr>
    <w:rPr>
      <w:rFonts w:eastAsiaTheme="minorHAnsi"/>
      <w:lang w:val="en-US" w:eastAsia="en-US"/>
    </w:rPr>
  </w:style>
  <w:style w:type="character" w:customStyle="1" w:styleId="HeaderChar">
    <w:name w:val="Header Char"/>
    <w:basedOn w:val="DefaultParagraphFont"/>
    <w:link w:val="Header"/>
    <w:uiPriority w:val="99"/>
    <w:rsid w:val="00586451"/>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577</Words>
  <Characters>3290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keywords>https:/mul2-mnp.gov.am/tasks/1202040/oneclick?token=dae7a4587bc574f531316f159fcad6bb</cp:keywords>
  <cp:lastModifiedBy>Norayr Abrahamyan</cp:lastModifiedBy>
  <cp:revision>12</cp:revision>
  <cp:lastPrinted>2022-11-18T05:58:00Z</cp:lastPrinted>
  <dcterms:created xsi:type="dcterms:W3CDTF">2025-12-08T09:16:00Z</dcterms:created>
  <dcterms:modified xsi:type="dcterms:W3CDTF">2025-12-12T11:44:00Z</dcterms:modified>
</cp:coreProperties>
</file>