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7C70E6" w14:textId="77777777" w:rsidR="002D1548" w:rsidRPr="0008167F" w:rsidRDefault="002D1548" w:rsidP="00826734">
      <w:pPr>
        <w:jc w:val="both"/>
        <w:rPr>
          <w:rFonts w:ascii="GHEA Grapalat" w:hAnsi="GHEA Grapalat" w:cs="Arial"/>
          <w:b/>
          <w:bCs/>
        </w:rPr>
      </w:pPr>
    </w:p>
    <w:p w14:paraId="2203F8DB" w14:textId="77777777" w:rsidR="002D1548" w:rsidRPr="0008167F" w:rsidRDefault="002D1548" w:rsidP="0018022A">
      <w:pPr>
        <w:jc w:val="right"/>
        <w:rPr>
          <w:rFonts w:ascii="GHEA Grapalat" w:hAnsi="GHEA Grapalat" w:cs="Arial"/>
          <w:b/>
          <w:bCs/>
        </w:rPr>
      </w:pPr>
      <w:r w:rsidRPr="0008167F">
        <w:rPr>
          <w:rFonts w:ascii="GHEA Grapalat" w:hAnsi="GHEA Grapalat" w:cs="Arial"/>
          <w:b/>
          <w:bCs/>
        </w:rPr>
        <w:t xml:space="preserve">ՆԱԽԱԳԻԾ </w:t>
      </w:r>
    </w:p>
    <w:p w14:paraId="0D6EA01C" w14:textId="77777777" w:rsidR="002D1548" w:rsidRPr="0008167F" w:rsidRDefault="002D1548" w:rsidP="0018022A">
      <w:pPr>
        <w:jc w:val="center"/>
        <w:rPr>
          <w:rFonts w:ascii="GHEA Grapalat" w:hAnsi="GHEA Grapalat"/>
        </w:rPr>
      </w:pPr>
      <w:r w:rsidRPr="0008167F">
        <w:rPr>
          <w:rFonts w:ascii="GHEA Grapalat" w:hAnsi="GHEA Grapalat" w:cs="Arial"/>
          <w:b/>
          <w:bCs/>
        </w:rPr>
        <w:t>ՀԱՅԱՍՏԱՆԻ</w:t>
      </w:r>
      <w:r w:rsidRPr="0008167F">
        <w:rPr>
          <w:rFonts w:ascii="GHEA Grapalat" w:hAnsi="GHEA Grapalat"/>
          <w:b/>
          <w:bCs/>
        </w:rPr>
        <w:t xml:space="preserve"> </w:t>
      </w:r>
      <w:r w:rsidRPr="0008167F">
        <w:rPr>
          <w:rFonts w:ascii="GHEA Grapalat" w:hAnsi="GHEA Grapalat" w:cs="Arial"/>
          <w:b/>
          <w:bCs/>
        </w:rPr>
        <w:t>ՀԱՆՐԱՊԵՏՈՒԹՅԱՆ</w:t>
      </w:r>
    </w:p>
    <w:p w14:paraId="68010EA3" w14:textId="77777777" w:rsidR="002D1548" w:rsidRPr="0008167F" w:rsidRDefault="002D1548" w:rsidP="0018022A">
      <w:pPr>
        <w:jc w:val="center"/>
        <w:rPr>
          <w:rFonts w:ascii="GHEA Grapalat" w:hAnsi="GHEA Grapalat"/>
        </w:rPr>
      </w:pPr>
      <w:r w:rsidRPr="0008167F">
        <w:rPr>
          <w:rFonts w:ascii="GHEA Grapalat" w:hAnsi="GHEA Grapalat" w:cs="Arial"/>
          <w:b/>
          <w:bCs/>
        </w:rPr>
        <w:t>Օ</w:t>
      </w:r>
      <w:r w:rsidRPr="0008167F">
        <w:rPr>
          <w:rFonts w:ascii="GHEA Grapalat" w:hAnsi="GHEA Grapalat"/>
          <w:b/>
          <w:bCs/>
        </w:rPr>
        <w:t xml:space="preserve"> </w:t>
      </w:r>
      <w:r w:rsidRPr="0008167F">
        <w:rPr>
          <w:rFonts w:ascii="GHEA Grapalat" w:hAnsi="GHEA Grapalat" w:cs="Arial"/>
          <w:b/>
          <w:bCs/>
        </w:rPr>
        <w:t>Ր</w:t>
      </w:r>
      <w:r w:rsidRPr="0008167F">
        <w:rPr>
          <w:rFonts w:ascii="GHEA Grapalat" w:hAnsi="GHEA Grapalat"/>
          <w:b/>
          <w:bCs/>
        </w:rPr>
        <w:t xml:space="preserve"> </w:t>
      </w:r>
      <w:r w:rsidRPr="0008167F">
        <w:rPr>
          <w:rFonts w:ascii="GHEA Grapalat" w:hAnsi="GHEA Grapalat" w:cs="Arial"/>
          <w:b/>
          <w:bCs/>
        </w:rPr>
        <w:t>Ե</w:t>
      </w:r>
      <w:r w:rsidRPr="0008167F">
        <w:rPr>
          <w:rFonts w:ascii="GHEA Grapalat" w:hAnsi="GHEA Grapalat"/>
          <w:b/>
          <w:bCs/>
        </w:rPr>
        <w:t xml:space="preserve"> </w:t>
      </w:r>
      <w:r w:rsidRPr="0008167F">
        <w:rPr>
          <w:rFonts w:ascii="GHEA Grapalat" w:hAnsi="GHEA Grapalat" w:cs="Arial"/>
          <w:b/>
          <w:bCs/>
        </w:rPr>
        <w:t>Ն</w:t>
      </w:r>
      <w:r w:rsidRPr="0008167F">
        <w:rPr>
          <w:rFonts w:ascii="GHEA Grapalat" w:hAnsi="GHEA Grapalat"/>
          <w:b/>
          <w:bCs/>
        </w:rPr>
        <w:t xml:space="preserve"> </w:t>
      </w:r>
      <w:r w:rsidRPr="0008167F">
        <w:rPr>
          <w:rFonts w:ascii="GHEA Grapalat" w:hAnsi="GHEA Grapalat" w:cs="Arial"/>
          <w:b/>
          <w:bCs/>
        </w:rPr>
        <w:t>Ք</w:t>
      </w:r>
      <w:r w:rsidRPr="0008167F">
        <w:rPr>
          <w:rFonts w:ascii="GHEA Grapalat" w:hAnsi="GHEA Grapalat"/>
          <w:b/>
          <w:bCs/>
        </w:rPr>
        <w:t xml:space="preserve"> </w:t>
      </w:r>
      <w:r w:rsidRPr="0008167F">
        <w:rPr>
          <w:rFonts w:ascii="GHEA Grapalat" w:hAnsi="GHEA Grapalat" w:cs="Arial"/>
          <w:b/>
          <w:bCs/>
        </w:rPr>
        <w:t>Ը</w:t>
      </w:r>
    </w:p>
    <w:p w14:paraId="02F43A42" w14:textId="5E21F9A1" w:rsidR="00F33C81" w:rsidRPr="0008167F" w:rsidRDefault="002D1548" w:rsidP="0018022A">
      <w:pPr>
        <w:jc w:val="center"/>
        <w:rPr>
          <w:rFonts w:ascii="GHEA Grapalat" w:hAnsi="GHEA Grapalat" w:cs="Arial"/>
          <w:b/>
          <w:bCs/>
        </w:rPr>
      </w:pPr>
      <w:r w:rsidRPr="0008167F">
        <w:rPr>
          <w:rFonts w:ascii="GHEA Grapalat" w:hAnsi="GHEA Grapalat"/>
          <w:b/>
          <w:bCs/>
        </w:rPr>
        <w:t>«ԿՐԻՊՏՈԱԿՏԻՎՆԵՐԻ ՄԱՍԻՆ» ՕՐԵՆՔՈՒՄ ԼՐԱՑՈՒՄՆԵՐ ԵՎ ՓՈՓՈԽՈՒԹՅՈՒՆՆԵՐ ԿԱՏԱՐԵԼՈՒ ՄԱՍԻՆ</w:t>
      </w:r>
    </w:p>
    <w:p w14:paraId="3AFA461C" w14:textId="77777777" w:rsidR="002D1548" w:rsidRPr="0008167F" w:rsidRDefault="002D1548" w:rsidP="00826734">
      <w:pPr>
        <w:jc w:val="both"/>
        <w:rPr>
          <w:rFonts w:ascii="GHEA Grapalat" w:hAnsi="GHEA Grapalat" w:cs="Arial"/>
          <w:b/>
          <w:bCs/>
        </w:rPr>
      </w:pPr>
    </w:p>
    <w:p w14:paraId="4336194B" w14:textId="4CE66334" w:rsidR="002D1548" w:rsidRPr="0008167F" w:rsidRDefault="00081CBC" w:rsidP="001D1ABF">
      <w:pPr>
        <w:tabs>
          <w:tab w:val="left" w:pos="480"/>
        </w:tabs>
        <w:jc w:val="both"/>
        <w:rPr>
          <w:rFonts w:ascii="GHEA Grapalat" w:hAnsi="GHEA Grapalat" w:cs="Arial"/>
          <w:b/>
          <w:bCs/>
        </w:rPr>
      </w:pPr>
      <w:proofErr w:type="spellStart"/>
      <w:r w:rsidRPr="0008167F">
        <w:rPr>
          <w:rFonts w:ascii="GHEA Grapalat" w:hAnsi="GHEA Grapalat" w:cs="Arial"/>
          <w:b/>
          <w:bCs/>
        </w:rPr>
        <w:t>Հոդված</w:t>
      </w:r>
      <w:proofErr w:type="spellEnd"/>
      <w:r w:rsidRPr="0008167F">
        <w:rPr>
          <w:rFonts w:ascii="GHEA Grapalat" w:hAnsi="GHEA Grapalat" w:cs="Arial"/>
          <w:b/>
          <w:bCs/>
        </w:rPr>
        <w:t xml:space="preserve"> 1</w:t>
      </w:r>
      <w:r w:rsidRPr="0008167F">
        <w:rPr>
          <w:rFonts w:ascii="MS Gothic" w:eastAsia="MS Gothic" w:hAnsi="MS Gothic" w:cs="MS Gothic" w:hint="eastAsia"/>
          <w:b/>
          <w:bCs/>
        </w:rPr>
        <w:t>․</w:t>
      </w:r>
      <w:r w:rsidRPr="0008167F">
        <w:rPr>
          <w:rFonts w:ascii="GHEA Grapalat" w:hAnsi="GHEA Grapalat" w:cs="Arial"/>
        </w:rPr>
        <w:t xml:space="preserve"> </w:t>
      </w:r>
      <w:r w:rsidRPr="0008167F">
        <w:rPr>
          <w:rFonts w:ascii="GHEA Grapalat" w:hAnsi="GHEA Grapalat"/>
        </w:rPr>
        <w:t>«</w:t>
      </w:r>
      <w:proofErr w:type="spellStart"/>
      <w:r w:rsidRPr="0008167F">
        <w:rPr>
          <w:rFonts w:ascii="GHEA Grapalat" w:hAnsi="GHEA Grapalat"/>
        </w:rPr>
        <w:t>Կրիպտոակտիվների</w:t>
      </w:r>
      <w:proofErr w:type="spellEnd"/>
      <w:r w:rsidRPr="0008167F">
        <w:rPr>
          <w:rFonts w:ascii="GHEA Grapalat" w:hAnsi="GHEA Grapalat"/>
        </w:rPr>
        <w:t xml:space="preserve"> </w:t>
      </w:r>
      <w:proofErr w:type="spellStart"/>
      <w:r w:rsidRPr="0008167F">
        <w:rPr>
          <w:rFonts w:ascii="GHEA Grapalat" w:hAnsi="GHEA Grapalat"/>
        </w:rPr>
        <w:t>մասին</w:t>
      </w:r>
      <w:proofErr w:type="spellEnd"/>
      <w:r w:rsidRPr="0008167F">
        <w:rPr>
          <w:rFonts w:ascii="GHEA Grapalat" w:hAnsi="GHEA Grapalat"/>
        </w:rPr>
        <w:t xml:space="preserve">» 2025 </w:t>
      </w:r>
      <w:proofErr w:type="spellStart"/>
      <w:r w:rsidRPr="0008167F">
        <w:rPr>
          <w:rFonts w:ascii="GHEA Grapalat" w:hAnsi="GHEA Grapalat"/>
        </w:rPr>
        <w:t>թվականի</w:t>
      </w:r>
      <w:proofErr w:type="spellEnd"/>
      <w:r w:rsidRPr="0008167F">
        <w:rPr>
          <w:rFonts w:ascii="GHEA Grapalat" w:hAnsi="GHEA Grapalat"/>
        </w:rPr>
        <w:t xml:space="preserve"> </w:t>
      </w:r>
      <w:proofErr w:type="spellStart"/>
      <w:r w:rsidRPr="0008167F">
        <w:rPr>
          <w:rFonts w:ascii="GHEA Grapalat" w:hAnsi="GHEA Grapalat"/>
        </w:rPr>
        <w:t>մայիսի</w:t>
      </w:r>
      <w:proofErr w:type="spellEnd"/>
      <w:r w:rsidRPr="0008167F">
        <w:rPr>
          <w:rFonts w:ascii="GHEA Grapalat" w:hAnsi="GHEA Grapalat"/>
        </w:rPr>
        <w:t xml:space="preserve"> 29-ի ՀՕ-159-Ն </w:t>
      </w:r>
      <w:proofErr w:type="spellStart"/>
      <w:r w:rsidRPr="0008167F">
        <w:rPr>
          <w:rFonts w:ascii="GHEA Grapalat" w:hAnsi="GHEA Grapalat"/>
        </w:rPr>
        <w:t>օրենք</w:t>
      </w:r>
      <w:proofErr w:type="spellEnd"/>
      <w:r w:rsidRPr="0008167F">
        <w:rPr>
          <w:rFonts w:ascii="GHEA Grapalat" w:hAnsi="GHEA Grapalat"/>
          <w:lang w:val="hy-AM"/>
        </w:rPr>
        <w:t>ի</w:t>
      </w:r>
      <w:r w:rsidRPr="0008167F">
        <w:rPr>
          <w:rFonts w:ascii="GHEA Grapalat" w:hAnsi="GHEA Grapalat"/>
        </w:rPr>
        <w:t xml:space="preserve"> (</w:t>
      </w:r>
      <w:r w:rsidRPr="0008167F">
        <w:rPr>
          <w:rFonts w:ascii="GHEA Grapalat" w:hAnsi="GHEA Grapalat"/>
          <w:lang w:val="hy-AM"/>
        </w:rPr>
        <w:t>այսուհետ՝ Օրենք</w:t>
      </w:r>
      <w:r w:rsidRPr="0008167F">
        <w:rPr>
          <w:rFonts w:ascii="GHEA Grapalat" w:hAnsi="GHEA Grapalat"/>
        </w:rPr>
        <w:t>)</w:t>
      </w:r>
      <w:r w:rsidRPr="0008167F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5</w:t>
      </w:r>
      <w:r w:rsidRPr="0008167F">
        <w:rPr>
          <w:rFonts w:ascii="GHEA Grapalat" w:hAnsi="GHEA Grapalat"/>
          <w:lang w:val="hy-AM"/>
        </w:rPr>
        <w:t xml:space="preserve">-րդ հոդվածի </w:t>
      </w:r>
      <w:r>
        <w:rPr>
          <w:rFonts w:ascii="GHEA Grapalat" w:hAnsi="GHEA Grapalat"/>
          <w:lang w:val="hy-AM"/>
        </w:rPr>
        <w:t>7</w:t>
      </w:r>
      <w:r w:rsidRPr="0008167F">
        <w:rPr>
          <w:rFonts w:ascii="GHEA Grapalat" w:hAnsi="GHEA Grapalat"/>
          <w:lang w:val="hy-AM"/>
        </w:rPr>
        <w:t>-րդ մաս</w:t>
      </w:r>
      <w:r>
        <w:rPr>
          <w:rFonts w:ascii="GHEA Grapalat" w:hAnsi="GHEA Grapalat"/>
          <w:lang w:val="hy-AM"/>
        </w:rPr>
        <w:t xml:space="preserve">ում «Օտարերկրյա թողարկողի» բառերից հետո լրացնել «՝ </w:t>
      </w:r>
      <w:bookmarkStart w:id="0" w:name="_Hlk216258443"/>
      <w:r>
        <w:rPr>
          <w:rFonts w:ascii="GHEA Grapalat" w:hAnsi="GHEA Grapalat"/>
          <w:lang w:val="hy-AM"/>
        </w:rPr>
        <w:t>Հայաստանի Հանրապետության տարածքում տեղաբաշխվող</w:t>
      </w:r>
      <w:bookmarkEnd w:id="0"/>
      <w:r>
        <w:rPr>
          <w:rFonts w:ascii="GHEA Grapalat" w:hAnsi="GHEA Grapalat"/>
          <w:lang w:val="hy-AM"/>
        </w:rPr>
        <w:t>»</w:t>
      </w:r>
      <w:r w:rsidRPr="0008167F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բառերը։</w:t>
      </w:r>
      <w:r w:rsidRPr="0008167F">
        <w:rPr>
          <w:rFonts w:ascii="GHEA Grapalat" w:hAnsi="GHEA Grapalat"/>
          <w:lang w:val="hy-AM"/>
        </w:rPr>
        <w:t xml:space="preserve"> </w:t>
      </w:r>
    </w:p>
    <w:p w14:paraId="3D6EDF8E" w14:textId="1A5A7923" w:rsidR="000C1D4D" w:rsidRPr="0008167F" w:rsidRDefault="002D1548" w:rsidP="00826734">
      <w:pPr>
        <w:tabs>
          <w:tab w:val="left" w:pos="480"/>
        </w:tabs>
        <w:jc w:val="both"/>
        <w:rPr>
          <w:rFonts w:ascii="GHEA Grapalat" w:hAnsi="GHEA Grapalat"/>
          <w:lang w:val="hy-AM"/>
        </w:rPr>
      </w:pPr>
      <w:proofErr w:type="spellStart"/>
      <w:r w:rsidRPr="0008167F">
        <w:rPr>
          <w:rFonts w:ascii="GHEA Grapalat" w:hAnsi="GHEA Grapalat" w:cs="Arial"/>
          <w:b/>
          <w:bCs/>
        </w:rPr>
        <w:t>Հոդված</w:t>
      </w:r>
      <w:proofErr w:type="spellEnd"/>
      <w:r w:rsidRPr="0008167F">
        <w:rPr>
          <w:rFonts w:ascii="GHEA Grapalat" w:hAnsi="GHEA Grapalat" w:cs="Arial"/>
          <w:b/>
          <w:bCs/>
        </w:rPr>
        <w:t xml:space="preserve"> </w:t>
      </w:r>
      <w:r w:rsidR="00081CBC">
        <w:rPr>
          <w:rFonts w:ascii="GHEA Grapalat" w:hAnsi="GHEA Grapalat" w:cs="Arial"/>
          <w:b/>
          <w:bCs/>
        </w:rPr>
        <w:t>2</w:t>
      </w:r>
      <w:r w:rsidRPr="0008167F">
        <w:rPr>
          <w:rFonts w:ascii="MS Gothic" w:eastAsia="MS Gothic" w:hAnsi="MS Gothic" w:cs="MS Gothic" w:hint="eastAsia"/>
          <w:b/>
          <w:bCs/>
        </w:rPr>
        <w:t>․</w:t>
      </w:r>
      <w:r w:rsidRPr="0008167F">
        <w:rPr>
          <w:rFonts w:ascii="GHEA Grapalat" w:hAnsi="GHEA Grapalat" w:cs="Arial"/>
        </w:rPr>
        <w:t xml:space="preserve"> </w:t>
      </w:r>
      <w:r w:rsidRPr="0008167F">
        <w:rPr>
          <w:rFonts w:ascii="GHEA Grapalat" w:hAnsi="GHEA Grapalat"/>
          <w:lang w:val="hy-AM"/>
        </w:rPr>
        <w:t>Օրենք</w:t>
      </w:r>
      <w:r w:rsidR="00081CBC">
        <w:rPr>
          <w:rFonts w:ascii="GHEA Grapalat" w:hAnsi="GHEA Grapalat"/>
        </w:rPr>
        <w:t>ի</w:t>
      </w:r>
      <w:r w:rsidR="000C1D4D" w:rsidRPr="0008167F">
        <w:rPr>
          <w:rFonts w:ascii="GHEA Grapalat" w:hAnsi="GHEA Grapalat"/>
          <w:lang w:val="hy-AM"/>
        </w:rPr>
        <w:t xml:space="preserve"> 11-րդ հոդվածի 2-րդ մասի 2-րդ կետից հանել «բացահայտել, ինչպես նաև» բառերը: </w:t>
      </w:r>
    </w:p>
    <w:p w14:paraId="61434F85" w14:textId="1BE60550" w:rsidR="002D1548" w:rsidRPr="0008167F" w:rsidRDefault="000C1D4D" w:rsidP="00826734">
      <w:pPr>
        <w:tabs>
          <w:tab w:val="left" w:pos="480"/>
        </w:tabs>
        <w:jc w:val="both"/>
        <w:rPr>
          <w:rFonts w:ascii="GHEA Grapalat" w:hAnsi="GHEA Grapalat"/>
          <w:b/>
          <w:bCs/>
          <w:lang w:val="hy-AM"/>
        </w:rPr>
      </w:pPr>
      <w:r w:rsidRPr="0008167F">
        <w:rPr>
          <w:rFonts w:ascii="GHEA Grapalat" w:hAnsi="GHEA Grapalat"/>
          <w:b/>
          <w:bCs/>
          <w:lang w:val="hy-AM"/>
        </w:rPr>
        <w:t xml:space="preserve">Հոդված </w:t>
      </w:r>
      <w:r w:rsidR="00081CBC">
        <w:rPr>
          <w:rFonts w:ascii="GHEA Grapalat" w:hAnsi="GHEA Grapalat"/>
          <w:b/>
          <w:bCs/>
          <w:lang w:val="hy-AM"/>
        </w:rPr>
        <w:t>3</w:t>
      </w:r>
      <w:r w:rsidRPr="0008167F">
        <w:rPr>
          <w:rFonts w:ascii="GHEA Grapalat" w:hAnsi="GHEA Grapalat"/>
          <w:b/>
          <w:bCs/>
          <w:lang w:val="hy-AM"/>
        </w:rPr>
        <w:t xml:space="preserve">. </w:t>
      </w:r>
      <w:r w:rsidR="002D1548" w:rsidRPr="0008167F">
        <w:rPr>
          <w:rFonts w:ascii="GHEA Grapalat" w:hAnsi="GHEA Grapalat"/>
          <w:b/>
          <w:bCs/>
          <w:lang w:val="hy-AM"/>
        </w:rPr>
        <w:t xml:space="preserve">  </w:t>
      </w:r>
      <w:r w:rsidRPr="0008167F">
        <w:rPr>
          <w:rFonts w:ascii="GHEA Grapalat" w:hAnsi="GHEA Grapalat"/>
          <w:lang w:val="hy-AM"/>
        </w:rPr>
        <w:t xml:space="preserve">Օրենքի 20-րդ հոդվածի 10-րդ մասի 8-րդ կետը շարադրել </w:t>
      </w:r>
      <w:proofErr w:type="spellStart"/>
      <w:r w:rsidRPr="0008167F">
        <w:rPr>
          <w:rFonts w:ascii="GHEA Grapalat" w:hAnsi="GHEA Grapalat"/>
          <w:lang w:val="hy-AM"/>
        </w:rPr>
        <w:t>հետևյալ</w:t>
      </w:r>
      <w:proofErr w:type="spellEnd"/>
      <w:r w:rsidRPr="0008167F">
        <w:rPr>
          <w:rFonts w:ascii="GHEA Grapalat" w:hAnsi="GHEA Grapalat"/>
          <w:lang w:val="hy-AM"/>
        </w:rPr>
        <w:t xml:space="preserve"> խմբագրությամբ.</w:t>
      </w:r>
      <w:r w:rsidRPr="0008167F">
        <w:rPr>
          <w:rFonts w:ascii="GHEA Grapalat" w:hAnsi="GHEA Grapalat"/>
          <w:b/>
          <w:bCs/>
          <w:lang w:val="hy-AM"/>
        </w:rPr>
        <w:t xml:space="preserve"> </w:t>
      </w:r>
    </w:p>
    <w:p w14:paraId="24AFA641" w14:textId="3B7D610C" w:rsidR="000C1D4D" w:rsidRPr="0008167F" w:rsidRDefault="000C1D4D" w:rsidP="00826734">
      <w:pPr>
        <w:tabs>
          <w:tab w:val="left" w:pos="480"/>
        </w:tabs>
        <w:jc w:val="both"/>
        <w:rPr>
          <w:rFonts w:ascii="GHEA Grapalat" w:hAnsi="GHEA Grapalat"/>
          <w:lang w:val="hy-AM"/>
        </w:rPr>
      </w:pPr>
      <w:r w:rsidRPr="0008167F">
        <w:rPr>
          <w:rFonts w:ascii="GHEA Grapalat" w:hAnsi="GHEA Grapalat"/>
          <w:lang w:val="hy-AM"/>
        </w:rPr>
        <w:t>«8) չի բավարարում   Կենտրոնական բանկի նորմատիվ իրավական ակտերով սահմանած ընդհանուր կապիտալի նվազագույն չափի նորմատիվը.»:</w:t>
      </w:r>
    </w:p>
    <w:p w14:paraId="5400E6CB" w14:textId="6266A07B" w:rsidR="000C1D4D" w:rsidRPr="0008167F" w:rsidRDefault="0008167F" w:rsidP="00826734">
      <w:pPr>
        <w:tabs>
          <w:tab w:val="left" w:pos="480"/>
        </w:tabs>
        <w:jc w:val="both"/>
        <w:rPr>
          <w:rFonts w:ascii="GHEA Grapalat" w:hAnsi="GHEA Grapalat"/>
          <w:lang w:val="hy-AM"/>
        </w:rPr>
      </w:pPr>
      <w:r w:rsidRPr="0008167F">
        <w:rPr>
          <w:rFonts w:ascii="GHEA Grapalat" w:hAnsi="GHEA Grapalat"/>
          <w:b/>
          <w:bCs/>
          <w:lang w:val="hy-AM"/>
        </w:rPr>
        <w:t xml:space="preserve">Հոդված </w:t>
      </w:r>
      <w:r w:rsidR="00081CBC">
        <w:rPr>
          <w:rFonts w:ascii="GHEA Grapalat" w:hAnsi="GHEA Grapalat"/>
          <w:b/>
          <w:bCs/>
          <w:lang w:val="hy-AM"/>
        </w:rPr>
        <w:t>4</w:t>
      </w:r>
      <w:r w:rsidRPr="0008167F">
        <w:rPr>
          <w:rFonts w:ascii="GHEA Grapalat" w:hAnsi="GHEA Grapalat"/>
          <w:b/>
          <w:bCs/>
          <w:lang w:val="hy-AM"/>
        </w:rPr>
        <w:t>.</w:t>
      </w:r>
      <w:r w:rsidRPr="0008167F">
        <w:rPr>
          <w:rFonts w:ascii="GHEA Grapalat" w:hAnsi="GHEA Grapalat"/>
          <w:lang w:val="hy-AM"/>
        </w:rPr>
        <w:t xml:space="preserve"> Օրենքի 35-րդ հոդվածի 7-րդ մասը շարադրել </w:t>
      </w:r>
      <w:proofErr w:type="spellStart"/>
      <w:r w:rsidRPr="0008167F">
        <w:rPr>
          <w:rFonts w:ascii="GHEA Grapalat" w:hAnsi="GHEA Grapalat"/>
          <w:lang w:val="hy-AM"/>
        </w:rPr>
        <w:t>հետևյալ</w:t>
      </w:r>
      <w:proofErr w:type="spellEnd"/>
      <w:r w:rsidRPr="0008167F">
        <w:rPr>
          <w:rFonts w:ascii="GHEA Grapalat" w:hAnsi="GHEA Grapalat"/>
          <w:lang w:val="hy-AM"/>
        </w:rPr>
        <w:t xml:space="preserve"> խմբագրությամբ.</w:t>
      </w:r>
    </w:p>
    <w:p w14:paraId="6329AB31" w14:textId="5EA3D4C6" w:rsidR="0008167F" w:rsidRPr="0008167F" w:rsidRDefault="0008167F" w:rsidP="0008167F">
      <w:pPr>
        <w:jc w:val="both"/>
        <w:rPr>
          <w:rFonts w:ascii="GHEA Grapalat" w:hAnsi="GHEA Grapalat"/>
          <w:lang w:val="hy-AM"/>
        </w:rPr>
      </w:pPr>
      <w:r w:rsidRPr="0008167F">
        <w:rPr>
          <w:rFonts w:ascii="GHEA Grapalat" w:hAnsi="GHEA Grapalat"/>
          <w:lang w:val="hy-AM"/>
        </w:rPr>
        <w:t xml:space="preserve">«7. Ներքին աուդիտը պարտավոր է հայտնել </w:t>
      </w:r>
      <w:proofErr w:type="spellStart"/>
      <w:r w:rsidRPr="0008167F">
        <w:rPr>
          <w:rFonts w:ascii="GHEA Grapalat" w:hAnsi="GHEA Grapalat"/>
          <w:lang w:val="hy-AM"/>
        </w:rPr>
        <w:t>կրիպտոակտիվներով</w:t>
      </w:r>
      <w:proofErr w:type="spellEnd"/>
      <w:r w:rsidRPr="0008167F">
        <w:rPr>
          <w:rFonts w:ascii="GHEA Grapalat" w:hAnsi="GHEA Grapalat"/>
          <w:lang w:val="hy-AM"/>
        </w:rPr>
        <w:t xml:space="preserve"> ծառայություններ մատուցող անձի գործադիր մարմնին </w:t>
      </w:r>
      <w:proofErr w:type="spellStart"/>
      <w:r w:rsidRPr="0008167F">
        <w:rPr>
          <w:rFonts w:ascii="GHEA Grapalat" w:hAnsi="GHEA Grapalat"/>
          <w:lang w:val="hy-AM"/>
        </w:rPr>
        <w:t>կրիպտոակտիվներով</w:t>
      </w:r>
      <w:proofErr w:type="spellEnd"/>
      <w:r w:rsidRPr="0008167F">
        <w:rPr>
          <w:rFonts w:ascii="GHEA Grapalat" w:hAnsi="GHEA Grapalat"/>
          <w:lang w:val="hy-AM"/>
        </w:rPr>
        <w:t xml:space="preserve"> ծառայություններ մատուցող անձի կողմից օրենքով, այլ իրավական ակտերով սահմանված պահանջների ցանկացած խախտման, ինչպես նաև հաճախորդների շահերին հասցված ցանկացած վնասի մասին դրանց </w:t>
      </w:r>
      <w:proofErr w:type="spellStart"/>
      <w:r w:rsidRPr="0008167F">
        <w:rPr>
          <w:rFonts w:ascii="GHEA Grapalat" w:hAnsi="GHEA Grapalat"/>
          <w:lang w:val="hy-AM"/>
        </w:rPr>
        <w:t>հայտնաբերումից</w:t>
      </w:r>
      <w:proofErr w:type="spellEnd"/>
      <w:r w:rsidRPr="0008167F">
        <w:rPr>
          <w:rFonts w:ascii="GHEA Grapalat" w:hAnsi="GHEA Grapalat"/>
          <w:lang w:val="hy-AM"/>
        </w:rPr>
        <w:t xml:space="preserve"> հետո` հինգ աշխատանքային օրվա ընթացքում, </w:t>
      </w:r>
      <w:r w:rsidRPr="0008167F">
        <w:rPr>
          <w:rFonts w:ascii="Calibri" w:hAnsi="Calibri" w:cs="Calibri"/>
          <w:lang w:val="hy-AM"/>
        </w:rPr>
        <w:t> </w:t>
      </w:r>
      <w:r w:rsidRPr="0008167F">
        <w:rPr>
          <w:rFonts w:ascii="GHEA Grapalat" w:hAnsi="GHEA Grapalat"/>
          <w:lang w:val="hy-AM"/>
        </w:rPr>
        <w:t xml:space="preserve">իսկ նշված խախտման կամ հասցված վնասի էական լինելու դեպքում՝ նաև </w:t>
      </w:r>
      <w:proofErr w:type="spellStart"/>
      <w:r w:rsidRPr="0008167F">
        <w:rPr>
          <w:rFonts w:ascii="GHEA Grapalat" w:hAnsi="GHEA Grapalat"/>
          <w:lang w:val="hy-AM"/>
        </w:rPr>
        <w:t>կրիպտոակտիվներով</w:t>
      </w:r>
      <w:proofErr w:type="spellEnd"/>
      <w:r w:rsidRPr="0008167F">
        <w:rPr>
          <w:rFonts w:ascii="GHEA Grapalat" w:hAnsi="GHEA Grapalat"/>
          <w:lang w:val="hy-AM"/>
        </w:rPr>
        <w:t xml:space="preserve"> ծառայություններ մատուցող անձի տնօրենների խորհրդին և Կենտրոնական բանկին:»:</w:t>
      </w:r>
    </w:p>
    <w:p w14:paraId="5E830232" w14:textId="6641CE83" w:rsidR="0008167F" w:rsidRPr="0008167F" w:rsidRDefault="0008167F" w:rsidP="00826734">
      <w:pPr>
        <w:tabs>
          <w:tab w:val="left" w:pos="480"/>
        </w:tabs>
        <w:jc w:val="both"/>
        <w:rPr>
          <w:rFonts w:ascii="GHEA Grapalat" w:hAnsi="GHEA Grapalat"/>
          <w:lang w:val="hy-AM"/>
        </w:rPr>
      </w:pPr>
      <w:r w:rsidRPr="0008167F">
        <w:rPr>
          <w:rFonts w:ascii="GHEA Grapalat" w:hAnsi="GHEA Grapalat"/>
          <w:b/>
          <w:bCs/>
          <w:lang w:val="hy-AM"/>
        </w:rPr>
        <w:t xml:space="preserve">Հոդված </w:t>
      </w:r>
      <w:r w:rsidR="00081CBC">
        <w:rPr>
          <w:rFonts w:ascii="GHEA Grapalat" w:hAnsi="GHEA Grapalat"/>
          <w:b/>
          <w:bCs/>
          <w:lang w:val="hy-AM"/>
        </w:rPr>
        <w:t>5</w:t>
      </w:r>
      <w:r w:rsidRPr="0008167F">
        <w:rPr>
          <w:rFonts w:ascii="GHEA Grapalat" w:hAnsi="GHEA Grapalat"/>
          <w:b/>
          <w:bCs/>
          <w:lang w:val="hy-AM"/>
        </w:rPr>
        <w:t>.</w:t>
      </w:r>
      <w:r w:rsidRPr="0008167F">
        <w:rPr>
          <w:rFonts w:ascii="GHEA Grapalat" w:hAnsi="GHEA Grapalat"/>
          <w:lang w:val="hy-AM"/>
        </w:rPr>
        <w:t xml:space="preserve"> Օրենքի 5</w:t>
      </w:r>
      <w:r w:rsidR="00747475">
        <w:rPr>
          <w:rFonts w:ascii="GHEA Grapalat" w:hAnsi="GHEA Grapalat"/>
          <w:lang w:val="hy-AM"/>
        </w:rPr>
        <w:t>1</w:t>
      </w:r>
      <w:r w:rsidRPr="0008167F">
        <w:rPr>
          <w:rFonts w:ascii="GHEA Grapalat" w:hAnsi="GHEA Grapalat"/>
          <w:lang w:val="hy-AM"/>
        </w:rPr>
        <w:t xml:space="preserve">-րդ հոդվածի 14-րդ մասում «Կենտրոնական բանկի Կենտրոնական բանկի խորհրդի նորմատիվ իրավական ակտերով կարող են </w:t>
      </w:r>
      <w:r w:rsidRPr="0008167F">
        <w:rPr>
          <w:rFonts w:ascii="GHEA Grapalat" w:hAnsi="GHEA Grapalat"/>
          <w:lang w:val="hy-AM"/>
        </w:rPr>
        <w:lastRenderedPageBreak/>
        <w:t xml:space="preserve">սահմանվել նորմատիվ իրավական ակտերով» բառերը փոխարինել «Կենտրոնական բանկի խորհրդի նորմատիվ իրավական ակտերով» բառերով: </w:t>
      </w:r>
    </w:p>
    <w:p w14:paraId="6BF85A22" w14:textId="059C5CF9" w:rsidR="0008167F" w:rsidRPr="0008167F" w:rsidRDefault="0008167F" w:rsidP="00826734">
      <w:pPr>
        <w:jc w:val="both"/>
        <w:rPr>
          <w:rFonts w:ascii="GHEA Grapalat" w:hAnsi="GHEA Grapalat" w:cs="Arial"/>
          <w:lang w:val="hy-AM"/>
        </w:rPr>
      </w:pPr>
      <w:r w:rsidRPr="0008167F">
        <w:rPr>
          <w:rFonts w:ascii="GHEA Grapalat" w:hAnsi="GHEA Grapalat" w:cs="Arial"/>
          <w:b/>
          <w:bCs/>
          <w:lang w:val="hy-AM"/>
        </w:rPr>
        <w:t xml:space="preserve">Հոդված </w:t>
      </w:r>
      <w:r w:rsidR="00081CBC">
        <w:rPr>
          <w:rFonts w:ascii="GHEA Grapalat" w:hAnsi="GHEA Grapalat" w:cs="Arial"/>
          <w:b/>
          <w:bCs/>
          <w:lang w:val="hy-AM"/>
        </w:rPr>
        <w:t>6</w:t>
      </w:r>
      <w:r w:rsidRPr="0008167F">
        <w:rPr>
          <w:rFonts w:ascii="GHEA Grapalat" w:hAnsi="GHEA Grapalat" w:cs="Arial"/>
          <w:b/>
          <w:bCs/>
          <w:lang w:val="hy-AM"/>
        </w:rPr>
        <w:t xml:space="preserve">. </w:t>
      </w:r>
      <w:r w:rsidRPr="0008167F">
        <w:rPr>
          <w:rFonts w:ascii="GHEA Grapalat" w:hAnsi="GHEA Grapalat" w:cs="Arial"/>
          <w:lang w:val="hy-AM"/>
        </w:rPr>
        <w:t xml:space="preserve">Օրենքի 57-րդ հոդվածի 9-րդ մասի 3-րդ կետն ուժը կորցրած ճանաչել: </w:t>
      </w:r>
    </w:p>
    <w:p w14:paraId="39B1C730" w14:textId="53B2DC0A" w:rsidR="0008167F" w:rsidRPr="00F1726B" w:rsidRDefault="0008167F" w:rsidP="00826734">
      <w:pPr>
        <w:jc w:val="both"/>
        <w:rPr>
          <w:rFonts w:ascii="Cambria Math" w:hAnsi="Cambria Math" w:cs="Arial"/>
          <w:lang w:val="hy-AM"/>
        </w:rPr>
      </w:pPr>
      <w:r w:rsidRPr="0008167F">
        <w:rPr>
          <w:rFonts w:ascii="GHEA Grapalat" w:hAnsi="GHEA Grapalat" w:cs="Arial"/>
          <w:b/>
          <w:bCs/>
          <w:lang w:val="hy-AM"/>
        </w:rPr>
        <w:t xml:space="preserve">Հոդված </w:t>
      </w:r>
      <w:r w:rsidR="00081CBC">
        <w:rPr>
          <w:rFonts w:ascii="GHEA Grapalat" w:hAnsi="GHEA Grapalat" w:cs="Arial"/>
          <w:b/>
          <w:bCs/>
          <w:lang w:val="hy-AM"/>
        </w:rPr>
        <w:t>7</w:t>
      </w:r>
      <w:r w:rsidRPr="0008167F">
        <w:rPr>
          <w:rFonts w:ascii="GHEA Grapalat" w:hAnsi="GHEA Grapalat" w:cs="Arial"/>
          <w:b/>
          <w:bCs/>
          <w:lang w:val="hy-AM"/>
        </w:rPr>
        <w:t xml:space="preserve">. </w:t>
      </w:r>
      <w:r w:rsidRPr="0008167F">
        <w:rPr>
          <w:rFonts w:ascii="GHEA Grapalat" w:hAnsi="GHEA Grapalat" w:cs="Arial"/>
          <w:lang w:val="hy-AM"/>
        </w:rPr>
        <w:t>Օրենքի 61-րդ հոդվածի 7-րդ մասում «հրապարակման</w:t>
      </w:r>
      <w:r w:rsidRPr="0008167F">
        <w:rPr>
          <w:rFonts w:ascii="GHEA Grapalat" w:hAnsi="GHEA Grapalat"/>
          <w:lang w:val="hy-AM"/>
        </w:rPr>
        <w:t xml:space="preserve"> </w:t>
      </w:r>
      <w:r w:rsidRPr="0008167F">
        <w:rPr>
          <w:rFonts w:ascii="GHEA Grapalat" w:hAnsi="GHEA Grapalat" w:cs="Arial"/>
          <w:lang w:val="hy-AM"/>
        </w:rPr>
        <w:t>պահից</w:t>
      </w:r>
      <w:r w:rsidRPr="0008167F">
        <w:rPr>
          <w:rFonts w:ascii="GHEA Grapalat" w:hAnsi="GHEA Grapalat"/>
          <w:lang w:val="hy-AM"/>
        </w:rPr>
        <w:t>:</w:t>
      </w:r>
      <w:r w:rsidRPr="0008167F">
        <w:rPr>
          <w:rFonts w:ascii="GHEA Grapalat" w:hAnsi="GHEA Grapalat" w:cs="Arial"/>
          <w:lang w:val="hy-AM"/>
        </w:rPr>
        <w:t xml:space="preserve">» բառերից հետո լրացնել </w:t>
      </w:r>
      <w:proofErr w:type="spellStart"/>
      <w:r w:rsidRPr="0008167F">
        <w:rPr>
          <w:rFonts w:ascii="GHEA Grapalat" w:hAnsi="GHEA Grapalat" w:cs="Arial"/>
          <w:lang w:val="hy-AM"/>
        </w:rPr>
        <w:t>հետ</w:t>
      </w:r>
      <w:r w:rsidR="00F1726B">
        <w:rPr>
          <w:rFonts w:ascii="GHEA Grapalat" w:hAnsi="GHEA Grapalat" w:cs="Arial"/>
          <w:lang w:val="hy-AM"/>
        </w:rPr>
        <w:t>և</w:t>
      </w:r>
      <w:r w:rsidRPr="0008167F">
        <w:rPr>
          <w:rFonts w:ascii="GHEA Grapalat" w:hAnsi="GHEA Grapalat" w:cs="Arial"/>
          <w:lang w:val="hy-AM"/>
        </w:rPr>
        <w:t>յալ</w:t>
      </w:r>
      <w:proofErr w:type="spellEnd"/>
      <w:r w:rsidRPr="0008167F">
        <w:rPr>
          <w:rFonts w:ascii="GHEA Grapalat" w:hAnsi="GHEA Grapalat" w:cs="Arial"/>
          <w:lang w:val="hy-AM"/>
        </w:rPr>
        <w:t xml:space="preserve"> բովանդակությամբ նոր նախադասություն</w:t>
      </w:r>
      <w:r w:rsidR="00F1726B">
        <w:rPr>
          <w:rFonts w:ascii="Cambria Math" w:hAnsi="Cambria Math" w:cs="Arial"/>
          <w:lang w:val="hy-AM"/>
        </w:rPr>
        <w:t>․</w:t>
      </w:r>
    </w:p>
    <w:p w14:paraId="78BFDD6D" w14:textId="1CB53426" w:rsidR="0008167F" w:rsidRPr="0008167F" w:rsidRDefault="0008167F" w:rsidP="00826734">
      <w:pPr>
        <w:jc w:val="both"/>
        <w:rPr>
          <w:rFonts w:ascii="GHEA Grapalat" w:hAnsi="GHEA Grapalat" w:cs="Arial"/>
          <w:lang w:val="hy-AM"/>
        </w:rPr>
      </w:pPr>
      <w:r w:rsidRPr="0008167F">
        <w:rPr>
          <w:rFonts w:ascii="GHEA Grapalat" w:hAnsi="GHEA Grapalat" w:cs="Arial"/>
          <w:lang w:val="hy-AM"/>
        </w:rPr>
        <w:t>«Կենտրոնական բանկը կարող է թողարկողին պարտադրել հրավիրել աուդիտ իրականացնող անձի</w:t>
      </w:r>
      <w:r w:rsidR="00747475">
        <w:rPr>
          <w:rFonts w:ascii="GHEA Grapalat" w:hAnsi="GHEA Grapalat" w:cs="Arial"/>
          <w:lang w:val="hy-AM"/>
        </w:rPr>
        <w:t xml:space="preserve">` </w:t>
      </w:r>
      <w:bookmarkStart w:id="1" w:name="_Hlk216258525"/>
      <w:r w:rsidR="00747475">
        <w:rPr>
          <w:rFonts w:ascii="GHEA Grapalat" w:hAnsi="GHEA Grapalat" w:cs="Arial"/>
          <w:lang w:val="hy-AM"/>
        </w:rPr>
        <w:t>պահուստային ակտիվների անկախ աուդիտ իրականացնելու նպատակով</w:t>
      </w:r>
      <w:r>
        <w:rPr>
          <w:rFonts w:ascii="GHEA Grapalat" w:hAnsi="GHEA Grapalat" w:cs="Arial"/>
          <w:lang w:val="hy-AM"/>
        </w:rPr>
        <w:t>:</w:t>
      </w:r>
      <w:bookmarkEnd w:id="1"/>
      <w:r w:rsidRPr="0008167F">
        <w:rPr>
          <w:rFonts w:ascii="GHEA Grapalat" w:hAnsi="GHEA Grapalat" w:cs="Arial"/>
          <w:lang w:val="hy-AM"/>
        </w:rPr>
        <w:t>»</w:t>
      </w:r>
      <w:r>
        <w:rPr>
          <w:rFonts w:ascii="GHEA Grapalat" w:hAnsi="GHEA Grapalat" w:cs="Arial"/>
          <w:lang w:val="hy-AM"/>
        </w:rPr>
        <w:t>:</w:t>
      </w:r>
    </w:p>
    <w:p w14:paraId="567B4451" w14:textId="5780C1EA" w:rsidR="0018022A" w:rsidRPr="0008167F" w:rsidRDefault="0018022A" w:rsidP="00826734">
      <w:pPr>
        <w:jc w:val="both"/>
        <w:rPr>
          <w:rFonts w:ascii="GHEA Grapalat" w:hAnsi="GHEA Grapalat" w:cs="Arial"/>
          <w:lang w:val="hy-AM"/>
        </w:rPr>
      </w:pPr>
      <w:r w:rsidRPr="0008167F">
        <w:rPr>
          <w:rFonts w:ascii="GHEA Grapalat" w:hAnsi="GHEA Grapalat" w:cs="Arial"/>
          <w:b/>
          <w:bCs/>
          <w:lang w:val="hy-AM"/>
        </w:rPr>
        <w:t xml:space="preserve">Հոդված </w:t>
      </w:r>
      <w:r w:rsidR="00081CBC">
        <w:rPr>
          <w:rFonts w:ascii="GHEA Grapalat" w:hAnsi="GHEA Grapalat" w:cs="Arial"/>
          <w:b/>
          <w:bCs/>
          <w:lang w:val="hy-AM"/>
        </w:rPr>
        <w:t>8</w:t>
      </w:r>
      <w:r w:rsidRPr="0008167F">
        <w:rPr>
          <w:rFonts w:ascii="GHEA Grapalat" w:hAnsi="GHEA Grapalat" w:cs="Arial"/>
          <w:b/>
          <w:bCs/>
          <w:lang w:val="hy-AM"/>
        </w:rPr>
        <w:t xml:space="preserve">. </w:t>
      </w:r>
      <w:r w:rsidRPr="0008167F">
        <w:rPr>
          <w:rFonts w:ascii="GHEA Grapalat" w:hAnsi="GHEA Grapalat" w:cs="Arial"/>
          <w:lang w:val="hy-AM"/>
        </w:rPr>
        <w:t>Օրենքի 94-րդ հոդվածի 2-րդ մաս</w:t>
      </w:r>
      <w:r w:rsidR="0083208C">
        <w:rPr>
          <w:rFonts w:ascii="GHEA Grapalat" w:hAnsi="GHEA Grapalat" w:cs="Arial"/>
          <w:lang w:val="hy-AM"/>
        </w:rPr>
        <w:t xml:space="preserve">ը շարադրել </w:t>
      </w:r>
      <w:proofErr w:type="spellStart"/>
      <w:r w:rsidR="0083208C">
        <w:rPr>
          <w:rFonts w:ascii="GHEA Grapalat" w:hAnsi="GHEA Grapalat" w:cs="Arial"/>
          <w:lang w:val="hy-AM"/>
        </w:rPr>
        <w:t>հետևյալ</w:t>
      </w:r>
      <w:proofErr w:type="spellEnd"/>
      <w:r w:rsidR="0083208C">
        <w:rPr>
          <w:rFonts w:ascii="GHEA Grapalat" w:hAnsi="GHEA Grapalat" w:cs="Arial"/>
          <w:lang w:val="hy-AM"/>
        </w:rPr>
        <w:t xml:space="preserve"> խմբագրությամբ</w:t>
      </w:r>
      <w:r w:rsidRPr="0008167F">
        <w:rPr>
          <w:rFonts w:ascii="GHEA Grapalat" w:hAnsi="GHEA Grapalat" w:cs="Arial"/>
          <w:lang w:val="hy-AM"/>
        </w:rPr>
        <w:t>.</w:t>
      </w:r>
    </w:p>
    <w:p w14:paraId="6B96F53A" w14:textId="6F1E3199" w:rsidR="004A6F70" w:rsidRPr="000252D1" w:rsidRDefault="0018022A" w:rsidP="000252D1">
      <w:pPr>
        <w:jc w:val="both"/>
        <w:rPr>
          <w:rFonts w:ascii="GHEA Grapalat" w:hAnsi="GHEA Grapalat" w:cs="Arial"/>
          <w:lang w:val="hy-AM"/>
        </w:rPr>
      </w:pPr>
      <w:r w:rsidRPr="0008167F">
        <w:rPr>
          <w:rFonts w:ascii="GHEA Grapalat" w:hAnsi="GHEA Grapalat" w:cs="Arial"/>
          <w:b/>
          <w:bCs/>
          <w:lang w:val="hy-AM"/>
        </w:rPr>
        <w:t>«</w:t>
      </w:r>
      <w:bookmarkStart w:id="2" w:name="_Hlk216260441"/>
      <w:r w:rsidR="0083208C" w:rsidRPr="00F1726B">
        <w:rPr>
          <w:rFonts w:ascii="GHEA Grapalat" w:hAnsi="GHEA Grapalat" w:cs="Arial"/>
          <w:lang w:val="hy-AM"/>
        </w:rPr>
        <w:t>2</w:t>
      </w:r>
      <w:r w:rsidR="0083208C">
        <w:rPr>
          <w:rFonts w:ascii="Cambria Math" w:hAnsi="Cambria Math" w:cs="Arial"/>
          <w:b/>
          <w:bCs/>
          <w:lang w:val="hy-AM"/>
        </w:rPr>
        <w:t xml:space="preserve">․ </w:t>
      </w:r>
      <w:r w:rsidR="00F1726B">
        <w:rPr>
          <w:rFonts w:ascii="Cambria Math" w:hAnsi="Cambria Math" w:cs="Arial"/>
          <w:b/>
          <w:bCs/>
          <w:lang w:val="hy-AM"/>
        </w:rPr>
        <w:t xml:space="preserve"> </w:t>
      </w:r>
      <w:r w:rsidRPr="0008167F">
        <w:rPr>
          <w:rFonts w:ascii="GHEA Grapalat" w:hAnsi="GHEA Grapalat" w:cs="Arial"/>
          <w:lang w:val="hy-AM"/>
        </w:rPr>
        <w:t>Իրավաբանական</w:t>
      </w:r>
      <w:r w:rsidRPr="0008167F">
        <w:rPr>
          <w:rFonts w:ascii="GHEA Grapalat" w:hAnsi="GHEA Grapalat"/>
          <w:lang w:val="hy-AM"/>
        </w:rPr>
        <w:t xml:space="preserve"> </w:t>
      </w:r>
      <w:r w:rsidRPr="0008167F">
        <w:rPr>
          <w:rFonts w:ascii="GHEA Grapalat" w:hAnsi="GHEA Grapalat" w:cs="Arial"/>
          <w:lang w:val="hy-AM"/>
        </w:rPr>
        <w:t>անձինք</w:t>
      </w:r>
      <w:r w:rsidRPr="0008167F">
        <w:rPr>
          <w:rFonts w:ascii="GHEA Grapalat" w:hAnsi="GHEA Grapalat"/>
          <w:lang w:val="hy-AM"/>
        </w:rPr>
        <w:t xml:space="preserve">, </w:t>
      </w:r>
      <w:r w:rsidRPr="0008167F">
        <w:rPr>
          <w:rFonts w:ascii="GHEA Grapalat" w:hAnsi="GHEA Grapalat" w:cs="Arial"/>
          <w:lang w:val="hy-AM"/>
        </w:rPr>
        <w:t>որոնք</w:t>
      </w:r>
      <w:r w:rsidRPr="0008167F">
        <w:rPr>
          <w:rFonts w:ascii="GHEA Grapalat" w:hAnsi="GHEA Grapalat"/>
          <w:lang w:val="hy-AM"/>
        </w:rPr>
        <w:t xml:space="preserve"> </w:t>
      </w:r>
      <w:r w:rsidRPr="0008167F">
        <w:rPr>
          <w:rFonts w:ascii="GHEA Grapalat" w:hAnsi="GHEA Grapalat" w:cs="Arial"/>
          <w:lang w:val="hy-AM"/>
        </w:rPr>
        <w:t>սույն</w:t>
      </w:r>
      <w:r w:rsidRPr="0008167F">
        <w:rPr>
          <w:rFonts w:ascii="GHEA Grapalat" w:hAnsi="GHEA Grapalat"/>
          <w:lang w:val="hy-AM"/>
        </w:rPr>
        <w:t xml:space="preserve"> </w:t>
      </w:r>
      <w:r w:rsidRPr="0008167F">
        <w:rPr>
          <w:rFonts w:ascii="GHEA Grapalat" w:hAnsi="GHEA Grapalat" w:cs="Arial"/>
          <w:lang w:val="hy-AM"/>
        </w:rPr>
        <w:t>օրենքն</w:t>
      </w:r>
      <w:r w:rsidRPr="0008167F">
        <w:rPr>
          <w:rFonts w:ascii="GHEA Grapalat" w:hAnsi="GHEA Grapalat"/>
          <w:lang w:val="hy-AM"/>
        </w:rPr>
        <w:t xml:space="preserve"> </w:t>
      </w:r>
      <w:r w:rsidRPr="0008167F">
        <w:rPr>
          <w:rFonts w:ascii="GHEA Grapalat" w:hAnsi="GHEA Grapalat" w:cs="Arial"/>
          <w:lang w:val="hy-AM"/>
        </w:rPr>
        <w:t>ուժի</w:t>
      </w:r>
      <w:r w:rsidRPr="0008167F">
        <w:rPr>
          <w:rFonts w:ascii="GHEA Grapalat" w:hAnsi="GHEA Grapalat"/>
          <w:lang w:val="hy-AM"/>
        </w:rPr>
        <w:t xml:space="preserve"> </w:t>
      </w:r>
      <w:r w:rsidRPr="0008167F">
        <w:rPr>
          <w:rFonts w:ascii="GHEA Grapalat" w:hAnsi="GHEA Grapalat" w:cs="Arial"/>
          <w:lang w:val="hy-AM"/>
        </w:rPr>
        <w:t>մեջ</w:t>
      </w:r>
      <w:r w:rsidRPr="0008167F">
        <w:rPr>
          <w:rFonts w:ascii="GHEA Grapalat" w:hAnsi="GHEA Grapalat"/>
          <w:lang w:val="hy-AM"/>
        </w:rPr>
        <w:t xml:space="preserve"> </w:t>
      </w:r>
      <w:r w:rsidRPr="0008167F">
        <w:rPr>
          <w:rFonts w:ascii="GHEA Grapalat" w:hAnsi="GHEA Grapalat" w:cs="Arial"/>
          <w:lang w:val="hy-AM"/>
        </w:rPr>
        <w:t>մտնելու</w:t>
      </w:r>
      <w:r w:rsidRPr="0008167F">
        <w:rPr>
          <w:rFonts w:ascii="GHEA Grapalat" w:hAnsi="GHEA Grapalat"/>
          <w:lang w:val="hy-AM"/>
        </w:rPr>
        <w:t xml:space="preserve"> </w:t>
      </w:r>
      <w:r w:rsidRPr="0008167F">
        <w:rPr>
          <w:rFonts w:ascii="GHEA Grapalat" w:hAnsi="GHEA Grapalat" w:cs="Arial"/>
          <w:lang w:val="hy-AM"/>
        </w:rPr>
        <w:t>օրվա</w:t>
      </w:r>
      <w:r w:rsidRPr="0008167F">
        <w:rPr>
          <w:rFonts w:ascii="GHEA Grapalat" w:hAnsi="GHEA Grapalat"/>
          <w:lang w:val="hy-AM"/>
        </w:rPr>
        <w:t xml:space="preserve"> </w:t>
      </w:r>
      <w:r w:rsidRPr="0008167F">
        <w:rPr>
          <w:rFonts w:ascii="GHEA Grapalat" w:hAnsi="GHEA Grapalat" w:cs="Arial"/>
          <w:lang w:val="hy-AM"/>
        </w:rPr>
        <w:t>դրությամբ</w:t>
      </w:r>
      <w:r w:rsidRPr="0008167F">
        <w:rPr>
          <w:rFonts w:ascii="GHEA Grapalat" w:hAnsi="GHEA Grapalat"/>
          <w:lang w:val="hy-AM"/>
        </w:rPr>
        <w:t xml:space="preserve"> </w:t>
      </w:r>
      <w:r w:rsidRPr="0008167F">
        <w:rPr>
          <w:rFonts w:ascii="GHEA Grapalat" w:hAnsi="GHEA Grapalat" w:cs="Arial"/>
          <w:lang w:val="hy-AM"/>
        </w:rPr>
        <w:t>Հայաստանի</w:t>
      </w:r>
      <w:r w:rsidRPr="0008167F">
        <w:rPr>
          <w:rFonts w:ascii="GHEA Grapalat" w:hAnsi="GHEA Grapalat"/>
          <w:lang w:val="hy-AM"/>
        </w:rPr>
        <w:t xml:space="preserve"> </w:t>
      </w:r>
      <w:r w:rsidRPr="0008167F">
        <w:rPr>
          <w:rFonts w:ascii="GHEA Grapalat" w:hAnsi="GHEA Grapalat" w:cs="Arial"/>
          <w:lang w:val="hy-AM"/>
        </w:rPr>
        <w:t>Հանրապետության</w:t>
      </w:r>
      <w:r w:rsidRPr="0008167F">
        <w:rPr>
          <w:rFonts w:ascii="GHEA Grapalat" w:hAnsi="GHEA Grapalat"/>
          <w:lang w:val="hy-AM"/>
        </w:rPr>
        <w:t xml:space="preserve"> </w:t>
      </w:r>
      <w:r w:rsidRPr="0008167F">
        <w:rPr>
          <w:rFonts w:ascii="GHEA Grapalat" w:hAnsi="GHEA Grapalat" w:cs="Arial"/>
          <w:lang w:val="hy-AM"/>
        </w:rPr>
        <w:t>տարածքում</w:t>
      </w:r>
      <w:r w:rsidRPr="0008167F">
        <w:rPr>
          <w:rFonts w:ascii="GHEA Grapalat" w:hAnsi="GHEA Grapalat"/>
          <w:lang w:val="hy-AM"/>
        </w:rPr>
        <w:t xml:space="preserve"> </w:t>
      </w:r>
      <w:r w:rsidRPr="0008167F">
        <w:rPr>
          <w:rFonts w:ascii="GHEA Grapalat" w:hAnsi="GHEA Grapalat" w:cs="Arial"/>
          <w:lang w:val="hy-AM"/>
        </w:rPr>
        <w:t>մատուցում</w:t>
      </w:r>
      <w:r w:rsidRPr="0008167F">
        <w:rPr>
          <w:rFonts w:ascii="GHEA Grapalat" w:hAnsi="GHEA Grapalat"/>
          <w:lang w:val="hy-AM"/>
        </w:rPr>
        <w:t xml:space="preserve"> </w:t>
      </w:r>
      <w:r w:rsidRPr="0008167F">
        <w:rPr>
          <w:rFonts w:ascii="GHEA Grapalat" w:hAnsi="GHEA Grapalat" w:cs="Arial"/>
          <w:lang w:val="hy-AM"/>
        </w:rPr>
        <w:t>են</w:t>
      </w:r>
      <w:r w:rsidRPr="0008167F">
        <w:rPr>
          <w:rFonts w:ascii="GHEA Grapalat" w:hAnsi="GHEA Grapalat"/>
          <w:lang w:val="hy-AM"/>
        </w:rPr>
        <w:t xml:space="preserve"> </w:t>
      </w:r>
      <w:r w:rsidRPr="0008167F">
        <w:rPr>
          <w:rFonts w:ascii="GHEA Grapalat" w:hAnsi="GHEA Grapalat" w:cs="Arial"/>
          <w:lang w:val="hy-AM"/>
        </w:rPr>
        <w:t>սույն</w:t>
      </w:r>
      <w:r w:rsidRPr="0008167F">
        <w:rPr>
          <w:rFonts w:ascii="GHEA Grapalat" w:hAnsi="GHEA Grapalat"/>
          <w:lang w:val="hy-AM"/>
        </w:rPr>
        <w:t xml:space="preserve"> </w:t>
      </w:r>
      <w:r w:rsidRPr="0008167F">
        <w:rPr>
          <w:rFonts w:ascii="GHEA Grapalat" w:hAnsi="GHEA Grapalat" w:cs="Arial"/>
          <w:lang w:val="hy-AM"/>
        </w:rPr>
        <w:t>օրենքի</w:t>
      </w:r>
      <w:r w:rsidRPr="0008167F">
        <w:rPr>
          <w:rFonts w:ascii="GHEA Grapalat" w:hAnsi="GHEA Grapalat"/>
          <w:lang w:val="hy-AM"/>
        </w:rPr>
        <w:t xml:space="preserve"> 16-</w:t>
      </w:r>
      <w:r w:rsidRPr="0008167F">
        <w:rPr>
          <w:rFonts w:ascii="GHEA Grapalat" w:hAnsi="GHEA Grapalat" w:cs="Arial"/>
          <w:lang w:val="hy-AM"/>
        </w:rPr>
        <w:t>րդ</w:t>
      </w:r>
      <w:r w:rsidRPr="0008167F">
        <w:rPr>
          <w:rFonts w:ascii="GHEA Grapalat" w:hAnsi="GHEA Grapalat"/>
          <w:lang w:val="hy-AM"/>
        </w:rPr>
        <w:t xml:space="preserve"> </w:t>
      </w:r>
      <w:r w:rsidRPr="0008167F">
        <w:rPr>
          <w:rFonts w:ascii="GHEA Grapalat" w:hAnsi="GHEA Grapalat" w:cs="Arial"/>
          <w:lang w:val="hy-AM"/>
        </w:rPr>
        <w:t>հոդվածով</w:t>
      </w:r>
      <w:r w:rsidRPr="0008167F">
        <w:rPr>
          <w:rFonts w:ascii="GHEA Grapalat" w:hAnsi="GHEA Grapalat"/>
          <w:lang w:val="hy-AM"/>
        </w:rPr>
        <w:t xml:space="preserve"> </w:t>
      </w:r>
      <w:r w:rsidRPr="0008167F">
        <w:rPr>
          <w:rFonts w:ascii="GHEA Grapalat" w:hAnsi="GHEA Grapalat" w:cs="Arial"/>
          <w:lang w:val="hy-AM"/>
        </w:rPr>
        <w:t>նախատեսված</w:t>
      </w:r>
      <w:r w:rsidRPr="0008167F">
        <w:rPr>
          <w:rFonts w:ascii="GHEA Grapalat" w:hAnsi="GHEA Grapalat"/>
          <w:lang w:val="hy-AM"/>
        </w:rPr>
        <w:t xml:space="preserve"> </w:t>
      </w:r>
      <w:proofErr w:type="spellStart"/>
      <w:r w:rsidRPr="0008167F">
        <w:rPr>
          <w:rFonts w:ascii="GHEA Grapalat" w:hAnsi="GHEA Grapalat" w:cs="Arial"/>
          <w:lang w:val="hy-AM"/>
        </w:rPr>
        <w:t>կրիպտոակտիվներով</w:t>
      </w:r>
      <w:proofErr w:type="spellEnd"/>
      <w:r w:rsidRPr="0008167F">
        <w:rPr>
          <w:rFonts w:ascii="GHEA Grapalat" w:hAnsi="GHEA Grapalat"/>
          <w:lang w:val="hy-AM"/>
        </w:rPr>
        <w:t xml:space="preserve"> </w:t>
      </w:r>
      <w:r w:rsidRPr="0008167F">
        <w:rPr>
          <w:rFonts w:ascii="GHEA Grapalat" w:hAnsi="GHEA Grapalat" w:cs="Arial"/>
          <w:lang w:val="hy-AM"/>
        </w:rPr>
        <w:t>ծառայություններ</w:t>
      </w:r>
      <w:r w:rsidRPr="0008167F">
        <w:rPr>
          <w:rFonts w:ascii="GHEA Grapalat" w:hAnsi="GHEA Grapalat"/>
          <w:lang w:val="hy-AM"/>
        </w:rPr>
        <w:t xml:space="preserve">, </w:t>
      </w:r>
      <w:r w:rsidRPr="0008167F">
        <w:rPr>
          <w:rFonts w:ascii="GHEA Grapalat" w:hAnsi="GHEA Grapalat" w:cs="Arial"/>
          <w:lang w:val="hy-AM"/>
        </w:rPr>
        <w:t>պետք</w:t>
      </w:r>
      <w:r w:rsidRPr="0008167F">
        <w:rPr>
          <w:rFonts w:ascii="GHEA Grapalat" w:hAnsi="GHEA Grapalat"/>
          <w:lang w:val="hy-AM"/>
        </w:rPr>
        <w:t xml:space="preserve"> </w:t>
      </w:r>
      <w:r w:rsidRPr="0008167F">
        <w:rPr>
          <w:rFonts w:ascii="GHEA Grapalat" w:hAnsi="GHEA Grapalat" w:cs="Arial"/>
          <w:lang w:val="hy-AM"/>
        </w:rPr>
        <w:t>է</w:t>
      </w:r>
      <w:r w:rsidRPr="0008167F">
        <w:rPr>
          <w:rFonts w:ascii="GHEA Grapalat" w:hAnsi="GHEA Grapalat"/>
          <w:lang w:val="hy-AM"/>
        </w:rPr>
        <w:t xml:space="preserve"> </w:t>
      </w:r>
      <w:r w:rsidRPr="0008167F">
        <w:rPr>
          <w:rFonts w:ascii="GHEA Grapalat" w:hAnsi="GHEA Grapalat" w:cs="Arial"/>
          <w:lang w:val="hy-AM"/>
        </w:rPr>
        <w:t>սույն</w:t>
      </w:r>
      <w:r w:rsidRPr="0008167F">
        <w:rPr>
          <w:rFonts w:ascii="GHEA Grapalat" w:hAnsi="GHEA Grapalat"/>
          <w:lang w:val="hy-AM"/>
        </w:rPr>
        <w:t xml:space="preserve"> </w:t>
      </w:r>
      <w:r w:rsidRPr="0008167F">
        <w:rPr>
          <w:rFonts w:ascii="GHEA Grapalat" w:hAnsi="GHEA Grapalat" w:cs="Arial"/>
          <w:lang w:val="hy-AM"/>
        </w:rPr>
        <w:t>օրենքի</w:t>
      </w:r>
      <w:r w:rsidRPr="0008167F">
        <w:rPr>
          <w:rFonts w:ascii="GHEA Grapalat" w:hAnsi="GHEA Grapalat"/>
          <w:lang w:val="hy-AM"/>
        </w:rPr>
        <w:t xml:space="preserve"> 17-</w:t>
      </w:r>
      <w:r w:rsidRPr="0008167F">
        <w:rPr>
          <w:rFonts w:ascii="GHEA Grapalat" w:hAnsi="GHEA Grapalat" w:cs="Arial"/>
          <w:lang w:val="hy-AM"/>
        </w:rPr>
        <w:t>րդ</w:t>
      </w:r>
      <w:r w:rsidRPr="0008167F">
        <w:rPr>
          <w:rFonts w:ascii="GHEA Grapalat" w:hAnsi="GHEA Grapalat"/>
          <w:lang w:val="hy-AM"/>
        </w:rPr>
        <w:t xml:space="preserve"> </w:t>
      </w:r>
      <w:r w:rsidRPr="0008167F">
        <w:rPr>
          <w:rFonts w:ascii="GHEA Grapalat" w:hAnsi="GHEA Grapalat" w:cs="Arial"/>
          <w:lang w:val="hy-AM"/>
        </w:rPr>
        <w:t>հոդվածի</w:t>
      </w:r>
      <w:r w:rsidRPr="0008167F">
        <w:rPr>
          <w:rFonts w:ascii="GHEA Grapalat" w:hAnsi="GHEA Grapalat"/>
          <w:lang w:val="hy-AM"/>
        </w:rPr>
        <w:t xml:space="preserve"> 1-</w:t>
      </w:r>
      <w:r w:rsidRPr="0008167F">
        <w:rPr>
          <w:rFonts w:ascii="GHEA Grapalat" w:hAnsi="GHEA Grapalat" w:cs="Arial"/>
          <w:lang w:val="hy-AM"/>
        </w:rPr>
        <w:t>ին</w:t>
      </w:r>
      <w:r w:rsidRPr="0008167F">
        <w:rPr>
          <w:rFonts w:ascii="GHEA Grapalat" w:hAnsi="GHEA Grapalat"/>
          <w:lang w:val="hy-AM"/>
        </w:rPr>
        <w:t xml:space="preserve"> </w:t>
      </w:r>
      <w:r w:rsidRPr="0008167F">
        <w:rPr>
          <w:rFonts w:ascii="GHEA Grapalat" w:hAnsi="GHEA Grapalat" w:cs="Arial"/>
          <w:lang w:val="hy-AM"/>
        </w:rPr>
        <w:t>մասով</w:t>
      </w:r>
      <w:r w:rsidRPr="0008167F">
        <w:rPr>
          <w:rFonts w:ascii="GHEA Grapalat" w:hAnsi="GHEA Grapalat"/>
          <w:lang w:val="hy-AM"/>
        </w:rPr>
        <w:t xml:space="preserve"> </w:t>
      </w:r>
      <w:r w:rsidRPr="0008167F">
        <w:rPr>
          <w:rFonts w:ascii="GHEA Grapalat" w:hAnsi="GHEA Grapalat" w:cs="Arial"/>
          <w:lang w:val="hy-AM"/>
        </w:rPr>
        <w:t>նախատեսված</w:t>
      </w:r>
      <w:r w:rsidRPr="0008167F">
        <w:rPr>
          <w:rFonts w:ascii="GHEA Grapalat" w:hAnsi="GHEA Grapalat"/>
          <w:lang w:val="hy-AM"/>
        </w:rPr>
        <w:t xml:space="preserve"> </w:t>
      </w:r>
      <w:r w:rsidRPr="0008167F">
        <w:rPr>
          <w:rFonts w:ascii="GHEA Grapalat" w:hAnsi="GHEA Grapalat" w:cs="Arial"/>
          <w:lang w:val="hy-AM"/>
        </w:rPr>
        <w:t>նորմատիվ</w:t>
      </w:r>
      <w:r w:rsidRPr="0008167F">
        <w:rPr>
          <w:rFonts w:ascii="GHEA Grapalat" w:hAnsi="GHEA Grapalat"/>
          <w:lang w:val="hy-AM"/>
        </w:rPr>
        <w:t xml:space="preserve"> </w:t>
      </w:r>
      <w:r w:rsidRPr="0008167F">
        <w:rPr>
          <w:rFonts w:ascii="GHEA Grapalat" w:hAnsi="GHEA Grapalat" w:cs="Arial"/>
          <w:lang w:val="hy-AM"/>
        </w:rPr>
        <w:t>իրավական</w:t>
      </w:r>
      <w:r w:rsidRPr="0008167F">
        <w:rPr>
          <w:rFonts w:ascii="GHEA Grapalat" w:hAnsi="GHEA Grapalat"/>
          <w:lang w:val="hy-AM"/>
        </w:rPr>
        <w:t xml:space="preserve"> </w:t>
      </w:r>
      <w:r w:rsidRPr="0008167F">
        <w:rPr>
          <w:rFonts w:ascii="GHEA Grapalat" w:hAnsi="GHEA Grapalat" w:cs="Arial"/>
          <w:lang w:val="hy-AM"/>
        </w:rPr>
        <w:t>ակտն</w:t>
      </w:r>
      <w:r w:rsidRPr="0008167F">
        <w:rPr>
          <w:rFonts w:ascii="GHEA Grapalat" w:hAnsi="GHEA Grapalat"/>
          <w:lang w:val="hy-AM"/>
        </w:rPr>
        <w:t xml:space="preserve"> </w:t>
      </w:r>
      <w:r w:rsidRPr="0008167F">
        <w:rPr>
          <w:rFonts w:ascii="GHEA Grapalat" w:hAnsi="GHEA Grapalat" w:cs="Arial"/>
          <w:lang w:val="hy-AM"/>
        </w:rPr>
        <w:t>ուժի</w:t>
      </w:r>
      <w:r w:rsidRPr="0008167F">
        <w:rPr>
          <w:rFonts w:ascii="GHEA Grapalat" w:hAnsi="GHEA Grapalat"/>
          <w:lang w:val="hy-AM"/>
        </w:rPr>
        <w:t xml:space="preserve"> </w:t>
      </w:r>
      <w:r w:rsidRPr="0008167F">
        <w:rPr>
          <w:rFonts w:ascii="GHEA Grapalat" w:hAnsi="GHEA Grapalat" w:cs="Arial"/>
          <w:lang w:val="hy-AM"/>
        </w:rPr>
        <w:t>մեջ</w:t>
      </w:r>
      <w:r w:rsidRPr="0008167F">
        <w:rPr>
          <w:rFonts w:ascii="GHEA Grapalat" w:hAnsi="GHEA Grapalat"/>
          <w:lang w:val="hy-AM"/>
        </w:rPr>
        <w:t xml:space="preserve"> </w:t>
      </w:r>
      <w:r w:rsidRPr="0008167F">
        <w:rPr>
          <w:rFonts w:ascii="GHEA Grapalat" w:hAnsi="GHEA Grapalat" w:cs="Arial"/>
          <w:lang w:val="hy-AM"/>
        </w:rPr>
        <w:t>մտնելուց</w:t>
      </w:r>
      <w:r w:rsidRPr="0008167F">
        <w:rPr>
          <w:rFonts w:ascii="GHEA Grapalat" w:hAnsi="GHEA Grapalat"/>
          <w:lang w:val="hy-AM"/>
        </w:rPr>
        <w:t xml:space="preserve"> </w:t>
      </w:r>
      <w:r w:rsidRPr="0008167F">
        <w:rPr>
          <w:rFonts w:ascii="GHEA Grapalat" w:hAnsi="GHEA Grapalat" w:cs="Arial"/>
          <w:lang w:val="hy-AM"/>
        </w:rPr>
        <w:t>հետո՝</w:t>
      </w:r>
      <w:r w:rsidRPr="0008167F">
        <w:rPr>
          <w:rFonts w:ascii="GHEA Grapalat" w:hAnsi="GHEA Grapalat"/>
          <w:lang w:val="hy-AM"/>
        </w:rPr>
        <w:t xml:space="preserve"> </w:t>
      </w:r>
      <w:r w:rsidRPr="0008167F">
        <w:rPr>
          <w:rFonts w:ascii="GHEA Grapalat" w:hAnsi="GHEA Grapalat" w:cs="Arial"/>
          <w:lang w:val="hy-AM"/>
        </w:rPr>
        <w:t>մեկ</w:t>
      </w:r>
      <w:r w:rsidRPr="0008167F">
        <w:rPr>
          <w:rFonts w:ascii="GHEA Grapalat" w:hAnsi="GHEA Grapalat"/>
          <w:lang w:val="hy-AM"/>
        </w:rPr>
        <w:t xml:space="preserve"> </w:t>
      </w:r>
      <w:r w:rsidRPr="0008167F">
        <w:rPr>
          <w:rFonts w:ascii="GHEA Grapalat" w:hAnsi="GHEA Grapalat" w:cs="Arial"/>
          <w:lang w:val="hy-AM"/>
        </w:rPr>
        <w:t>տարվա</w:t>
      </w:r>
      <w:r w:rsidRPr="0008167F">
        <w:rPr>
          <w:rFonts w:ascii="GHEA Grapalat" w:hAnsi="GHEA Grapalat"/>
          <w:lang w:val="hy-AM"/>
        </w:rPr>
        <w:t xml:space="preserve"> </w:t>
      </w:r>
      <w:r w:rsidRPr="0008167F">
        <w:rPr>
          <w:rFonts w:ascii="GHEA Grapalat" w:hAnsi="GHEA Grapalat" w:cs="Arial"/>
          <w:lang w:val="hy-AM"/>
        </w:rPr>
        <w:t>ընթացքում</w:t>
      </w:r>
      <w:r w:rsidRPr="0008167F">
        <w:rPr>
          <w:rFonts w:ascii="GHEA Grapalat" w:hAnsi="GHEA Grapalat"/>
          <w:lang w:val="hy-AM"/>
        </w:rPr>
        <w:t xml:space="preserve">, </w:t>
      </w:r>
      <w:r w:rsidRPr="0008167F">
        <w:rPr>
          <w:rFonts w:ascii="GHEA Grapalat" w:hAnsi="GHEA Grapalat" w:cs="Arial"/>
          <w:lang w:val="hy-AM"/>
        </w:rPr>
        <w:t>սույն</w:t>
      </w:r>
      <w:r w:rsidRPr="0008167F">
        <w:rPr>
          <w:rFonts w:ascii="GHEA Grapalat" w:hAnsi="GHEA Grapalat"/>
          <w:lang w:val="hy-AM"/>
        </w:rPr>
        <w:t xml:space="preserve"> </w:t>
      </w:r>
      <w:r w:rsidRPr="0008167F">
        <w:rPr>
          <w:rFonts w:ascii="GHEA Grapalat" w:hAnsi="GHEA Grapalat" w:cs="Arial"/>
          <w:lang w:val="hy-AM"/>
        </w:rPr>
        <w:t>օրենքով</w:t>
      </w:r>
      <w:r w:rsidRPr="0008167F">
        <w:rPr>
          <w:rFonts w:ascii="GHEA Grapalat" w:hAnsi="GHEA Grapalat"/>
          <w:lang w:val="hy-AM"/>
        </w:rPr>
        <w:t xml:space="preserve"> </w:t>
      </w:r>
      <w:r w:rsidRPr="0008167F">
        <w:rPr>
          <w:rFonts w:ascii="GHEA Grapalat" w:hAnsi="GHEA Grapalat" w:cs="Arial"/>
          <w:lang w:val="hy-AM"/>
        </w:rPr>
        <w:t>սահմանված</w:t>
      </w:r>
      <w:r w:rsidRPr="0008167F">
        <w:rPr>
          <w:rFonts w:ascii="GHEA Grapalat" w:hAnsi="GHEA Grapalat"/>
          <w:lang w:val="hy-AM"/>
        </w:rPr>
        <w:t xml:space="preserve"> </w:t>
      </w:r>
      <w:r w:rsidRPr="0008167F">
        <w:rPr>
          <w:rFonts w:ascii="GHEA Grapalat" w:hAnsi="GHEA Grapalat" w:cs="Arial"/>
          <w:lang w:val="hy-AM"/>
        </w:rPr>
        <w:t>կարգով</w:t>
      </w:r>
      <w:r w:rsidRPr="0008167F">
        <w:rPr>
          <w:rFonts w:ascii="GHEA Grapalat" w:hAnsi="GHEA Grapalat"/>
          <w:lang w:val="hy-AM"/>
        </w:rPr>
        <w:t xml:space="preserve"> </w:t>
      </w:r>
      <w:r w:rsidRPr="0008167F">
        <w:rPr>
          <w:rFonts w:ascii="GHEA Grapalat" w:hAnsi="GHEA Grapalat" w:cs="Arial"/>
          <w:lang w:val="hy-AM"/>
        </w:rPr>
        <w:t>գրանցվեն</w:t>
      </w:r>
      <w:r w:rsidRPr="0008167F">
        <w:rPr>
          <w:rFonts w:ascii="GHEA Grapalat" w:hAnsi="GHEA Grapalat"/>
          <w:lang w:val="hy-AM"/>
        </w:rPr>
        <w:t xml:space="preserve"> </w:t>
      </w:r>
      <w:r w:rsidRPr="0008167F">
        <w:rPr>
          <w:rFonts w:ascii="GHEA Grapalat" w:hAnsi="GHEA Grapalat" w:cs="Arial"/>
          <w:lang w:val="hy-AM"/>
        </w:rPr>
        <w:t>և</w:t>
      </w:r>
      <w:r w:rsidRPr="0008167F">
        <w:rPr>
          <w:rFonts w:ascii="GHEA Grapalat" w:hAnsi="GHEA Grapalat"/>
          <w:lang w:val="hy-AM"/>
        </w:rPr>
        <w:t xml:space="preserve"> </w:t>
      </w:r>
      <w:proofErr w:type="spellStart"/>
      <w:r w:rsidRPr="0008167F">
        <w:rPr>
          <w:rFonts w:ascii="GHEA Grapalat" w:hAnsi="GHEA Grapalat" w:cs="Arial"/>
          <w:lang w:val="hy-AM"/>
        </w:rPr>
        <w:t>լիցենզավորվեն</w:t>
      </w:r>
      <w:proofErr w:type="spellEnd"/>
      <w:r w:rsidRPr="0008167F">
        <w:rPr>
          <w:rFonts w:ascii="GHEA Grapalat" w:hAnsi="GHEA Grapalat"/>
          <w:lang w:val="hy-AM"/>
        </w:rPr>
        <w:t xml:space="preserve"> </w:t>
      </w:r>
      <w:r w:rsidRPr="0008167F">
        <w:rPr>
          <w:rFonts w:ascii="GHEA Grapalat" w:hAnsi="GHEA Grapalat" w:cs="Arial"/>
          <w:lang w:val="hy-AM"/>
        </w:rPr>
        <w:t>Կենտրոնական</w:t>
      </w:r>
      <w:r w:rsidRPr="0008167F">
        <w:rPr>
          <w:rFonts w:ascii="GHEA Grapalat" w:hAnsi="GHEA Grapalat"/>
          <w:lang w:val="hy-AM"/>
        </w:rPr>
        <w:t xml:space="preserve"> </w:t>
      </w:r>
      <w:r w:rsidRPr="0008167F">
        <w:rPr>
          <w:rFonts w:ascii="GHEA Grapalat" w:hAnsi="GHEA Grapalat" w:cs="Arial"/>
          <w:lang w:val="hy-AM"/>
        </w:rPr>
        <w:t>բանկի</w:t>
      </w:r>
      <w:r w:rsidRPr="0008167F">
        <w:rPr>
          <w:rFonts w:ascii="GHEA Grapalat" w:hAnsi="GHEA Grapalat"/>
          <w:lang w:val="hy-AM"/>
        </w:rPr>
        <w:t xml:space="preserve"> </w:t>
      </w:r>
      <w:r w:rsidRPr="0008167F">
        <w:rPr>
          <w:rFonts w:ascii="GHEA Grapalat" w:hAnsi="GHEA Grapalat" w:cs="Arial"/>
          <w:lang w:val="hy-AM"/>
        </w:rPr>
        <w:t>կողմից</w:t>
      </w:r>
      <w:r w:rsidRPr="0008167F">
        <w:rPr>
          <w:rFonts w:ascii="GHEA Grapalat" w:hAnsi="GHEA Grapalat"/>
          <w:lang w:val="hy-AM"/>
        </w:rPr>
        <w:t xml:space="preserve">` </w:t>
      </w:r>
      <w:r w:rsidRPr="0008167F">
        <w:rPr>
          <w:rFonts w:ascii="GHEA Grapalat" w:hAnsi="GHEA Grapalat" w:cs="Arial"/>
          <w:lang w:val="hy-AM"/>
        </w:rPr>
        <w:t>որպես</w:t>
      </w:r>
      <w:r w:rsidRPr="0008167F">
        <w:rPr>
          <w:rFonts w:ascii="GHEA Grapalat" w:hAnsi="GHEA Grapalat"/>
          <w:lang w:val="hy-AM"/>
        </w:rPr>
        <w:t xml:space="preserve"> </w:t>
      </w:r>
      <w:proofErr w:type="spellStart"/>
      <w:r w:rsidRPr="0008167F">
        <w:rPr>
          <w:rFonts w:ascii="GHEA Grapalat" w:hAnsi="GHEA Grapalat" w:cs="Arial"/>
          <w:lang w:val="hy-AM"/>
        </w:rPr>
        <w:t>կրիպտոակտիվներով</w:t>
      </w:r>
      <w:proofErr w:type="spellEnd"/>
      <w:r w:rsidRPr="0008167F">
        <w:rPr>
          <w:rFonts w:ascii="GHEA Grapalat" w:hAnsi="GHEA Grapalat"/>
          <w:lang w:val="hy-AM"/>
        </w:rPr>
        <w:t xml:space="preserve"> </w:t>
      </w:r>
      <w:r w:rsidRPr="0008167F">
        <w:rPr>
          <w:rFonts w:ascii="GHEA Grapalat" w:hAnsi="GHEA Grapalat" w:cs="Arial"/>
          <w:lang w:val="hy-AM"/>
        </w:rPr>
        <w:t>ծառայություններ</w:t>
      </w:r>
      <w:r w:rsidRPr="0008167F">
        <w:rPr>
          <w:rFonts w:ascii="GHEA Grapalat" w:hAnsi="GHEA Grapalat"/>
          <w:lang w:val="hy-AM"/>
        </w:rPr>
        <w:t xml:space="preserve"> </w:t>
      </w:r>
      <w:r w:rsidRPr="0008167F">
        <w:rPr>
          <w:rFonts w:ascii="GHEA Grapalat" w:hAnsi="GHEA Grapalat" w:cs="Arial"/>
          <w:lang w:val="hy-AM"/>
        </w:rPr>
        <w:t>մատուցող</w:t>
      </w:r>
      <w:r w:rsidRPr="0008167F">
        <w:rPr>
          <w:rFonts w:ascii="GHEA Grapalat" w:hAnsi="GHEA Grapalat"/>
          <w:lang w:val="hy-AM"/>
        </w:rPr>
        <w:t xml:space="preserve"> </w:t>
      </w:r>
      <w:r w:rsidRPr="0008167F">
        <w:rPr>
          <w:rFonts w:ascii="GHEA Grapalat" w:hAnsi="GHEA Grapalat" w:cs="Arial"/>
          <w:lang w:val="hy-AM"/>
        </w:rPr>
        <w:t>անձ</w:t>
      </w:r>
      <w:r w:rsidRPr="0008167F">
        <w:rPr>
          <w:rFonts w:ascii="GHEA Grapalat" w:hAnsi="GHEA Grapalat"/>
          <w:lang w:val="hy-AM"/>
        </w:rPr>
        <w:t xml:space="preserve"> </w:t>
      </w:r>
      <w:r w:rsidRPr="0008167F">
        <w:rPr>
          <w:rFonts w:ascii="GHEA Grapalat" w:hAnsi="GHEA Grapalat" w:cs="Arial"/>
          <w:lang w:val="hy-AM"/>
        </w:rPr>
        <w:t>կամ</w:t>
      </w:r>
      <w:r w:rsidRPr="0008167F">
        <w:rPr>
          <w:rFonts w:ascii="GHEA Grapalat" w:hAnsi="GHEA Grapalat"/>
          <w:lang w:val="hy-AM"/>
        </w:rPr>
        <w:t xml:space="preserve"> </w:t>
      </w:r>
      <w:r w:rsidRPr="0008167F">
        <w:rPr>
          <w:rFonts w:ascii="GHEA Grapalat" w:hAnsi="GHEA Grapalat" w:cs="Arial"/>
          <w:lang w:val="hy-AM"/>
        </w:rPr>
        <w:t>դադարեցնեն</w:t>
      </w:r>
      <w:r w:rsidRPr="0008167F">
        <w:rPr>
          <w:rFonts w:ascii="GHEA Grapalat" w:hAnsi="GHEA Grapalat"/>
          <w:lang w:val="hy-AM"/>
        </w:rPr>
        <w:t xml:space="preserve"> </w:t>
      </w:r>
      <w:proofErr w:type="spellStart"/>
      <w:r w:rsidRPr="0008167F">
        <w:rPr>
          <w:rFonts w:ascii="GHEA Grapalat" w:hAnsi="GHEA Grapalat" w:cs="Arial"/>
          <w:lang w:val="hy-AM"/>
        </w:rPr>
        <w:t>կրիպտոակտիվներով</w:t>
      </w:r>
      <w:proofErr w:type="spellEnd"/>
      <w:r w:rsidRPr="000252D1">
        <w:rPr>
          <w:rFonts w:ascii="GHEA Grapalat" w:hAnsi="GHEA Grapalat" w:cs="Arial"/>
          <w:lang w:val="hy-AM"/>
        </w:rPr>
        <w:t xml:space="preserve"> </w:t>
      </w:r>
      <w:r w:rsidRPr="0008167F">
        <w:rPr>
          <w:rFonts w:ascii="GHEA Grapalat" w:hAnsi="GHEA Grapalat" w:cs="Arial"/>
          <w:lang w:val="hy-AM"/>
        </w:rPr>
        <w:t>ծառայությունների</w:t>
      </w:r>
      <w:r w:rsidRPr="000252D1">
        <w:rPr>
          <w:rFonts w:ascii="GHEA Grapalat" w:hAnsi="GHEA Grapalat" w:cs="Arial"/>
          <w:lang w:val="hy-AM"/>
        </w:rPr>
        <w:t xml:space="preserve"> </w:t>
      </w:r>
      <w:r w:rsidRPr="0008167F">
        <w:rPr>
          <w:rFonts w:ascii="GHEA Grapalat" w:hAnsi="GHEA Grapalat" w:cs="Arial"/>
          <w:lang w:val="hy-AM"/>
        </w:rPr>
        <w:t>մատուցումը</w:t>
      </w:r>
      <w:r w:rsidRPr="000252D1">
        <w:rPr>
          <w:rFonts w:ascii="GHEA Grapalat" w:hAnsi="GHEA Grapalat" w:cs="Arial"/>
          <w:lang w:val="hy-AM"/>
        </w:rPr>
        <w:t xml:space="preserve"> </w:t>
      </w:r>
      <w:r w:rsidRPr="0008167F">
        <w:rPr>
          <w:rFonts w:ascii="GHEA Grapalat" w:hAnsi="GHEA Grapalat" w:cs="Arial"/>
          <w:lang w:val="hy-AM"/>
        </w:rPr>
        <w:t>կամ</w:t>
      </w:r>
      <w:r w:rsidRPr="000252D1">
        <w:rPr>
          <w:rFonts w:ascii="GHEA Grapalat" w:hAnsi="GHEA Grapalat" w:cs="Arial"/>
          <w:lang w:val="hy-AM"/>
        </w:rPr>
        <w:t xml:space="preserve"> </w:t>
      </w:r>
      <w:r w:rsidRPr="0008167F">
        <w:rPr>
          <w:rFonts w:ascii="GHEA Grapalat" w:hAnsi="GHEA Grapalat" w:cs="Arial"/>
          <w:lang w:val="hy-AM"/>
        </w:rPr>
        <w:t>դրանց</w:t>
      </w:r>
      <w:r w:rsidRPr="000252D1">
        <w:rPr>
          <w:rFonts w:ascii="GHEA Grapalat" w:hAnsi="GHEA Grapalat" w:cs="Arial"/>
          <w:lang w:val="hy-AM"/>
        </w:rPr>
        <w:t xml:space="preserve"> </w:t>
      </w:r>
      <w:r w:rsidRPr="0008167F">
        <w:rPr>
          <w:rFonts w:ascii="GHEA Grapalat" w:hAnsi="GHEA Grapalat" w:cs="Arial"/>
          <w:lang w:val="hy-AM"/>
        </w:rPr>
        <w:t>առաջարկը</w:t>
      </w:r>
      <w:r w:rsidRPr="000252D1">
        <w:rPr>
          <w:rFonts w:ascii="GHEA Grapalat" w:hAnsi="GHEA Grapalat" w:cs="Arial"/>
          <w:lang w:val="hy-AM"/>
        </w:rPr>
        <w:t>:</w:t>
      </w:r>
      <w:r w:rsidR="0083208C" w:rsidRPr="000252D1">
        <w:rPr>
          <w:rFonts w:ascii="GHEA Grapalat" w:hAnsi="GHEA Grapalat" w:cs="Arial"/>
          <w:lang w:val="hy-AM"/>
        </w:rPr>
        <w:t xml:space="preserve"> </w:t>
      </w:r>
      <w:r w:rsidR="000252D1" w:rsidRPr="000252D1">
        <w:rPr>
          <w:rFonts w:ascii="GHEA Grapalat" w:hAnsi="GHEA Grapalat" w:cs="Arial"/>
          <w:lang w:val="hy-AM"/>
        </w:rPr>
        <w:t>Ս</w:t>
      </w:r>
      <w:r w:rsidR="000252D1" w:rsidRPr="00245905">
        <w:rPr>
          <w:rFonts w:ascii="GHEA Grapalat" w:hAnsi="GHEA Grapalat" w:cs="Arial"/>
          <w:lang w:val="hy-AM"/>
        </w:rPr>
        <w:t>ույն կարգավորումը տարածվում</w:t>
      </w:r>
      <w:r w:rsidR="000252D1" w:rsidRPr="00245905">
        <w:rPr>
          <w:rFonts w:ascii="Calibri" w:hAnsi="Calibri" w:cs="Calibri"/>
          <w:lang w:val="hy-AM"/>
        </w:rPr>
        <w:t> </w:t>
      </w:r>
      <w:r w:rsidR="000252D1" w:rsidRPr="000252D1">
        <w:rPr>
          <w:rFonts w:ascii="GHEA Grapalat" w:hAnsi="GHEA Grapalat" w:cs="Arial"/>
          <w:lang w:val="hy-AM"/>
        </w:rPr>
        <w:t xml:space="preserve">է այն </w:t>
      </w:r>
      <w:r w:rsidR="000252D1" w:rsidRPr="00245905">
        <w:rPr>
          <w:rFonts w:ascii="GHEA Grapalat" w:hAnsi="GHEA Grapalat" w:cs="Arial"/>
          <w:lang w:val="hy-AM"/>
        </w:rPr>
        <w:t xml:space="preserve"> իրավաբանական անձ</w:t>
      </w:r>
      <w:r w:rsidR="000252D1" w:rsidRPr="000252D1">
        <w:rPr>
          <w:rFonts w:ascii="GHEA Grapalat" w:hAnsi="GHEA Grapalat" w:cs="Arial"/>
          <w:lang w:val="hy-AM"/>
        </w:rPr>
        <w:t xml:space="preserve">անց վրա, որոնք </w:t>
      </w:r>
      <w:r w:rsidR="000252D1" w:rsidRPr="00245905">
        <w:rPr>
          <w:rFonts w:ascii="GHEA Grapalat" w:hAnsi="GHEA Grapalat" w:cs="Arial"/>
          <w:lang w:val="hy-AM"/>
        </w:rPr>
        <w:t xml:space="preserve"> սույն Օրենքն ուժի մեջ մտնելուց հետո մեկ տեսակի իրավաբանական անձից վերակազմավորվել </w:t>
      </w:r>
      <w:r w:rsidR="000252D1" w:rsidRPr="000252D1">
        <w:rPr>
          <w:rFonts w:ascii="GHEA Grapalat" w:hAnsi="GHEA Grapalat" w:cs="Arial"/>
          <w:lang w:val="hy-AM"/>
        </w:rPr>
        <w:t xml:space="preserve"> են</w:t>
      </w:r>
      <w:r w:rsidR="000252D1" w:rsidRPr="00245905">
        <w:rPr>
          <w:rFonts w:ascii="GHEA Grapalat" w:hAnsi="GHEA Grapalat" w:cs="Arial"/>
          <w:lang w:val="hy-AM"/>
        </w:rPr>
        <w:t xml:space="preserve"> մեկ այլ տեսակի իրավաբանական անձի (կազմակերպական-իրավական </w:t>
      </w:r>
      <w:proofErr w:type="spellStart"/>
      <w:r w:rsidR="000252D1" w:rsidRPr="00245905">
        <w:rPr>
          <w:rFonts w:ascii="GHEA Grapalat" w:hAnsi="GHEA Grapalat" w:cs="Arial"/>
          <w:lang w:val="hy-AM"/>
        </w:rPr>
        <w:t>ձևի</w:t>
      </w:r>
      <w:proofErr w:type="spellEnd"/>
      <w:r w:rsidR="000252D1" w:rsidRPr="00245905">
        <w:rPr>
          <w:rFonts w:ascii="GHEA Grapalat" w:hAnsi="GHEA Grapalat" w:cs="Arial"/>
          <w:lang w:val="hy-AM"/>
        </w:rPr>
        <w:t xml:space="preserve"> փոփոխում)։</w:t>
      </w:r>
      <w:r w:rsidR="0083208C">
        <w:rPr>
          <w:rFonts w:ascii="GHEA Grapalat" w:hAnsi="GHEA Grapalat" w:cs="Arial"/>
          <w:lang w:val="hy-AM"/>
        </w:rPr>
        <w:t xml:space="preserve"> </w:t>
      </w:r>
      <w:r w:rsidR="00950F83" w:rsidRPr="0008167F">
        <w:rPr>
          <w:rFonts w:ascii="GHEA Grapalat" w:hAnsi="GHEA Grapalat" w:cs="Arial"/>
          <w:lang w:val="hy-AM"/>
        </w:rPr>
        <w:t xml:space="preserve">Անհատ ձեռնարկատերերը, որոնք սույն օրենքն ուժի մեջ մտնելու օրվա դրությամբ Հայաստանի Հանրապետության տարածքում մատուցում են սույն օրենքի 16-րդ հոդվածով նախատեսված </w:t>
      </w:r>
      <w:proofErr w:type="spellStart"/>
      <w:r w:rsidR="00950F83" w:rsidRPr="0008167F">
        <w:rPr>
          <w:rFonts w:ascii="GHEA Grapalat" w:hAnsi="GHEA Grapalat" w:cs="Arial"/>
          <w:lang w:val="hy-AM"/>
        </w:rPr>
        <w:t>կրիպտոակտիվներով</w:t>
      </w:r>
      <w:proofErr w:type="spellEnd"/>
      <w:r w:rsidR="00950F83" w:rsidRPr="0008167F">
        <w:rPr>
          <w:rFonts w:ascii="GHEA Grapalat" w:hAnsi="GHEA Grapalat" w:cs="Arial"/>
          <w:lang w:val="hy-AM"/>
        </w:rPr>
        <w:t xml:space="preserve"> ծառայություններ, կարող են շարունակել </w:t>
      </w:r>
      <w:proofErr w:type="spellStart"/>
      <w:r w:rsidR="00950F83" w:rsidRPr="0008167F">
        <w:rPr>
          <w:rFonts w:ascii="GHEA Grapalat" w:hAnsi="GHEA Grapalat" w:cs="Arial"/>
          <w:lang w:val="hy-AM"/>
        </w:rPr>
        <w:t>կրիպտոակտիվներով</w:t>
      </w:r>
      <w:proofErr w:type="spellEnd"/>
      <w:r w:rsidR="00950F83" w:rsidRPr="0008167F">
        <w:rPr>
          <w:rFonts w:ascii="GHEA Grapalat" w:hAnsi="GHEA Grapalat" w:cs="Arial"/>
          <w:lang w:val="hy-AM"/>
        </w:rPr>
        <w:t xml:space="preserve"> ծառայությունների մատուցումը սույն օրենքի 17-րդ հոդվածի 1-ին մասով նախատեսված նորմատիվ իրավական ակտն ուժի մեջ մտնելուց հետո՝ մեկ տարի, որից հետո պետք է դադարեցնեն </w:t>
      </w:r>
      <w:proofErr w:type="spellStart"/>
      <w:r w:rsidR="00950F83" w:rsidRPr="0008167F">
        <w:rPr>
          <w:rFonts w:ascii="GHEA Grapalat" w:hAnsi="GHEA Grapalat" w:cs="Arial"/>
          <w:lang w:val="hy-AM"/>
        </w:rPr>
        <w:t>կրիպտոակտիվներով</w:t>
      </w:r>
      <w:proofErr w:type="spellEnd"/>
      <w:r w:rsidR="00950F83" w:rsidRPr="0008167F">
        <w:rPr>
          <w:rFonts w:ascii="GHEA Grapalat" w:hAnsi="GHEA Grapalat" w:cs="Arial"/>
          <w:lang w:val="hy-AM"/>
        </w:rPr>
        <w:t xml:space="preserve"> ծառայությունների մատուցումը կամ դրանց առաջարկը:</w:t>
      </w:r>
      <w:r w:rsidR="0083208C" w:rsidRPr="0083208C">
        <w:rPr>
          <w:rFonts w:ascii="Arial" w:hAnsi="Arial" w:cs="Arial"/>
          <w:color w:val="333333"/>
          <w:shd w:val="clear" w:color="auto" w:fill="FFFFFF"/>
          <w:lang w:val="hy-AM"/>
        </w:rPr>
        <w:t xml:space="preserve"> </w:t>
      </w:r>
      <w:r w:rsidR="0083208C" w:rsidRPr="0083208C">
        <w:rPr>
          <w:rFonts w:ascii="GHEA Grapalat" w:hAnsi="GHEA Grapalat" w:cs="Arial"/>
          <w:lang w:val="hy-AM"/>
        </w:rPr>
        <w:t xml:space="preserve">Կենտրոնական բանկը սույն մասի համաձայն իրավաբանական անձի գրանցումը կատարելուց հետո՝ երեք աշխատանքային օրվա ընթացքում, տեղեկացնում է արդարադատության նախարարության իրավաբանական անձանց պետական ռեգիստրին՝ նշելով արդարադատության նախարարության իրավաբանական անձանց պետական ռեգիստրի գրանցամատյանում գրառված՝ </w:t>
      </w:r>
      <w:r w:rsidR="0083208C" w:rsidRPr="0083208C">
        <w:rPr>
          <w:rFonts w:ascii="GHEA Grapalat" w:hAnsi="GHEA Grapalat" w:cs="Arial"/>
          <w:lang w:val="hy-AM"/>
        </w:rPr>
        <w:lastRenderedPageBreak/>
        <w:t xml:space="preserve">իրավաբանական անձին վերաբերող </w:t>
      </w:r>
      <w:proofErr w:type="spellStart"/>
      <w:r w:rsidR="0083208C" w:rsidRPr="0083208C">
        <w:rPr>
          <w:rFonts w:ascii="GHEA Grapalat" w:hAnsi="GHEA Grapalat" w:cs="Arial"/>
          <w:lang w:val="hy-AM"/>
        </w:rPr>
        <w:t>նույնականացնող</w:t>
      </w:r>
      <w:proofErr w:type="spellEnd"/>
      <w:r w:rsidR="0083208C" w:rsidRPr="0083208C">
        <w:rPr>
          <w:rFonts w:ascii="GHEA Grapalat" w:hAnsi="GHEA Grapalat" w:cs="Arial"/>
          <w:lang w:val="hy-AM"/>
        </w:rPr>
        <w:t xml:space="preserve"> տվյալները, ինչպես նաև Կենտրոնական բանկի կողմից գրանցումից հետո իրավաբանական անձին տրված </w:t>
      </w:r>
      <w:proofErr w:type="spellStart"/>
      <w:r w:rsidR="0083208C" w:rsidRPr="0083208C">
        <w:rPr>
          <w:rFonts w:ascii="GHEA Grapalat" w:hAnsi="GHEA Grapalat" w:cs="Arial"/>
          <w:lang w:val="hy-AM"/>
        </w:rPr>
        <w:t>նույնականացնող</w:t>
      </w:r>
      <w:proofErr w:type="spellEnd"/>
      <w:r w:rsidR="0083208C" w:rsidRPr="0083208C">
        <w:rPr>
          <w:rFonts w:ascii="GHEA Grapalat" w:hAnsi="GHEA Grapalat" w:cs="Arial"/>
          <w:lang w:val="hy-AM"/>
        </w:rPr>
        <w:t xml:space="preserve"> տվյալները, որոնք ստանալուց հետո արդարադատության նախարարության իրավաբանական անձանց պետական ռեգիստրը գրանցամատյանում կատարում է նշում տվյալ իրավաբանական անձի՝ Կենտրոնական բանկի կողմից գրանցված լինելու մասին, ինչպես նաև գրանցամատյանում իրավաբանական անձի պետական գրանցման համարը փոխարինում է Կենտրոնական բանկի տրամադրած գրանցման համարով։ Կենտրոնական բանկը կարող է սահմանել սույն մասով սահմանված կազմակերպությունների և դրանց կանոնադրական կապիտալում նշանակալից մասնակցություն ունեցող անձանց համար սույն օրենքի 4-րդ և 5-րդ գլուխներով պահանջվող փաստաթղթերի և տեղեկությունների բացառություններ կամ դրանք այլ կերպ ներկայացնելու պահանջներ։</w:t>
      </w:r>
      <w:r w:rsidR="00950F83" w:rsidRPr="0008167F">
        <w:rPr>
          <w:rFonts w:ascii="GHEA Grapalat" w:hAnsi="GHEA Grapalat" w:cs="Arial"/>
          <w:lang w:val="hy-AM"/>
        </w:rPr>
        <w:t>»</w:t>
      </w:r>
      <w:r w:rsidR="004A6F70">
        <w:rPr>
          <w:rFonts w:ascii="GHEA Grapalat" w:hAnsi="GHEA Grapalat" w:cs="Arial"/>
          <w:lang w:val="hy-AM"/>
        </w:rPr>
        <w:t>:</w:t>
      </w:r>
      <w:bookmarkEnd w:id="2"/>
    </w:p>
    <w:p w14:paraId="407A2BDA" w14:textId="4B379A54" w:rsidR="004A6F70" w:rsidRPr="0008167F" w:rsidRDefault="004A6F70" w:rsidP="004A6F70">
      <w:pPr>
        <w:jc w:val="both"/>
        <w:rPr>
          <w:rFonts w:ascii="GHEA Grapalat" w:hAnsi="GHEA Grapalat" w:cs="Arial"/>
          <w:lang w:val="hy-AM"/>
        </w:rPr>
      </w:pPr>
      <w:r w:rsidRPr="0008167F">
        <w:rPr>
          <w:rFonts w:ascii="GHEA Grapalat" w:hAnsi="GHEA Grapalat" w:cs="Arial"/>
          <w:b/>
          <w:bCs/>
          <w:lang w:val="hy-AM"/>
        </w:rPr>
        <w:t xml:space="preserve">Հոդված </w:t>
      </w:r>
      <w:r w:rsidR="00081CBC">
        <w:rPr>
          <w:rFonts w:ascii="GHEA Grapalat" w:hAnsi="GHEA Grapalat" w:cs="Arial"/>
          <w:b/>
          <w:bCs/>
          <w:lang w:val="hy-AM"/>
        </w:rPr>
        <w:t>9</w:t>
      </w:r>
      <w:r w:rsidRPr="0008167F">
        <w:rPr>
          <w:rFonts w:ascii="GHEA Grapalat" w:hAnsi="GHEA Grapalat" w:cs="Arial"/>
          <w:b/>
          <w:bCs/>
          <w:lang w:val="hy-AM"/>
        </w:rPr>
        <w:t xml:space="preserve">. </w:t>
      </w:r>
      <w:r w:rsidRPr="0008167F">
        <w:rPr>
          <w:rFonts w:ascii="GHEA Grapalat" w:hAnsi="GHEA Grapalat" w:cs="Arial"/>
          <w:lang w:val="hy-AM"/>
        </w:rPr>
        <w:t xml:space="preserve">Օրենքի 94-րդ հոդվածի </w:t>
      </w:r>
      <w:r>
        <w:rPr>
          <w:rFonts w:ascii="GHEA Grapalat" w:hAnsi="GHEA Grapalat" w:cs="Arial"/>
          <w:lang w:val="hy-AM"/>
        </w:rPr>
        <w:t>3</w:t>
      </w:r>
      <w:r w:rsidRPr="0008167F">
        <w:rPr>
          <w:rFonts w:ascii="GHEA Grapalat" w:hAnsi="GHEA Grapalat" w:cs="Arial"/>
          <w:lang w:val="hy-AM"/>
        </w:rPr>
        <w:t>-րդ մաս</w:t>
      </w:r>
      <w:r>
        <w:rPr>
          <w:rFonts w:ascii="GHEA Grapalat" w:hAnsi="GHEA Grapalat" w:cs="Arial"/>
          <w:lang w:val="hy-AM"/>
        </w:rPr>
        <w:t xml:space="preserve">ի 2-րդ </w:t>
      </w:r>
      <w:proofErr w:type="spellStart"/>
      <w:r>
        <w:rPr>
          <w:rFonts w:ascii="GHEA Grapalat" w:hAnsi="GHEA Grapalat" w:cs="Arial"/>
          <w:lang w:val="hy-AM"/>
        </w:rPr>
        <w:t>նախադասութ</w:t>
      </w:r>
      <w:r w:rsidR="00747475">
        <w:rPr>
          <w:rFonts w:ascii="GHEA Grapalat" w:hAnsi="GHEA Grapalat" w:cs="Arial"/>
          <w:lang w:val="hy-AM"/>
        </w:rPr>
        <w:t>յ</w:t>
      </w:r>
      <w:r>
        <w:rPr>
          <w:rFonts w:ascii="GHEA Grapalat" w:hAnsi="GHEA Grapalat" w:cs="Arial"/>
          <w:lang w:val="hy-AM"/>
        </w:rPr>
        <w:t>ունում</w:t>
      </w:r>
      <w:proofErr w:type="spellEnd"/>
      <w:r>
        <w:rPr>
          <w:rFonts w:ascii="GHEA Grapalat" w:hAnsi="GHEA Grapalat" w:cs="Arial"/>
          <w:lang w:val="hy-AM"/>
        </w:rPr>
        <w:t xml:space="preserve"> «մասով նախատեսված» բառերը փոխարինել «</w:t>
      </w:r>
      <w:r w:rsidRPr="004A6F70">
        <w:rPr>
          <w:rFonts w:ascii="GHEA Grapalat" w:hAnsi="GHEA Grapalat" w:cs="Arial"/>
          <w:lang w:val="hy-AM"/>
        </w:rPr>
        <w:t>օրենքի 20-րդ հոդվածի համաձայն</w:t>
      </w:r>
      <w:r>
        <w:rPr>
          <w:rFonts w:ascii="GHEA Grapalat" w:hAnsi="GHEA Grapalat" w:cs="Arial"/>
          <w:lang w:val="hy-AM"/>
        </w:rPr>
        <w:t>» բառերով:</w:t>
      </w:r>
    </w:p>
    <w:p w14:paraId="1D577D9A" w14:textId="77777777" w:rsidR="004A6F70" w:rsidRPr="0008167F" w:rsidRDefault="004A6F70" w:rsidP="004A6F70">
      <w:pPr>
        <w:pStyle w:val="ListParagraph"/>
        <w:jc w:val="both"/>
        <w:rPr>
          <w:rFonts w:ascii="GHEA Grapalat" w:hAnsi="GHEA Grapalat" w:cs="Arial"/>
          <w:lang w:val="hy-AM"/>
        </w:rPr>
      </w:pPr>
    </w:p>
    <w:p w14:paraId="20AAA20E" w14:textId="47E571E6" w:rsidR="002D1548" w:rsidRPr="0008167F" w:rsidRDefault="0018022A" w:rsidP="00826734">
      <w:pPr>
        <w:jc w:val="both"/>
        <w:rPr>
          <w:rFonts w:ascii="GHEA Grapalat" w:hAnsi="GHEA Grapalat" w:cs="Arial"/>
          <w:b/>
          <w:bCs/>
          <w:lang w:val="hy-AM"/>
        </w:rPr>
      </w:pPr>
      <w:r w:rsidRPr="0008167F">
        <w:rPr>
          <w:rFonts w:ascii="GHEA Grapalat" w:hAnsi="GHEA Grapalat" w:cs="Arial"/>
          <w:b/>
          <w:bCs/>
          <w:lang w:val="hy-AM"/>
        </w:rPr>
        <w:t xml:space="preserve">Հոդված </w:t>
      </w:r>
      <w:r w:rsidR="00081CBC">
        <w:rPr>
          <w:rFonts w:ascii="GHEA Grapalat" w:hAnsi="GHEA Grapalat" w:cs="Arial"/>
          <w:b/>
          <w:bCs/>
          <w:lang w:val="hy-AM"/>
        </w:rPr>
        <w:t>10</w:t>
      </w:r>
      <w:r w:rsidR="004A6F70">
        <w:rPr>
          <w:rFonts w:ascii="GHEA Grapalat" w:hAnsi="GHEA Grapalat" w:cs="Arial"/>
          <w:b/>
          <w:bCs/>
          <w:lang w:val="hy-AM"/>
        </w:rPr>
        <w:t xml:space="preserve">. </w:t>
      </w:r>
      <w:r w:rsidRPr="0008167F">
        <w:rPr>
          <w:rFonts w:ascii="GHEA Grapalat" w:hAnsi="GHEA Grapalat" w:cs="Arial"/>
          <w:b/>
          <w:bCs/>
          <w:lang w:val="hy-AM"/>
        </w:rPr>
        <w:t xml:space="preserve">Եզրափակիչ մաս և անցումային դրույթներ </w:t>
      </w:r>
    </w:p>
    <w:p w14:paraId="1DEBC2F9" w14:textId="3337937F" w:rsidR="0018022A" w:rsidRPr="0008167F" w:rsidRDefault="00F75A74" w:rsidP="00F75A74">
      <w:pPr>
        <w:pStyle w:val="ListParagraph"/>
        <w:numPr>
          <w:ilvl w:val="0"/>
          <w:numId w:val="1"/>
        </w:numPr>
        <w:ind w:left="0" w:firstLine="360"/>
        <w:jc w:val="both"/>
        <w:rPr>
          <w:rFonts w:ascii="GHEA Grapalat" w:hAnsi="GHEA Grapalat" w:cs="Arial"/>
          <w:lang w:val="hy-AM"/>
        </w:rPr>
      </w:pPr>
      <w:r w:rsidRPr="0008167F">
        <w:rPr>
          <w:rFonts w:ascii="GHEA Grapalat" w:hAnsi="GHEA Grapalat" w:cs="Arial"/>
          <w:lang w:val="hy-AM"/>
        </w:rPr>
        <w:t xml:space="preserve">Սույն օրենքն ուժի մեջ է մտնում պաշտոնական հրապարակման օրվան հաջորդող օրվանից: </w:t>
      </w:r>
    </w:p>
    <w:p w14:paraId="44358593" w14:textId="70415A9C" w:rsidR="00F75A74" w:rsidRPr="0008167F" w:rsidRDefault="00F75A74" w:rsidP="0083208C">
      <w:pPr>
        <w:pStyle w:val="ListParagraph"/>
        <w:numPr>
          <w:ilvl w:val="0"/>
          <w:numId w:val="1"/>
        </w:numPr>
        <w:spacing w:after="120" w:line="276" w:lineRule="auto"/>
        <w:ind w:left="0" w:firstLine="360"/>
        <w:jc w:val="both"/>
        <w:rPr>
          <w:rFonts w:ascii="GHEA Grapalat" w:hAnsi="GHEA Grapalat" w:cs="Arial"/>
          <w:lang w:val="hy-AM"/>
        </w:rPr>
      </w:pPr>
      <w:r w:rsidRPr="0008167F">
        <w:rPr>
          <w:rFonts w:ascii="GHEA Grapalat" w:hAnsi="GHEA Grapalat" w:cs="Arial"/>
          <w:lang w:val="hy-AM"/>
        </w:rPr>
        <w:t xml:space="preserve">Հայաստանի Հանրապետության տարածքում </w:t>
      </w:r>
      <w:proofErr w:type="spellStart"/>
      <w:r w:rsidRPr="0008167F">
        <w:rPr>
          <w:rFonts w:ascii="GHEA Grapalat" w:hAnsi="GHEA Grapalat" w:cs="Arial"/>
          <w:lang w:val="hy-AM"/>
        </w:rPr>
        <w:t>կրիպտոակտիվի</w:t>
      </w:r>
      <w:proofErr w:type="spellEnd"/>
      <w:r w:rsidRPr="0008167F">
        <w:rPr>
          <w:rFonts w:ascii="GHEA Grapalat" w:hAnsi="GHEA Grapalat" w:cs="Arial"/>
          <w:lang w:val="hy-AM"/>
        </w:rPr>
        <w:t xml:space="preserve"> օտարման կամ այլ հիմքով դրա նկատմամբ սեփականության ձեռքբերման դիմաց վճարումը և վճարման ստացումը </w:t>
      </w:r>
      <w:r w:rsidR="00747475">
        <w:rPr>
          <w:rFonts w:ascii="GHEA Grapalat" w:hAnsi="GHEA Grapalat" w:cs="Arial"/>
          <w:lang w:val="hy-AM"/>
        </w:rPr>
        <w:t>Օ</w:t>
      </w:r>
      <w:r w:rsidRPr="0008167F">
        <w:rPr>
          <w:rFonts w:ascii="GHEA Grapalat" w:hAnsi="GHEA Grapalat" w:cs="Arial"/>
          <w:lang w:val="hy-AM"/>
        </w:rPr>
        <w:t xml:space="preserve">րենքի 17-րդ հոդվածի 1-ին մասով նախատեսված նորմատիվ իրավական ակտն ուժի մեջ մտնելուց հետո՝ մեկ տարվա ընթացքում կարող է իրականացվել կանխիկ </w:t>
      </w:r>
      <w:proofErr w:type="spellStart"/>
      <w:r w:rsidRPr="0008167F">
        <w:rPr>
          <w:rFonts w:ascii="GHEA Grapalat" w:hAnsi="GHEA Grapalat" w:cs="Arial"/>
          <w:lang w:val="hy-AM"/>
        </w:rPr>
        <w:t>ձևով</w:t>
      </w:r>
      <w:proofErr w:type="spellEnd"/>
      <w:r w:rsidRPr="0008167F">
        <w:rPr>
          <w:rFonts w:ascii="GHEA Grapalat" w:hAnsi="GHEA Grapalat" w:cs="Arial"/>
          <w:lang w:val="hy-AM"/>
        </w:rPr>
        <w:t xml:space="preserve">, եթե </w:t>
      </w:r>
    </w:p>
    <w:p w14:paraId="64D8EEA6" w14:textId="79A82F8F" w:rsidR="00F75A74" w:rsidRPr="0008167F" w:rsidRDefault="00F75A74" w:rsidP="0083208C">
      <w:pPr>
        <w:pStyle w:val="ListParagraph"/>
        <w:spacing w:after="120" w:line="276" w:lineRule="auto"/>
        <w:ind w:left="360"/>
        <w:jc w:val="both"/>
        <w:rPr>
          <w:rFonts w:ascii="GHEA Grapalat" w:hAnsi="GHEA Grapalat" w:cs="Arial"/>
          <w:lang w:val="hy-AM"/>
        </w:rPr>
      </w:pPr>
      <w:r w:rsidRPr="0008167F">
        <w:rPr>
          <w:rFonts w:ascii="GHEA Grapalat" w:hAnsi="GHEA Grapalat" w:cs="Arial"/>
          <w:lang w:val="hy-AM"/>
        </w:rPr>
        <w:t xml:space="preserve">1) գործարքի գումարը չի գերազանցում երեք հարյուր հազար ՀՀ դրամը,  </w:t>
      </w:r>
    </w:p>
    <w:p w14:paraId="7750AA4E" w14:textId="77777777" w:rsidR="00F75A74" w:rsidRPr="0008167F" w:rsidRDefault="00F75A74" w:rsidP="00F75A74">
      <w:pPr>
        <w:pStyle w:val="ListParagraph"/>
        <w:spacing w:after="120" w:line="276" w:lineRule="auto"/>
        <w:ind w:left="360"/>
        <w:jc w:val="both"/>
        <w:rPr>
          <w:rFonts w:ascii="GHEA Grapalat" w:hAnsi="GHEA Grapalat" w:cs="Arial"/>
          <w:lang w:val="hy-AM"/>
        </w:rPr>
      </w:pPr>
      <w:r w:rsidRPr="0008167F">
        <w:rPr>
          <w:rFonts w:ascii="GHEA Grapalat" w:hAnsi="GHEA Grapalat" w:cs="Arial"/>
          <w:lang w:val="hy-AM"/>
        </w:rPr>
        <w:t xml:space="preserve">2) </w:t>
      </w:r>
      <w:proofErr w:type="spellStart"/>
      <w:r w:rsidRPr="0008167F">
        <w:rPr>
          <w:rFonts w:ascii="GHEA Grapalat" w:hAnsi="GHEA Grapalat" w:cs="Arial"/>
          <w:lang w:val="hy-AM"/>
        </w:rPr>
        <w:t>կրիպտոակտիվներով</w:t>
      </w:r>
      <w:proofErr w:type="spellEnd"/>
      <w:r w:rsidRPr="0008167F">
        <w:rPr>
          <w:rFonts w:ascii="GHEA Grapalat" w:hAnsi="GHEA Grapalat" w:cs="Arial"/>
          <w:lang w:val="hy-AM"/>
        </w:rPr>
        <w:t xml:space="preserve"> գործարքն իրականացվում է սույն հոդվածի 3-րդ մասով Կենտրոնական բանկին դիմած և </w:t>
      </w:r>
      <w:proofErr w:type="spellStart"/>
      <w:r w:rsidRPr="0008167F">
        <w:rPr>
          <w:rFonts w:ascii="GHEA Grapalat" w:hAnsi="GHEA Grapalat" w:cs="Arial"/>
          <w:lang w:val="hy-AM"/>
        </w:rPr>
        <w:t>կրիպտոակտիվներով</w:t>
      </w:r>
      <w:proofErr w:type="spellEnd"/>
      <w:r w:rsidRPr="0008167F">
        <w:rPr>
          <w:rFonts w:ascii="GHEA Grapalat" w:hAnsi="GHEA Grapalat" w:cs="Arial"/>
          <w:lang w:val="hy-AM"/>
        </w:rPr>
        <w:t xml:space="preserve"> ծառայություններ մատուցող անձանց ցանկում ներառված անձի հետ կամ միջոցով, </w:t>
      </w:r>
    </w:p>
    <w:p w14:paraId="7D23424E" w14:textId="2910E237" w:rsidR="00F75A74" w:rsidRPr="0008167F" w:rsidRDefault="00F75A74" w:rsidP="00F75A74">
      <w:pPr>
        <w:pStyle w:val="ListParagraph"/>
        <w:spacing w:after="120" w:line="276" w:lineRule="auto"/>
        <w:ind w:left="360"/>
        <w:jc w:val="both"/>
        <w:rPr>
          <w:rFonts w:ascii="GHEA Grapalat" w:hAnsi="GHEA Grapalat" w:cs="Arial"/>
          <w:lang w:val="hy-AM"/>
        </w:rPr>
      </w:pPr>
      <w:r w:rsidRPr="0008167F">
        <w:rPr>
          <w:rFonts w:ascii="GHEA Grapalat" w:hAnsi="GHEA Grapalat" w:cs="Arial"/>
          <w:lang w:val="hy-AM"/>
        </w:rPr>
        <w:t xml:space="preserve">3) սույն մասի 2-րդ կետով նախատեսված անձն իրականացնում է «Փողերի լվացման և ահաբեկչության ֆինանսավորման դեմ պայքարի մասին» օրենքի 16-րդ հոդվածի 4-րդ մասին համապատասխան հաճախորդի նույնականացում և ինքնության ստուգում, ինչպես նաև վարում է հաճախորդի հետ կամ հաճախորդի հաշվին կնքված գործարքի բոլոր էական պայմանների վերաբերյալ գրանցումներ։ </w:t>
      </w:r>
    </w:p>
    <w:p w14:paraId="6455CD60" w14:textId="122514B4" w:rsidR="008B0DDE" w:rsidRPr="0008167F" w:rsidRDefault="00F75A74" w:rsidP="00131D01">
      <w:pPr>
        <w:pStyle w:val="ListParagraph"/>
        <w:numPr>
          <w:ilvl w:val="0"/>
          <w:numId w:val="1"/>
        </w:numPr>
        <w:tabs>
          <w:tab w:val="left" w:pos="360"/>
        </w:tabs>
        <w:ind w:left="0" w:firstLine="360"/>
        <w:jc w:val="both"/>
        <w:rPr>
          <w:rFonts w:ascii="GHEA Grapalat" w:hAnsi="GHEA Grapalat" w:cs="Arial"/>
          <w:lang w:val="hy-AM"/>
        </w:rPr>
      </w:pPr>
      <w:r w:rsidRPr="0008167F">
        <w:rPr>
          <w:rFonts w:ascii="GHEA Grapalat" w:hAnsi="GHEA Grapalat" w:cs="Arial"/>
          <w:lang w:val="hy-AM"/>
        </w:rPr>
        <w:lastRenderedPageBreak/>
        <w:t xml:space="preserve">Օրենքի 94-րդ հոդվածի 2-րդ մասով </w:t>
      </w:r>
      <w:r w:rsidR="00131D01" w:rsidRPr="0008167F">
        <w:rPr>
          <w:rFonts w:ascii="GHEA Grapalat" w:hAnsi="GHEA Grapalat" w:cs="Arial"/>
          <w:lang w:val="hy-AM"/>
        </w:rPr>
        <w:t xml:space="preserve">սահմանված անձինք </w:t>
      </w:r>
      <w:r w:rsidRPr="0008167F">
        <w:rPr>
          <w:rFonts w:ascii="GHEA Grapalat" w:hAnsi="GHEA Grapalat" w:cs="Arial"/>
          <w:lang w:val="hy-AM"/>
        </w:rPr>
        <w:t xml:space="preserve">պարտավոր են </w:t>
      </w:r>
      <w:proofErr w:type="spellStart"/>
      <w:r w:rsidRPr="0008167F">
        <w:rPr>
          <w:rFonts w:ascii="GHEA Grapalat" w:hAnsi="GHEA Grapalat" w:cs="Arial"/>
          <w:lang w:val="hy-AM"/>
        </w:rPr>
        <w:t>մինչև</w:t>
      </w:r>
      <w:proofErr w:type="spellEnd"/>
      <w:r w:rsidRPr="0008167F">
        <w:rPr>
          <w:rFonts w:ascii="GHEA Grapalat" w:hAnsi="GHEA Grapalat" w:cs="Arial"/>
          <w:lang w:val="hy-AM"/>
        </w:rPr>
        <w:t xml:space="preserve"> 2026 թվականի հունվարի </w:t>
      </w:r>
      <w:r w:rsidR="000C1D4D" w:rsidRPr="0008167F">
        <w:rPr>
          <w:rFonts w:ascii="GHEA Grapalat" w:hAnsi="GHEA Grapalat" w:cs="Arial"/>
          <w:lang w:val="hy-AM"/>
        </w:rPr>
        <w:t>15</w:t>
      </w:r>
      <w:r w:rsidRPr="0008167F">
        <w:rPr>
          <w:rFonts w:ascii="GHEA Grapalat" w:hAnsi="GHEA Grapalat" w:cs="Arial"/>
          <w:lang w:val="hy-AM"/>
        </w:rPr>
        <w:t xml:space="preserve">-ը գրավոր </w:t>
      </w:r>
      <w:proofErr w:type="spellStart"/>
      <w:r w:rsidRPr="0008167F">
        <w:rPr>
          <w:rFonts w:ascii="GHEA Grapalat" w:hAnsi="GHEA Grapalat" w:cs="Arial"/>
          <w:lang w:val="hy-AM"/>
        </w:rPr>
        <w:t>ձևով</w:t>
      </w:r>
      <w:proofErr w:type="spellEnd"/>
      <w:r w:rsidRPr="0008167F">
        <w:rPr>
          <w:rFonts w:ascii="GHEA Grapalat" w:hAnsi="GHEA Grapalat" w:cs="Arial"/>
          <w:lang w:val="hy-AM"/>
        </w:rPr>
        <w:t xml:space="preserve"> դիմել Կենտրոնական բանկին՝ ներկայացնելով հիմնավորումներ </w:t>
      </w:r>
      <w:r w:rsidR="00131D01" w:rsidRPr="0008167F">
        <w:rPr>
          <w:rFonts w:ascii="GHEA Grapalat" w:hAnsi="GHEA Grapalat" w:cs="Arial"/>
          <w:lang w:val="hy-AM"/>
        </w:rPr>
        <w:t>Օ</w:t>
      </w:r>
      <w:r w:rsidRPr="0008167F">
        <w:rPr>
          <w:rFonts w:ascii="GHEA Grapalat" w:hAnsi="GHEA Grapalat" w:cs="Arial"/>
          <w:lang w:val="hy-AM"/>
        </w:rPr>
        <w:t xml:space="preserve">րենքն ուժի մեջ մտնելու օրվա դրությամբ Հայաստանի Հանրապետության տարածքում </w:t>
      </w:r>
      <w:r w:rsidR="00131D01" w:rsidRPr="0008167F">
        <w:rPr>
          <w:rFonts w:ascii="GHEA Grapalat" w:hAnsi="GHEA Grapalat" w:cs="Arial"/>
          <w:lang w:val="hy-AM"/>
        </w:rPr>
        <w:t>Օ</w:t>
      </w:r>
      <w:r w:rsidRPr="0008167F">
        <w:rPr>
          <w:rFonts w:ascii="GHEA Grapalat" w:hAnsi="GHEA Grapalat" w:cs="Arial"/>
          <w:lang w:val="hy-AM"/>
        </w:rPr>
        <w:t xml:space="preserve">րենքի 16-րդ հոդվածով նախատեսված </w:t>
      </w:r>
      <w:proofErr w:type="spellStart"/>
      <w:r w:rsidRPr="0008167F">
        <w:rPr>
          <w:rFonts w:ascii="GHEA Grapalat" w:hAnsi="GHEA Grapalat" w:cs="Arial"/>
          <w:lang w:val="hy-AM"/>
        </w:rPr>
        <w:t>կրիպտոակտիվներով</w:t>
      </w:r>
      <w:proofErr w:type="spellEnd"/>
      <w:r w:rsidRPr="0008167F">
        <w:rPr>
          <w:rFonts w:ascii="GHEA Grapalat" w:hAnsi="GHEA Grapalat" w:cs="Arial"/>
          <w:lang w:val="hy-AM"/>
        </w:rPr>
        <w:t xml:space="preserve"> ծառայություններ մատուցելը հավաստելու  մասին՝ </w:t>
      </w:r>
      <w:r w:rsidR="00131D01" w:rsidRPr="0008167F">
        <w:rPr>
          <w:rFonts w:ascii="GHEA Grapalat" w:hAnsi="GHEA Grapalat" w:cs="Arial"/>
          <w:lang w:val="hy-AM"/>
        </w:rPr>
        <w:t xml:space="preserve">առնվազն </w:t>
      </w:r>
      <w:r w:rsidRPr="0008167F">
        <w:rPr>
          <w:rFonts w:ascii="GHEA Grapalat" w:hAnsi="GHEA Grapalat" w:cs="Arial"/>
          <w:lang w:val="hy-AM"/>
        </w:rPr>
        <w:t>նշելով ծառայության տեսակը</w:t>
      </w:r>
      <w:r w:rsidR="00131D01" w:rsidRPr="0008167F">
        <w:rPr>
          <w:rFonts w:ascii="GHEA Grapalat" w:hAnsi="GHEA Grapalat" w:cs="Arial"/>
          <w:lang w:val="hy-AM"/>
        </w:rPr>
        <w:t>, իրավաբանական անձ</w:t>
      </w:r>
      <w:r w:rsidR="00F1726B">
        <w:rPr>
          <w:rFonts w:ascii="GHEA Grapalat" w:hAnsi="GHEA Grapalat" w:cs="Arial"/>
          <w:lang w:val="hy-AM"/>
        </w:rPr>
        <w:t>ի պետական գրանցման մասին տեղեկություն,</w:t>
      </w:r>
      <w:r w:rsidR="00131D01" w:rsidRPr="0008167F">
        <w:rPr>
          <w:rFonts w:ascii="GHEA Grapalat" w:hAnsi="GHEA Grapalat" w:cs="Arial"/>
          <w:lang w:val="hy-AM"/>
        </w:rPr>
        <w:t xml:space="preserve"> (անհատ ձեռնարկատ</w:t>
      </w:r>
      <w:r w:rsidR="00F1726B">
        <w:rPr>
          <w:rFonts w:ascii="GHEA Grapalat" w:hAnsi="GHEA Grapalat" w:cs="Arial"/>
          <w:lang w:val="hy-AM"/>
        </w:rPr>
        <w:t>իրոջ հաշվառման մասին տեղեկություն</w:t>
      </w:r>
      <w:r w:rsidR="00131D01" w:rsidRPr="0008167F">
        <w:rPr>
          <w:rFonts w:ascii="GHEA Grapalat" w:hAnsi="GHEA Grapalat" w:cs="Arial"/>
          <w:lang w:val="hy-AM"/>
        </w:rPr>
        <w:t>)</w:t>
      </w:r>
      <w:r w:rsidR="008B0DDE" w:rsidRPr="0008167F">
        <w:rPr>
          <w:rFonts w:ascii="GHEA Grapalat" w:hAnsi="GHEA Grapalat" w:cs="Arial"/>
          <w:lang w:val="hy-AM"/>
        </w:rPr>
        <w:t xml:space="preserve">, </w:t>
      </w:r>
      <w:r w:rsidR="00F1726B">
        <w:rPr>
          <w:rFonts w:ascii="GHEA Grapalat" w:hAnsi="GHEA Grapalat" w:cs="Arial"/>
          <w:lang w:val="hy-AM"/>
        </w:rPr>
        <w:t xml:space="preserve">գտնվելու վայրի </w:t>
      </w:r>
      <w:r w:rsidR="00F1726B" w:rsidRPr="00F1726B">
        <w:rPr>
          <w:rFonts w:ascii="GHEA Grapalat" w:hAnsi="GHEA Grapalat" w:cs="Arial"/>
          <w:lang w:val="hy-AM"/>
        </w:rPr>
        <w:t>(</w:t>
      </w:r>
      <w:r w:rsidR="00F1726B">
        <w:rPr>
          <w:rFonts w:ascii="GHEA Grapalat" w:hAnsi="GHEA Grapalat" w:cs="Arial"/>
          <w:lang w:val="hy-AM"/>
        </w:rPr>
        <w:t>հաշվառման վայրի հասցե</w:t>
      </w:r>
      <w:r w:rsidR="00F1726B" w:rsidRPr="00F1726B">
        <w:rPr>
          <w:rFonts w:ascii="GHEA Grapalat" w:hAnsi="GHEA Grapalat" w:cs="Arial"/>
          <w:lang w:val="hy-AM"/>
        </w:rPr>
        <w:t>)</w:t>
      </w:r>
      <w:r w:rsidR="008B0DDE" w:rsidRPr="0008167F">
        <w:rPr>
          <w:rFonts w:ascii="GHEA Grapalat" w:hAnsi="GHEA Grapalat" w:cs="Arial"/>
          <w:lang w:val="hy-AM"/>
        </w:rPr>
        <w:t>, ինչպես նաև</w:t>
      </w:r>
      <w:r w:rsidR="00131D01" w:rsidRPr="0008167F">
        <w:rPr>
          <w:rFonts w:ascii="GHEA Grapalat" w:hAnsi="GHEA Grapalat" w:cs="Arial"/>
          <w:lang w:val="hy-AM"/>
        </w:rPr>
        <w:t xml:space="preserve"> Կենտրոնական բանկի խորհրդ</w:t>
      </w:r>
      <w:r w:rsidR="008B0DDE" w:rsidRPr="0008167F">
        <w:rPr>
          <w:rFonts w:ascii="GHEA Grapalat" w:hAnsi="GHEA Grapalat" w:cs="Arial"/>
          <w:lang w:val="hy-AM"/>
        </w:rPr>
        <w:t xml:space="preserve">ի նորմատիվ իրավական ակտով սահմանված այլ տեղեկություններ: </w:t>
      </w:r>
      <w:r w:rsidR="00131D01" w:rsidRPr="0008167F">
        <w:rPr>
          <w:rFonts w:ascii="GHEA Grapalat" w:hAnsi="GHEA Grapalat" w:cs="Arial"/>
          <w:lang w:val="hy-AM"/>
        </w:rPr>
        <w:t xml:space="preserve"> </w:t>
      </w:r>
    </w:p>
    <w:p w14:paraId="1726C00B" w14:textId="449CA391" w:rsidR="008B0DDE" w:rsidRPr="0008167F" w:rsidRDefault="00C31406" w:rsidP="00131D01">
      <w:pPr>
        <w:pStyle w:val="ListParagraph"/>
        <w:numPr>
          <w:ilvl w:val="0"/>
          <w:numId w:val="1"/>
        </w:numPr>
        <w:tabs>
          <w:tab w:val="left" w:pos="360"/>
        </w:tabs>
        <w:ind w:left="0" w:firstLine="360"/>
        <w:jc w:val="both"/>
        <w:rPr>
          <w:rFonts w:ascii="GHEA Grapalat" w:hAnsi="GHEA Grapalat" w:cs="Arial"/>
          <w:lang w:val="hy-AM"/>
        </w:rPr>
      </w:pPr>
      <w:r w:rsidRPr="0008167F">
        <w:rPr>
          <w:rFonts w:ascii="GHEA Grapalat" w:hAnsi="GHEA Grapalat" w:cs="Arial"/>
          <w:lang w:val="hy-AM"/>
        </w:rPr>
        <w:t xml:space="preserve">Անձը կարող է սույն հոդվածի 2-րդ մասով սահմանված գործարքն իրականացնել կանխիկով </w:t>
      </w:r>
      <w:r w:rsidR="008B0DDE" w:rsidRPr="0008167F">
        <w:rPr>
          <w:rFonts w:ascii="GHEA Grapalat" w:hAnsi="GHEA Grapalat" w:cs="Arial"/>
          <w:lang w:val="hy-AM"/>
        </w:rPr>
        <w:t>Կենտրոնական բանկ</w:t>
      </w:r>
      <w:r w:rsidRPr="0008167F">
        <w:rPr>
          <w:rFonts w:ascii="GHEA Grapalat" w:hAnsi="GHEA Grapalat" w:cs="Arial"/>
          <w:lang w:val="hy-AM"/>
        </w:rPr>
        <w:t xml:space="preserve">ի կողմից </w:t>
      </w:r>
      <w:proofErr w:type="spellStart"/>
      <w:r w:rsidRPr="0008167F">
        <w:rPr>
          <w:rFonts w:ascii="GHEA Grapalat" w:hAnsi="GHEA Grapalat" w:cs="Arial"/>
          <w:lang w:val="hy-AM"/>
        </w:rPr>
        <w:t>կրիպտոակտիվներով</w:t>
      </w:r>
      <w:proofErr w:type="spellEnd"/>
      <w:r w:rsidRPr="0008167F">
        <w:rPr>
          <w:rFonts w:ascii="GHEA Grapalat" w:hAnsi="GHEA Grapalat" w:cs="Arial"/>
          <w:lang w:val="hy-AM"/>
        </w:rPr>
        <w:t xml:space="preserve"> ծառայություններ </w:t>
      </w:r>
      <w:proofErr w:type="spellStart"/>
      <w:r w:rsidRPr="0008167F">
        <w:rPr>
          <w:rFonts w:ascii="GHEA Grapalat" w:hAnsi="GHEA Grapalat" w:cs="Arial"/>
          <w:lang w:val="hy-AM"/>
        </w:rPr>
        <w:t>մատուցողների</w:t>
      </w:r>
      <w:proofErr w:type="spellEnd"/>
      <w:r w:rsidRPr="0008167F">
        <w:rPr>
          <w:rFonts w:ascii="GHEA Grapalat" w:hAnsi="GHEA Grapalat" w:cs="Arial"/>
          <w:lang w:val="hy-AM"/>
        </w:rPr>
        <w:t xml:space="preserve"> ցանկում (այսուհետ՝ Ցանկ) ներառելու մասին ծանուցում ստանալու պահից: </w:t>
      </w:r>
    </w:p>
    <w:p w14:paraId="133823AB" w14:textId="77777777" w:rsidR="00FF7A4D" w:rsidRPr="0008167F" w:rsidRDefault="00C31406" w:rsidP="00131D01">
      <w:pPr>
        <w:pStyle w:val="ListParagraph"/>
        <w:numPr>
          <w:ilvl w:val="0"/>
          <w:numId w:val="1"/>
        </w:numPr>
        <w:tabs>
          <w:tab w:val="left" w:pos="360"/>
        </w:tabs>
        <w:ind w:left="0" w:firstLine="360"/>
        <w:jc w:val="both"/>
        <w:rPr>
          <w:rFonts w:ascii="GHEA Grapalat" w:hAnsi="GHEA Grapalat" w:cs="Arial"/>
          <w:lang w:val="hy-AM"/>
        </w:rPr>
      </w:pPr>
      <w:r w:rsidRPr="0008167F">
        <w:rPr>
          <w:rFonts w:ascii="GHEA Grapalat" w:hAnsi="GHEA Grapalat" w:cs="Arial"/>
          <w:lang w:val="hy-AM"/>
        </w:rPr>
        <w:t>Կենտրոնական բանկը կարող է սահմանել Ցանկում ներառված անձանց հաճախորդների նույնականացման, ինչպես նաև նրանց հաճախորդի հետ կամ հաճախորդի հաշվին կնքված գործարքի վերաբերյալ գրանցումների կամ գրառումների կատարման, պահպանման (</w:t>
      </w:r>
      <w:proofErr w:type="spellStart"/>
      <w:r w:rsidRPr="0008167F">
        <w:rPr>
          <w:rFonts w:ascii="GHEA Grapalat" w:hAnsi="GHEA Grapalat" w:cs="Arial"/>
          <w:lang w:val="hy-AM"/>
        </w:rPr>
        <w:t>արխիվացման</w:t>
      </w:r>
      <w:proofErr w:type="spellEnd"/>
      <w:r w:rsidRPr="0008167F">
        <w:rPr>
          <w:rFonts w:ascii="GHEA Grapalat" w:hAnsi="GHEA Grapalat" w:cs="Arial"/>
          <w:lang w:val="hy-AM"/>
        </w:rPr>
        <w:t xml:space="preserve">) կարգի, բովանդակության, պայմանների, ժամկետների  վերաբերյալ պահանջներ, ինչպես նաև դրանց՝ Կենտրոնական բանկ ներկայացման կարգ։ </w:t>
      </w:r>
    </w:p>
    <w:p w14:paraId="3C83217B" w14:textId="2247B861" w:rsidR="00C31406" w:rsidRPr="0008167F" w:rsidRDefault="00C31406" w:rsidP="00FF7A4D">
      <w:pPr>
        <w:pStyle w:val="ListParagraph"/>
        <w:numPr>
          <w:ilvl w:val="0"/>
          <w:numId w:val="1"/>
        </w:numPr>
        <w:tabs>
          <w:tab w:val="left" w:pos="360"/>
        </w:tabs>
        <w:ind w:left="0" w:firstLine="360"/>
        <w:jc w:val="both"/>
        <w:rPr>
          <w:rFonts w:ascii="GHEA Grapalat" w:hAnsi="GHEA Grapalat" w:cs="Arial"/>
          <w:lang w:val="hy-AM"/>
        </w:rPr>
      </w:pPr>
      <w:r w:rsidRPr="0008167F">
        <w:rPr>
          <w:rFonts w:ascii="GHEA Grapalat" w:hAnsi="GHEA Grapalat" w:cs="Arial"/>
          <w:lang w:val="hy-AM"/>
        </w:rPr>
        <w:t>Կենտրոնական բանկ</w:t>
      </w:r>
      <w:r w:rsidR="00FF7A4D" w:rsidRPr="0008167F">
        <w:rPr>
          <w:rFonts w:ascii="GHEA Grapalat" w:hAnsi="GHEA Grapalat" w:cs="Arial"/>
          <w:lang w:val="hy-AM"/>
        </w:rPr>
        <w:t>ը</w:t>
      </w:r>
      <w:r w:rsidRPr="0008167F">
        <w:rPr>
          <w:rFonts w:ascii="GHEA Grapalat" w:hAnsi="GHEA Grapalat" w:cs="Arial"/>
          <w:lang w:val="hy-AM"/>
        </w:rPr>
        <w:t xml:space="preserve"> </w:t>
      </w:r>
      <w:proofErr w:type="spellStart"/>
      <w:r w:rsidR="00FF7A4D" w:rsidRPr="0008167F">
        <w:rPr>
          <w:rFonts w:ascii="GHEA Grapalat" w:hAnsi="GHEA Grapalat" w:cs="Arial"/>
          <w:lang w:val="hy-AM"/>
        </w:rPr>
        <w:t>մինչև</w:t>
      </w:r>
      <w:proofErr w:type="spellEnd"/>
      <w:r w:rsidR="00FF7A4D" w:rsidRPr="0008167F">
        <w:rPr>
          <w:rFonts w:ascii="GHEA Grapalat" w:hAnsi="GHEA Grapalat" w:cs="Arial"/>
          <w:lang w:val="hy-AM"/>
        </w:rPr>
        <w:t xml:space="preserve"> Օրենքով սահմանված կարգով ծառայություններ մատուցող անձանց գրանցումը և լիցենզավորումը </w:t>
      </w:r>
      <w:r w:rsidRPr="0008167F">
        <w:rPr>
          <w:rFonts w:ascii="GHEA Grapalat" w:hAnsi="GHEA Grapalat" w:cs="Arial"/>
          <w:lang w:val="hy-AM"/>
        </w:rPr>
        <w:t xml:space="preserve">իրականացնում է սույն </w:t>
      </w:r>
      <w:r w:rsidR="00FF7A4D" w:rsidRPr="0008167F">
        <w:rPr>
          <w:rFonts w:ascii="GHEA Grapalat" w:hAnsi="GHEA Grapalat" w:cs="Arial"/>
          <w:lang w:val="hy-AM"/>
        </w:rPr>
        <w:t xml:space="preserve">հոդվածի 5-րդ </w:t>
      </w:r>
      <w:r w:rsidRPr="0008167F">
        <w:rPr>
          <w:rFonts w:ascii="GHEA Grapalat" w:hAnsi="GHEA Grapalat" w:cs="Arial"/>
          <w:lang w:val="hy-AM"/>
        </w:rPr>
        <w:t>մասով սահմանված պահանջների պահպանման նկատմամբ վերահսկողություն</w:t>
      </w:r>
      <w:r w:rsidR="00FF7A4D" w:rsidRPr="0008167F">
        <w:rPr>
          <w:rFonts w:ascii="GHEA Grapalat" w:hAnsi="GHEA Grapalat" w:cs="Arial"/>
          <w:lang w:val="hy-AM"/>
        </w:rPr>
        <w:t>: Վերահսկողության ընթացքում սույն հոդվածի 5-րդ մասով սահմանված պահանջների խախտման, ինչպես նաև</w:t>
      </w:r>
      <w:r w:rsidRPr="0008167F">
        <w:rPr>
          <w:rFonts w:ascii="GHEA Grapalat" w:hAnsi="GHEA Grapalat" w:cs="Arial"/>
          <w:lang w:val="hy-AM"/>
        </w:rPr>
        <w:t xml:space="preserve"> </w:t>
      </w:r>
      <w:proofErr w:type="spellStart"/>
      <w:r w:rsidR="00FF7A4D" w:rsidRPr="0008167F">
        <w:rPr>
          <w:rFonts w:ascii="GHEA Grapalat" w:hAnsi="GHEA Grapalat" w:cs="Arial"/>
          <w:lang w:val="hy-AM"/>
        </w:rPr>
        <w:t>կրիպտոակտիվներով</w:t>
      </w:r>
      <w:proofErr w:type="spellEnd"/>
      <w:r w:rsidR="00FF7A4D" w:rsidRPr="0008167F">
        <w:rPr>
          <w:rFonts w:ascii="GHEA Grapalat" w:hAnsi="GHEA Grapalat" w:cs="Arial"/>
          <w:lang w:val="hy-AM"/>
        </w:rPr>
        <w:t xml:space="preserve"> ծառայություններ </w:t>
      </w:r>
      <w:proofErr w:type="spellStart"/>
      <w:r w:rsidR="00FF7A4D" w:rsidRPr="0008167F">
        <w:rPr>
          <w:rFonts w:ascii="GHEA Grapalat" w:hAnsi="GHEA Grapalat" w:cs="Arial"/>
          <w:lang w:val="hy-AM"/>
        </w:rPr>
        <w:t>մատուցողների</w:t>
      </w:r>
      <w:proofErr w:type="spellEnd"/>
      <w:r w:rsidR="00FF7A4D" w:rsidRPr="0008167F">
        <w:rPr>
          <w:rFonts w:ascii="GHEA Grapalat" w:hAnsi="GHEA Grapalat" w:cs="Arial"/>
          <w:lang w:val="hy-AM"/>
        </w:rPr>
        <w:t xml:space="preserve"> ցանկում ներառելու համար ներկայացված տեղեկություններում կեղծ կամ անարժանահավատ տեղեկություններ բացահայտելու դեպքում Կենտրոնական բանկը անձին հանում է Ցանկից և այդ մասին տեղեկացնում է </w:t>
      </w:r>
      <w:r w:rsidR="000C1D4D" w:rsidRPr="0008167F">
        <w:rPr>
          <w:rFonts w:ascii="GHEA Grapalat" w:hAnsi="GHEA Grapalat" w:cs="Arial"/>
          <w:lang w:val="hy-AM"/>
        </w:rPr>
        <w:t xml:space="preserve">հարկային ոլորտում լիազոր մարմնին: </w:t>
      </w:r>
    </w:p>
    <w:p w14:paraId="3014EE81" w14:textId="133A312C" w:rsidR="002D1548" w:rsidRPr="00F1726B" w:rsidRDefault="00B603EC" w:rsidP="00826734">
      <w:pPr>
        <w:pStyle w:val="ListParagraph"/>
        <w:numPr>
          <w:ilvl w:val="0"/>
          <w:numId w:val="1"/>
        </w:numPr>
        <w:tabs>
          <w:tab w:val="left" w:pos="360"/>
        </w:tabs>
        <w:ind w:left="0" w:firstLine="360"/>
        <w:jc w:val="both"/>
        <w:rPr>
          <w:rFonts w:ascii="GHEA Grapalat" w:hAnsi="GHEA Grapalat" w:cs="Arial"/>
          <w:lang w:val="hy-AM"/>
        </w:rPr>
      </w:pPr>
      <w:r w:rsidRPr="0008167F">
        <w:rPr>
          <w:rFonts w:ascii="GHEA Grapalat" w:hAnsi="GHEA Grapalat" w:cs="Arial"/>
          <w:lang w:val="hy-AM"/>
        </w:rPr>
        <w:t xml:space="preserve">Այն անձինք, որոնք սույն հոդվածի 3-րդ մասով սահմանված կարգով չեն դիմել Կենտրոնական բանկ, իրենց կամ իրենց հաճախորդի անունից կամ հաշվին </w:t>
      </w:r>
      <w:proofErr w:type="spellStart"/>
      <w:r w:rsidRPr="0008167F">
        <w:rPr>
          <w:rFonts w:ascii="GHEA Grapalat" w:hAnsi="GHEA Grapalat" w:cs="Arial"/>
          <w:lang w:val="hy-AM"/>
        </w:rPr>
        <w:t>կրիպտոակտիվով</w:t>
      </w:r>
      <w:proofErr w:type="spellEnd"/>
      <w:r w:rsidRPr="0008167F">
        <w:rPr>
          <w:rFonts w:ascii="GHEA Grapalat" w:hAnsi="GHEA Grapalat" w:cs="Arial"/>
          <w:lang w:val="hy-AM"/>
        </w:rPr>
        <w:t xml:space="preserve"> գործարք կարող են իրականացնել միայն անկանխիկ </w:t>
      </w:r>
      <w:proofErr w:type="spellStart"/>
      <w:r w:rsidRPr="0008167F">
        <w:rPr>
          <w:rFonts w:ascii="GHEA Grapalat" w:hAnsi="GHEA Grapalat" w:cs="Arial"/>
          <w:lang w:val="hy-AM"/>
        </w:rPr>
        <w:t>ձևով</w:t>
      </w:r>
      <w:proofErr w:type="spellEnd"/>
      <w:r w:rsidRPr="0008167F">
        <w:rPr>
          <w:rFonts w:ascii="GHEA Grapalat" w:hAnsi="GHEA Grapalat" w:cs="Arial"/>
          <w:lang w:val="hy-AM"/>
        </w:rPr>
        <w:t>։</w:t>
      </w:r>
    </w:p>
    <w:p w14:paraId="02476546" w14:textId="77777777" w:rsidR="002D1548" w:rsidRDefault="002D1548" w:rsidP="00826734">
      <w:pPr>
        <w:jc w:val="both"/>
        <w:rPr>
          <w:rFonts w:ascii="GHEA Grapalat" w:hAnsi="GHEA Grapalat" w:cs="Arial"/>
          <w:b/>
          <w:bCs/>
          <w:lang w:val="hy-AM"/>
        </w:rPr>
      </w:pPr>
    </w:p>
    <w:p w14:paraId="795D3981" w14:textId="77777777" w:rsidR="00F1726B" w:rsidRPr="0008167F" w:rsidRDefault="00F1726B" w:rsidP="00826734">
      <w:pPr>
        <w:jc w:val="both"/>
        <w:rPr>
          <w:rFonts w:ascii="GHEA Grapalat" w:hAnsi="GHEA Grapalat" w:cs="Arial"/>
          <w:b/>
          <w:bCs/>
          <w:lang w:val="hy-AM"/>
        </w:rPr>
      </w:pPr>
    </w:p>
    <w:p w14:paraId="34A9894C" w14:textId="2E0EA11B" w:rsidR="00F33C81" w:rsidRPr="0008167F" w:rsidRDefault="00F33C81" w:rsidP="00D10065">
      <w:pPr>
        <w:jc w:val="right"/>
        <w:rPr>
          <w:rFonts w:ascii="GHEA Grapalat" w:hAnsi="GHEA Grapalat" w:cs="Arial"/>
          <w:b/>
          <w:bCs/>
          <w:lang w:val="hy-AM"/>
        </w:rPr>
      </w:pPr>
      <w:r w:rsidRPr="0008167F">
        <w:rPr>
          <w:rFonts w:ascii="GHEA Grapalat" w:hAnsi="GHEA Grapalat" w:cs="Arial"/>
          <w:b/>
          <w:bCs/>
          <w:lang w:val="hy-AM"/>
        </w:rPr>
        <w:lastRenderedPageBreak/>
        <w:t xml:space="preserve">ՆԱԽԱԳԻԾ </w:t>
      </w:r>
    </w:p>
    <w:p w14:paraId="10157ECB" w14:textId="6E6BB271" w:rsidR="00F33C81" w:rsidRPr="0008167F" w:rsidRDefault="00F33C81" w:rsidP="00D10065">
      <w:pPr>
        <w:jc w:val="center"/>
        <w:rPr>
          <w:rFonts w:ascii="GHEA Grapalat" w:hAnsi="GHEA Grapalat"/>
          <w:lang w:val="hy-AM"/>
        </w:rPr>
      </w:pPr>
      <w:r w:rsidRPr="0008167F">
        <w:rPr>
          <w:rFonts w:ascii="GHEA Grapalat" w:hAnsi="GHEA Grapalat" w:cs="Arial"/>
          <w:b/>
          <w:bCs/>
          <w:lang w:val="hy-AM"/>
        </w:rPr>
        <w:t>ՀԱՅԱՍՏԱՆԻ</w:t>
      </w:r>
      <w:r w:rsidRPr="0008167F">
        <w:rPr>
          <w:rFonts w:ascii="GHEA Grapalat" w:hAnsi="GHEA Grapalat"/>
          <w:b/>
          <w:bCs/>
          <w:lang w:val="hy-AM"/>
        </w:rPr>
        <w:t xml:space="preserve"> </w:t>
      </w:r>
      <w:r w:rsidRPr="0008167F">
        <w:rPr>
          <w:rFonts w:ascii="GHEA Grapalat" w:hAnsi="GHEA Grapalat" w:cs="Arial"/>
          <w:b/>
          <w:bCs/>
          <w:lang w:val="hy-AM"/>
        </w:rPr>
        <w:t>ՀԱՆՐԱՊԵՏՈՒԹՅԱՆ</w:t>
      </w:r>
    </w:p>
    <w:p w14:paraId="23ADE90C" w14:textId="77777777" w:rsidR="00F33C81" w:rsidRPr="0008167F" w:rsidRDefault="00F33C81" w:rsidP="00D10065">
      <w:pPr>
        <w:jc w:val="center"/>
        <w:rPr>
          <w:rFonts w:ascii="GHEA Grapalat" w:hAnsi="GHEA Grapalat"/>
          <w:lang w:val="hy-AM"/>
        </w:rPr>
      </w:pPr>
      <w:r w:rsidRPr="0008167F">
        <w:rPr>
          <w:rFonts w:ascii="GHEA Grapalat" w:hAnsi="GHEA Grapalat" w:cs="Arial"/>
          <w:b/>
          <w:bCs/>
          <w:lang w:val="hy-AM"/>
        </w:rPr>
        <w:t>Օ</w:t>
      </w:r>
      <w:r w:rsidRPr="0008167F">
        <w:rPr>
          <w:rFonts w:ascii="GHEA Grapalat" w:hAnsi="GHEA Grapalat"/>
          <w:b/>
          <w:bCs/>
          <w:lang w:val="hy-AM"/>
        </w:rPr>
        <w:t xml:space="preserve"> </w:t>
      </w:r>
      <w:r w:rsidRPr="0008167F">
        <w:rPr>
          <w:rFonts w:ascii="GHEA Grapalat" w:hAnsi="GHEA Grapalat" w:cs="Arial"/>
          <w:b/>
          <w:bCs/>
          <w:lang w:val="hy-AM"/>
        </w:rPr>
        <w:t>Ր</w:t>
      </w:r>
      <w:r w:rsidRPr="0008167F">
        <w:rPr>
          <w:rFonts w:ascii="GHEA Grapalat" w:hAnsi="GHEA Grapalat"/>
          <w:b/>
          <w:bCs/>
          <w:lang w:val="hy-AM"/>
        </w:rPr>
        <w:t xml:space="preserve"> </w:t>
      </w:r>
      <w:r w:rsidRPr="0008167F">
        <w:rPr>
          <w:rFonts w:ascii="GHEA Grapalat" w:hAnsi="GHEA Grapalat" w:cs="Arial"/>
          <w:b/>
          <w:bCs/>
          <w:lang w:val="hy-AM"/>
        </w:rPr>
        <w:t>Ե</w:t>
      </w:r>
      <w:r w:rsidRPr="0008167F">
        <w:rPr>
          <w:rFonts w:ascii="GHEA Grapalat" w:hAnsi="GHEA Grapalat"/>
          <w:b/>
          <w:bCs/>
          <w:lang w:val="hy-AM"/>
        </w:rPr>
        <w:t xml:space="preserve"> </w:t>
      </w:r>
      <w:r w:rsidRPr="0008167F">
        <w:rPr>
          <w:rFonts w:ascii="GHEA Grapalat" w:hAnsi="GHEA Grapalat" w:cs="Arial"/>
          <w:b/>
          <w:bCs/>
          <w:lang w:val="hy-AM"/>
        </w:rPr>
        <w:t>Ն</w:t>
      </w:r>
      <w:r w:rsidRPr="0008167F">
        <w:rPr>
          <w:rFonts w:ascii="GHEA Grapalat" w:hAnsi="GHEA Grapalat"/>
          <w:b/>
          <w:bCs/>
          <w:lang w:val="hy-AM"/>
        </w:rPr>
        <w:t xml:space="preserve"> </w:t>
      </w:r>
      <w:r w:rsidRPr="0008167F">
        <w:rPr>
          <w:rFonts w:ascii="GHEA Grapalat" w:hAnsi="GHEA Grapalat" w:cs="Arial"/>
          <w:b/>
          <w:bCs/>
          <w:lang w:val="hy-AM"/>
        </w:rPr>
        <w:t>Ք</w:t>
      </w:r>
      <w:r w:rsidRPr="0008167F">
        <w:rPr>
          <w:rFonts w:ascii="GHEA Grapalat" w:hAnsi="GHEA Grapalat"/>
          <w:b/>
          <w:bCs/>
          <w:lang w:val="hy-AM"/>
        </w:rPr>
        <w:t xml:space="preserve"> </w:t>
      </w:r>
      <w:r w:rsidRPr="0008167F">
        <w:rPr>
          <w:rFonts w:ascii="GHEA Grapalat" w:hAnsi="GHEA Grapalat" w:cs="Arial"/>
          <w:b/>
          <w:bCs/>
          <w:lang w:val="hy-AM"/>
        </w:rPr>
        <w:t>Ը</w:t>
      </w:r>
    </w:p>
    <w:p w14:paraId="25D6380E" w14:textId="3D9954DC" w:rsidR="00F33C81" w:rsidRPr="0008167F" w:rsidRDefault="00F33C81" w:rsidP="00826734">
      <w:pPr>
        <w:jc w:val="both"/>
        <w:rPr>
          <w:rFonts w:ascii="GHEA Grapalat" w:hAnsi="GHEA Grapalat"/>
          <w:lang w:val="hy-AM"/>
        </w:rPr>
      </w:pPr>
    </w:p>
    <w:p w14:paraId="2631490E" w14:textId="2469FAB7" w:rsidR="00F33C81" w:rsidRPr="0008167F" w:rsidRDefault="00F33C81" w:rsidP="00826734">
      <w:pPr>
        <w:jc w:val="both"/>
        <w:rPr>
          <w:rFonts w:ascii="GHEA Grapalat" w:hAnsi="GHEA Grapalat"/>
          <w:b/>
          <w:bCs/>
          <w:lang w:val="hy-AM"/>
        </w:rPr>
      </w:pPr>
      <w:r w:rsidRPr="0008167F">
        <w:rPr>
          <w:rFonts w:ascii="GHEA Grapalat" w:hAnsi="GHEA Grapalat"/>
          <w:b/>
          <w:bCs/>
          <w:lang w:val="hy-AM"/>
        </w:rPr>
        <w:t>««</w:t>
      </w:r>
      <w:r w:rsidRPr="0008167F">
        <w:rPr>
          <w:rFonts w:ascii="GHEA Grapalat" w:hAnsi="GHEA Grapalat" w:cs="Arial"/>
          <w:b/>
          <w:bCs/>
          <w:lang w:val="hy-AM"/>
        </w:rPr>
        <w:t>ԱՆԿԱՆԽԻԿ</w:t>
      </w:r>
      <w:r w:rsidRPr="0008167F">
        <w:rPr>
          <w:rFonts w:ascii="GHEA Grapalat" w:hAnsi="GHEA Grapalat"/>
          <w:b/>
          <w:bCs/>
          <w:lang w:val="hy-AM"/>
        </w:rPr>
        <w:t xml:space="preserve"> </w:t>
      </w:r>
      <w:r w:rsidRPr="0008167F">
        <w:rPr>
          <w:rFonts w:ascii="GHEA Grapalat" w:hAnsi="GHEA Grapalat" w:cs="Arial"/>
          <w:b/>
          <w:bCs/>
          <w:lang w:val="hy-AM"/>
        </w:rPr>
        <w:t>ԳՈՐԾԱՌՆՈՒԹՅՈՒՆՆԵՐԻ</w:t>
      </w:r>
      <w:r w:rsidRPr="0008167F">
        <w:rPr>
          <w:rFonts w:ascii="GHEA Grapalat" w:hAnsi="GHEA Grapalat"/>
          <w:b/>
          <w:bCs/>
          <w:lang w:val="hy-AM"/>
        </w:rPr>
        <w:t xml:space="preserve"> </w:t>
      </w:r>
      <w:r w:rsidRPr="0008167F">
        <w:rPr>
          <w:rFonts w:ascii="GHEA Grapalat" w:hAnsi="GHEA Grapalat" w:cs="Arial"/>
          <w:b/>
          <w:bCs/>
          <w:lang w:val="hy-AM"/>
        </w:rPr>
        <w:t>ՄԱՍԻՆ</w:t>
      </w:r>
      <w:r w:rsidRPr="0008167F">
        <w:rPr>
          <w:rFonts w:ascii="GHEA Grapalat" w:hAnsi="GHEA Grapalat"/>
          <w:b/>
          <w:bCs/>
          <w:lang w:val="hy-AM"/>
        </w:rPr>
        <w:t xml:space="preserve">» </w:t>
      </w:r>
      <w:r w:rsidRPr="0008167F">
        <w:rPr>
          <w:rFonts w:ascii="GHEA Grapalat" w:hAnsi="GHEA Grapalat" w:cs="Arial"/>
          <w:b/>
          <w:bCs/>
          <w:lang w:val="hy-AM"/>
        </w:rPr>
        <w:t>ՕՐԵՆՔՈՒՄ</w:t>
      </w:r>
      <w:r w:rsidRPr="0008167F">
        <w:rPr>
          <w:rFonts w:ascii="GHEA Grapalat" w:hAnsi="GHEA Grapalat"/>
          <w:b/>
          <w:bCs/>
          <w:lang w:val="hy-AM"/>
        </w:rPr>
        <w:t xml:space="preserve"> </w:t>
      </w:r>
      <w:r w:rsidRPr="0008167F">
        <w:rPr>
          <w:rFonts w:ascii="GHEA Grapalat" w:hAnsi="GHEA Grapalat" w:cs="Arial"/>
          <w:b/>
          <w:bCs/>
          <w:lang w:val="hy-AM"/>
        </w:rPr>
        <w:t>ԼՐԱՑՈՒՄ</w:t>
      </w:r>
      <w:r w:rsidRPr="0008167F">
        <w:rPr>
          <w:rFonts w:ascii="GHEA Grapalat" w:hAnsi="GHEA Grapalat"/>
          <w:b/>
          <w:bCs/>
          <w:lang w:val="hy-AM"/>
        </w:rPr>
        <w:t xml:space="preserve"> </w:t>
      </w:r>
      <w:r w:rsidRPr="0008167F">
        <w:rPr>
          <w:rFonts w:ascii="GHEA Grapalat" w:hAnsi="GHEA Grapalat" w:cs="Arial"/>
          <w:b/>
          <w:bCs/>
          <w:lang w:val="hy-AM"/>
        </w:rPr>
        <w:t>ԿԱՏԱՐԵԼՈՒ</w:t>
      </w:r>
      <w:r w:rsidRPr="0008167F">
        <w:rPr>
          <w:rFonts w:ascii="GHEA Grapalat" w:hAnsi="GHEA Grapalat"/>
          <w:b/>
          <w:bCs/>
          <w:lang w:val="hy-AM"/>
        </w:rPr>
        <w:t xml:space="preserve"> </w:t>
      </w:r>
      <w:r w:rsidRPr="0008167F">
        <w:rPr>
          <w:rFonts w:ascii="GHEA Grapalat" w:hAnsi="GHEA Grapalat" w:cs="Arial"/>
          <w:b/>
          <w:bCs/>
          <w:lang w:val="hy-AM"/>
        </w:rPr>
        <w:t>ՄԱՍԻՆ</w:t>
      </w:r>
      <w:r w:rsidRPr="0008167F">
        <w:rPr>
          <w:rFonts w:ascii="GHEA Grapalat" w:hAnsi="GHEA Grapalat"/>
          <w:b/>
          <w:bCs/>
          <w:lang w:val="hy-AM"/>
        </w:rPr>
        <w:t>» ՕՐԵՆՔՈՒՄ ԼՐԱՑՈՒՄ ԿԱՏԱՐԵԼՈՒ ՄԱՍԻՆ</w:t>
      </w:r>
    </w:p>
    <w:p w14:paraId="03B64FEE" w14:textId="77777777" w:rsidR="00F33C81" w:rsidRPr="0008167F" w:rsidRDefault="00F33C81" w:rsidP="00826734">
      <w:pPr>
        <w:jc w:val="both"/>
        <w:rPr>
          <w:rFonts w:ascii="GHEA Grapalat" w:hAnsi="GHEA Grapalat"/>
          <w:lang w:val="hy-AM"/>
        </w:rPr>
      </w:pPr>
    </w:p>
    <w:p w14:paraId="1F2CA029" w14:textId="77777777" w:rsidR="00F33C81" w:rsidRPr="0008167F" w:rsidRDefault="00F33C81" w:rsidP="00826734">
      <w:pPr>
        <w:jc w:val="both"/>
        <w:rPr>
          <w:rFonts w:ascii="GHEA Grapalat" w:hAnsi="GHEA Grapalat"/>
          <w:lang w:val="hy-AM"/>
        </w:rPr>
      </w:pPr>
    </w:p>
    <w:p w14:paraId="32FD0447" w14:textId="530937EA" w:rsidR="00F33C81" w:rsidRPr="0008167F" w:rsidRDefault="00F33C81" w:rsidP="00826734">
      <w:pPr>
        <w:jc w:val="both"/>
        <w:rPr>
          <w:rFonts w:ascii="GHEA Grapalat" w:hAnsi="GHEA Grapalat" w:cs="Arial"/>
          <w:lang w:val="hy-AM"/>
        </w:rPr>
      </w:pPr>
      <w:r w:rsidRPr="0008167F">
        <w:rPr>
          <w:rFonts w:ascii="GHEA Grapalat" w:hAnsi="GHEA Grapalat"/>
          <w:lang w:val="hy-AM"/>
        </w:rPr>
        <w:t xml:space="preserve">Հոդված </w:t>
      </w:r>
      <w:r w:rsidRPr="0008167F">
        <w:rPr>
          <w:rFonts w:ascii="GHEA Grapalat" w:hAnsi="GHEA Grapalat" w:cs="Arial"/>
          <w:lang w:val="hy-AM"/>
        </w:rPr>
        <w:t>1</w:t>
      </w:r>
      <w:r w:rsidRPr="0008167F">
        <w:rPr>
          <w:rFonts w:ascii="MS Gothic" w:eastAsia="MS Gothic" w:hAnsi="MS Gothic" w:cs="MS Gothic" w:hint="eastAsia"/>
          <w:lang w:val="hy-AM"/>
        </w:rPr>
        <w:t>․</w:t>
      </w:r>
      <w:r w:rsidRPr="0008167F">
        <w:rPr>
          <w:rFonts w:ascii="GHEA Grapalat" w:hAnsi="GHEA Grapalat" w:cs="Arial"/>
          <w:lang w:val="hy-AM"/>
        </w:rPr>
        <w:t xml:space="preserve"> «Անկանխիկ գործառնությունների մասին» 2024 թվականի հոկտեմբերի 24-ի ՀՕ-395-Ն օրենքի 6</w:t>
      </w:r>
      <w:r w:rsidRPr="0008167F">
        <w:rPr>
          <w:rFonts w:ascii="MS Gothic" w:eastAsia="MS Gothic" w:hAnsi="MS Gothic" w:cs="MS Gothic" w:hint="eastAsia"/>
          <w:lang w:val="hy-AM"/>
        </w:rPr>
        <w:t>․</w:t>
      </w:r>
      <w:r w:rsidRPr="0008167F">
        <w:rPr>
          <w:rFonts w:ascii="GHEA Grapalat" w:hAnsi="GHEA Grapalat" w:cs="Arial"/>
          <w:lang w:val="hy-AM"/>
        </w:rPr>
        <w:t xml:space="preserve">1-ին հոդվածը «չափը» </w:t>
      </w:r>
      <w:proofErr w:type="spellStart"/>
      <w:r w:rsidRPr="0008167F">
        <w:rPr>
          <w:rFonts w:ascii="GHEA Grapalat" w:hAnsi="GHEA Grapalat" w:cs="Arial"/>
          <w:lang w:val="hy-AM"/>
        </w:rPr>
        <w:t>բարից</w:t>
      </w:r>
      <w:proofErr w:type="spellEnd"/>
      <w:r w:rsidRPr="0008167F">
        <w:rPr>
          <w:rFonts w:ascii="GHEA Grapalat" w:hAnsi="GHEA Grapalat" w:cs="Arial"/>
          <w:lang w:val="hy-AM"/>
        </w:rPr>
        <w:t xml:space="preserve"> հետո լրացնել «</w:t>
      </w:r>
      <w:r w:rsidR="003A4C30">
        <w:rPr>
          <w:rFonts w:ascii="GHEA Grapalat" w:hAnsi="GHEA Grapalat" w:cs="Arial"/>
          <w:lang w:val="hy-AM"/>
        </w:rPr>
        <w:t>՝</w:t>
      </w:r>
      <w:r w:rsidRPr="0008167F">
        <w:rPr>
          <w:rFonts w:ascii="GHEA Grapalat" w:hAnsi="GHEA Grapalat" w:cs="Arial"/>
          <w:lang w:val="hy-AM"/>
        </w:rPr>
        <w:t xml:space="preserve"> բացառությամբ</w:t>
      </w:r>
      <w:r w:rsidR="00F1726B">
        <w:rPr>
          <w:rFonts w:ascii="GHEA Grapalat" w:hAnsi="GHEA Grapalat" w:cs="Arial"/>
          <w:lang w:val="hy-AM"/>
        </w:rPr>
        <w:t xml:space="preserve"> օրենքով սահմանված դեպքի</w:t>
      </w:r>
      <w:r w:rsidRPr="0008167F">
        <w:rPr>
          <w:rFonts w:ascii="GHEA Grapalat" w:hAnsi="GHEA Grapalat" w:cs="Arial"/>
          <w:lang w:val="hy-AM"/>
        </w:rPr>
        <w:t>» բառերով։</w:t>
      </w:r>
    </w:p>
    <w:p w14:paraId="1717952F" w14:textId="1E146C2D" w:rsidR="00F33C81" w:rsidRPr="0008167F" w:rsidRDefault="00F33C81" w:rsidP="00826734">
      <w:pPr>
        <w:jc w:val="both"/>
        <w:rPr>
          <w:rFonts w:ascii="GHEA Grapalat" w:hAnsi="GHEA Grapalat" w:cs="Arial"/>
          <w:lang w:val="hy-AM"/>
        </w:rPr>
      </w:pPr>
      <w:r w:rsidRPr="0008167F">
        <w:rPr>
          <w:rFonts w:ascii="GHEA Grapalat" w:hAnsi="GHEA Grapalat" w:cs="Arial"/>
          <w:lang w:val="hy-AM"/>
        </w:rPr>
        <w:t>Հոդված 2</w:t>
      </w:r>
      <w:r w:rsidRPr="0008167F">
        <w:rPr>
          <w:rFonts w:ascii="MS Gothic" w:eastAsia="MS Gothic" w:hAnsi="MS Gothic" w:cs="MS Gothic" w:hint="eastAsia"/>
          <w:lang w:val="hy-AM"/>
        </w:rPr>
        <w:t>․</w:t>
      </w:r>
      <w:r w:rsidRPr="0008167F">
        <w:rPr>
          <w:rFonts w:ascii="GHEA Grapalat" w:hAnsi="GHEA Grapalat" w:cs="Arial"/>
          <w:lang w:val="hy-AM"/>
        </w:rPr>
        <w:t xml:space="preserve"> Սույն օրենքն ուժի մեջ է մտնում </w:t>
      </w:r>
      <w:r w:rsidR="00F1726B" w:rsidRPr="00F1726B">
        <w:rPr>
          <w:rFonts w:ascii="GHEA Grapalat" w:hAnsi="GHEA Grapalat" w:cs="Arial"/>
          <w:lang w:val="hy-AM"/>
        </w:rPr>
        <w:t>2026 թվականի հունվարի 1-ից։</w:t>
      </w:r>
      <w:r w:rsidRPr="0008167F">
        <w:rPr>
          <w:rFonts w:ascii="GHEA Grapalat" w:hAnsi="GHEA Grapalat" w:cs="Arial"/>
          <w:lang w:val="hy-AM"/>
        </w:rPr>
        <w:t xml:space="preserve">  </w:t>
      </w:r>
    </w:p>
    <w:sectPr w:rsidR="00F33C81" w:rsidRPr="000816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81E396" w14:textId="77777777" w:rsidR="00B2393D" w:rsidRDefault="00B2393D" w:rsidP="00F33C81">
      <w:pPr>
        <w:spacing w:after="0" w:line="240" w:lineRule="auto"/>
      </w:pPr>
      <w:r>
        <w:separator/>
      </w:r>
    </w:p>
  </w:endnote>
  <w:endnote w:type="continuationSeparator" w:id="0">
    <w:p w14:paraId="2A49C9EE" w14:textId="77777777" w:rsidR="00B2393D" w:rsidRDefault="00B2393D" w:rsidP="00F33C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E9B212" w14:textId="77777777" w:rsidR="00B2393D" w:rsidRDefault="00B2393D" w:rsidP="00F33C81">
      <w:pPr>
        <w:spacing w:after="0" w:line="240" w:lineRule="auto"/>
      </w:pPr>
      <w:r>
        <w:separator/>
      </w:r>
    </w:p>
  </w:footnote>
  <w:footnote w:type="continuationSeparator" w:id="0">
    <w:p w14:paraId="54205615" w14:textId="77777777" w:rsidR="00B2393D" w:rsidRDefault="00B2393D" w:rsidP="00F33C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AF6BC8"/>
    <w:multiLevelType w:val="hybridMultilevel"/>
    <w:tmpl w:val="EAA2CA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DE7CA3"/>
    <w:multiLevelType w:val="hybridMultilevel"/>
    <w:tmpl w:val="15A81D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3487958">
    <w:abstractNumId w:val="0"/>
  </w:num>
  <w:num w:numId="2" w16cid:durableId="10894989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C81"/>
    <w:rsid w:val="000252D1"/>
    <w:rsid w:val="0008167F"/>
    <w:rsid w:val="00081CBC"/>
    <w:rsid w:val="000B5F95"/>
    <w:rsid w:val="000C1D4D"/>
    <w:rsid w:val="00131D01"/>
    <w:rsid w:val="0018022A"/>
    <w:rsid w:val="001D1ABF"/>
    <w:rsid w:val="002D1548"/>
    <w:rsid w:val="002F5AF3"/>
    <w:rsid w:val="003A4C30"/>
    <w:rsid w:val="003C787C"/>
    <w:rsid w:val="003F628E"/>
    <w:rsid w:val="004A6F70"/>
    <w:rsid w:val="006961A3"/>
    <w:rsid w:val="006C5E35"/>
    <w:rsid w:val="006F4C9D"/>
    <w:rsid w:val="00745B33"/>
    <w:rsid w:val="00747475"/>
    <w:rsid w:val="00826734"/>
    <w:rsid w:val="0083208C"/>
    <w:rsid w:val="008B0DDE"/>
    <w:rsid w:val="00950F83"/>
    <w:rsid w:val="00B2393D"/>
    <w:rsid w:val="00B603EC"/>
    <w:rsid w:val="00C31406"/>
    <w:rsid w:val="00CD284E"/>
    <w:rsid w:val="00D10065"/>
    <w:rsid w:val="00EA07D6"/>
    <w:rsid w:val="00F1726B"/>
    <w:rsid w:val="00F33C81"/>
    <w:rsid w:val="00F75A74"/>
    <w:rsid w:val="00FF7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CDC1C4"/>
  <w15:chartTrackingRefBased/>
  <w15:docId w15:val="{D16B1129-948F-4858-8640-0094063D4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33C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33C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33C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33C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3C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33C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33C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33C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33C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3C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33C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3C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33C8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3C8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33C8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33C8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33C8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33C8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33C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33C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33C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33C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33C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33C8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33C8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33C8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33C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33C8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33C8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33C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3C81"/>
  </w:style>
  <w:style w:type="paragraph" w:styleId="Footer">
    <w:name w:val="footer"/>
    <w:basedOn w:val="Normal"/>
    <w:link w:val="FooterChar"/>
    <w:uiPriority w:val="99"/>
    <w:unhideWhenUsed/>
    <w:rsid w:val="00F33C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3C81"/>
  </w:style>
  <w:style w:type="character" w:styleId="CommentReference">
    <w:name w:val="annotation reference"/>
    <w:basedOn w:val="DefaultParagraphFont"/>
    <w:uiPriority w:val="99"/>
    <w:semiHidden/>
    <w:unhideWhenUsed/>
    <w:rsid w:val="0082673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26734"/>
    <w:pPr>
      <w:spacing w:after="120" w:line="240" w:lineRule="auto"/>
    </w:pPr>
    <w:rPr>
      <w:rFonts w:ascii="GHEA Grapalat" w:hAnsi="GHEA Grapalat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26734"/>
    <w:rPr>
      <w:rFonts w:ascii="GHEA Grapalat" w:hAnsi="GHEA Grapalat"/>
      <w:sz w:val="20"/>
      <w:szCs w:val="20"/>
    </w:rPr>
  </w:style>
  <w:style w:type="paragraph" w:styleId="Revision">
    <w:name w:val="Revision"/>
    <w:hidden/>
    <w:uiPriority w:val="99"/>
    <w:semiHidden/>
    <w:rsid w:val="00747475"/>
    <w:pPr>
      <w:spacing w:after="0" w:line="240" w:lineRule="auto"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47475"/>
    <w:pPr>
      <w:spacing w:after="160"/>
    </w:pPr>
    <w:rPr>
      <w:rFonts w:asciiTheme="minorHAnsi" w:hAnsiTheme="minorHAns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47475"/>
    <w:rPr>
      <w:rFonts w:ascii="GHEA Grapalat" w:hAnsi="GHEA Grapalat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822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2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47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0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1144</Words>
  <Characters>6522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CBA</Company>
  <LinksUpToDate>false</LinksUpToDate>
  <CharactersWithSpaces>7651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Սվետլաննա Մալերյան</dc:creator>
  <cp:keywords/>
  <dc:description/>
  <cp:lastModifiedBy>Սվետլաննա Մալերյան</cp:lastModifiedBy>
  <cp:revision>8</cp:revision>
  <dcterms:created xsi:type="dcterms:W3CDTF">2025-12-10T07:29:00Z</dcterms:created>
  <dcterms:modified xsi:type="dcterms:W3CDTF">2025-12-10T08:32:00Z</dcterms:modified>
</cp:coreProperties>
</file>