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533A" w:rsidRPr="0073385A" w:rsidRDefault="00DB533A" w:rsidP="00DB533A">
      <w:pPr>
        <w:pStyle w:val="norm"/>
        <w:spacing w:line="360" w:lineRule="auto"/>
        <w:ind w:firstLine="720"/>
        <w:jc w:val="right"/>
        <w:rPr>
          <w:rFonts w:ascii="GHEA Grapalat" w:hAnsi="GHEA Grapalat"/>
          <w:b/>
          <w:sz w:val="24"/>
          <w:szCs w:val="24"/>
          <w:lang w:val="en-US"/>
        </w:rPr>
      </w:pPr>
    </w:p>
    <w:p w:rsidR="00DB533A" w:rsidRPr="00DC112A" w:rsidRDefault="00DB533A" w:rsidP="00DB533A">
      <w:pPr>
        <w:pStyle w:val="norm"/>
        <w:spacing w:line="360" w:lineRule="auto"/>
        <w:ind w:firstLine="720"/>
        <w:jc w:val="right"/>
        <w:rPr>
          <w:rFonts w:ascii="GHEA Grapalat" w:hAnsi="GHEA Grapalat"/>
          <w:b/>
          <w:sz w:val="24"/>
          <w:szCs w:val="24"/>
          <w:lang w:val="en-US"/>
        </w:rPr>
      </w:pPr>
      <w:r w:rsidRPr="00337652">
        <w:rPr>
          <w:rFonts w:ascii="GHEA Grapalat" w:hAnsi="GHEA Grapalat"/>
          <w:b/>
          <w:sz w:val="24"/>
          <w:szCs w:val="24"/>
        </w:rPr>
        <w:t>ՆԱԽԱԳԻԾ</w:t>
      </w:r>
    </w:p>
    <w:p w:rsidR="00DB533A" w:rsidRPr="00DC112A" w:rsidRDefault="00DB533A" w:rsidP="00DB533A">
      <w:pPr>
        <w:spacing w:line="360" w:lineRule="auto"/>
        <w:ind w:firstLine="720"/>
        <w:jc w:val="center"/>
        <w:rPr>
          <w:rFonts w:ascii="GHEA Grapalat" w:hAnsi="GHEA Grapalat"/>
          <w:b/>
          <w:sz w:val="24"/>
          <w:szCs w:val="24"/>
          <w:lang w:val="en-US"/>
        </w:rPr>
      </w:pPr>
    </w:p>
    <w:p w:rsidR="00DB533A" w:rsidRPr="00DC112A" w:rsidRDefault="00DB533A" w:rsidP="00DB533A">
      <w:pPr>
        <w:spacing w:line="360" w:lineRule="auto"/>
        <w:ind w:firstLine="720"/>
        <w:jc w:val="center"/>
        <w:rPr>
          <w:rFonts w:ascii="GHEA Grapalat" w:hAnsi="GHEA Grapalat"/>
          <w:b/>
          <w:sz w:val="24"/>
          <w:szCs w:val="24"/>
          <w:lang w:val="en-US"/>
        </w:rPr>
      </w:pPr>
      <w:r w:rsidRPr="00337652">
        <w:rPr>
          <w:rFonts w:ascii="GHEA Grapalat" w:hAnsi="GHEA Grapalat"/>
          <w:b/>
          <w:sz w:val="24"/>
          <w:szCs w:val="24"/>
        </w:rPr>
        <w:t>ՀԱՅԱՍՏԱՆԻ</w:t>
      </w:r>
      <w:r w:rsidRPr="00DC112A">
        <w:rPr>
          <w:rFonts w:ascii="GHEA Grapalat" w:hAnsi="GHEA Grapalat"/>
          <w:b/>
          <w:sz w:val="24"/>
          <w:szCs w:val="24"/>
          <w:lang w:val="en-US"/>
        </w:rPr>
        <w:t xml:space="preserve"> </w:t>
      </w:r>
      <w:r w:rsidRPr="00337652">
        <w:rPr>
          <w:rFonts w:ascii="GHEA Grapalat" w:hAnsi="GHEA Grapalat"/>
          <w:b/>
          <w:sz w:val="24"/>
          <w:szCs w:val="24"/>
        </w:rPr>
        <w:t>ՀԱՆՐԱՊԵՏՈՒԹՅԱՆ</w:t>
      </w:r>
      <w:r w:rsidRPr="00DC112A">
        <w:rPr>
          <w:rFonts w:ascii="GHEA Grapalat" w:hAnsi="GHEA Grapalat"/>
          <w:b/>
          <w:sz w:val="24"/>
          <w:szCs w:val="24"/>
          <w:lang w:val="en-US"/>
        </w:rPr>
        <w:t xml:space="preserve"> </w:t>
      </w:r>
      <w:r w:rsidRPr="00337652">
        <w:rPr>
          <w:rFonts w:ascii="GHEA Grapalat" w:hAnsi="GHEA Grapalat"/>
          <w:b/>
          <w:sz w:val="24"/>
          <w:szCs w:val="24"/>
        </w:rPr>
        <w:t>ԿԱՌԱՎԱՐՈՒԹՅՈՒՆ</w:t>
      </w:r>
    </w:p>
    <w:p w:rsidR="00DB533A" w:rsidRPr="00DC112A" w:rsidRDefault="00DB533A" w:rsidP="00DB533A">
      <w:pPr>
        <w:spacing w:line="360" w:lineRule="auto"/>
        <w:ind w:firstLine="720"/>
        <w:jc w:val="center"/>
        <w:rPr>
          <w:rFonts w:ascii="GHEA Grapalat" w:hAnsi="GHEA Grapalat"/>
          <w:b/>
          <w:sz w:val="24"/>
          <w:szCs w:val="24"/>
          <w:lang w:val="en-US"/>
        </w:rPr>
      </w:pPr>
      <w:r w:rsidRPr="00337652">
        <w:rPr>
          <w:rFonts w:ascii="GHEA Grapalat" w:hAnsi="GHEA Grapalat"/>
          <w:b/>
          <w:sz w:val="24"/>
          <w:szCs w:val="24"/>
        </w:rPr>
        <w:t>Ո</w:t>
      </w:r>
      <w:r w:rsidRPr="00DC112A">
        <w:rPr>
          <w:rFonts w:ascii="GHEA Grapalat" w:hAnsi="GHEA Grapalat"/>
          <w:b/>
          <w:sz w:val="24"/>
          <w:szCs w:val="24"/>
          <w:lang w:val="en-US"/>
        </w:rPr>
        <w:t xml:space="preserve"> </w:t>
      </w:r>
      <w:r w:rsidRPr="00337652">
        <w:rPr>
          <w:rFonts w:ascii="GHEA Grapalat" w:hAnsi="GHEA Grapalat"/>
          <w:b/>
          <w:sz w:val="24"/>
          <w:szCs w:val="24"/>
        </w:rPr>
        <w:t>Ր</w:t>
      </w:r>
      <w:r w:rsidRPr="00DC112A">
        <w:rPr>
          <w:rFonts w:ascii="GHEA Grapalat" w:hAnsi="GHEA Grapalat"/>
          <w:b/>
          <w:sz w:val="24"/>
          <w:szCs w:val="24"/>
          <w:lang w:val="en-US"/>
        </w:rPr>
        <w:t xml:space="preserve"> </w:t>
      </w:r>
      <w:r w:rsidRPr="00337652">
        <w:rPr>
          <w:rFonts w:ascii="GHEA Grapalat" w:hAnsi="GHEA Grapalat"/>
          <w:b/>
          <w:sz w:val="24"/>
          <w:szCs w:val="24"/>
        </w:rPr>
        <w:t>Ո</w:t>
      </w:r>
      <w:r w:rsidRPr="00DC112A">
        <w:rPr>
          <w:rFonts w:ascii="GHEA Grapalat" w:hAnsi="GHEA Grapalat"/>
          <w:b/>
          <w:sz w:val="24"/>
          <w:szCs w:val="24"/>
          <w:lang w:val="en-US"/>
        </w:rPr>
        <w:t xml:space="preserve"> </w:t>
      </w:r>
      <w:r w:rsidRPr="00337652">
        <w:rPr>
          <w:rFonts w:ascii="GHEA Grapalat" w:hAnsi="GHEA Grapalat"/>
          <w:b/>
          <w:sz w:val="24"/>
          <w:szCs w:val="24"/>
        </w:rPr>
        <w:t>Շ</w:t>
      </w:r>
      <w:r w:rsidRPr="00DC112A">
        <w:rPr>
          <w:rFonts w:ascii="GHEA Grapalat" w:hAnsi="GHEA Grapalat"/>
          <w:b/>
          <w:sz w:val="24"/>
          <w:szCs w:val="24"/>
          <w:lang w:val="en-US"/>
        </w:rPr>
        <w:t xml:space="preserve"> </w:t>
      </w:r>
      <w:r w:rsidRPr="00337652">
        <w:rPr>
          <w:rFonts w:ascii="GHEA Grapalat" w:hAnsi="GHEA Grapalat"/>
          <w:b/>
          <w:sz w:val="24"/>
          <w:szCs w:val="24"/>
        </w:rPr>
        <w:t>Ո</w:t>
      </w:r>
      <w:r w:rsidRPr="00DC112A">
        <w:rPr>
          <w:rFonts w:ascii="GHEA Grapalat" w:hAnsi="GHEA Grapalat"/>
          <w:b/>
          <w:sz w:val="24"/>
          <w:szCs w:val="24"/>
          <w:lang w:val="en-US"/>
        </w:rPr>
        <w:t xml:space="preserve"> </w:t>
      </w:r>
      <w:r w:rsidRPr="00337652">
        <w:rPr>
          <w:rFonts w:ascii="GHEA Grapalat" w:hAnsi="GHEA Grapalat"/>
          <w:b/>
          <w:sz w:val="24"/>
          <w:szCs w:val="24"/>
        </w:rPr>
        <w:t>Ւ</w:t>
      </w:r>
      <w:r w:rsidRPr="00DC112A">
        <w:rPr>
          <w:rFonts w:ascii="GHEA Grapalat" w:hAnsi="GHEA Grapalat"/>
          <w:b/>
          <w:sz w:val="24"/>
          <w:szCs w:val="24"/>
          <w:lang w:val="en-US"/>
        </w:rPr>
        <w:t xml:space="preserve"> </w:t>
      </w:r>
      <w:r w:rsidRPr="00337652">
        <w:rPr>
          <w:rFonts w:ascii="GHEA Grapalat" w:hAnsi="GHEA Grapalat"/>
          <w:b/>
          <w:sz w:val="24"/>
          <w:szCs w:val="24"/>
        </w:rPr>
        <w:t>Մ</w:t>
      </w:r>
      <w:r w:rsidRPr="00DC112A">
        <w:rPr>
          <w:rFonts w:ascii="GHEA Grapalat" w:hAnsi="GHEA Grapalat"/>
          <w:b/>
          <w:sz w:val="24"/>
          <w:szCs w:val="24"/>
          <w:lang w:val="en-US"/>
        </w:rPr>
        <w:t xml:space="preserve"> </w:t>
      </w:r>
    </w:p>
    <w:p w:rsidR="00DB533A" w:rsidRPr="00772447" w:rsidRDefault="00DB533A" w:rsidP="00DB533A">
      <w:pPr>
        <w:spacing w:line="360" w:lineRule="auto"/>
        <w:ind w:firstLine="720"/>
        <w:jc w:val="center"/>
        <w:rPr>
          <w:rFonts w:ascii="GHEA Grapalat" w:hAnsi="GHEA Grapalat"/>
          <w:b/>
          <w:sz w:val="24"/>
          <w:szCs w:val="24"/>
          <w:lang w:val="en-US"/>
        </w:rPr>
      </w:pPr>
      <w:r w:rsidRPr="00337652">
        <w:rPr>
          <w:rFonts w:ascii="GHEA Grapalat" w:hAnsi="GHEA Grapalat"/>
          <w:b/>
          <w:sz w:val="24"/>
          <w:szCs w:val="24"/>
          <w:lang w:val="hy-AM"/>
        </w:rPr>
        <w:t>-----</w:t>
      </w:r>
      <w:r w:rsidRPr="00772447">
        <w:rPr>
          <w:rFonts w:ascii="GHEA Grapalat" w:hAnsi="GHEA Grapalat"/>
          <w:b/>
          <w:sz w:val="24"/>
          <w:szCs w:val="24"/>
          <w:lang w:val="en-US"/>
        </w:rPr>
        <w:t xml:space="preserve"> 20</w:t>
      </w:r>
      <w:r w:rsidRPr="00337652">
        <w:rPr>
          <w:rFonts w:ascii="GHEA Grapalat" w:hAnsi="GHEA Grapalat"/>
          <w:b/>
          <w:sz w:val="24"/>
          <w:szCs w:val="24"/>
          <w:lang w:val="hy-AM"/>
        </w:rPr>
        <w:t>2</w:t>
      </w:r>
      <w:r w:rsidR="00FD2B2B">
        <w:rPr>
          <w:rFonts w:ascii="GHEA Grapalat" w:hAnsi="GHEA Grapalat"/>
          <w:b/>
          <w:sz w:val="24"/>
          <w:szCs w:val="24"/>
          <w:lang w:val="en-US"/>
        </w:rPr>
        <w:t>5</w:t>
      </w:r>
      <w:r w:rsidRPr="00772447">
        <w:rPr>
          <w:rFonts w:ascii="GHEA Grapalat" w:hAnsi="GHEA Grapalat"/>
          <w:b/>
          <w:sz w:val="24"/>
          <w:szCs w:val="24"/>
          <w:lang w:val="en-US"/>
        </w:rPr>
        <w:t xml:space="preserve"> </w:t>
      </w:r>
      <w:r w:rsidRPr="00337652">
        <w:rPr>
          <w:rFonts w:ascii="GHEA Grapalat" w:hAnsi="GHEA Grapalat"/>
          <w:b/>
          <w:sz w:val="24"/>
          <w:szCs w:val="24"/>
        </w:rPr>
        <w:t>թվականի</w:t>
      </w:r>
      <w:r w:rsidRPr="00772447">
        <w:rPr>
          <w:rFonts w:ascii="GHEA Grapalat" w:hAnsi="GHEA Grapalat"/>
          <w:b/>
          <w:sz w:val="24"/>
          <w:szCs w:val="24"/>
          <w:lang w:val="en-US"/>
        </w:rPr>
        <w:t xml:space="preserve"> N </w:t>
      </w:r>
      <w:r w:rsidRPr="00337652">
        <w:rPr>
          <w:rFonts w:ascii="GHEA Grapalat" w:hAnsi="GHEA Grapalat"/>
          <w:b/>
          <w:sz w:val="24"/>
          <w:szCs w:val="24"/>
          <w:lang w:val="hy-AM"/>
        </w:rPr>
        <w:t>-</w:t>
      </w:r>
      <w:r w:rsidRPr="00772447">
        <w:rPr>
          <w:rFonts w:ascii="GHEA Grapalat" w:hAnsi="GHEA Grapalat"/>
          <w:b/>
          <w:sz w:val="24"/>
          <w:szCs w:val="24"/>
          <w:lang w:val="en-US"/>
        </w:rPr>
        <w:t xml:space="preserve">– </w:t>
      </w:r>
      <w:r w:rsidRPr="00337652">
        <w:rPr>
          <w:rFonts w:ascii="GHEA Grapalat" w:hAnsi="GHEA Grapalat"/>
          <w:b/>
          <w:sz w:val="24"/>
          <w:szCs w:val="24"/>
        </w:rPr>
        <w:t>Ա</w:t>
      </w:r>
      <w:r w:rsidRPr="00772447">
        <w:rPr>
          <w:rFonts w:ascii="GHEA Grapalat" w:hAnsi="GHEA Grapalat"/>
          <w:b/>
          <w:sz w:val="24"/>
          <w:szCs w:val="24"/>
          <w:lang w:val="en-US"/>
        </w:rPr>
        <w:t xml:space="preserve"> </w:t>
      </w:r>
    </w:p>
    <w:p w:rsidR="00DB533A" w:rsidRPr="00337652" w:rsidRDefault="00DB533A" w:rsidP="00DB533A">
      <w:pPr>
        <w:spacing w:after="0" w:line="360" w:lineRule="auto"/>
        <w:ind w:firstLine="720"/>
        <w:jc w:val="center"/>
        <w:rPr>
          <w:rFonts w:ascii="GHEA Grapalat" w:hAnsi="GHEA Grapalat"/>
          <w:b/>
          <w:sz w:val="24"/>
          <w:szCs w:val="24"/>
          <w:lang w:val="hy-AM"/>
        </w:rPr>
      </w:pPr>
    </w:p>
    <w:p w:rsidR="00DB533A" w:rsidRPr="00690B00" w:rsidRDefault="00210FEB" w:rsidP="00210FEB">
      <w:pPr>
        <w:pStyle w:val="NormalWeb"/>
        <w:shd w:val="clear" w:color="auto" w:fill="FFFFFF"/>
        <w:spacing w:line="360" w:lineRule="auto"/>
        <w:jc w:val="center"/>
        <w:rPr>
          <w:rFonts w:ascii="GHEA Grapalat" w:hAnsi="GHEA Grapalat" w:cs="Tahoma"/>
          <w:b/>
          <w:lang w:val="hy-AM"/>
        </w:rPr>
      </w:pPr>
      <w:r w:rsidRPr="00210FEB">
        <w:rPr>
          <w:rFonts w:ascii="GHEA Grapalat" w:hAnsi="GHEA Grapalat" w:cs="Tahoma"/>
          <w:b/>
          <w:bCs/>
          <w:lang w:val="hy-AM"/>
        </w:rPr>
        <w:t>«</w:t>
      </w:r>
      <w:r w:rsidRPr="00210FEB">
        <w:rPr>
          <w:rFonts w:ascii="GHEA Grapalat" w:hAnsi="GHEA Grapalat" w:cs="Tahoma"/>
          <w:b/>
          <w:lang w:val="hy-AM"/>
        </w:rPr>
        <w:t>ՀԱՅԱՍՏԱՆԻ ՀԱՆՐԱՊԵՏՈՒԹՅԱՆ ՔԱՂԱՔԱՑԻԱԿԱՆ ԴԱՏԱՎԱՐՈՒԹՅԱՆ ՕՐԵՆՍԳՐՔՈՒՄ ԼՐԱՑՈՒՄՆԵՐ ԵՎ ՓՈՓՈԽՈՒԹՅՈՒՆՆԵՐ ԿԱՏԱՐԵԼՈՒ ՄԱՍԻՆ»</w:t>
      </w:r>
      <w:r>
        <w:rPr>
          <w:rFonts w:ascii="GHEA Grapalat" w:hAnsi="GHEA Grapalat" w:cs="Tahoma"/>
          <w:b/>
          <w:lang w:val="hy-AM"/>
        </w:rPr>
        <w:t xml:space="preserve"> ՕՐԵՆՔԻ ԵՎ ՀԱՐԱԿԻՑ ՕՐԵՆՔՆԵՐԻ ՆԱԽԱԳԾԵՐԻՆ </w:t>
      </w:r>
      <w:r w:rsidR="00DB533A">
        <w:rPr>
          <w:rFonts w:ascii="GHEA Grapalat" w:hAnsi="GHEA Grapalat"/>
          <w:b/>
          <w:lang w:val="hy-AM"/>
        </w:rPr>
        <w:t>ՀԱՎԱՆՈՒԹՅՈՒՆ ՏԱԼՈՒ</w:t>
      </w:r>
      <w:r w:rsidR="00EA0D46">
        <w:rPr>
          <w:rFonts w:ascii="GHEA Grapalat" w:hAnsi="GHEA Grapalat"/>
          <w:b/>
          <w:lang w:val="hy-AM"/>
        </w:rPr>
        <w:t xml:space="preserve"> ՄԱՍԻՆ</w:t>
      </w:r>
    </w:p>
    <w:p w:rsidR="00DB533A" w:rsidRDefault="00DB533A" w:rsidP="00DB533A">
      <w:pPr>
        <w:spacing w:after="0" w:line="360" w:lineRule="auto"/>
        <w:ind w:firstLine="720"/>
        <w:jc w:val="both"/>
        <w:rPr>
          <w:rFonts w:ascii="GHEA Grapalat" w:hAnsi="GHEA Grapalat" w:cs="Tahoma"/>
          <w:sz w:val="24"/>
          <w:szCs w:val="24"/>
          <w:lang w:val="hy-AM"/>
        </w:rPr>
      </w:pPr>
      <w:r w:rsidRPr="00337652">
        <w:rPr>
          <w:rFonts w:ascii="GHEA Grapalat" w:hAnsi="GHEA Grapalat" w:cs="Tahoma"/>
          <w:sz w:val="24"/>
          <w:szCs w:val="24"/>
          <w:lang w:val="hy-AM"/>
        </w:rPr>
        <w:t>Հիմք ընդունելով «Ազգային ժողովի կանոնակարգ» սահմանադրական օրենքի 65-րդ հոդվածի 3-րդ մասը</w:t>
      </w:r>
      <w:r w:rsidR="00332CA2" w:rsidRPr="00DC112A">
        <w:rPr>
          <w:rFonts w:ascii="GHEA Grapalat" w:hAnsi="GHEA Grapalat" w:cs="Tahoma"/>
          <w:sz w:val="24"/>
          <w:szCs w:val="24"/>
          <w:lang w:val="hy-AM"/>
        </w:rPr>
        <w:t>՝</w:t>
      </w:r>
      <w:r w:rsidRPr="003E5CB2">
        <w:rPr>
          <w:rFonts w:ascii="GHEA Grapalat" w:hAnsi="GHEA Grapalat" w:cs="Tahoma"/>
          <w:sz w:val="24"/>
          <w:szCs w:val="24"/>
          <w:lang w:val="hy-AM"/>
        </w:rPr>
        <w:t xml:space="preserve"> </w:t>
      </w:r>
      <w:r w:rsidR="00103F56" w:rsidRPr="00DC112A">
        <w:rPr>
          <w:rFonts w:ascii="GHEA Grapalat" w:hAnsi="GHEA Grapalat" w:cs="Tahoma"/>
          <w:sz w:val="24"/>
          <w:szCs w:val="24"/>
          <w:lang w:val="hy-AM"/>
        </w:rPr>
        <w:t>Կ</w:t>
      </w:r>
      <w:r w:rsidRPr="00337652">
        <w:rPr>
          <w:rFonts w:ascii="GHEA Grapalat" w:hAnsi="GHEA Grapalat" w:cs="Tahoma"/>
          <w:sz w:val="24"/>
          <w:szCs w:val="24"/>
          <w:lang w:val="hy-AM"/>
        </w:rPr>
        <w:t>առավարությունը որոշում է.</w:t>
      </w:r>
    </w:p>
    <w:p w:rsidR="00690B00" w:rsidRPr="00C25DA4" w:rsidRDefault="00690B00" w:rsidP="00C25DA4">
      <w:pPr>
        <w:pStyle w:val="ListParagraph"/>
        <w:numPr>
          <w:ilvl w:val="3"/>
          <w:numId w:val="1"/>
        </w:numPr>
        <w:tabs>
          <w:tab w:val="left" w:pos="851"/>
        </w:tabs>
        <w:spacing w:after="0" w:line="360" w:lineRule="auto"/>
        <w:ind w:left="0" w:firstLine="567"/>
        <w:jc w:val="both"/>
        <w:rPr>
          <w:rFonts w:ascii="GHEA Grapalat" w:hAnsi="GHEA Grapalat" w:cs="Tahoma"/>
          <w:sz w:val="24"/>
          <w:szCs w:val="24"/>
          <w:lang w:val="hy-AM"/>
        </w:rPr>
      </w:pPr>
      <w:r w:rsidRPr="00C25DA4">
        <w:rPr>
          <w:rFonts w:ascii="GHEA Grapalat" w:hAnsi="GHEA Grapalat" w:cs="Tahoma"/>
          <w:sz w:val="24"/>
          <w:szCs w:val="24"/>
          <w:lang w:val="hy-AM"/>
        </w:rPr>
        <w:t xml:space="preserve">Հավանություն տալ՝ </w:t>
      </w:r>
      <w:r w:rsidR="00C25DA4" w:rsidRPr="00C25DA4">
        <w:rPr>
          <w:rFonts w:ascii="GHEA Grapalat" w:hAnsi="GHEA Grapalat" w:cs="Tahoma"/>
          <w:sz w:val="24"/>
          <w:szCs w:val="24"/>
          <w:lang w:val="hy-AM"/>
        </w:rPr>
        <w:t>«Հայաստանի Հանրապետության քաղաքացիական դատավարության օրենսգրքում լրացումներ և փոփոխություններ կատարելու մասին», «Հայաստանի Հանրապետության վարչական դատավարության օրենսգրքում լրացումներ և փոփոխություններ կատարելու մասին» և «Հայաստանի Հանրապետության քրեական դատավարության օրենսգրքում լրացում կատարելու մասին» օրենքների</w:t>
      </w:r>
      <w:r w:rsidR="00C25DA4">
        <w:rPr>
          <w:rFonts w:ascii="GHEA Grapalat" w:hAnsi="GHEA Grapalat" w:cs="Tahoma"/>
          <w:sz w:val="24"/>
          <w:szCs w:val="24"/>
          <w:lang w:val="hy-AM"/>
        </w:rPr>
        <w:t xml:space="preserve"> </w:t>
      </w:r>
      <w:r w:rsidR="002E16ED" w:rsidRPr="00C25DA4">
        <w:rPr>
          <w:rFonts w:ascii="GHEA Grapalat" w:eastAsia="GHEA Grapalat" w:hAnsi="GHEA Grapalat" w:cs="GHEA Grapalat"/>
          <w:color w:val="000000"/>
          <w:sz w:val="24"/>
          <w:szCs w:val="24"/>
          <w:lang w:val="hy-AM"/>
        </w:rPr>
        <w:t>նախագծ</w:t>
      </w:r>
      <w:r w:rsidR="00C25DA4">
        <w:rPr>
          <w:rFonts w:ascii="GHEA Grapalat" w:eastAsia="GHEA Grapalat" w:hAnsi="GHEA Grapalat" w:cs="GHEA Grapalat"/>
          <w:color w:val="000000"/>
          <w:sz w:val="24"/>
          <w:szCs w:val="24"/>
          <w:lang w:val="hy-AM"/>
        </w:rPr>
        <w:t>եր</w:t>
      </w:r>
      <w:r w:rsidRPr="00C25DA4">
        <w:rPr>
          <w:rFonts w:ascii="GHEA Grapalat" w:eastAsia="GHEA Grapalat" w:hAnsi="GHEA Grapalat" w:cs="GHEA Grapalat"/>
          <w:color w:val="000000"/>
          <w:sz w:val="24"/>
          <w:szCs w:val="24"/>
          <w:lang w:val="hy-AM"/>
        </w:rPr>
        <w:t>ի վերաբերյալ Կառավարության օրենսդրական նախաձեռնությանը:</w:t>
      </w:r>
    </w:p>
    <w:p w:rsidR="00DB533A" w:rsidRPr="00DC112A" w:rsidRDefault="001D4F87" w:rsidP="001D4F87">
      <w:pPr>
        <w:spacing w:after="0" w:line="360" w:lineRule="auto"/>
        <w:ind w:left="90" w:firstLine="720"/>
        <w:jc w:val="both"/>
        <w:rPr>
          <w:rFonts w:ascii="GHEA Grapalat" w:eastAsia="GHEA Grapalat" w:hAnsi="GHEA Grapalat" w:cs="GHEA Grapalat"/>
          <w:color w:val="000000"/>
          <w:sz w:val="24"/>
          <w:szCs w:val="24"/>
          <w:lang w:val="hy-AM"/>
        </w:rPr>
      </w:pPr>
      <w:r w:rsidRPr="001D4F87">
        <w:rPr>
          <w:rFonts w:ascii="GHEA Grapalat" w:eastAsia="GHEA Grapalat" w:hAnsi="GHEA Grapalat" w:cs="GHEA Grapalat"/>
          <w:color w:val="000000"/>
          <w:sz w:val="24"/>
          <w:szCs w:val="24"/>
          <w:lang w:val="hy-AM"/>
        </w:rPr>
        <w:t xml:space="preserve">2. </w:t>
      </w:r>
      <w:r w:rsidR="00594869" w:rsidRPr="00DC112A">
        <w:rPr>
          <w:rFonts w:ascii="GHEA Grapalat" w:eastAsia="GHEA Grapalat" w:hAnsi="GHEA Grapalat" w:cs="GHEA Grapalat"/>
          <w:color w:val="000000"/>
          <w:sz w:val="24"/>
          <w:szCs w:val="24"/>
          <w:lang w:val="hy-AM"/>
        </w:rPr>
        <w:t>Կ</w:t>
      </w:r>
      <w:r w:rsidRPr="001D4F87">
        <w:rPr>
          <w:rFonts w:ascii="GHEA Grapalat" w:eastAsia="GHEA Grapalat" w:hAnsi="GHEA Grapalat" w:cs="GHEA Grapalat"/>
          <w:color w:val="000000"/>
          <w:sz w:val="24"/>
          <w:szCs w:val="24"/>
          <w:lang w:val="hy-AM"/>
        </w:rPr>
        <w:t>առավարության օրենսդրական նախաձեռնությունը սահմանված կարգով</w:t>
      </w:r>
      <w:r w:rsidRPr="00DC112A">
        <w:rPr>
          <w:rFonts w:ascii="GHEA Grapalat" w:eastAsia="GHEA Grapalat" w:hAnsi="GHEA Grapalat" w:cs="GHEA Grapalat"/>
          <w:color w:val="000000"/>
          <w:sz w:val="24"/>
          <w:szCs w:val="24"/>
          <w:lang w:val="hy-AM"/>
        </w:rPr>
        <w:t xml:space="preserve"> </w:t>
      </w:r>
      <w:r w:rsidRPr="001D4F87">
        <w:rPr>
          <w:rFonts w:ascii="GHEA Grapalat" w:eastAsia="GHEA Grapalat" w:hAnsi="GHEA Grapalat" w:cs="GHEA Grapalat"/>
          <w:color w:val="000000"/>
          <w:sz w:val="24"/>
          <w:szCs w:val="24"/>
          <w:lang w:val="hy-AM"/>
        </w:rPr>
        <w:t>ներկայացնել Ազգային ժողով:</w:t>
      </w:r>
    </w:p>
    <w:p w:rsidR="001D4F87" w:rsidRPr="00DC112A" w:rsidRDefault="001D4F87" w:rsidP="001D4F87">
      <w:pPr>
        <w:spacing w:after="0" w:line="360" w:lineRule="auto"/>
        <w:ind w:left="90" w:firstLine="720"/>
        <w:jc w:val="both"/>
        <w:rPr>
          <w:rFonts w:ascii="GHEA Grapalat" w:eastAsia="GHEA Grapalat" w:hAnsi="GHEA Grapalat" w:cs="GHEA Grapalat"/>
          <w:color w:val="000000"/>
          <w:sz w:val="24"/>
          <w:szCs w:val="24"/>
          <w:lang w:val="hy-AM"/>
        </w:rPr>
      </w:pPr>
    </w:p>
    <w:p w:rsidR="00DB533A" w:rsidRPr="00437558" w:rsidRDefault="00DB533A" w:rsidP="00DB533A">
      <w:pPr>
        <w:spacing w:after="0" w:line="360" w:lineRule="auto"/>
        <w:ind w:left="90" w:firstLine="720"/>
        <w:jc w:val="both"/>
        <w:rPr>
          <w:rFonts w:ascii="GHEA Grapalat" w:hAnsi="GHEA Grapalat"/>
          <w:sz w:val="24"/>
          <w:lang w:val="en-US"/>
        </w:rPr>
      </w:pPr>
      <w:r w:rsidRPr="00437558">
        <w:rPr>
          <w:rFonts w:ascii="GHEA Grapalat" w:hAnsi="GHEA Grapalat" w:cs="Sylfaen"/>
          <w:sz w:val="24"/>
        </w:rPr>
        <w:t>ՀԱՅԱՍՏԱՆԻ</w:t>
      </w:r>
      <w:r w:rsidRPr="00437558">
        <w:rPr>
          <w:rFonts w:ascii="GHEA Grapalat" w:hAnsi="GHEA Grapalat"/>
          <w:sz w:val="24"/>
        </w:rPr>
        <w:t xml:space="preserve"> </w:t>
      </w:r>
      <w:r w:rsidRPr="00437558">
        <w:rPr>
          <w:rFonts w:ascii="GHEA Grapalat" w:hAnsi="GHEA Grapalat" w:cs="Sylfaen"/>
          <w:sz w:val="24"/>
        </w:rPr>
        <w:t>ՀԱՆՐԱՊԵՏՈՒԹՅԱՆ</w:t>
      </w:r>
      <w:r w:rsidRPr="00437558">
        <w:rPr>
          <w:rFonts w:ascii="GHEA Grapalat" w:hAnsi="GHEA Grapalat"/>
          <w:sz w:val="24"/>
        </w:rPr>
        <w:t xml:space="preserve"> </w:t>
      </w:r>
    </w:p>
    <w:p w:rsidR="000A09C7" w:rsidRPr="00EE15A7" w:rsidRDefault="00DB533A" w:rsidP="001D4F87">
      <w:pPr>
        <w:spacing w:after="0" w:line="360" w:lineRule="auto"/>
        <w:ind w:left="90" w:firstLine="720"/>
        <w:jc w:val="both"/>
        <w:rPr>
          <w:rFonts w:ascii="GHEA Grapalat" w:hAnsi="GHEA Grapalat" w:cs="Tahoma"/>
          <w:sz w:val="28"/>
          <w:szCs w:val="24"/>
          <w:lang w:val="hy-AM"/>
        </w:rPr>
      </w:pPr>
      <w:bookmarkStart w:id="0" w:name="_GoBack"/>
      <w:r w:rsidRPr="00437558">
        <w:rPr>
          <w:rFonts w:ascii="GHEA Grapalat" w:hAnsi="GHEA Grapalat" w:cs="Sylfaen"/>
          <w:sz w:val="24"/>
          <w:lang w:val="en-US"/>
        </w:rPr>
        <w:t xml:space="preserve">               </w:t>
      </w:r>
      <w:r w:rsidRPr="00437558">
        <w:rPr>
          <w:rFonts w:ascii="GHEA Grapalat" w:hAnsi="GHEA Grapalat" w:cs="Sylfaen"/>
          <w:sz w:val="24"/>
        </w:rPr>
        <w:t>ՎԱՐՉԱՊԵՏ</w:t>
      </w:r>
      <w:r w:rsidRPr="00437558">
        <w:rPr>
          <w:rFonts w:ascii="GHEA Grapalat" w:hAnsi="GHEA Grapalat"/>
          <w:sz w:val="24"/>
        </w:rPr>
        <w:t xml:space="preserve"> </w:t>
      </w:r>
      <w:r w:rsidRPr="00437558">
        <w:rPr>
          <w:rFonts w:ascii="GHEA Grapalat" w:hAnsi="GHEA Grapalat"/>
          <w:sz w:val="24"/>
          <w:lang w:val="en-US"/>
        </w:rPr>
        <w:t xml:space="preserve">                </w:t>
      </w:r>
      <w:r>
        <w:rPr>
          <w:rFonts w:ascii="GHEA Grapalat" w:hAnsi="GHEA Grapalat"/>
          <w:sz w:val="24"/>
          <w:lang w:val="en-US"/>
        </w:rPr>
        <w:t xml:space="preserve">                                 </w:t>
      </w:r>
      <w:r w:rsidRPr="00437558">
        <w:rPr>
          <w:rFonts w:ascii="GHEA Grapalat" w:hAnsi="GHEA Grapalat"/>
          <w:sz w:val="24"/>
          <w:lang w:val="en-US"/>
        </w:rPr>
        <w:t xml:space="preserve">   </w:t>
      </w:r>
      <w:r>
        <w:rPr>
          <w:rFonts w:ascii="GHEA Grapalat" w:hAnsi="GHEA Grapalat"/>
          <w:sz w:val="24"/>
          <w:lang w:val="en-US"/>
        </w:rPr>
        <w:t xml:space="preserve"> </w:t>
      </w:r>
      <w:r w:rsidRPr="00437558">
        <w:rPr>
          <w:rFonts w:ascii="GHEA Grapalat" w:hAnsi="GHEA Grapalat" w:cs="Sylfaen"/>
          <w:sz w:val="24"/>
        </w:rPr>
        <w:t>Ն</w:t>
      </w:r>
      <w:r w:rsidRPr="00437558">
        <w:rPr>
          <w:rFonts w:ascii="GHEA Grapalat" w:hAnsi="GHEA Grapalat"/>
          <w:sz w:val="24"/>
        </w:rPr>
        <w:t xml:space="preserve">. </w:t>
      </w:r>
      <w:r w:rsidRPr="00437558">
        <w:rPr>
          <w:rFonts w:ascii="GHEA Grapalat" w:hAnsi="GHEA Grapalat" w:cs="Sylfaen"/>
          <w:sz w:val="24"/>
        </w:rPr>
        <w:t>ՓԱՇԻՆՅԱՆ</w:t>
      </w:r>
      <w:r w:rsidRPr="00437558">
        <w:rPr>
          <w:rFonts w:ascii="GHEA Grapalat" w:hAnsi="GHEA Grapalat"/>
          <w:sz w:val="24"/>
          <w:lang w:val="en-US"/>
        </w:rPr>
        <w:t xml:space="preserve">                                                      </w:t>
      </w:r>
      <w:r>
        <w:rPr>
          <w:rFonts w:ascii="GHEA Grapalat" w:hAnsi="GHEA Grapalat"/>
          <w:sz w:val="24"/>
          <w:lang w:val="en-US"/>
        </w:rPr>
        <w:t xml:space="preserve">        </w:t>
      </w:r>
      <w:bookmarkEnd w:id="0"/>
    </w:p>
    <w:sectPr w:rsidR="000A09C7" w:rsidRPr="00EE15A7" w:rsidSect="00E63CD0">
      <w:pgSz w:w="11906" w:h="16838"/>
      <w:pgMar w:top="72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AE1874"/>
    <w:multiLevelType w:val="hybridMultilevel"/>
    <w:tmpl w:val="518E3244"/>
    <w:lvl w:ilvl="0" w:tplc="04090001">
      <w:start w:val="1"/>
      <w:numFmt w:val="bullet"/>
      <w:lvlText w:val=""/>
      <w:lvlJc w:val="left"/>
      <w:pPr>
        <w:tabs>
          <w:tab w:val="num" w:pos="900"/>
        </w:tabs>
        <w:ind w:left="900" w:hanging="360"/>
      </w:pPr>
      <w:rPr>
        <w:rFonts w:ascii="Symbol" w:hAnsi="Symbol" w:hint="default"/>
      </w:rPr>
    </w:lvl>
    <w:lvl w:ilvl="1" w:tplc="E68E70AE">
      <w:start w:val="1"/>
      <w:numFmt w:val="bullet"/>
      <w:lvlText w:val=""/>
      <w:lvlJc w:val="left"/>
      <w:pPr>
        <w:tabs>
          <w:tab w:val="num" w:pos="1373"/>
        </w:tabs>
        <w:ind w:left="1260" w:firstLine="0"/>
      </w:pPr>
      <w:rPr>
        <w:rFonts w:ascii="Symbol" w:hAnsi="Symbol" w:hint="default"/>
      </w:r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 w15:restartNumberingAfterBreak="0">
    <w:nsid w:val="5D026EEE"/>
    <w:multiLevelType w:val="hybridMultilevel"/>
    <w:tmpl w:val="560432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2"/>
  </w:compat>
  <w:rsids>
    <w:rsidRoot w:val="00DB533A"/>
    <w:rsid w:val="000014BC"/>
    <w:rsid w:val="00103F56"/>
    <w:rsid w:val="001D4F87"/>
    <w:rsid w:val="001E5B53"/>
    <w:rsid w:val="00210FEB"/>
    <w:rsid w:val="002B1F29"/>
    <w:rsid w:val="002D5E0F"/>
    <w:rsid w:val="002E16ED"/>
    <w:rsid w:val="00332CA2"/>
    <w:rsid w:val="0034148E"/>
    <w:rsid w:val="003C406C"/>
    <w:rsid w:val="004332E0"/>
    <w:rsid w:val="00594869"/>
    <w:rsid w:val="006016B5"/>
    <w:rsid w:val="00690B00"/>
    <w:rsid w:val="0073385A"/>
    <w:rsid w:val="00772447"/>
    <w:rsid w:val="007E0128"/>
    <w:rsid w:val="00857287"/>
    <w:rsid w:val="00873A22"/>
    <w:rsid w:val="008A1095"/>
    <w:rsid w:val="00AE481F"/>
    <w:rsid w:val="00B12939"/>
    <w:rsid w:val="00B72812"/>
    <w:rsid w:val="00C25DA4"/>
    <w:rsid w:val="00C41E0C"/>
    <w:rsid w:val="00D91864"/>
    <w:rsid w:val="00DB533A"/>
    <w:rsid w:val="00DC112A"/>
    <w:rsid w:val="00E63CD0"/>
    <w:rsid w:val="00EA0D46"/>
    <w:rsid w:val="00EC0E99"/>
    <w:rsid w:val="00EE15A7"/>
    <w:rsid w:val="00F95E3F"/>
    <w:rsid w:val="00FD2B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95067"/>
  <w15:docId w15:val="{EAFA47AB-15D9-4EA5-96B8-EC8EAE6E0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533A"/>
    <w:rPr>
      <w:lang w:val="ru-R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DB533A"/>
    <w:pPr>
      <w:ind w:left="720"/>
      <w:contextualSpacing/>
    </w:pPr>
    <w:rPr>
      <w:rFonts w:ascii="Calibri" w:eastAsia="Calibri" w:hAnsi="Calibri" w:cs="Times New Roman"/>
    </w:rPr>
  </w:style>
  <w:style w:type="paragraph" w:customStyle="1" w:styleId="norm">
    <w:name w:val="norm"/>
    <w:basedOn w:val="Normal"/>
    <w:link w:val="normChar"/>
    <w:rsid w:val="00DB533A"/>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DB533A"/>
    <w:rPr>
      <w:rFonts w:ascii="Arial Armenian" w:eastAsia="Times New Roman" w:hAnsi="Arial Armenian" w:cs="Times New Roman"/>
      <w:lang w:val="ru-RU" w:eastAsia="ru-RU"/>
    </w:rPr>
  </w:style>
  <w:style w:type="paragraph" w:styleId="NormalWeb">
    <w:name w:val="Normal (Web)"/>
    <w:aliases w:val="Normal (Web) Char,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1"/>
    <w:uiPriority w:val="99"/>
    <w:unhideWhenUsed/>
    <w:qFormat/>
    <w:rsid w:val="002D5E0F"/>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NormalWebChar1">
    <w:name w:val="Normal (Web) Char1"/>
    <w:aliases w:val="Normal (Web) Char Char,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
    <w:link w:val="NormalWeb"/>
    <w:uiPriority w:val="99"/>
    <w:locked/>
    <w:rsid w:val="002D5E0F"/>
    <w:rPr>
      <w:rFonts w:ascii="Times New Roman" w:eastAsia="Times New Roman" w:hAnsi="Times New Roman" w:cs="Times New Roman"/>
      <w:sz w:val="24"/>
      <w:szCs w:val="24"/>
    </w:rPr>
  </w:style>
  <w:style w:type="character" w:styleId="Strong">
    <w:name w:val="Strong"/>
    <w:basedOn w:val="DefaultParagraphFont"/>
    <w:uiPriority w:val="22"/>
    <w:qFormat/>
    <w:rsid w:val="00C41E0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5320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1</Pages>
  <Words>157</Words>
  <Characters>895</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Ju-Ohanyan</dc:creator>
  <cp:keywords>https://mul2.gov.am/tasks/1252904/oneclick?token=315e4f521ec59ebba4e271d789be7aa9</cp:keywords>
  <dc:description/>
  <cp:lastModifiedBy>Emma Avetisyan</cp:lastModifiedBy>
  <cp:revision>23</cp:revision>
  <dcterms:created xsi:type="dcterms:W3CDTF">2023-02-23T13:29:00Z</dcterms:created>
  <dcterms:modified xsi:type="dcterms:W3CDTF">2025-11-03T15:44:00Z</dcterms:modified>
</cp:coreProperties>
</file>