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3E2A" w:rsidRDefault="00AC3E2A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3E2A" w:rsidRDefault="00AC3E2A" w:rsidP="00A71CED">
      <w:pPr>
        <w:jc w:val="center"/>
      </w:pPr>
    </w:p>
    <w:p w:rsidR="00AC3E2A" w:rsidRDefault="00AC3E2A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C3E2A" w:rsidRDefault="00AC3E2A" w:rsidP="00A71CED">
      <w:pPr>
        <w:pStyle w:val="mechtex"/>
        <w:rPr>
          <w:rFonts w:ascii="GHEA Mariam" w:hAnsi="GHEA Mariam"/>
          <w:b/>
        </w:rPr>
      </w:pPr>
    </w:p>
    <w:p w:rsidR="00AC3E2A" w:rsidRDefault="00AC3E2A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C3E2A" w:rsidRPr="008E1B5A" w:rsidRDefault="00AC3E2A" w:rsidP="00A71CED">
      <w:pPr>
        <w:jc w:val="center"/>
        <w:rPr>
          <w:rFonts w:ascii="GHEA Mariam" w:hAnsi="GHEA Mariam"/>
          <w:sz w:val="24"/>
          <w:szCs w:val="24"/>
        </w:rPr>
      </w:pPr>
    </w:p>
    <w:p w:rsidR="00AC3E2A" w:rsidRPr="00691610" w:rsidRDefault="00AC3E2A" w:rsidP="00A71CED">
      <w:pPr>
        <w:jc w:val="center"/>
        <w:rPr>
          <w:rFonts w:ascii="GHEA Mariam" w:hAnsi="GHEA Mariam"/>
          <w:sz w:val="12"/>
          <w:szCs w:val="24"/>
        </w:rPr>
      </w:pPr>
    </w:p>
    <w:p w:rsidR="00AC3E2A" w:rsidRPr="008E1B5A" w:rsidRDefault="00AC3E2A" w:rsidP="00A71CED">
      <w:pPr>
        <w:jc w:val="center"/>
        <w:rPr>
          <w:rFonts w:ascii="GHEA Mariam" w:hAnsi="GHEA Mariam"/>
          <w:sz w:val="24"/>
          <w:szCs w:val="24"/>
        </w:rPr>
      </w:pPr>
    </w:p>
    <w:p w:rsidR="00AC3E2A" w:rsidRPr="00AC3E2A" w:rsidRDefault="00AC3E2A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11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դեկտ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2025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AC3E2A" w:rsidRDefault="00AC3E2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C3E2A" w:rsidRDefault="00AC3E2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C3E2A" w:rsidRDefault="00AC3E2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C3E2A" w:rsidRDefault="00AC3E2A" w:rsidP="00AC3E2A">
      <w:pPr>
        <w:pStyle w:val="mechtex"/>
        <w:rPr>
          <w:rFonts w:ascii="GHEA Mariam" w:hAnsi="GHEA Mariam" w:cs="Sylfaen"/>
          <w:sz w:val="24"/>
          <w:lang w:val="hy-AM"/>
        </w:rPr>
      </w:pPr>
      <w:r w:rsidRPr="00AC3E2A">
        <w:rPr>
          <w:rFonts w:ascii="GHEA Mariam" w:hAnsi="GHEA Mariam" w:cs="Sylfaen"/>
          <w:sz w:val="24"/>
          <w:lang w:val="hy-AM"/>
        </w:rPr>
        <w:t>ԳԵՐԱԿԱ</w:t>
      </w:r>
      <w:r w:rsidRPr="00AC3E2A">
        <w:rPr>
          <w:rFonts w:ascii="GHEA Mariam" w:hAnsi="GHEA Mariam"/>
          <w:sz w:val="24"/>
          <w:lang w:val="hy-AM"/>
        </w:rPr>
        <w:t xml:space="preserve"> </w:t>
      </w:r>
      <w:r w:rsidRPr="00AC3E2A">
        <w:rPr>
          <w:rFonts w:ascii="GHEA Mariam" w:hAnsi="GHEA Mariam" w:cs="Sylfaen"/>
          <w:sz w:val="24"/>
          <w:lang w:val="hy-AM"/>
        </w:rPr>
        <w:t>ՈԼՈՐՏՈՒՄ</w:t>
      </w:r>
      <w:r w:rsidRPr="00AC3E2A">
        <w:rPr>
          <w:rFonts w:ascii="GHEA Mariam" w:hAnsi="GHEA Mariam"/>
          <w:sz w:val="24"/>
          <w:lang w:val="hy-AM"/>
        </w:rPr>
        <w:t xml:space="preserve"> </w:t>
      </w:r>
      <w:r w:rsidRPr="00AC3E2A">
        <w:rPr>
          <w:rFonts w:ascii="GHEA Mariam" w:hAnsi="GHEA Mariam" w:cs="Sylfaen"/>
          <w:sz w:val="24"/>
          <w:lang w:val="hy-AM"/>
        </w:rPr>
        <w:t>ԻՐԱԿԱՆԱՑՎՈՂ</w:t>
      </w:r>
      <w:r w:rsidRPr="00AC3E2A">
        <w:rPr>
          <w:rFonts w:ascii="GHEA Mariam" w:hAnsi="GHEA Mariam"/>
          <w:sz w:val="24"/>
          <w:lang w:val="hy-AM"/>
        </w:rPr>
        <w:t xml:space="preserve"> </w:t>
      </w:r>
      <w:r w:rsidRPr="00AC3E2A">
        <w:rPr>
          <w:rFonts w:ascii="GHEA Mariam" w:hAnsi="GHEA Mariam" w:cs="Sylfaen"/>
          <w:sz w:val="24"/>
          <w:lang w:val="hy-AM"/>
        </w:rPr>
        <w:t>ՆԵՐԴՐՈՒՄԱՅԻՆ</w:t>
      </w:r>
      <w:r w:rsidRPr="00AC3E2A">
        <w:rPr>
          <w:rFonts w:ascii="GHEA Mariam" w:hAnsi="GHEA Mariam"/>
          <w:sz w:val="24"/>
          <w:lang w:val="hy-AM"/>
        </w:rPr>
        <w:t xml:space="preserve"> </w:t>
      </w:r>
      <w:r w:rsidRPr="00AC3E2A">
        <w:rPr>
          <w:rFonts w:ascii="GHEA Mariam" w:hAnsi="GHEA Mariam" w:cs="Sylfaen"/>
          <w:sz w:val="24"/>
          <w:lang w:val="hy-AM"/>
        </w:rPr>
        <w:t>ԾՐԱԳՐԻ</w:t>
      </w:r>
      <w:r w:rsidRPr="00AC3E2A">
        <w:rPr>
          <w:rFonts w:ascii="GHEA Mariam" w:hAnsi="GHEA Mariam"/>
          <w:sz w:val="24"/>
          <w:lang w:val="hy-AM"/>
        </w:rPr>
        <w:t xml:space="preserve"> </w:t>
      </w:r>
      <w:r w:rsidRPr="00AC3E2A">
        <w:rPr>
          <w:rFonts w:ascii="GHEA Mariam" w:hAnsi="GHEA Mariam" w:cs="Sylfaen"/>
          <w:sz w:val="24"/>
          <w:lang w:val="hy-AM"/>
        </w:rPr>
        <w:t>ՇՐՋԱ</w:t>
      </w:r>
      <w:r>
        <w:rPr>
          <w:rFonts w:ascii="GHEA Mariam" w:hAnsi="GHEA Mariam" w:cs="Sylfaen"/>
          <w:sz w:val="24"/>
          <w:lang w:val="hy-AM"/>
        </w:rPr>
        <w:softHyphen/>
      </w:r>
      <w:r w:rsidRPr="00AC3E2A">
        <w:rPr>
          <w:rFonts w:ascii="GHEA Mariam" w:hAnsi="GHEA Mariam" w:cs="Sylfaen"/>
          <w:sz w:val="24"/>
          <w:lang w:val="hy-AM"/>
        </w:rPr>
        <w:t>ՆԱԿՆԵՐՈՒՄ</w:t>
      </w:r>
      <w:r w:rsidRPr="00AC3E2A">
        <w:rPr>
          <w:rFonts w:ascii="GHEA Mariam" w:hAnsi="GHEA Mariam"/>
          <w:sz w:val="24"/>
          <w:lang w:val="hy-AM"/>
        </w:rPr>
        <w:t xml:space="preserve"> </w:t>
      </w:r>
      <w:r w:rsidRPr="00AC3E2A">
        <w:rPr>
          <w:rFonts w:ascii="GHEA Mariam" w:hAnsi="GHEA Mariam" w:cs="Sylfaen"/>
          <w:sz w:val="24"/>
          <w:lang w:val="hy-AM"/>
        </w:rPr>
        <w:t>ՆԵՐՄՈՒԾՎՈՂ</w:t>
      </w:r>
      <w:r w:rsidRPr="00AC3E2A">
        <w:rPr>
          <w:rFonts w:ascii="GHEA Mariam" w:hAnsi="GHEA Mariam"/>
          <w:sz w:val="24"/>
          <w:lang w:val="hy-AM"/>
        </w:rPr>
        <w:t xml:space="preserve"> </w:t>
      </w:r>
      <w:r w:rsidRPr="00AC3E2A">
        <w:rPr>
          <w:rFonts w:ascii="GHEA Mariam" w:hAnsi="GHEA Mariam" w:cs="Sylfaen"/>
          <w:sz w:val="24"/>
          <w:lang w:val="hy-AM"/>
        </w:rPr>
        <w:t>ՏԵԽՆՈԼՈԳԻԱԿԱՆ</w:t>
      </w:r>
      <w:r w:rsidRPr="00AC3E2A">
        <w:rPr>
          <w:rFonts w:ascii="GHEA Mariam" w:hAnsi="GHEA Mariam"/>
          <w:sz w:val="24"/>
          <w:lang w:val="hy-AM"/>
        </w:rPr>
        <w:t xml:space="preserve"> </w:t>
      </w:r>
      <w:r w:rsidRPr="00AC3E2A">
        <w:rPr>
          <w:rFonts w:ascii="GHEA Mariam" w:hAnsi="GHEA Mariam" w:cs="Sylfaen"/>
          <w:sz w:val="24"/>
          <w:lang w:val="hy-AM"/>
        </w:rPr>
        <w:t>ՍԱՐՔԱՎՈՐՈՒՄՆԵՐԻ</w:t>
      </w:r>
      <w:r w:rsidRPr="00AC3E2A">
        <w:rPr>
          <w:rFonts w:ascii="GHEA Mariam" w:hAnsi="GHEA Mariam"/>
          <w:sz w:val="24"/>
          <w:lang w:val="hy-AM"/>
        </w:rPr>
        <w:t xml:space="preserve">, </w:t>
      </w:r>
      <w:r w:rsidRPr="00AC3E2A">
        <w:rPr>
          <w:rFonts w:ascii="GHEA Mariam" w:hAnsi="GHEA Mariam" w:cs="Sylfaen"/>
          <w:sz w:val="24"/>
          <w:lang w:val="hy-AM"/>
        </w:rPr>
        <w:t>ԴՐԱՆՑ</w:t>
      </w:r>
      <w:r w:rsidRPr="00AC3E2A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AC3E2A">
        <w:rPr>
          <w:rFonts w:ascii="GHEA Mariam" w:hAnsi="GHEA Mariam" w:cs="Sylfaen"/>
          <w:sz w:val="24"/>
          <w:lang w:val="hy-AM"/>
        </w:rPr>
        <w:t>ԲԱՂԿԱՑՈՒՑԻՉ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AC3E2A">
        <w:rPr>
          <w:rFonts w:ascii="GHEA Mariam" w:hAnsi="GHEA Mariam"/>
          <w:sz w:val="24"/>
          <w:lang w:val="hy-AM"/>
        </w:rPr>
        <w:t xml:space="preserve"> </w:t>
      </w:r>
      <w:r w:rsidRPr="00AC3E2A">
        <w:rPr>
          <w:rFonts w:ascii="GHEA Mariam" w:hAnsi="GHEA Mariam" w:cs="Sylfaen"/>
          <w:sz w:val="24"/>
          <w:lang w:val="hy-AM"/>
        </w:rPr>
        <w:t>ՈՒ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AC3E2A">
        <w:rPr>
          <w:rFonts w:ascii="GHEA Mariam" w:hAnsi="GHEA Mariam"/>
          <w:sz w:val="24"/>
          <w:lang w:val="hy-AM"/>
        </w:rPr>
        <w:t xml:space="preserve"> </w:t>
      </w:r>
      <w:r w:rsidRPr="00AC3E2A">
        <w:rPr>
          <w:rFonts w:ascii="GHEA Mariam" w:hAnsi="GHEA Mariam" w:cs="Sylfaen"/>
          <w:sz w:val="24"/>
          <w:lang w:val="hy-AM"/>
        </w:rPr>
        <w:t>ՀԱՄԱԼՐՈՂ</w:t>
      </w:r>
      <w:r w:rsidRPr="00AC3E2A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AC3E2A">
        <w:rPr>
          <w:rFonts w:ascii="GHEA Mariam" w:hAnsi="GHEA Mariam" w:cs="Sylfaen"/>
          <w:sz w:val="24"/>
          <w:lang w:val="hy-AM"/>
        </w:rPr>
        <w:t>ՄԱՍԵՐԻ</w:t>
      </w:r>
      <w:r w:rsidRPr="00AC3E2A">
        <w:rPr>
          <w:rFonts w:ascii="GHEA Mariam" w:hAnsi="GHEA Mariam"/>
          <w:sz w:val="24"/>
          <w:lang w:val="hy-AM"/>
        </w:rPr>
        <w:t xml:space="preserve">, </w:t>
      </w:r>
      <w:r>
        <w:rPr>
          <w:rFonts w:ascii="GHEA Mariam" w:hAnsi="GHEA Mariam"/>
          <w:sz w:val="24"/>
          <w:lang w:val="hy-AM"/>
        </w:rPr>
        <w:t xml:space="preserve"> </w:t>
      </w:r>
      <w:r w:rsidRPr="00AC3E2A">
        <w:rPr>
          <w:rFonts w:ascii="GHEA Mariam" w:hAnsi="GHEA Mariam" w:cs="Sylfaen"/>
          <w:sz w:val="24"/>
          <w:lang w:val="hy-AM"/>
        </w:rPr>
        <w:t>ՀՈՒՄՔԻ</w:t>
      </w:r>
      <w:r w:rsidRPr="00AC3E2A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AC3E2A">
        <w:rPr>
          <w:rFonts w:ascii="GHEA Mariam" w:hAnsi="GHEA Mariam" w:cs="Sylfaen"/>
          <w:sz w:val="24"/>
          <w:lang w:val="hy-AM"/>
        </w:rPr>
        <w:t>ԵՎ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AC3E2A">
        <w:rPr>
          <w:rFonts w:ascii="GHEA Mariam" w:hAnsi="GHEA Mariam"/>
          <w:sz w:val="24"/>
          <w:lang w:val="hy-AM"/>
        </w:rPr>
        <w:t xml:space="preserve"> (</w:t>
      </w:r>
      <w:r w:rsidRPr="00AC3E2A">
        <w:rPr>
          <w:rFonts w:ascii="GHEA Mariam" w:hAnsi="GHEA Mariam" w:cs="Sylfaen"/>
          <w:sz w:val="24"/>
          <w:lang w:val="hy-AM"/>
        </w:rPr>
        <w:t>ԿԱՄ</w:t>
      </w:r>
      <w:r w:rsidRPr="00AC3E2A">
        <w:rPr>
          <w:rFonts w:ascii="GHEA Mariam" w:hAnsi="GHEA Mariam"/>
          <w:sz w:val="24"/>
          <w:lang w:val="hy-AM"/>
        </w:rPr>
        <w:t xml:space="preserve">) </w:t>
      </w:r>
      <w:r w:rsidRPr="00AC3E2A">
        <w:rPr>
          <w:rFonts w:ascii="GHEA Mariam" w:hAnsi="GHEA Mariam" w:cs="Sylfaen"/>
          <w:sz w:val="24"/>
          <w:lang w:val="hy-AM"/>
        </w:rPr>
        <w:t>ՆՅՈՒԹԵՐԻ</w:t>
      </w:r>
      <w:r w:rsidRPr="00AC3E2A">
        <w:rPr>
          <w:rFonts w:ascii="GHEA Mariam" w:hAnsi="GHEA Mariam"/>
          <w:sz w:val="24"/>
          <w:lang w:val="hy-AM"/>
        </w:rPr>
        <w:t xml:space="preserve"> </w:t>
      </w:r>
      <w:r w:rsidRPr="00AC3E2A">
        <w:rPr>
          <w:rFonts w:ascii="GHEA Mariam" w:hAnsi="GHEA Mariam" w:cs="Sylfaen"/>
          <w:sz w:val="24"/>
          <w:lang w:val="hy-AM"/>
        </w:rPr>
        <w:t>ՆԿԱՏՄԱՄԲ</w:t>
      </w:r>
      <w:r w:rsidRPr="00AC3E2A">
        <w:rPr>
          <w:rFonts w:ascii="GHEA Mariam" w:hAnsi="GHEA Mariam"/>
          <w:sz w:val="24"/>
          <w:lang w:val="hy-AM"/>
        </w:rPr>
        <w:t xml:space="preserve"> </w:t>
      </w:r>
      <w:r w:rsidRPr="00AC3E2A">
        <w:rPr>
          <w:rFonts w:ascii="GHEA Mariam" w:hAnsi="GHEA Mariam" w:cs="Sylfaen"/>
          <w:sz w:val="24"/>
          <w:lang w:val="hy-AM"/>
        </w:rPr>
        <w:t>ՍԱԿԱԳՆԱՅԻՆ</w:t>
      </w:r>
      <w:r w:rsidRPr="00AC3E2A">
        <w:rPr>
          <w:rFonts w:ascii="GHEA Mariam" w:hAnsi="GHEA Mariam"/>
          <w:sz w:val="24"/>
          <w:lang w:val="hy-AM"/>
        </w:rPr>
        <w:t xml:space="preserve">, </w:t>
      </w:r>
      <w:r w:rsidRPr="00AC3E2A">
        <w:rPr>
          <w:rFonts w:ascii="GHEA Mariam" w:hAnsi="GHEA Mariam" w:cs="Sylfaen"/>
          <w:sz w:val="24"/>
          <w:lang w:val="hy-AM"/>
        </w:rPr>
        <w:t>ՄԱՍՆԱՎՈՐԱՊԵՍ</w:t>
      </w:r>
      <w:r w:rsidRPr="00AC3E2A">
        <w:rPr>
          <w:rFonts w:ascii="GHEA Mariam" w:hAnsi="GHEA Mariam"/>
          <w:sz w:val="24"/>
          <w:lang w:val="hy-AM"/>
        </w:rPr>
        <w:t xml:space="preserve">, </w:t>
      </w:r>
      <w:r w:rsidRPr="00AC3E2A">
        <w:rPr>
          <w:rFonts w:ascii="GHEA Mariam" w:hAnsi="GHEA Mariam" w:cs="Sylfaen"/>
          <w:sz w:val="24"/>
          <w:lang w:val="hy-AM"/>
        </w:rPr>
        <w:t>ՆԵՐՄՈՒԾ</w:t>
      </w:r>
      <w:r>
        <w:rPr>
          <w:rFonts w:ascii="GHEA Mariam" w:hAnsi="GHEA Mariam" w:cs="Sylfaen"/>
          <w:sz w:val="24"/>
          <w:lang w:val="hy-AM"/>
        </w:rPr>
        <w:softHyphen/>
      </w:r>
      <w:r w:rsidRPr="00AC3E2A">
        <w:rPr>
          <w:rFonts w:ascii="GHEA Mariam" w:hAnsi="GHEA Mariam" w:cs="Sylfaen"/>
          <w:sz w:val="24"/>
          <w:lang w:val="hy-AM"/>
        </w:rPr>
        <w:t>ՄԱՆ</w:t>
      </w:r>
      <w:r w:rsidRPr="00AC3E2A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 </w:t>
      </w:r>
      <w:r w:rsidRPr="00AC3E2A">
        <w:rPr>
          <w:rFonts w:ascii="GHEA Mariam" w:hAnsi="GHEA Mariam" w:cs="Sylfaen"/>
          <w:sz w:val="24"/>
          <w:lang w:val="hy-AM"/>
        </w:rPr>
        <w:t>ՄԱՔՍԱՏՈՒՐՔԻՑ</w:t>
      </w:r>
      <w:r>
        <w:rPr>
          <w:rFonts w:ascii="GHEA Mariam" w:hAnsi="GHEA Mariam" w:cs="Sylfaen"/>
          <w:sz w:val="24"/>
          <w:lang w:val="hy-AM"/>
        </w:rPr>
        <w:t xml:space="preserve">  </w:t>
      </w:r>
      <w:r w:rsidRPr="00AC3E2A">
        <w:rPr>
          <w:rFonts w:ascii="GHEA Mariam" w:hAnsi="GHEA Mariam"/>
          <w:sz w:val="24"/>
          <w:lang w:val="hy-AM"/>
        </w:rPr>
        <w:t xml:space="preserve"> </w:t>
      </w:r>
      <w:r w:rsidRPr="00AC3E2A">
        <w:rPr>
          <w:rFonts w:ascii="GHEA Mariam" w:hAnsi="GHEA Mariam" w:cs="Sylfaen"/>
          <w:sz w:val="24"/>
          <w:lang w:val="hy-AM"/>
        </w:rPr>
        <w:t>ԱԶԱՏԵԼՈՒ</w:t>
      </w:r>
      <w:r>
        <w:rPr>
          <w:rFonts w:ascii="GHEA Mariam" w:hAnsi="GHEA Mariam" w:cs="Sylfaen"/>
          <w:sz w:val="24"/>
          <w:lang w:val="hy-AM"/>
        </w:rPr>
        <w:t xml:space="preserve">   </w:t>
      </w:r>
      <w:r w:rsidRPr="00AC3E2A">
        <w:rPr>
          <w:rFonts w:ascii="GHEA Mariam" w:hAnsi="GHEA Mariam"/>
          <w:sz w:val="24"/>
          <w:lang w:val="hy-AM"/>
        </w:rPr>
        <w:t xml:space="preserve"> </w:t>
      </w:r>
      <w:r w:rsidRPr="00AC3E2A">
        <w:rPr>
          <w:rFonts w:ascii="GHEA Mariam" w:hAnsi="GHEA Mariam" w:cs="Sylfaen"/>
          <w:sz w:val="24"/>
          <w:lang w:val="hy-AM"/>
        </w:rPr>
        <w:t>ԱՐՏՈՆՈՒԹՅՈՒՆԻՑ</w:t>
      </w:r>
      <w:r>
        <w:rPr>
          <w:rFonts w:ascii="GHEA Mariam" w:hAnsi="GHEA Mariam" w:cs="Sylfaen"/>
          <w:sz w:val="24"/>
          <w:lang w:val="hy-AM"/>
        </w:rPr>
        <w:t xml:space="preserve">  </w:t>
      </w:r>
      <w:r w:rsidRPr="00AC3E2A">
        <w:rPr>
          <w:rFonts w:ascii="GHEA Mariam" w:hAnsi="GHEA Mariam"/>
          <w:sz w:val="24"/>
          <w:lang w:val="hy-AM"/>
        </w:rPr>
        <w:t xml:space="preserve"> </w:t>
      </w:r>
      <w:r w:rsidRPr="00AC3E2A">
        <w:rPr>
          <w:rFonts w:ascii="GHEA Mariam" w:hAnsi="GHEA Mariam" w:cs="Sylfaen"/>
          <w:sz w:val="24"/>
          <w:lang w:val="hy-AM"/>
        </w:rPr>
        <w:t>ՕԳՏՎԵԼՈՒ</w:t>
      </w:r>
      <w:r w:rsidRPr="00AC3E2A">
        <w:rPr>
          <w:rFonts w:ascii="GHEA Mariam" w:hAnsi="GHEA Mariam"/>
          <w:sz w:val="24"/>
          <w:lang w:val="hy-AM"/>
        </w:rPr>
        <w:t xml:space="preserve"> </w:t>
      </w:r>
      <w:r w:rsidRPr="00AC3E2A">
        <w:rPr>
          <w:rFonts w:ascii="GHEA Mariam" w:hAnsi="GHEA Mariam" w:cs="Sylfaen"/>
          <w:sz w:val="24"/>
          <w:lang w:val="hy-AM"/>
        </w:rPr>
        <w:t>ՀԱՄԱՐ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AC3E2A">
        <w:rPr>
          <w:rFonts w:ascii="GHEA Mariam" w:hAnsi="GHEA Mariam"/>
          <w:sz w:val="24"/>
          <w:lang w:val="hy-AM"/>
        </w:rPr>
        <w:t xml:space="preserve"> </w:t>
      </w:r>
      <w:r w:rsidRPr="00AC3E2A">
        <w:rPr>
          <w:rFonts w:ascii="GHEA Mariam" w:hAnsi="GHEA Mariam" w:cs="Arial Armenian"/>
          <w:sz w:val="24"/>
          <w:lang w:val="hy-AM"/>
        </w:rPr>
        <w:t>«</w:t>
      </w:r>
      <w:r w:rsidRPr="00AC3E2A">
        <w:rPr>
          <w:rFonts w:ascii="GHEA Mariam" w:hAnsi="GHEA Mariam" w:cs="Sylfaen"/>
          <w:sz w:val="24"/>
          <w:lang w:val="hy-AM"/>
        </w:rPr>
        <w:t>ԱԼԵՔՍ</w:t>
      </w:r>
      <w:r w:rsidRPr="00AC3E2A">
        <w:rPr>
          <w:rFonts w:ascii="GHEA Mariam" w:hAnsi="GHEA Mariam"/>
          <w:sz w:val="24"/>
          <w:lang w:val="hy-AM"/>
        </w:rPr>
        <w:t xml:space="preserve"> </w:t>
      </w:r>
      <w:r w:rsidRPr="00AC3E2A">
        <w:rPr>
          <w:rFonts w:ascii="GHEA Mariam" w:hAnsi="GHEA Mariam" w:cs="Sylfaen"/>
          <w:sz w:val="24"/>
          <w:lang w:val="hy-AM"/>
        </w:rPr>
        <w:t>ՏԵՔՍՏԻԼ</w:t>
      </w:r>
      <w:r w:rsidRPr="00AC3E2A">
        <w:rPr>
          <w:rFonts w:ascii="GHEA Mariam" w:hAnsi="GHEA Mariam"/>
          <w:sz w:val="24"/>
          <w:lang w:val="hy-AM"/>
        </w:rPr>
        <w:t xml:space="preserve">» </w:t>
      </w:r>
      <w:r w:rsidRPr="00AC3E2A">
        <w:rPr>
          <w:rFonts w:ascii="GHEA Mariam" w:hAnsi="GHEA Mariam" w:cs="Sylfaen"/>
          <w:sz w:val="24"/>
          <w:lang w:val="hy-AM"/>
        </w:rPr>
        <w:t>ՍԱՀՄԱՆԱՓԱԿ</w:t>
      </w:r>
      <w:r w:rsidRPr="00AC3E2A">
        <w:rPr>
          <w:rFonts w:ascii="GHEA Mariam" w:hAnsi="GHEA Mariam"/>
          <w:sz w:val="24"/>
          <w:lang w:val="hy-AM"/>
        </w:rPr>
        <w:t xml:space="preserve"> </w:t>
      </w:r>
      <w:r w:rsidRPr="00AC3E2A">
        <w:rPr>
          <w:rFonts w:ascii="GHEA Mariam" w:hAnsi="GHEA Mariam" w:cs="Sylfaen"/>
          <w:sz w:val="24"/>
          <w:lang w:val="hy-AM"/>
        </w:rPr>
        <w:t>ՊԱՏԱՍԽԱՆԱՏՎՈՒԹՅԱՄԲ</w:t>
      </w:r>
      <w:r w:rsidRPr="00AC3E2A">
        <w:rPr>
          <w:rFonts w:ascii="GHEA Mariam" w:hAnsi="GHEA Mariam"/>
          <w:sz w:val="24"/>
          <w:lang w:val="hy-AM"/>
        </w:rPr>
        <w:t xml:space="preserve"> </w:t>
      </w:r>
      <w:r w:rsidRPr="00AC3E2A">
        <w:rPr>
          <w:rFonts w:ascii="GHEA Mariam" w:hAnsi="GHEA Mariam" w:cs="Sylfaen"/>
          <w:sz w:val="24"/>
          <w:lang w:val="hy-AM"/>
        </w:rPr>
        <w:t>ԸՆԿԵՐՈՒԹՅԱՆ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AC3E2A">
        <w:rPr>
          <w:rFonts w:ascii="GHEA Mariam" w:hAnsi="GHEA Mariam"/>
          <w:sz w:val="24"/>
          <w:lang w:val="hy-AM"/>
        </w:rPr>
        <w:t xml:space="preserve"> </w:t>
      </w:r>
      <w:r w:rsidRPr="00AC3E2A">
        <w:rPr>
          <w:rFonts w:ascii="GHEA Mariam" w:hAnsi="GHEA Mariam" w:cs="Sylfaen"/>
          <w:sz w:val="24"/>
          <w:lang w:val="hy-AM"/>
        </w:rPr>
        <w:t>ԿՈՂՄԻՑ</w:t>
      </w:r>
      <w:r w:rsidRPr="00AC3E2A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AC3E2A">
        <w:rPr>
          <w:rFonts w:ascii="GHEA Mariam" w:hAnsi="GHEA Mariam" w:cs="Sylfaen"/>
          <w:sz w:val="24"/>
          <w:lang w:val="hy-AM"/>
        </w:rPr>
        <w:t>ՆԵՐԿԱՅԱՑՎԱԾ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AC3E2A">
        <w:rPr>
          <w:rFonts w:ascii="GHEA Mariam" w:hAnsi="GHEA Mariam"/>
          <w:sz w:val="24"/>
          <w:lang w:val="hy-AM"/>
        </w:rPr>
        <w:t xml:space="preserve"> </w:t>
      </w:r>
      <w:r w:rsidRPr="00AC3E2A">
        <w:rPr>
          <w:rFonts w:ascii="GHEA Mariam" w:hAnsi="GHEA Mariam" w:cs="Sylfaen"/>
          <w:sz w:val="24"/>
          <w:lang w:val="hy-AM"/>
        </w:rPr>
        <w:t>ՀԱՅՏԸ</w:t>
      </w:r>
      <w:r w:rsidRPr="00AC3E2A">
        <w:rPr>
          <w:rFonts w:ascii="GHEA Mariam" w:hAnsi="GHEA Mariam"/>
          <w:sz w:val="24"/>
          <w:lang w:val="hy-AM"/>
        </w:rPr>
        <w:t xml:space="preserve"> </w:t>
      </w:r>
      <w:r w:rsidRPr="00AC3E2A">
        <w:rPr>
          <w:rFonts w:ascii="GHEA Mariam" w:hAnsi="GHEA Mariam" w:cs="Sylfaen"/>
          <w:sz w:val="24"/>
          <w:lang w:val="hy-AM"/>
        </w:rPr>
        <w:t>ԲԱՎԱՐԱՐԵԼՈՒ</w:t>
      </w:r>
      <w:r w:rsidRPr="00AC3E2A">
        <w:rPr>
          <w:rFonts w:ascii="GHEA Mariam" w:hAnsi="GHEA Mariam"/>
          <w:sz w:val="24"/>
          <w:lang w:val="hy-AM"/>
        </w:rPr>
        <w:t xml:space="preserve"> </w:t>
      </w:r>
      <w:r w:rsidRPr="00AC3E2A">
        <w:rPr>
          <w:rFonts w:ascii="GHEA Mariam" w:hAnsi="GHEA Mariam" w:cs="Sylfaen"/>
          <w:sz w:val="24"/>
          <w:lang w:val="hy-AM"/>
        </w:rPr>
        <w:t>ԵՎ</w:t>
      </w:r>
      <w:r w:rsidRPr="00AC3E2A">
        <w:rPr>
          <w:rFonts w:ascii="GHEA Mariam" w:hAnsi="GHEA Mariam"/>
          <w:sz w:val="24"/>
          <w:lang w:val="hy-AM"/>
        </w:rPr>
        <w:t xml:space="preserve"> </w:t>
      </w:r>
      <w:r w:rsidRPr="00AC3E2A">
        <w:rPr>
          <w:rFonts w:ascii="GHEA Mariam" w:hAnsi="GHEA Mariam" w:cs="Sylfaen"/>
          <w:sz w:val="24"/>
          <w:lang w:val="hy-AM"/>
        </w:rPr>
        <w:t>ԱՐՏՈՆՈՒԹՅՈՒՆԸ</w:t>
      </w:r>
      <w:r w:rsidRPr="00AC3E2A">
        <w:rPr>
          <w:rFonts w:ascii="GHEA Mariam" w:hAnsi="GHEA Mariam"/>
          <w:sz w:val="24"/>
          <w:lang w:val="hy-AM"/>
        </w:rPr>
        <w:t xml:space="preserve"> </w:t>
      </w:r>
      <w:r w:rsidRPr="00AC3E2A">
        <w:rPr>
          <w:rFonts w:ascii="GHEA Mariam" w:hAnsi="GHEA Mariam" w:cs="Sylfaen"/>
          <w:sz w:val="24"/>
          <w:lang w:val="hy-AM"/>
        </w:rPr>
        <w:t>ԿԻՐԱՌԵԼՈՒ</w:t>
      </w:r>
      <w:r w:rsidRPr="00AC3E2A">
        <w:rPr>
          <w:rFonts w:ascii="GHEA Mariam" w:hAnsi="GHEA Mariam"/>
          <w:sz w:val="24"/>
          <w:lang w:val="hy-AM"/>
        </w:rPr>
        <w:t xml:space="preserve"> </w:t>
      </w:r>
      <w:r w:rsidRPr="00AC3E2A">
        <w:rPr>
          <w:rFonts w:ascii="GHEA Mariam" w:hAnsi="GHEA Mariam" w:cs="Sylfaen"/>
          <w:sz w:val="24"/>
          <w:lang w:val="hy-AM"/>
        </w:rPr>
        <w:t>ՄԱՍԻՆ</w:t>
      </w:r>
    </w:p>
    <w:p w:rsidR="00AC3E2A" w:rsidRPr="00311D02" w:rsidRDefault="00AC3E2A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AC3E2A" w:rsidRDefault="00AC3E2A" w:rsidP="00AC3E2A">
      <w:pPr>
        <w:pStyle w:val="mechtex"/>
        <w:rPr>
          <w:rFonts w:ascii="GHEA Mariam" w:hAnsi="GHEA Mariam"/>
          <w:sz w:val="24"/>
          <w:lang w:val="hy-AM"/>
        </w:rPr>
      </w:pPr>
    </w:p>
    <w:p w:rsidR="00AC3E2A" w:rsidRPr="00AC3E2A" w:rsidRDefault="00AC3E2A" w:rsidP="00AC3E2A">
      <w:pPr>
        <w:pStyle w:val="mechtex"/>
        <w:rPr>
          <w:rFonts w:ascii="GHEA Mariam" w:hAnsi="GHEA Mariam"/>
          <w:sz w:val="24"/>
          <w:lang w:val="hy-AM"/>
        </w:rPr>
      </w:pPr>
    </w:p>
    <w:p w:rsidR="00AC3E2A" w:rsidRPr="00AC3E2A" w:rsidRDefault="00AC3E2A" w:rsidP="00AC3E2A">
      <w:pPr>
        <w:pStyle w:val="norm"/>
        <w:tabs>
          <w:tab w:val="left" w:pos="900"/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AC3E2A">
        <w:rPr>
          <w:rFonts w:ascii="GHEA Mariam" w:hAnsi="GHEA Mariam"/>
          <w:spacing w:val="-8"/>
          <w:sz w:val="24"/>
          <w:szCs w:val="24"/>
          <w:lang w:val="hy-AM"/>
        </w:rPr>
        <w:t>Ղեկավարվելով Հայաստանի Հանրապետության կառավարության 2015</w:t>
      </w:r>
      <w:r w:rsidRPr="00AC3E2A">
        <w:rPr>
          <w:rFonts w:ascii="GHEA Mariam" w:hAnsi="GHEA Mariam"/>
          <w:sz w:val="24"/>
          <w:szCs w:val="24"/>
          <w:lang w:val="hy-AM"/>
        </w:rPr>
        <w:t xml:space="preserve"> թվա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AC3E2A">
        <w:rPr>
          <w:rFonts w:ascii="GHEA Mariam" w:hAnsi="GHEA Mariam"/>
          <w:sz w:val="24"/>
          <w:szCs w:val="24"/>
          <w:lang w:val="hy-AM"/>
        </w:rPr>
        <w:t xml:space="preserve">կանի սեպտեմբերի 17-ի </w:t>
      </w:r>
      <w:r w:rsidRPr="00AC3E2A">
        <w:rPr>
          <w:rFonts w:ascii="GHEA Mariam" w:hAnsi="GHEA Mariam"/>
          <w:sz w:val="24"/>
          <w:szCs w:val="24"/>
          <w:lang w:val="hy-AM" w:eastAsia="en-US"/>
        </w:rPr>
        <w:t>N</w:t>
      </w:r>
      <w:r w:rsidRPr="00AC3E2A">
        <w:rPr>
          <w:rFonts w:ascii="GHEA Mariam" w:hAnsi="GHEA Mariam"/>
          <w:sz w:val="24"/>
          <w:szCs w:val="24"/>
          <w:lang w:val="hy-AM"/>
        </w:rPr>
        <w:t xml:space="preserve"> 1118-Ն որոշման պահանջներով` </w:t>
      </w:r>
      <w:r w:rsidRPr="00AC3E2A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AC3E2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C3E2A">
        <w:rPr>
          <w:rFonts w:ascii="GHEA Mariam" w:hAnsi="GHEA Mariam" w:cs="Sylfaen"/>
          <w:sz w:val="24"/>
          <w:szCs w:val="24"/>
          <w:lang w:val="de-DE"/>
        </w:rPr>
        <w:t>Հանրա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AC3E2A">
        <w:rPr>
          <w:rFonts w:ascii="GHEA Mariam" w:hAnsi="GHEA Mariam" w:cs="Sylfaen"/>
          <w:sz w:val="24"/>
          <w:szCs w:val="24"/>
          <w:lang w:val="de-DE"/>
        </w:rPr>
        <w:t>պետության</w:t>
      </w:r>
      <w:r w:rsidRPr="00AC3E2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C3E2A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AC3E2A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AC3E2A">
        <w:rPr>
          <w:rFonts w:ascii="GHEA Mariam" w:hAnsi="GHEA Mariam" w:cs="Sylfaen"/>
          <w:sz w:val="24"/>
          <w:szCs w:val="24"/>
          <w:lang w:val="de-DE"/>
        </w:rPr>
        <w:t>ո</w:t>
      </w:r>
      <w:r w:rsidRPr="00AC3E2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C3E2A">
        <w:rPr>
          <w:rFonts w:ascii="GHEA Mariam" w:hAnsi="GHEA Mariam" w:cs="Sylfaen"/>
          <w:sz w:val="24"/>
          <w:szCs w:val="24"/>
          <w:lang w:val="de-DE"/>
        </w:rPr>
        <w:t>ր</w:t>
      </w:r>
      <w:r w:rsidRPr="00AC3E2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C3E2A">
        <w:rPr>
          <w:rFonts w:ascii="GHEA Mariam" w:hAnsi="GHEA Mariam" w:cs="Sylfaen"/>
          <w:sz w:val="24"/>
          <w:szCs w:val="24"/>
          <w:lang w:val="de-DE"/>
        </w:rPr>
        <w:t>ո</w:t>
      </w:r>
      <w:r w:rsidRPr="00AC3E2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C3E2A">
        <w:rPr>
          <w:rFonts w:ascii="GHEA Mariam" w:hAnsi="GHEA Mariam" w:cs="Sylfaen"/>
          <w:sz w:val="24"/>
          <w:szCs w:val="24"/>
          <w:lang w:val="de-DE"/>
        </w:rPr>
        <w:t>շ</w:t>
      </w:r>
      <w:r w:rsidRPr="00AC3E2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C3E2A">
        <w:rPr>
          <w:rFonts w:ascii="GHEA Mariam" w:hAnsi="GHEA Mariam" w:cs="Sylfaen"/>
          <w:sz w:val="24"/>
          <w:szCs w:val="24"/>
          <w:lang w:val="de-DE"/>
        </w:rPr>
        <w:t>ու</w:t>
      </w:r>
      <w:r w:rsidRPr="00AC3E2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C3E2A">
        <w:rPr>
          <w:rFonts w:ascii="GHEA Mariam" w:hAnsi="GHEA Mariam" w:cs="Sylfaen"/>
          <w:sz w:val="24"/>
          <w:szCs w:val="24"/>
          <w:lang w:val="de-DE"/>
        </w:rPr>
        <w:t>մ</w:t>
      </w:r>
      <w:r w:rsidRPr="00AC3E2A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AC3E2A">
        <w:rPr>
          <w:rFonts w:ascii="GHEA Mariam" w:hAnsi="GHEA Mariam" w:cs="Sylfaen"/>
          <w:sz w:val="24"/>
          <w:szCs w:val="24"/>
          <w:lang w:val="de-DE"/>
        </w:rPr>
        <w:t>է</w:t>
      </w:r>
      <w:r w:rsidRPr="00AC3E2A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AC3E2A" w:rsidRPr="00AC3E2A" w:rsidRDefault="00AC3E2A" w:rsidP="00AC3E2A">
      <w:pPr>
        <w:numPr>
          <w:ilvl w:val="0"/>
          <w:numId w:val="1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C3E2A">
        <w:rPr>
          <w:rFonts w:ascii="GHEA Mariam" w:hAnsi="GHEA Mariam"/>
          <w:sz w:val="24"/>
          <w:szCs w:val="24"/>
          <w:lang w:val="hy-AM"/>
        </w:rPr>
        <w:t>Բավարարել «ԱԼԵՔՍ ՏԵՔՍՏԻԼ» սահմանափակ պատասխա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AC3E2A">
        <w:rPr>
          <w:rFonts w:ascii="GHEA Mariam" w:hAnsi="GHEA Mariam"/>
          <w:sz w:val="24"/>
          <w:szCs w:val="24"/>
          <w:lang w:val="hy-AM"/>
        </w:rPr>
        <w:t>նատվու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AC3E2A">
        <w:rPr>
          <w:rFonts w:ascii="GHEA Mariam" w:hAnsi="GHEA Mariam"/>
          <w:sz w:val="24"/>
          <w:szCs w:val="24"/>
          <w:lang w:val="hy-AM"/>
        </w:rPr>
        <w:t>թյամբ ընկերության կողմից ներկայացված հայտը գերակա ոլորտում իրակա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AC3E2A">
        <w:rPr>
          <w:rFonts w:ascii="GHEA Mariam" w:hAnsi="GHEA Mariam"/>
          <w:sz w:val="24"/>
          <w:szCs w:val="24"/>
          <w:lang w:val="hy-AM"/>
        </w:rPr>
        <w:t>նաց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AC3E2A">
        <w:rPr>
          <w:rFonts w:ascii="GHEA Mariam" w:hAnsi="GHEA Mariam"/>
          <w:spacing w:val="-8"/>
          <w:sz w:val="24"/>
          <w:szCs w:val="24"/>
          <w:lang w:val="hy-AM"/>
        </w:rPr>
        <w:t>վող ներդրումային ծրագրի շրջանակներում ներմուծվող տեխնոլոգիական</w:t>
      </w:r>
      <w:r w:rsidRPr="00AC3E2A">
        <w:rPr>
          <w:rFonts w:ascii="GHEA Mariam" w:hAnsi="GHEA Mariam"/>
          <w:sz w:val="24"/>
          <w:szCs w:val="24"/>
          <w:lang w:val="hy-AM"/>
        </w:rPr>
        <w:t xml:space="preserve"> սարքա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AC3E2A">
        <w:rPr>
          <w:rFonts w:ascii="GHEA Mariam" w:hAnsi="GHEA Mariam"/>
          <w:sz w:val="24"/>
          <w:szCs w:val="24"/>
          <w:lang w:val="hy-AM"/>
        </w:rPr>
        <w:t xml:space="preserve">վորումների, դրանց բաղկացուցիչ ու համալրող մասերի, հումքի և (կամ) նյութերի </w:t>
      </w:r>
      <w:r w:rsidRPr="00AC3E2A">
        <w:rPr>
          <w:rFonts w:ascii="GHEA Mariam" w:hAnsi="GHEA Mariam"/>
          <w:spacing w:val="-8"/>
          <w:sz w:val="24"/>
          <w:szCs w:val="24"/>
          <w:lang w:val="hy-AM"/>
        </w:rPr>
        <w:t>նկատմամբ սակագնային, մասնավորապես, ներմուծման մաքսատուրքից</w:t>
      </w:r>
      <w:r w:rsidRPr="00AC3E2A">
        <w:rPr>
          <w:rFonts w:ascii="GHEA Mariam" w:hAnsi="GHEA Mariam"/>
          <w:sz w:val="24"/>
          <w:szCs w:val="24"/>
          <w:lang w:val="hy-AM"/>
        </w:rPr>
        <w:t xml:space="preserve"> ազատելու արտոնությունից օգտվելու համար և սահմանված կարգով կիրառել համա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AC3E2A">
        <w:rPr>
          <w:rFonts w:ascii="GHEA Mariam" w:hAnsi="GHEA Mariam"/>
          <w:sz w:val="24"/>
          <w:szCs w:val="24"/>
          <w:lang w:val="hy-AM"/>
        </w:rPr>
        <w:t>պա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AC3E2A">
        <w:rPr>
          <w:rFonts w:ascii="GHEA Mariam" w:hAnsi="GHEA Mariam"/>
          <w:sz w:val="24"/>
          <w:szCs w:val="24"/>
          <w:lang w:val="hy-AM"/>
        </w:rPr>
        <w:t xml:space="preserve">տասխան արտոնությունը` համաձայն հավելվածի ներմուծվող տեխնոլոգիական </w:t>
      </w:r>
      <w:r w:rsidRPr="00AC3E2A">
        <w:rPr>
          <w:rFonts w:ascii="GHEA Mariam" w:hAnsi="GHEA Mariam"/>
          <w:sz w:val="24"/>
          <w:szCs w:val="24"/>
          <w:lang w:val="hy-AM"/>
        </w:rPr>
        <w:lastRenderedPageBreak/>
        <w:t xml:space="preserve">սարքավորումների, դրանց բաղկացուցիչ ու համալրող մասերի, հումքի և (կամ) նյութերի նկատմամբ: </w:t>
      </w:r>
    </w:p>
    <w:p w:rsidR="00AC3E2A" w:rsidRPr="00AC3E2A" w:rsidRDefault="00AC3E2A" w:rsidP="00AC3E2A">
      <w:pPr>
        <w:pStyle w:val="ListParagraph"/>
        <w:numPr>
          <w:ilvl w:val="0"/>
          <w:numId w:val="2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AC3E2A">
        <w:rPr>
          <w:rFonts w:ascii="GHEA Mariam" w:hAnsi="GHEA Mariam"/>
          <w:lang w:val="hy-AM"/>
        </w:rPr>
        <w:t xml:space="preserve">Սահմանել, որ՝ </w:t>
      </w:r>
    </w:p>
    <w:p w:rsidR="00AC3E2A" w:rsidRPr="00AC3E2A" w:rsidRDefault="00AC3E2A" w:rsidP="00AC3E2A">
      <w:pPr>
        <w:pStyle w:val="ListParagraph"/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 xml:space="preserve"> </w:t>
      </w:r>
      <w:r w:rsidR="00311D02">
        <w:rPr>
          <w:rFonts w:ascii="GHEA Mariam" w:hAnsi="GHEA Mariam"/>
          <w:lang w:val="hy-AM"/>
        </w:rPr>
        <w:t>ս</w:t>
      </w:r>
      <w:r w:rsidRPr="00AC3E2A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AC3E2A">
        <w:rPr>
          <w:rFonts w:ascii="MS Mincho" w:eastAsia="MS Mincho" w:hAnsi="MS Mincho" w:cs="MS Mincho" w:hint="eastAsia"/>
          <w:lang w:val="hy-AM"/>
        </w:rPr>
        <w:t>․</w:t>
      </w:r>
    </w:p>
    <w:p w:rsidR="00AC3E2A" w:rsidRPr="00AC3E2A" w:rsidRDefault="00AC3E2A" w:rsidP="00AC3E2A">
      <w:pPr>
        <w:pStyle w:val="ListParagraph"/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AC3E2A">
        <w:rPr>
          <w:rFonts w:ascii="GHEA Mariam" w:hAnsi="GHEA Mariam"/>
          <w:spacing w:val="-8"/>
          <w:lang w:val="hy-AM"/>
        </w:rPr>
        <w:t>«ԱԼԵՔՍ ՏԵՔՍՏԻԼ» սահմանափակ պատասխանատվությամբ</w:t>
      </w:r>
      <w:r w:rsidRPr="00AC3E2A">
        <w:rPr>
          <w:rFonts w:ascii="GHEA Mariam" w:hAnsi="GHEA Mariam"/>
          <w:lang w:val="hy-AM"/>
        </w:rPr>
        <w:t xml:space="preserve"> ընկերու</w:t>
      </w:r>
      <w:r>
        <w:rPr>
          <w:rFonts w:ascii="GHEA Mariam" w:hAnsi="GHEA Mariam"/>
          <w:lang w:val="hy-AM"/>
        </w:rPr>
        <w:softHyphen/>
      </w:r>
      <w:r w:rsidRPr="00AC3E2A">
        <w:rPr>
          <w:rFonts w:ascii="GHEA Mariam" w:hAnsi="GHEA Mariam"/>
          <w:lang w:val="hy-AM"/>
        </w:rPr>
        <w:t xml:space="preserve">թյան կողմից իրականացվող ներդրումային ծրագրի (այսուհետ՝ </w:t>
      </w:r>
      <w:r w:rsidR="00311D02">
        <w:rPr>
          <w:rFonts w:ascii="GHEA Mariam" w:hAnsi="GHEA Mariam"/>
          <w:lang w:val="hy-AM"/>
        </w:rPr>
        <w:t>ծ</w:t>
      </w:r>
      <w:r w:rsidRPr="00AC3E2A">
        <w:rPr>
          <w:rFonts w:ascii="GHEA Mariam" w:hAnsi="GHEA Mariam"/>
          <w:lang w:val="hy-AM"/>
        </w:rPr>
        <w:t>րագիր) շրջա</w:t>
      </w:r>
      <w:r>
        <w:rPr>
          <w:rFonts w:ascii="GHEA Mariam" w:hAnsi="GHEA Mariam"/>
          <w:lang w:val="hy-AM"/>
        </w:rPr>
        <w:softHyphen/>
      </w:r>
      <w:r w:rsidRPr="00AC3E2A">
        <w:rPr>
          <w:rFonts w:ascii="GHEA Mariam" w:hAnsi="GHEA Mariam"/>
          <w:spacing w:val="-8"/>
          <w:lang w:val="hy-AM"/>
        </w:rPr>
        <w:t>նակներում տեխնոլոգիական սարքավորումների, դրանց բաղկացուցիչ ու</w:t>
      </w:r>
      <w:r w:rsidRPr="00AC3E2A">
        <w:rPr>
          <w:rFonts w:ascii="GHEA Mariam" w:hAnsi="GHEA Mariam"/>
          <w:lang w:val="hy-AM"/>
        </w:rPr>
        <w:t xml:space="preserve"> համալրող մասերի, հումքի և (կամ) նյութերի ներմուծումն իրականացվելու </w:t>
      </w:r>
      <w:bookmarkStart w:id="0" w:name="_Hlk107399191"/>
      <w:r w:rsidRPr="00AC3E2A">
        <w:rPr>
          <w:rFonts w:ascii="GHEA Mariam" w:hAnsi="GHEA Mariam"/>
          <w:lang w:val="hy-AM"/>
        </w:rPr>
        <w:t xml:space="preserve">է 2025 թվականի </w:t>
      </w:r>
      <w:r w:rsidRPr="00AC3E2A">
        <w:rPr>
          <w:rFonts w:ascii="GHEA Mariam" w:hAnsi="GHEA Mariam" w:cs="GHEA Grapalat"/>
          <w:lang w:val="hy-AM"/>
        </w:rPr>
        <w:t>հոկտեմբերի</w:t>
      </w:r>
      <w:r w:rsidRPr="00AC3E2A">
        <w:rPr>
          <w:rFonts w:ascii="GHEA Mariam" w:hAnsi="GHEA Mariam"/>
          <w:lang w:val="hy-AM"/>
        </w:rPr>
        <w:t xml:space="preserve"> 23-ից մինչև </w:t>
      </w:r>
      <w:bookmarkEnd w:id="0"/>
      <w:r w:rsidRPr="00AC3E2A">
        <w:rPr>
          <w:rFonts w:ascii="GHEA Mariam" w:hAnsi="GHEA Mariam"/>
          <w:lang w:val="hy-AM"/>
        </w:rPr>
        <w:t>2026 թվականի հոկտեմբերի 22-ը ներառյալ</w:t>
      </w:r>
      <w:r w:rsidRPr="00AC3E2A">
        <w:rPr>
          <w:rFonts w:ascii="MS Mincho" w:eastAsia="MS Mincho" w:hAnsi="MS Mincho" w:cs="MS Mincho" w:hint="eastAsia"/>
          <w:lang w:val="hy-AM"/>
        </w:rPr>
        <w:t>․</w:t>
      </w:r>
    </w:p>
    <w:p w:rsidR="00AC3E2A" w:rsidRPr="00AC3E2A" w:rsidRDefault="00311D02" w:rsidP="00AC3E2A">
      <w:pPr>
        <w:pStyle w:val="ListParagraph"/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="00AC3E2A" w:rsidRPr="00AC3E2A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1 տարի։</w:t>
      </w:r>
    </w:p>
    <w:p w:rsidR="00AC3E2A" w:rsidRPr="00AC3E2A" w:rsidRDefault="00AC3E2A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AC3E2A" w:rsidRPr="00B45A61" w:rsidRDefault="00AC3E2A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AC3E2A" w:rsidRDefault="00AC3E2A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AC3E2A" w:rsidRPr="00B45A61" w:rsidRDefault="00AC3E2A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  <w:bookmarkStart w:id="1" w:name="_GoBack"/>
      <w:bookmarkEnd w:id="1"/>
    </w:p>
    <w:p w:rsidR="00AC3E2A" w:rsidRPr="000F4671" w:rsidRDefault="00AC3E2A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AC3E2A" w:rsidRPr="000F4671" w:rsidRDefault="00AC3E2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11D02" w:rsidRPr="007651EF" w:rsidRDefault="00311D02" w:rsidP="00970B26">
      <w:pPr>
        <w:pStyle w:val="mechtex"/>
        <w:ind w:firstLine="709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651E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651EF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7651E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11D02" w:rsidRPr="007651EF" w:rsidRDefault="00311D02" w:rsidP="008123B0">
      <w:pPr>
        <w:pStyle w:val="mechtex"/>
        <w:jc w:val="left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963944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</w:t>
      </w:r>
      <w:r w:rsidRPr="00F95F21">
        <w:rPr>
          <w:rFonts w:ascii="GHEA Mariam" w:hAnsi="GHEA Mariam"/>
          <w:spacing w:val="-6"/>
          <w:sz w:val="24"/>
          <w:szCs w:val="24"/>
          <w:lang w:val="hy-AM"/>
        </w:rPr>
        <w:t>ՓՈԽ</w:t>
      </w:r>
      <w:r>
        <w:rPr>
          <w:rFonts w:ascii="GHEA Mariam" w:hAnsi="GHEA Mariam" w:cs="Sylfaen"/>
          <w:spacing w:val="-6"/>
          <w:sz w:val="24"/>
          <w:szCs w:val="24"/>
          <w:lang w:val="hy-AM"/>
        </w:rPr>
        <w:t>ՎԱՐՉԱՊԵՏ</w:t>
      </w:r>
      <w:r w:rsidRPr="007651EF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>
        <w:rPr>
          <w:rFonts w:ascii="GHEA Mariam" w:hAnsi="GHEA Mariam" w:cs="Arial Armenian"/>
          <w:sz w:val="24"/>
          <w:szCs w:val="24"/>
        </w:rPr>
        <w:t>Տ</w:t>
      </w:r>
      <w:r w:rsidRPr="007651EF">
        <w:rPr>
          <w:rFonts w:ascii="GHEA Mariam" w:hAnsi="GHEA Mariam" w:cs="Sylfaen"/>
          <w:sz w:val="24"/>
          <w:szCs w:val="24"/>
          <w:lang w:val="fr-FR"/>
        </w:rPr>
        <w:t>.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</w:rPr>
        <w:t>ԽԱՉԱՏՐՅ</w:t>
      </w:r>
      <w:r>
        <w:rPr>
          <w:rFonts w:ascii="GHEA Mariam" w:hAnsi="GHEA Mariam" w:cs="Sylfaen"/>
          <w:sz w:val="24"/>
          <w:szCs w:val="24"/>
          <w:lang w:val="hy-AM"/>
        </w:rPr>
        <w:t>ԱՆ</w:t>
      </w:r>
    </w:p>
    <w:p w:rsidR="00311D02" w:rsidRPr="007651EF" w:rsidRDefault="00311D02" w:rsidP="00E55869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 w:rsidRPr="007651EF">
        <w:rPr>
          <w:rFonts w:ascii="GHEA Mariam" w:hAnsi="GHEA Mariam"/>
          <w:sz w:val="24"/>
          <w:szCs w:val="24"/>
          <w:lang w:val="hy-AM"/>
        </w:rPr>
        <w:t xml:space="preserve">    </w:t>
      </w:r>
    </w:p>
    <w:p w:rsidR="00311D02" w:rsidRDefault="00311D02" w:rsidP="00B402CC">
      <w:pPr>
        <w:pStyle w:val="mechtex"/>
        <w:ind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651EF">
        <w:rPr>
          <w:rFonts w:ascii="GHEA Mariam" w:hAnsi="GHEA Mariam"/>
          <w:sz w:val="24"/>
          <w:szCs w:val="24"/>
          <w:lang w:val="hy-AM"/>
        </w:rPr>
        <w:t>Երևան</w:t>
      </w:r>
    </w:p>
    <w:p w:rsidR="001F225D" w:rsidRPr="00311D02" w:rsidRDefault="001F225D" w:rsidP="003044BF">
      <w:pPr>
        <w:pStyle w:val="mechtex"/>
        <w:ind w:firstLine="709"/>
        <w:jc w:val="left"/>
        <w:rPr>
          <w:rFonts w:ascii="Sylfaen" w:hAnsi="Sylfaen"/>
          <w:lang w:val="hy-AM"/>
        </w:rPr>
      </w:pPr>
    </w:p>
    <w:sectPr w:rsidR="001F225D" w:rsidRPr="00311D02" w:rsidSect="003044BF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6F08" w:rsidRDefault="00F06F08">
      <w:r>
        <w:separator/>
      </w:r>
    </w:p>
  </w:endnote>
  <w:endnote w:type="continuationSeparator" w:id="0">
    <w:p w:rsidR="00F06F08" w:rsidRDefault="00F06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E6D44">
      <w:rPr>
        <w:noProof/>
        <w:sz w:val="18"/>
      </w:rPr>
      <w:t>TK353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6D44" w:rsidRDefault="00F06F08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4E6D44">
      <w:rPr>
        <w:noProof/>
      </w:rPr>
      <w:t>TK353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6F08" w:rsidRDefault="00F06F08">
      <w:r>
        <w:separator/>
      </w:r>
    </w:p>
  </w:footnote>
  <w:footnote w:type="continuationSeparator" w:id="0">
    <w:p w:rsidR="00F06F08" w:rsidRDefault="00F06F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11D0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C556EE9A"/>
    <w:lvl w:ilvl="0" w:tplc="0B82D828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E2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84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BA9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4BF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D02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3EB3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D44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3E2A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3D4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F08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BFE438"/>
  <w15:chartTrackingRefBased/>
  <w15:docId w15:val="{F94248C8-2F25-4971-8B71-F780C8284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C3E2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C3E2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AC3E2A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AC3E2A"/>
    <w:pPr>
      <w:ind w:left="720"/>
      <w:contextualSpacing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309</Words>
  <Characters>1762</Characters>
  <Application>Microsoft Office Word</Application>
  <DocSecurity>0</DocSecurity>
  <Lines>14</Lines>
  <Paragraphs>4</Paragraphs>
  <ScaleCrop>false</ScaleCrop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https:/mul2.gov.am/tasks/1245050/oneclick?token=9822f27eb5fab41c68a6bbff249dde2e</cp:keywords>
  <dc:description/>
  <cp:lastModifiedBy>Tatevik Manukyan</cp:lastModifiedBy>
  <cp:revision>4</cp:revision>
  <cp:lastPrinted>2025-12-09T07:10:00Z</cp:lastPrinted>
  <dcterms:created xsi:type="dcterms:W3CDTF">2025-12-09T07:08:00Z</dcterms:created>
  <dcterms:modified xsi:type="dcterms:W3CDTF">2025-12-10T10:50:00Z</dcterms:modified>
</cp:coreProperties>
</file>