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125CE" w14:textId="61340137" w:rsidR="001615BD" w:rsidRPr="003C3A29" w:rsidRDefault="001615BD" w:rsidP="00E8240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C3A29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275AED19" w14:textId="230F4927" w:rsidR="001615BD" w:rsidRPr="003C3A29" w:rsidRDefault="001615BD" w:rsidP="00E8240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C3A29">
        <w:rPr>
          <w:rFonts w:ascii="GHEA Grapalat" w:hAnsi="GHEA Grapalat"/>
          <w:b/>
          <w:bCs/>
          <w:sz w:val="24"/>
          <w:szCs w:val="24"/>
          <w:lang w:val="hy-AM"/>
        </w:rPr>
        <w:t xml:space="preserve">«ՓՐԿԱՐԱՐ ԾԱՌԱՅՈՒԹՅԱՆ ՄԱՍԻՆ» ՕՐԵՆՔՈՒՄ </w:t>
      </w:r>
      <w:r w:rsidR="003C3A29" w:rsidRPr="003C3A2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ՓՈՓՈԽՈՒԹՅՈՒՆՆԵՐ ԵՎ</w:t>
      </w:r>
      <w:r w:rsidR="003C3A29" w:rsidRPr="003C3A2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 xml:space="preserve"> </w:t>
      </w:r>
      <w:r w:rsidRPr="003C3A29">
        <w:rPr>
          <w:rFonts w:ascii="GHEA Grapalat" w:hAnsi="GHEA Grapalat"/>
          <w:b/>
          <w:bCs/>
          <w:sz w:val="24"/>
          <w:szCs w:val="24"/>
          <w:lang w:val="hy-AM"/>
        </w:rPr>
        <w:t>ԼՐԱՑՈՒՄ ԿԱՏԱՐԵԼՈՒ ՄԱՍԻՆ» ՕՐԵՆՔ</w:t>
      </w:r>
      <w:r w:rsidR="00666259" w:rsidRPr="003C3A29">
        <w:rPr>
          <w:rFonts w:ascii="GHEA Grapalat" w:hAnsi="GHEA Grapalat"/>
          <w:b/>
          <w:bCs/>
          <w:sz w:val="24"/>
          <w:szCs w:val="24"/>
          <w:lang w:val="hy-AM"/>
        </w:rPr>
        <w:t>Ի ՆԱԽԱԳԾՈՎ</w:t>
      </w:r>
      <w:r w:rsidRPr="003C3A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C3A29" w:rsidRPr="003C3A29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ՓՈՓՈԽՎՈՂ </w:t>
      </w:r>
      <w:r w:rsidRPr="003C3A29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3C3A29" w:rsidRPr="003C3A29">
        <w:rPr>
          <w:rFonts w:ascii="GHEA Grapalat" w:hAnsi="GHEA Grapalat"/>
          <w:b/>
          <w:bCs/>
          <w:sz w:val="24"/>
          <w:szCs w:val="24"/>
          <w:lang w:val="hy-AM"/>
        </w:rPr>
        <w:t>ՆԵՐԻ</w:t>
      </w:r>
    </w:p>
    <w:p w14:paraId="0A8C1A0C" w14:textId="77777777" w:rsidR="001615BD" w:rsidRPr="001615BD" w:rsidRDefault="001615BD" w:rsidP="00E82406">
      <w:pPr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</w:p>
    <w:p w14:paraId="327ED23B" w14:textId="77777777" w:rsidR="003C3A29" w:rsidRPr="003C3A29" w:rsidRDefault="003C3A29" w:rsidP="00E8240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shd w:val="clear" w:color="auto" w:fill="FFFFFF"/>
          <w:lang w:val="hy-AM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43"/>
      </w:tblGrid>
      <w:tr w:rsidR="003C3A29" w:rsidRPr="003C3A29" w14:paraId="00448E17" w14:textId="77777777" w:rsidTr="003C3A2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25FCD83" w14:textId="77777777" w:rsidR="003C3A29" w:rsidRPr="003C3A29" w:rsidRDefault="003C3A29" w:rsidP="003C3A29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</w:pP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Հոդված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5BE3F2" w14:textId="77777777" w:rsidR="003C3A29" w:rsidRPr="003C3A29" w:rsidRDefault="003C3A29" w:rsidP="003C3A29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</w:pP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Փրկարար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ծառայության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լիազորությունները</w:t>
            </w:r>
            <w:proofErr w:type="spellEnd"/>
          </w:p>
        </w:tc>
      </w:tr>
    </w:tbl>
    <w:p w14:paraId="610BAD4B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(</w:t>
      </w:r>
      <w:proofErr w:type="spellStart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վերնագիրը</w:t>
      </w:r>
      <w:proofErr w:type="spellEnd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փոփ</w:t>
      </w:r>
      <w:proofErr w:type="spellEnd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. 08.12.11 ՀՕ-305-Ն, </w:t>
      </w:r>
      <w:proofErr w:type="spellStart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խմբ</w:t>
      </w:r>
      <w:proofErr w:type="spellEnd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. 23.03.18 ՀՕ-289-Ն)</w:t>
      </w:r>
    </w:p>
    <w:p w14:paraId="18040525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Calibri" w:eastAsia="Times New Roman" w:hAnsi="Calibri" w:cs="Calibri"/>
          <w:b/>
          <w:bCs/>
          <w:color w:val="333333"/>
          <w:sz w:val="24"/>
          <w:szCs w:val="24"/>
          <w:shd w:val="clear" w:color="auto" w:fill="FFFFFF"/>
          <w:lang w:eastAsia="en-GB"/>
        </w:rPr>
        <w:t> </w:t>
      </w:r>
    </w:p>
    <w:p w14:paraId="6D4617B5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1.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ծառայությունը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՝</w:t>
      </w:r>
    </w:p>
    <w:p w14:paraId="35086E98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ծառայությունն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ռազմական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ժամանակ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մարդկանց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կյանքի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փրկումն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առողջության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պահպանումը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1F87902B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Հայաստանի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Հանրապետության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2EB27805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լիազորությունների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շրջանակներում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Հայաստանի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Հանրապետության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սահմանամերձ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տարածքներում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հակառակորդի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դիվերսիոն-հետախուզական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խմբերի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դեմ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պայքարին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գործողությունների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զենքի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կիրառման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հետևանքներից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կապտաժների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կամուրջների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այլ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կարևորագույն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նշանակության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օբյեկտների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պահպանությանը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0FB32CB7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4)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բնագավառներում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միասնական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քաղաքականությունը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7C7143D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5)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վթարային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անհետաձգելի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վթարավերականգնողական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հրդեհաշիջման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աշխատանքներ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5B6044FF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6)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հարցերով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ինքնակառավարման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գործունեության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համակարգմանը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այդ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հարցերով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իրազեկմանը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1743C680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7)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հնարավոր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հետևանքների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նվազեցման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ծրագրերն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պլանները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կատարման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ապահովմանը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1E22EA81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8)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հումանիտար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արձագանքման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3C8B0DB6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9)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ռազմական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ժամանակ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տուժածներին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օգնություն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ցուցաբերելու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նպատակով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ֆինանսական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պարենային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բժշկական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նյութական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այլ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պաշարների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ֆոնդերի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ստեղծումը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կուտակումը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նպատակային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օգտագործման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ապահովումը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3D99D775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10)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հիմնահարցերով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ուսուցման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51EB8343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11)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մատուցում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ծառայություն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5317806C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12)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կատարում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առաջացնող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երևույթների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ուսումնասիրություն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հետևանքների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միջոցառումներ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47A69C54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lastRenderedPageBreak/>
        <w:t xml:space="preserve">13)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ինքնակառավարման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համատեղ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մշակվող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հետևանքների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ծրագրերի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5DC82E56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14)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ներքին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բնագավառում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լիազոր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մարմնի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(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այսուհետ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՝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Լիազոր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ղեկավարին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ներկայացնում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առաջարկություններ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պլաններն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ամբողջությամբ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մասամբ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գործողության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մեջ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դնելու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վերաբերյալ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3A681B1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15)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տեղական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ինքնակառավարման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կազմակերպությունների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կողմից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իրականացվող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միջոցառումների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համակարգման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ինչպես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նաև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իրականացվող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միջոցառումներին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լիազորված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ներգրավման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ապահովումը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՝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ըստ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փոխգործողությունների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պլանների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.</w:t>
      </w:r>
    </w:p>
    <w:p w14:paraId="05CA4516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16)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առաջարկություններ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միջոցառումների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ֆինանսավորման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հարցերի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վերաբերյալ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3BC9120B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17)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ինքնակառավարման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ծառայությունների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արտագնա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տեխնիկայի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հաշվառումը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ներգրավվում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Հայաստանի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Հանրապետության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օրենսդրությամբ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սահմանված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կարգով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վթարային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հրդեհաշիջման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անհետաձգելի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վթարավերականգնողական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աշխատանքներում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2BC5FA8D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18)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հնարավոր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հետևանքների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նվազեցման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միջոցառումների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ծրագրեր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529C2CB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19)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այլ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համատեղ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առնչվող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շրջակա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միջավայրի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ոլորտի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հայեցակարգերի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0E22E235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20)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ուժերի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ստորաբաժանումների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կազմավորումների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գործունեության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համակարգումը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B4CB36A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21)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ինքնակառավարման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պաշտոնատար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անձանց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ուժերի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ստորաբաժանումների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կազմավորումների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նախապատրաստում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հիմնահարցերով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788BD121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22)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ստորաբաժանումների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փրկարարական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կազմավորումների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ատեստավորումը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26E2E749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23)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գիտատեխնիկական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նախագծային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աշխատանքներին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9CF9E94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24)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առաջարկություններ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օպերատիվ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օգնության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ապահովման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նպատակով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սննդամթերքի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բժշկական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այլ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նյութատեխնիկական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միջոցների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պաշարների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կուտակման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օգտագործման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կարգի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վերաբերյալ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դրանք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ներկայացնում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Լիազոր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մարմնի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ղեկավարին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5D038368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25)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կանխարգելման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միջոցառումների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ապահովման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նպատակով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ինքնակառավարման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(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անկախ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կազմակերպական-իրավական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ձևից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ստանում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հավաստի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տեղեկատվություն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վարչական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վիճակագրական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lastRenderedPageBreak/>
        <w:t>հաշվետվությունների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(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հարցաթերթիկների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տեղեկագրերի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ներդրումը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հավաքված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տվյալների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տեղեկատվության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հիման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վրա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՝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վարչական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վիճակագրական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ռեգիստրների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վարումը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AD51F58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26)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հարցերով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տնտեսության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զորահավաքային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ծրագրերի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պլանների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0D2068C2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27)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պահուստների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ստեղծմանը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նպատակային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օգտագործմանը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2F5FA2A2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28)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կազմակերպում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կենտրոնացված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ազդարարման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համակարգի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գործունեությունը</w:t>
      </w:r>
      <w:proofErr w:type="spellEnd"/>
      <w:r w:rsidRPr="003C3A29">
        <w:rPr>
          <w:rFonts w:ascii="GHEA Grapalat" w:eastAsia="Times New Roman" w:hAnsi="GHEA Grapalat" w:cs="Arial"/>
          <w:strike/>
          <w:color w:val="FF0000"/>
          <w:sz w:val="24"/>
          <w:szCs w:val="24"/>
          <w:shd w:val="clear" w:color="auto" w:fill="FFFFFF"/>
          <w:lang w:eastAsia="en-GB"/>
        </w:rPr>
        <w:t>.</w:t>
      </w:r>
    </w:p>
    <w:p w14:paraId="02EEF79F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29)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շինությունների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կառուցման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նպատակային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ծրագրերի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249E4F47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30)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Զինված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ուժերի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գլխավոր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շտաբի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հետ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համաձայնեցնում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ծառայության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`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պատերազմի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ժամանակ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գործելու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զորահավաքային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պատրաստականության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խնդիրները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8541954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31)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Հայաստանի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Հանրապետության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վրա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զինված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հարձակման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դիմակայմանը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7D5CA7BE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32)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իրավասությունների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սահմաններում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բնագավառների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սոցիալ-տնտեսական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զարգացման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ծրագրերի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մշակմանը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69C2A5E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33)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մասնակցում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անվտանգության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վկայագրերի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փորձաքննությանը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հաստատմանը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10124C37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34)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կանխարգելման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աշխատանքներում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պետական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գաղտնիքի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պահպանման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գործունեությունը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29029B52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35)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իրականացնում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միջազգային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համագործակցություն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բնագավառներում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.</w:t>
      </w:r>
    </w:p>
    <w:p w14:paraId="640D5B40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36)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է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քաղաքացիական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արտակարգ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իրավիճակներում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պաշտպանության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հարցերով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կառավարման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մարմինների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բնակչության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իրազեկումն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ու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նրանց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տեղեկատվության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տրամադրումը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կազմակերպություններին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հակահրդեհային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պահպանության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և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հրշեջ-փրկարարական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ծառայությունների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մատուցումը</w:t>
      </w:r>
      <w:proofErr w:type="spellEnd"/>
      <w:r w:rsidRPr="003C3A29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en-GB"/>
        </w:rPr>
        <w:t>:</w:t>
      </w:r>
    </w:p>
    <w:p w14:paraId="1CFB73B4" w14:textId="77777777" w:rsidR="003C3A29" w:rsidRDefault="003C3A29" w:rsidP="00E8240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shd w:val="clear" w:color="auto" w:fill="FFFFFF"/>
          <w:lang w:eastAsia="en-GB"/>
        </w:rPr>
      </w:pPr>
    </w:p>
    <w:p w14:paraId="59F2626D" w14:textId="77777777" w:rsidR="003C3A29" w:rsidRPr="003C3A29" w:rsidRDefault="003C3A29" w:rsidP="003C3A29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43"/>
      </w:tblGrid>
      <w:tr w:rsidR="003C3A29" w:rsidRPr="003C3A29" w14:paraId="1679F659" w14:textId="77777777" w:rsidTr="003C3A2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37C7779" w14:textId="77777777" w:rsidR="003C3A29" w:rsidRPr="003C3A29" w:rsidRDefault="003C3A29" w:rsidP="003C3A29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</w:pP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Հոդված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002AE1" w14:textId="77777777" w:rsidR="003C3A29" w:rsidRPr="003C3A29" w:rsidRDefault="003C3A29" w:rsidP="003C3A29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</w:pP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Փրկարար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ծառայության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համակարգը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, </w:t>
            </w: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կառուցվածքը</w:t>
            </w:r>
            <w:proofErr w:type="spellEnd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 xml:space="preserve"> և </w:t>
            </w:r>
            <w:proofErr w:type="spellStart"/>
            <w:r w:rsidRPr="003C3A2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eastAsia="en-GB"/>
              </w:rPr>
              <w:t>ղեկավարումը</w:t>
            </w:r>
            <w:proofErr w:type="spellEnd"/>
          </w:p>
        </w:tc>
      </w:tr>
    </w:tbl>
    <w:p w14:paraId="5FEC6A81" w14:textId="77777777" w:rsidR="003C3A29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(</w:t>
      </w:r>
      <w:proofErr w:type="spellStart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վերնագիրը</w:t>
      </w:r>
      <w:proofErr w:type="spellEnd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փոփ</w:t>
      </w:r>
      <w:proofErr w:type="spellEnd"/>
      <w:r w:rsidRPr="003C3A2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. 08.12.11 ՀՕ-305-Ն)</w:t>
      </w:r>
    </w:p>
    <w:p w14:paraId="0D62C20B" w14:textId="4E560654" w:rsidR="001615BD" w:rsidRPr="003C3A29" w:rsidRDefault="003C3A29" w:rsidP="003C3A2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shd w:val="clear" w:color="auto" w:fill="FFFFFF"/>
          <w:lang w:eastAsia="en-GB"/>
        </w:rPr>
      </w:pPr>
      <w:r w:rsidRPr="003C3A29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shd w:val="clear" w:color="auto" w:fill="FFFFFF"/>
          <w:lang w:eastAsia="en-GB"/>
        </w:rPr>
        <w:t> </w:t>
      </w:r>
    </w:p>
    <w:p w14:paraId="20BAC8E9" w14:textId="77777777" w:rsidR="001615BD" w:rsidRPr="001615BD" w:rsidRDefault="001615BD" w:rsidP="00E8240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1.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անմիջական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ղեկավարումն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իրականացնում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տնօրենը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8BA4CDD" w14:textId="77777777" w:rsidR="001615BD" w:rsidRPr="001615BD" w:rsidRDefault="001615BD" w:rsidP="00E8240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2.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համակարգում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գործում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կառուցվածքային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ստորաբաժանումներ</w:t>
      </w:r>
      <w:proofErr w:type="spellEnd"/>
      <w:r w:rsidRPr="001615B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4DFAF26" w14:textId="644F004C" w:rsidR="001615BD" w:rsidRDefault="001615BD" w:rsidP="00F548A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</w:pPr>
    </w:p>
    <w:p w14:paraId="3A960258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>Հոդված 7</w:t>
      </w:r>
      <w:r w:rsidRPr="000D5679">
        <w:rPr>
          <w:rFonts w:ascii="Cambria Math" w:eastAsia="Times New Roman" w:hAnsi="Cambria Math" w:cs="Cambria Math"/>
          <w:b/>
          <w:bCs/>
          <w:color w:val="FF0000"/>
          <w:sz w:val="24"/>
          <w:szCs w:val="24"/>
          <w:lang w:val="hy-AM" w:eastAsia="en-GB"/>
        </w:rPr>
        <w:t>․</w:t>
      </w: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>1</w:t>
      </w:r>
      <w:r w:rsidRPr="000D5679">
        <w:rPr>
          <w:rFonts w:ascii="Cambria Math" w:eastAsia="Times New Roman" w:hAnsi="Cambria Math" w:cs="Cambria Math"/>
          <w:b/>
          <w:bCs/>
          <w:color w:val="FF0000"/>
          <w:sz w:val="24"/>
          <w:szCs w:val="24"/>
          <w:lang w:val="hy-AM" w:eastAsia="en-GB"/>
        </w:rPr>
        <w:t>․</w:t>
      </w: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b/>
          <w:bCs/>
          <w:color w:val="FF0000"/>
          <w:sz w:val="24"/>
          <w:szCs w:val="24"/>
          <w:lang w:val="hy-AM" w:eastAsia="en-GB"/>
        </w:rPr>
        <w:t>Լիազոր</w:t>
      </w: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b/>
          <w:bCs/>
          <w:color w:val="FF0000"/>
          <w:sz w:val="24"/>
          <w:szCs w:val="24"/>
          <w:lang w:val="hy-AM" w:eastAsia="en-GB"/>
        </w:rPr>
        <w:t>մարմնի</w:t>
      </w: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b/>
          <w:bCs/>
          <w:color w:val="FF0000"/>
          <w:sz w:val="24"/>
          <w:szCs w:val="24"/>
          <w:lang w:val="hy-AM" w:eastAsia="en-GB"/>
        </w:rPr>
        <w:t>օպերատիվ</w:t>
      </w: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b/>
          <w:bCs/>
          <w:color w:val="FF0000"/>
          <w:sz w:val="24"/>
          <w:szCs w:val="24"/>
          <w:lang w:val="hy-AM" w:eastAsia="en-GB"/>
        </w:rPr>
        <w:t>կառավարման</w:t>
      </w:r>
      <w:r w:rsidRPr="000D5679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b/>
          <w:bCs/>
          <w:color w:val="FF0000"/>
          <w:sz w:val="24"/>
          <w:szCs w:val="24"/>
          <w:lang w:val="hy-AM" w:eastAsia="en-GB"/>
        </w:rPr>
        <w:t>գրասենյակը</w:t>
      </w:r>
    </w:p>
    <w:p w14:paraId="27E4C96E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1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Օպերատիվ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կառավարման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գրասենյակը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գործում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է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Լիազոր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մարմնի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կառուցվածքում։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 </w:t>
      </w:r>
    </w:p>
    <w:p w14:paraId="0F10442D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2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Գրասենյակի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հիմնական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գործառույթներն</w:t>
      </w: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</w:t>
      </w:r>
      <w:r w:rsidRPr="000D567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են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7E142333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lastRenderedPageBreak/>
        <w:t>1) արտակարգ իրավիճակների կամ պատահարների վերաբերյալ հեռախոսազանգերի, ինչպես նաև՝ այլ միջոցներով կամ եղանակներով ստացվող տեղեկությունների ընդունումը, գրանցումը, դասակարգումը, համապատասխան խորհրդատվության տրամադրումը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659745D9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2) սույն մասի 1-ին </w:t>
      </w:r>
      <w:proofErr w:type="spellStart"/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կետում</w:t>
      </w:r>
      <w:proofErr w:type="spellEnd"/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նշված տեղեկությունների՝ ըստ ենթակայության փոխանցումը, իսկ անհրաժեշտության դեպքում՝ օպերատիվ արձագանքի ապահովումը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775F8C71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3) արտակարգ իրավիճակի կամ պատահարի վայր մեկնած ծառայողներին անհրաժեշտ տեղեկությունների և կողմնորոշիչ տվյալների տրամադրումը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279BB97F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4) արտակարգ իրավիճակների առաջացման (դրա սպառնալիքի) դեպքում, ինչպես նաև բնակչության պաշտպանության և քաղաքացիական պաշտպանության միջոցառումների անցկացման ժամանակ ոստիկանության և փրկարար ծառայության ներգրավման, կառավարման մարմինների և բնակչության ազդարարման ու իրազեկման կազմակերպումը, հանրային միասնական հաղորդակցության ապահովումը, կենտրոնացված ազդարարման համակարգի գործունեության կազմակերպումը։</w:t>
      </w:r>
    </w:p>
    <w:p w14:paraId="1C280D16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5) քաղաքացիական պաշտպանության և արտակարգ իրավիճակներում բնակչության պաշտպանության հանրապետական </w:t>
      </w:r>
      <w:proofErr w:type="spellStart"/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պլաններն</w:t>
      </w:r>
      <w:proofErr w:type="spellEnd"/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ամբողջությամբ կամ մասամբ գործողության մեջ դնելը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478AD790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6) արձանագրված արտակարգ իրավիճակների կամ պատահարների վերաբերյալ տեղեկությունների ստացումը, մշակումը և ամփոփումը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347C8F99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7) արտակարգ իրավիճակների դեպքում, բնակչության պաշտպանության և քաղաքացիական պաշտպանության միջոցառումների, ինչպես նաև արտակարգ իրավիճակների </w:t>
      </w:r>
      <w:proofErr w:type="spellStart"/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հետևանքների</w:t>
      </w:r>
      <w:proofErr w:type="spellEnd"/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 xml:space="preserve"> վերացմանը ներգրավված ոստիկանության և փրկարարական ծառայողների գործողությունների կառավարման ապահովումը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299DA3B8" w14:textId="77777777" w:rsidR="000D5679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8) Լիազոր մարմնի, այլ շահագրգիռ պետական կառավարման ու տեղական ինքնակառավարման մարմինների, կազմակերպությունների տեղեկատվական շուրջօրյա ապահովումը՝ արտակարգ իրավիճակների բնագավառում</w:t>
      </w:r>
      <w:r w:rsidRPr="000D5679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</w:p>
    <w:p w14:paraId="16BCB860" w14:textId="1F9E9A18" w:rsidR="001615BD" w:rsidRPr="000D5679" w:rsidRDefault="000D5679" w:rsidP="000D56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0D5679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9) սույն մասի 4-րդ կետով նախատեսված դեպքում ոստիկանության և փրկարար ծառայության գործունեության ներդաշնակ աշխատանքի ապահովումը</w:t>
      </w:r>
    </w:p>
    <w:p w14:paraId="7903CF0E" w14:textId="77777777" w:rsidR="001615BD" w:rsidRPr="000D5679" w:rsidRDefault="001615BD" w:rsidP="00C22777">
      <w:pPr>
        <w:spacing w:line="360" w:lineRule="auto"/>
        <w:rPr>
          <w:rFonts w:ascii="GHEA Grapalat" w:hAnsi="GHEA Grapalat"/>
          <w:lang w:val="hy-AM"/>
        </w:rPr>
      </w:pPr>
    </w:p>
    <w:sectPr w:rsidR="001615BD" w:rsidRPr="000D5679" w:rsidSect="00C22777">
      <w:pgSz w:w="11906" w:h="16838"/>
      <w:pgMar w:top="540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961"/>
    <w:rsid w:val="000D5679"/>
    <w:rsid w:val="000E397E"/>
    <w:rsid w:val="001615BD"/>
    <w:rsid w:val="00367B77"/>
    <w:rsid w:val="003B18E1"/>
    <w:rsid w:val="003C3A29"/>
    <w:rsid w:val="00423565"/>
    <w:rsid w:val="0042529A"/>
    <w:rsid w:val="004F50B6"/>
    <w:rsid w:val="00641E61"/>
    <w:rsid w:val="006522FF"/>
    <w:rsid w:val="00666259"/>
    <w:rsid w:val="007C5961"/>
    <w:rsid w:val="00A26480"/>
    <w:rsid w:val="00B112FF"/>
    <w:rsid w:val="00C22777"/>
    <w:rsid w:val="00CA7D55"/>
    <w:rsid w:val="00CB2201"/>
    <w:rsid w:val="00D624C7"/>
    <w:rsid w:val="00DB0F58"/>
    <w:rsid w:val="00E82406"/>
    <w:rsid w:val="00F5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B4055"/>
  <w15:chartTrackingRefBased/>
  <w15:docId w15:val="{307CA7EC-08AA-4462-845E-B7B49CC0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3A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3A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1288</Words>
  <Characters>7347</Characters>
  <Application>Microsoft Office Word</Application>
  <DocSecurity>0</DocSecurity>
  <Lines>61</Lines>
  <Paragraphs>17</Paragraphs>
  <ScaleCrop>false</ScaleCrop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https://mul2.gov.am/tasks/1252356/oneclick?token=94265fe3248f65ff88e5e88bc7b547c1</cp:keywords>
  <dc:description/>
  <cp:lastModifiedBy>Vardges Petikyan</cp:lastModifiedBy>
  <cp:revision>48</cp:revision>
  <dcterms:created xsi:type="dcterms:W3CDTF">2025-10-21T06:33:00Z</dcterms:created>
  <dcterms:modified xsi:type="dcterms:W3CDTF">2025-12-10T09:07:00Z</dcterms:modified>
</cp:coreProperties>
</file>