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CEB" w:rsidRPr="008E6802" w:rsidRDefault="006F0CEB">
      <w:pPr>
        <w:rPr>
          <w:rFonts w:ascii="GHEA Grapalat" w:hAnsi="GHEA Grapalat"/>
          <w:sz w:val="24"/>
          <w:szCs w:val="24"/>
        </w:rPr>
      </w:pPr>
    </w:p>
    <w:p w:rsidR="006F0CEB" w:rsidRPr="008E6802" w:rsidRDefault="006F0CEB" w:rsidP="006F0CEB">
      <w:pPr>
        <w:jc w:val="right"/>
        <w:rPr>
          <w:rFonts w:ascii="GHEA Grapalat" w:hAnsi="GHEA Grapalat"/>
          <w:sz w:val="24"/>
          <w:szCs w:val="24"/>
        </w:rPr>
      </w:pPr>
      <w:r w:rsidRPr="008E6802">
        <w:rPr>
          <w:rFonts w:ascii="GHEA Grapalat" w:hAnsi="GHEA Grapalat"/>
          <w:sz w:val="24"/>
          <w:szCs w:val="24"/>
        </w:rPr>
        <w:t>ՆԱԽԱԳԻԾ</w:t>
      </w:r>
    </w:p>
    <w:p w:rsidR="00320F98" w:rsidRPr="008E6802" w:rsidRDefault="00320F98" w:rsidP="00320F98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sz w:val="24"/>
          <w:szCs w:val="24"/>
        </w:rPr>
      </w:pPr>
      <w:r w:rsidRPr="008E6802">
        <w:rPr>
          <w:rFonts w:ascii="GHEA Grapalat" w:hAnsi="GHEA Grapalat" w:cs="Arial"/>
          <w:b/>
          <w:bCs/>
          <w:color w:val="000000"/>
          <w:sz w:val="24"/>
          <w:szCs w:val="24"/>
        </w:rPr>
        <w:t>ՀԱՅԱՍՏԱՆԻ</w:t>
      </w:r>
      <w:r w:rsidRPr="008E6802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8E6802">
        <w:rPr>
          <w:rFonts w:ascii="GHEA Grapalat" w:hAnsi="GHEA Grapalat" w:cs="Arial"/>
          <w:b/>
          <w:bCs/>
          <w:color w:val="000000"/>
          <w:sz w:val="24"/>
          <w:szCs w:val="24"/>
        </w:rPr>
        <w:t>ՀԱՆՐԱՊԵՏՈՒԹՅԱՆ</w:t>
      </w:r>
    </w:p>
    <w:p w:rsidR="00320F98" w:rsidRPr="008E6802" w:rsidRDefault="00320F98" w:rsidP="00320F98">
      <w:pPr>
        <w:shd w:val="clear" w:color="auto" w:fill="FFFFFF"/>
        <w:spacing w:line="360" w:lineRule="auto"/>
        <w:jc w:val="center"/>
        <w:rPr>
          <w:rFonts w:ascii="GHEA Grapalat" w:hAnsi="GHEA Grapalat" w:cs="Arial"/>
          <w:b/>
          <w:bCs/>
          <w:color w:val="000000"/>
          <w:sz w:val="24"/>
          <w:szCs w:val="24"/>
        </w:rPr>
      </w:pPr>
      <w:r w:rsidRPr="008E6802">
        <w:rPr>
          <w:rFonts w:ascii="GHEA Grapalat" w:hAnsi="GHEA Grapalat" w:cs="Arial"/>
          <w:b/>
          <w:bCs/>
          <w:color w:val="000000"/>
          <w:sz w:val="24"/>
          <w:szCs w:val="24"/>
        </w:rPr>
        <w:t>ՕՐԵՆՔԸ</w:t>
      </w:r>
    </w:p>
    <w:p w:rsidR="006F0CEB" w:rsidRPr="008E6802" w:rsidRDefault="006F0CEB">
      <w:pPr>
        <w:rPr>
          <w:rFonts w:ascii="GHEA Grapalat" w:hAnsi="GHEA Grapalat"/>
          <w:sz w:val="24"/>
          <w:szCs w:val="24"/>
        </w:rPr>
      </w:pPr>
    </w:p>
    <w:p w:rsidR="00DA598B" w:rsidRPr="008E6802" w:rsidRDefault="00DA598B" w:rsidP="008E6802">
      <w:pPr>
        <w:spacing w:line="360" w:lineRule="auto"/>
        <w:ind w:left="720" w:right="66" w:firstLine="720"/>
        <w:jc w:val="center"/>
        <w:rPr>
          <w:rStyle w:val="Strong"/>
          <w:rFonts w:ascii="GHEA Grapalat" w:hAnsi="GHEA Grapalat" w:cs="Arial"/>
          <w:color w:val="333333"/>
          <w:sz w:val="24"/>
          <w:szCs w:val="24"/>
          <w:shd w:val="clear" w:color="auto" w:fill="FFFFFF"/>
        </w:rPr>
      </w:pPr>
      <w:r w:rsidRPr="008E6802">
        <w:rPr>
          <w:rStyle w:val="Strong"/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««ԿՈՒՏԱԿԱՅԻՆ ԿԵՆՍԱԹՈՇԱԿՆԵՐԻ ՄԱՍԻՆ» ՕՐԵՆՔՈՒՄ ՓՈՓՈԽՈՒԹՅՈՒՆ ԿԱՏԱՐԵԼՈՒ ՄԱՍԻՆ» 2024 ԹՎԱԿԱՆԻ ՓԵՏՐՎԱՐԻ 28-Ի ՀՕ-108-Ն ՕՐԵՆՔՈՒՄ </w:t>
      </w:r>
      <w:r w:rsidR="0011559E" w:rsidRPr="008E6802">
        <w:rPr>
          <w:rStyle w:val="Strong"/>
          <w:rFonts w:ascii="GHEA Grapalat" w:hAnsi="GHEA Grapalat" w:cs="Arial"/>
          <w:color w:val="333333"/>
          <w:sz w:val="24"/>
          <w:szCs w:val="24"/>
          <w:shd w:val="clear" w:color="auto" w:fill="FFFFFF"/>
        </w:rPr>
        <w:t>ՓՈՓՈԽՈՒԹՅՈՒՆ</w:t>
      </w:r>
      <w:r w:rsidRPr="008E6802">
        <w:rPr>
          <w:rStyle w:val="Strong"/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ԿԱՏԱՐԵԼՈՒ ՄԱՍԻՆ</w:t>
      </w:r>
    </w:p>
    <w:p w:rsidR="005964FF" w:rsidRPr="00AC0CF7" w:rsidRDefault="006F0CEB" w:rsidP="005964FF">
      <w:pPr>
        <w:spacing w:line="360" w:lineRule="auto"/>
        <w:ind w:left="720" w:right="66" w:firstLine="720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AC0CF7">
        <w:rPr>
          <w:rFonts w:ascii="GHEA Grapalat" w:hAnsi="GHEA Grapalat"/>
          <w:b/>
          <w:color w:val="000000" w:themeColor="text1"/>
          <w:sz w:val="24"/>
          <w:szCs w:val="24"/>
        </w:rPr>
        <w:t>Հոդված 1.</w:t>
      </w:r>
      <w:r w:rsidRPr="00AC0CF7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265B79" w:rsidRPr="00AC0CF7">
        <w:rPr>
          <w:rFonts w:ascii="GHEA Grapalat" w:hAnsi="GHEA Grapalat"/>
          <w:color w:val="000000" w:themeColor="text1"/>
          <w:sz w:val="24"/>
          <w:szCs w:val="24"/>
        </w:rPr>
        <w:t>«</w:t>
      </w:r>
      <w:r w:rsidR="00DA598B" w:rsidRPr="00AC0CF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>«Կուտակային կենսաթոշակների մասին» օրենքում փոփոխություն կատարելու մասին» 2024 թվականի փետրվարի 28-ի ՀՕ-108-Ն օրենքի 2-րդ հոդվածում</w:t>
      </w:r>
      <w:r w:rsidR="00DA598B" w:rsidRPr="00AC0CF7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AC0CF7" w:rsidRPr="00AC0CF7">
        <w:rPr>
          <w:rFonts w:ascii="GHEA Grapalat" w:hAnsi="GHEA Grapalat"/>
          <w:color w:val="000000" w:themeColor="text1"/>
          <w:sz w:val="24"/>
          <w:szCs w:val="24"/>
        </w:rPr>
        <w:t>«</w:t>
      </w:r>
      <w:r w:rsidR="00966199">
        <w:rPr>
          <w:rFonts w:ascii="GHEA Grapalat" w:hAnsi="GHEA Grapalat"/>
          <w:color w:val="000000" w:themeColor="text1"/>
          <w:sz w:val="24"/>
          <w:szCs w:val="24"/>
        </w:rPr>
        <w:t>հունվարի</w:t>
      </w:r>
      <w:r w:rsidR="00AC0CF7" w:rsidRPr="00AC0CF7">
        <w:rPr>
          <w:rFonts w:ascii="GHEA Grapalat" w:hAnsi="GHEA Grapalat"/>
          <w:color w:val="000000" w:themeColor="text1"/>
          <w:sz w:val="24"/>
          <w:szCs w:val="24"/>
        </w:rPr>
        <w:t xml:space="preserve">» </w:t>
      </w:r>
      <w:r w:rsidR="00966199">
        <w:rPr>
          <w:rFonts w:ascii="GHEA Grapalat" w:hAnsi="GHEA Grapalat"/>
          <w:color w:val="000000" w:themeColor="text1"/>
          <w:sz w:val="24"/>
          <w:szCs w:val="24"/>
        </w:rPr>
        <w:t>բառ</w:t>
      </w:r>
      <w:r w:rsidR="00AC0CF7" w:rsidRPr="00AC0CF7">
        <w:rPr>
          <w:rFonts w:ascii="GHEA Grapalat" w:hAnsi="GHEA Grapalat"/>
          <w:color w:val="000000" w:themeColor="text1"/>
          <w:sz w:val="24"/>
          <w:szCs w:val="24"/>
        </w:rPr>
        <w:t xml:space="preserve">ը փոխարինել </w:t>
      </w:r>
      <w:r w:rsidRPr="00AC0CF7">
        <w:rPr>
          <w:rFonts w:ascii="GHEA Grapalat" w:hAnsi="GHEA Grapalat"/>
          <w:color w:val="000000" w:themeColor="text1"/>
          <w:sz w:val="24"/>
          <w:szCs w:val="24"/>
        </w:rPr>
        <w:t>«</w:t>
      </w:r>
      <w:r w:rsidR="00966199">
        <w:rPr>
          <w:rFonts w:ascii="GHEA Grapalat" w:hAnsi="GHEA Grapalat"/>
          <w:color w:val="000000" w:themeColor="text1"/>
          <w:sz w:val="24"/>
          <w:szCs w:val="24"/>
        </w:rPr>
        <w:t>հուլիսի</w:t>
      </w:r>
      <w:r w:rsidR="005964FF" w:rsidRPr="00AC0CF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» </w:t>
      </w:r>
      <w:r w:rsidR="00966199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>բառ</w:t>
      </w:r>
      <w:bookmarkStart w:id="0" w:name="_GoBack"/>
      <w:bookmarkEnd w:id="0"/>
      <w:r w:rsidR="005964FF" w:rsidRPr="00AC0CF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>ով:</w:t>
      </w:r>
    </w:p>
    <w:p w:rsidR="005964FF" w:rsidRDefault="005964FF" w:rsidP="005964FF">
      <w:pPr>
        <w:spacing w:line="360" w:lineRule="auto"/>
        <w:ind w:left="720" w:firstLine="720"/>
        <w:jc w:val="both"/>
        <w:rPr>
          <w:rFonts w:ascii="GHEA Grapalat" w:hAnsi="GHEA Grapalat"/>
          <w:sz w:val="24"/>
          <w:szCs w:val="24"/>
        </w:rPr>
      </w:pPr>
      <w:r w:rsidRPr="008E6802">
        <w:rPr>
          <w:rFonts w:ascii="GHEA Grapalat" w:hAnsi="GHEA Grapalat"/>
          <w:b/>
          <w:sz w:val="24"/>
          <w:szCs w:val="24"/>
        </w:rPr>
        <w:t>Հոդված 2.</w:t>
      </w:r>
      <w:r w:rsidRPr="008E6802">
        <w:rPr>
          <w:rFonts w:ascii="GHEA Grapalat" w:hAnsi="GHEA Grapalat"/>
          <w:sz w:val="24"/>
          <w:szCs w:val="24"/>
        </w:rPr>
        <w:t xml:space="preserve"> Սույն օրենքն ուժի մեջ է մտնում 2026 թվականի հունվարի 1-ից</w:t>
      </w:r>
      <w:r>
        <w:rPr>
          <w:rFonts w:ascii="GHEA Grapalat" w:hAnsi="GHEA Grapalat"/>
          <w:sz w:val="24"/>
          <w:szCs w:val="24"/>
        </w:rPr>
        <w:t>:</w:t>
      </w:r>
    </w:p>
    <w:p w:rsidR="00294616" w:rsidRPr="006F0CEB" w:rsidRDefault="00294616" w:rsidP="005964FF">
      <w:pPr>
        <w:spacing w:line="360" w:lineRule="auto"/>
        <w:ind w:left="720" w:right="66" w:firstLine="720"/>
        <w:jc w:val="both"/>
        <w:rPr>
          <w:rFonts w:ascii="GHEA Grapalat" w:hAnsi="GHEA Grapalat"/>
          <w:sz w:val="24"/>
          <w:szCs w:val="24"/>
        </w:rPr>
      </w:pPr>
    </w:p>
    <w:sectPr w:rsidR="00294616" w:rsidRPr="006F0CEB" w:rsidSect="006F0CEB">
      <w:pgSz w:w="11906" w:h="16838" w:code="9"/>
      <w:pgMar w:top="288" w:right="1196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CEB"/>
    <w:rsid w:val="0011559E"/>
    <w:rsid w:val="00124EDB"/>
    <w:rsid w:val="001E2B9A"/>
    <w:rsid w:val="00265B79"/>
    <w:rsid w:val="00294616"/>
    <w:rsid w:val="002B7BFB"/>
    <w:rsid w:val="002E7ACD"/>
    <w:rsid w:val="00320F98"/>
    <w:rsid w:val="003813D8"/>
    <w:rsid w:val="004961FF"/>
    <w:rsid w:val="005854BC"/>
    <w:rsid w:val="005964FF"/>
    <w:rsid w:val="006F0CEB"/>
    <w:rsid w:val="008E6802"/>
    <w:rsid w:val="00966199"/>
    <w:rsid w:val="00A27B56"/>
    <w:rsid w:val="00AC0CF7"/>
    <w:rsid w:val="00DA598B"/>
    <w:rsid w:val="00F47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12D60"/>
  <w15:chartTrackingRefBased/>
  <w15:docId w15:val="{DD4A8B6A-D173-4F98-9D0D-A9ACB9C2F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A59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1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0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Asatryan</dc:creator>
  <cp:keywords/>
  <dc:description/>
  <cp:lastModifiedBy>Alla Tonoyan</cp:lastModifiedBy>
  <cp:revision>17</cp:revision>
  <dcterms:created xsi:type="dcterms:W3CDTF">2025-10-30T11:32:00Z</dcterms:created>
  <dcterms:modified xsi:type="dcterms:W3CDTF">2025-12-09T09:50:00Z</dcterms:modified>
</cp:coreProperties>
</file>