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2D386" w14:textId="77777777" w:rsidR="0082066C" w:rsidRPr="006919C9" w:rsidRDefault="0082066C" w:rsidP="0069180F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6919C9">
        <w:rPr>
          <w:rFonts w:ascii="GHEA Grapalat" w:hAnsi="GHEA Grapalat"/>
          <w:b/>
          <w:sz w:val="24"/>
          <w:szCs w:val="24"/>
          <w:lang w:val="en-US"/>
        </w:rPr>
        <w:t>Հ Ի Մ Ն Ա Վ Ո Ր ՈՒ Մ</w:t>
      </w:r>
    </w:p>
    <w:p w14:paraId="52C9936B" w14:textId="42EBDDFF" w:rsidR="00F75B74" w:rsidRPr="006919C9" w:rsidRDefault="00F75B74" w:rsidP="00F75B74">
      <w:pPr>
        <w:jc w:val="center"/>
        <w:rPr>
          <w:rFonts w:ascii="GHEA Grapalat" w:hAnsi="GHEA Grapalat" w:cs="GHEA Grapalat"/>
          <w:b/>
          <w:i/>
          <w:sz w:val="24"/>
          <w:szCs w:val="24"/>
          <w:lang w:val="hy-AM"/>
        </w:rPr>
      </w:pPr>
      <w:r w:rsidRPr="006919C9">
        <w:rPr>
          <w:rFonts w:ascii="GHEA Grapalat" w:hAnsi="GHEA Grapalat" w:cs="GHEA Grapalat"/>
          <w:b/>
          <w:sz w:val="24"/>
          <w:szCs w:val="24"/>
          <w:lang w:val="hy-AM"/>
        </w:rPr>
        <w:t xml:space="preserve">ԳՈՒՅՔ </w:t>
      </w:r>
      <w:r w:rsidR="00A261D5" w:rsidRPr="006919C9">
        <w:rPr>
          <w:rFonts w:ascii="GHEA Grapalat" w:hAnsi="GHEA Grapalat" w:cs="GHEA Grapalat"/>
          <w:b/>
          <w:sz w:val="24"/>
          <w:szCs w:val="24"/>
          <w:lang w:val="hy-AM"/>
        </w:rPr>
        <w:t>ՆՎԻՐ</w:t>
      </w:r>
      <w:r w:rsidR="00B16641" w:rsidRPr="006919C9">
        <w:rPr>
          <w:rFonts w:ascii="GHEA Grapalat" w:hAnsi="GHEA Grapalat" w:cs="GHEA Grapalat"/>
          <w:b/>
          <w:sz w:val="24"/>
          <w:szCs w:val="24"/>
          <w:lang w:val="hy-AM"/>
        </w:rPr>
        <w:t>ԱԲԵՐ</w:t>
      </w:r>
      <w:r w:rsidR="00A261D5" w:rsidRPr="006919C9">
        <w:rPr>
          <w:rFonts w:ascii="GHEA Grapalat" w:hAnsi="GHEA Grapalat" w:cs="GHEA Grapalat"/>
          <w:b/>
          <w:sz w:val="24"/>
          <w:szCs w:val="24"/>
          <w:lang w:val="hy-AM"/>
        </w:rPr>
        <w:t>ԵԼՈՒ</w:t>
      </w:r>
      <w:r w:rsidRPr="006919C9">
        <w:rPr>
          <w:rFonts w:ascii="GHEA Grapalat" w:hAnsi="GHEA Grapalat" w:cs="GHEA Grapalat"/>
          <w:b/>
          <w:sz w:val="24"/>
          <w:szCs w:val="24"/>
          <w:lang w:val="hy-AM"/>
        </w:rPr>
        <w:t xml:space="preserve"> ՄԱՍԻՆ</w:t>
      </w:r>
    </w:p>
    <w:p w14:paraId="1A29649D" w14:textId="77777777" w:rsidR="00C91B40" w:rsidRPr="006919C9" w:rsidRDefault="00F75B74" w:rsidP="00AB48C8">
      <w:pPr>
        <w:tabs>
          <w:tab w:val="left" w:pos="8647"/>
        </w:tabs>
        <w:ind w:right="-1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919C9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14:paraId="0CDBECF3" w14:textId="0BBEA255" w:rsidR="00FE69E9" w:rsidRPr="006919C9" w:rsidRDefault="00AB48C8" w:rsidP="00FE69E9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Style w:val="Strong"/>
          <w:rFonts w:ascii="GHEA Grapalat" w:hAnsi="GHEA Grapalat" w:cs="Times New Roman"/>
          <w:i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="00FE69E9" w:rsidRPr="006919C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FE69E9" w:rsidRPr="006919C9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անհրաժեշտությունը.</w:t>
      </w:r>
    </w:p>
    <w:p w14:paraId="4314E652" w14:textId="027D8FFC" w:rsidR="004E5D92" w:rsidRPr="006919C9" w:rsidRDefault="00B16641" w:rsidP="004E5D9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 xml:space="preserve"> 04</w:t>
      </w:r>
      <w:r w:rsidR="004E5D92" w:rsidRPr="006919C9">
        <w:rPr>
          <w:rFonts w:ascii="Cambria Math" w:hAnsi="Cambria Math" w:cs="Cambria Math"/>
          <w:sz w:val="24"/>
          <w:szCs w:val="24"/>
          <w:lang w:val="hy-AM"/>
        </w:rPr>
        <w:t>․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01</w:t>
      </w:r>
      <w:r w:rsidRPr="006919C9">
        <w:rPr>
          <w:rFonts w:ascii="Cambria Math" w:hAnsi="Cambria Math" w:cs="Cambria Math"/>
          <w:sz w:val="24"/>
          <w:szCs w:val="24"/>
          <w:lang w:val="hy-AM"/>
        </w:rPr>
        <w:t>․</w:t>
      </w:r>
      <w:r w:rsidR="00BA2EED" w:rsidRPr="006919C9">
        <w:rPr>
          <w:rFonts w:ascii="GHEA Grapalat" w:hAnsi="GHEA Grapalat"/>
          <w:sz w:val="24"/>
          <w:szCs w:val="24"/>
          <w:lang w:val="hy-AM"/>
        </w:rPr>
        <w:t>2024թ</w:t>
      </w:r>
      <w:r w:rsidR="00BA2EED" w:rsidRPr="006919C9">
        <w:rPr>
          <w:rFonts w:ascii="Cambria Math" w:hAnsi="Cambria Math" w:cs="Cambria Math"/>
          <w:sz w:val="24"/>
          <w:szCs w:val="24"/>
          <w:lang w:val="hy-AM"/>
        </w:rPr>
        <w:t>․</w:t>
      </w:r>
      <w:r w:rsidR="006919C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N 12</w:t>
      </w:r>
      <w:r w:rsidRPr="006919C9">
        <w:rPr>
          <w:rFonts w:ascii="GHEA Grapalat" w:hAnsi="GHEA Grapalat"/>
          <w:sz w:val="24"/>
          <w:szCs w:val="24"/>
          <w:lang w:val="hy-AM"/>
        </w:rPr>
        <w:t>-Ա «Գ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ույք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նվիրաբերելու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մասին» որոշման հիմքով 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Հայաստանի Հանրապետության Լոռու մարզ, համայնք Ֆիոլետովո, 2-րդ փողոց, 44 դպրոց հասցեից առանձնացված, Հայաստանի Հանրապետության Լոռու մարզ, համայնք Ֆիոլետովո, 2-րդ փողոց, 44/1 հասցեում գրանցված, 0.137621 հեկտար մակերեսով հողամասը նվիրաբեր</w:t>
      </w:r>
      <w:r w:rsidR="002B214A">
        <w:rPr>
          <w:rFonts w:ascii="GHEA Grapalat" w:hAnsi="GHEA Grapalat"/>
          <w:sz w:val="24"/>
          <w:szCs w:val="24"/>
          <w:lang w:val="hy-AM"/>
        </w:rPr>
        <w:t>վ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ել է ՀՀ Լոռու մարզի Ֆիոլետովո համայնքի</w:t>
      </w:r>
      <w:r w:rsidR="005E1075" w:rsidRPr="006919C9">
        <w:rPr>
          <w:rFonts w:ascii="GHEA Grapalat" w:hAnsi="GHEA Grapalat"/>
          <w:sz w:val="24"/>
          <w:szCs w:val="24"/>
          <w:lang w:val="hy-AM"/>
        </w:rPr>
        <w:t>ն (այսուհետ՝ Համայնք)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337E2" w:rsidRPr="006919C9">
        <w:rPr>
          <w:rFonts w:ascii="GHEA Grapalat" w:hAnsi="GHEA Grapalat"/>
          <w:sz w:val="24"/>
          <w:szCs w:val="24"/>
          <w:lang w:val="hy-AM"/>
        </w:rPr>
        <w:t xml:space="preserve">Համայնքի կողմից 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>մանկապարտեզ կառուցելու նպատակով։</w:t>
      </w:r>
    </w:p>
    <w:p w14:paraId="2450A4B5" w14:textId="525FBC05" w:rsidR="00F85BA6" w:rsidRDefault="004E5D92" w:rsidP="00F85B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 xml:space="preserve">ՀՀ Լոռու մարզպետը գրությամբ դիմել է ՀՀ ՏԿԵՆ պետական գույքի կառավարման </w:t>
      </w:r>
      <w:r w:rsidR="005E1075" w:rsidRPr="006919C9">
        <w:rPr>
          <w:rFonts w:ascii="GHEA Grapalat" w:hAnsi="GHEA Grapalat"/>
          <w:sz w:val="24"/>
          <w:szCs w:val="24"/>
          <w:lang w:val="hy-AM"/>
        </w:rPr>
        <w:t>կոմիտե</w:t>
      </w:r>
      <w:r w:rsidRPr="006919C9">
        <w:rPr>
          <w:rFonts w:ascii="GHEA Grapalat" w:hAnsi="GHEA Grapalat"/>
          <w:sz w:val="24"/>
          <w:szCs w:val="24"/>
          <w:lang w:val="hy-AM"/>
        </w:rPr>
        <w:t>՝ տեղեկացնելով, որ մարզպետի աշխատակազմ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>ին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է դիմել Համ</w:t>
      </w:r>
      <w:r w:rsidR="00C817C5" w:rsidRPr="006919C9">
        <w:rPr>
          <w:rFonts w:ascii="GHEA Grapalat" w:hAnsi="GHEA Grapalat"/>
          <w:sz w:val="24"/>
          <w:szCs w:val="24"/>
          <w:lang w:val="hy-AM"/>
        </w:rPr>
        <w:t>ա</w:t>
      </w:r>
      <w:r w:rsidRPr="006919C9">
        <w:rPr>
          <w:rFonts w:ascii="GHEA Grapalat" w:hAnsi="GHEA Grapalat"/>
          <w:sz w:val="24"/>
          <w:szCs w:val="24"/>
          <w:lang w:val="hy-AM"/>
        </w:rPr>
        <w:t>յնքի ղեկավարը՝ դպրոցի տարածքից ևս</w:t>
      </w:r>
      <w:r w:rsidR="00F85BA6">
        <w:rPr>
          <w:rFonts w:ascii="GHEA Grapalat" w:hAnsi="GHEA Grapalat"/>
          <w:sz w:val="24"/>
          <w:szCs w:val="24"/>
          <w:lang w:val="hy-AM"/>
        </w:rPr>
        <w:t xml:space="preserve"> 990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քառ</w:t>
      </w:r>
      <w:r w:rsidRPr="006919C9">
        <w:rPr>
          <w:rFonts w:ascii="Cambria Math" w:hAnsi="Cambria Math" w:cs="Cambria Math"/>
          <w:sz w:val="24"/>
          <w:szCs w:val="24"/>
          <w:lang w:val="hy-AM"/>
        </w:rPr>
        <w:t>․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մետր մակերեսով հողատարածք</w:t>
      </w:r>
      <w:r w:rsidR="00C642EA" w:rsidRPr="006919C9">
        <w:rPr>
          <w:rFonts w:ascii="GHEA Grapalat" w:hAnsi="GHEA Grapalat"/>
          <w:sz w:val="24"/>
          <w:szCs w:val="24"/>
          <w:lang w:val="hy-AM"/>
        </w:rPr>
        <w:t>ի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42EA" w:rsidRPr="006919C9">
        <w:rPr>
          <w:rFonts w:ascii="GHEA Grapalat" w:hAnsi="GHEA Grapalat"/>
          <w:sz w:val="24"/>
          <w:szCs w:val="24"/>
          <w:lang w:val="hy-AM"/>
        </w:rPr>
        <w:t>հատկացման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956" w:rsidRPr="006919C9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>միջնորդելու</w:t>
      </w:r>
      <w:r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F85BA6">
        <w:rPr>
          <w:rFonts w:ascii="GHEA Grapalat" w:hAnsi="GHEA Grapalat"/>
          <w:sz w:val="24"/>
          <w:szCs w:val="24"/>
          <w:lang w:val="hy-AM"/>
        </w:rPr>
        <w:t>խնդրանքով։</w:t>
      </w:r>
    </w:p>
    <w:p w14:paraId="4C529180" w14:textId="1A63D3D2" w:rsidR="004E5D92" w:rsidRPr="006919C9" w:rsidRDefault="00F85BA6" w:rsidP="00F85B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Համայնքի ղեկավարը հայտնել է, որ ֆ</w:t>
      </w:r>
      <w:r w:rsidRPr="00F85BA6">
        <w:rPr>
          <w:rFonts w:ascii="GHEA Grapalat" w:hAnsi="GHEA Grapalat"/>
          <w:sz w:val="24"/>
          <w:szCs w:val="24"/>
          <w:lang w:val="hy-AM"/>
        </w:rPr>
        <w:t>ինանսավորման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5BA6">
        <w:rPr>
          <w:rFonts w:ascii="GHEA Grapalat" w:hAnsi="GHEA Grapalat"/>
          <w:sz w:val="24"/>
          <w:szCs w:val="24"/>
          <w:lang w:val="hy-AM"/>
        </w:rPr>
        <w:t>բավարար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5BA6">
        <w:rPr>
          <w:rFonts w:ascii="GHEA Grapalat" w:hAnsi="GHEA Grapalat"/>
          <w:sz w:val="24"/>
          <w:szCs w:val="24"/>
          <w:lang w:val="hy-AM"/>
        </w:rPr>
        <w:t>միջոցներից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5BA6">
        <w:rPr>
          <w:rFonts w:ascii="GHEA Grapalat" w:hAnsi="GHEA Grapalat"/>
          <w:sz w:val="24"/>
          <w:szCs w:val="24"/>
          <w:lang w:val="hy-AM"/>
        </w:rPr>
        <w:t>ելնելով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85BA6">
        <w:rPr>
          <w:rFonts w:ascii="GHEA Grapalat" w:hAnsi="GHEA Grapalat"/>
          <w:sz w:val="24"/>
          <w:szCs w:val="24"/>
          <w:lang w:val="hy-AM"/>
        </w:rPr>
        <w:t>հնարավորություն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85BA6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>ընձեռ</w:t>
      </w:r>
      <w:r w:rsidRPr="00F85BA6">
        <w:rPr>
          <w:rFonts w:ascii="GHEA Grapalat" w:hAnsi="GHEA Grapalat"/>
          <w:sz w:val="24"/>
          <w:szCs w:val="24"/>
          <w:lang w:val="hy-AM"/>
        </w:rPr>
        <w:t>վել մեկ խմբով մանկապարտեզի փոխարեն կառուցել երկու խմբով մանկապարտեզ, որի նորմատիվ պահանջները ապահովելու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 xml:space="preserve">անհրաժեշտ է առնվազն 2000 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>քառ</w:t>
      </w:r>
      <w:r w:rsidR="007A771A" w:rsidRPr="003543CF">
        <w:rPr>
          <w:rFonts w:ascii="Cambria Math" w:hAnsi="Cambria Math" w:cs="Cambria Math"/>
          <w:sz w:val="24"/>
          <w:szCs w:val="24"/>
          <w:lang w:val="hy-AM"/>
        </w:rPr>
        <w:t>․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 xml:space="preserve"> մետր</w:t>
      </w:r>
      <w:r w:rsidR="004E5D92" w:rsidRPr="006919C9">
        <w:rPr>
          <w:rFonts w:ascii="GHEA Grapalat" w:hAnsi="GHEA Grapalat"/>
          <w:sz w:val="24"/>
          <w:szCs w:val="24"/>
          <w:lang w:val="hy-AM"/>
        </w:rPr>
        <w:t xml:space="preserve"> տարածք:</w:t>
      </w:r>
    </w:p>
    <w:p w14:paraId="0EFD3ADC" w14:textId="5CE88102" w:rsidR="00C817C5" w:rsidRPr="006919C9" w:rsidRDefault="00974C40" w:rsidP="004E5D9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543CF">
        <w:rPr>
          <w:rFonts w:ascii="GHEA Grapalat" w:hAnsi="GHEA Grapalat"/>
          <w:sz w:val="24"/>
          <w:szCs w:val="24"/>
          <w:lang w:val="hy-AM"/>
        </w:rPr>
        <w:t>Բ</w:t>
      </w:r>
      <w:r w:rsidR="00C817C5" w:rsidRPr="003543CF">
        <w:rPr>
          <w:rFonts w:ascii="GHEA Grapalat" w:hAnsi="GHEA Grapalat"/>
          <w:sz w:val="24"/>
          <w:szCs w:val="24"/>
          <w:lang w:val="hy-AM"/>
        </w:rPr>
        <w:t xml:space="preserve">արձրացված </w:t>
      </w:r>
      <w:r w:rsidR="003543CF" w:rsidRPr="003543CF">
        <w:rPr>
          <w:rFonts w:ascii="GHEA Grapalat" w:hAnsi="GHEA Grapalat"/>
          <w:sz w:val="24"/>
          <w:szCs w:val="24"/>
          <w:lang w:val="hy-AM"/>
        </w:rPr>
        <w:t xml:space="preserve">հարցը քննարկվել է </w:t>
      </w:r>
      <w:r w:rsidR="00C817C5" w:rsidRPr="006919C9">
        <w:rPr>
          <w:rFonts w:ascii="GHEA Grapalat" w:hAnsi="GHEA Grapalat"/>
          <w:sz w:val="24"/>
          <w:szCs w:val="24"/>
          <w:lang w:val="hy-AM"/>
        </w:rPr>
        <w:t xml:space="preserve">ՀՀ ԿԳՄՍ նախարարության և ՀՀ քաղաքաշինության, տեխնիկական և հրդեհային անվտանգության տեսչական մարմնի հետ և </w:t>
      </w:r>
      <w:r w:rsidR="008F6A56" w:rsidRPr="006919C9">
        <w:rPr>
          <w:rFonts w:ascii="GHEA Grapalat" w:hAnsi="GHEA Grapalat"/>
          <w:sz w:val="24"/>
          <w:szCs w:val="24"/>
          <w:lang w:val="hy-AM"/>
        </w:rPr>
        <w:t>վերջիններիս կողմից տրվել է դրական դիրքորոշում՝ դպրոցի տարածքից համապատասխան մակերեսով հողամասի առանձնացումը ՀՀ օրենսդրությամբ սահմանված քաղաքաշինական նորմերին համապատասխան իրականացնելու պայմանով՝ չխոչընդոտելով սովորողների ազատ տեղաշարժը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>։</w:t>
      </w:r>
    </w:p>
    <w:p w14:paraId="141C79DF" w14:textId="658EC234" w:rsidR="00512956" w:rsidRDefault="00212C66" w:rsidP="0051295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01B33" w:rsidRPr="006919C9">
        <w:rPr>
          <w:rFonts w:ascii="GHEA Grapalat" w:hAnsi="GHEA Grapalat"/>
          <w:sz w:val="24"/>
          <w:szCs w:val="24"/>
          <w:lang w:val="hy-AM"/>
        </w:rPr>
        <w:t xml:space="preserve">Լոռու մարզպետի և վերը նշված մարմինների հետ իրականացված քննարկումների արդյունքների 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 xml:space="preserve">հիմքով </w:t>
      </w:r>
      <w:r w:rsidR="00F90C46" w:rsidRPr="006919C9">
        <w:rPr>
          <w:rFonts w:ascii="GHEA Grapalat" w:hAnsi="GHEA Grapalat"/>
          <w:sz w:val="24"/>
          <w:szCs w:val="24"/>
          <w:lang w:val="hy-AM"/>
        </w:rPr>
        <w:t>կատար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>վել է մարզ Լոռի, համայնք Ֆիոլետովո, 2-րդ փողոց, 44 հասցեում գտնվող անշարժ գույքի բաժանում</w:t>
      </w:r>
      <w:r w:rsidR="00512956" w:rsidRPr="006919C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F6A56">
        <w:rPr>
          <w:rFonts w:ascii="GHEA Grapalat" w:hAnsi="GHEA Grapalat"/>
          <w:sz w:val="24"/>
          <w:szCs w:val="24"/>
          <w:lang w:val="hy-AM"/>
        </w:rPr>
        <w:t xml:space="preserve">գույքից </w:t>
      </w:r>
      <w:r w:rsidR="00512956" w:rsidRPr="006919C9">
        <w:rPr>
          <w:rFonts w:ascii="GHEA Grapalat" w:hAnsi="GHEA Grapalat"/>
          <w:sz w:val="24"/>
          <w:szCs w:val="24"/>
          <w:lang w:val="hy-AM"/>
        </w:rPr>
        <w:t xml:space="preserve">առանձնացվել </w:t>
      </w:r>
      <w:r w:rsidR="008F6A56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D2119">
        <w:rPr>
          <w:rFonts w:ascii="GHEA Grapalat" w:hAnsi="GHEA Grapalat"/>
          <w:spacing w:val="-4"/>
          <w:sz w:val="24"/>
          <w:szCs w:val="24"/>
          <w:lang w:val="pt-BR"/>
        </w:rPr>
        <w:t>99</w:t>
      </w:r>
      <w:r w:rsidR="00DD2119">
        <w:rPr>
          <w:rFonts w:ascii="GHEA Grapalat" w:hAnsi="GHEA Grapalat"/>
          <w:spacing w:val="-4"/>
          <w:sz w:val="24"/>
          <w:szCs w:val="24"/>
          <w:lang w:val="hy-AM"/>
        </w:rPr>
        <w:t>0</w:t>
      </w:r>
      <w:r w:rsidR="00512956" w:rsidRPr="006919C9">
        <w:rPr>
          <w:rFonts w:ascii="GHEA Grapalat" w:hAnsi="GHEA Grapalat"/>
          <w:spacing w:val="-4"/>
          <w:sz w:val="24"/>
          <w:szCs w:val="24"/>
          <w:lang w:val="pt-BR"/>
        </w:rPr>
        <w:t xml:space="preserve"> քառ. մետր </w:t>
      </w:r>
      <w:r w:rsidR="00512956" w:rsidRPr="006919C9">
        <w:rPr>
          <w:rFonts w:ascii="GHEA Grapalat" w:hAnsi="GHEA Grapalat"/>
          <w:sz w:val="24"/>
          <w:szCs w:val="24"/>
          <w:lang w:val="hy-AM"/>
        </w:rPr>
        <w:t>մակերեսով տարածք</w:t>
      </w:r>
      <w:r w:rsidR="007A771A" w:rsidRPr="006919C9">
        <w:rPr>
          <w:rFonts w:ascii="GHEA Grapalat" w:hAnsi="GHEA Grapalat"/>
          <w:sz w:val="24"/>
          <w:szCs w:val="24"/>
          <w:lang w:val="hy-AM"/>
        </w:rPr>
        <w:t>։</w:t>
      </w:r>
    </w:p>
    <w:p w14:paraId="30BD228D" w14:textId="0D04A400" w:rsidR="00CF4EDE" w:rsidRPr="00CF4EDE" w:rsidRDefault="00CF4EDE" w:rsidP="0051295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Հիմք ընդունելով ՀՀ կառավարության դեկտեմբերի 19-ի թիվ 2037-Ա որոշման 4-րդ կետը և </w:t>
      </w:r>
      <w:r w:rsidRPr="00CF4EDE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4EDE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23157">
        <w:rPr>
          <w:rFonts w:ascii="GHEA Grapalat" w:hAnsi="GHEA Grapalat"/>
          <w:sz w:val="24"/>
          <w:szCs w:val="24"/>
          <w:lang w:val="hy-AM"/>
        </w:rPr>
        <w:t>հավելվածով հաստատված կարգի</w:t>
      </w:r>
      <w:r w:rsidRPr="00CF4ED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9-րդ կետը, ինչպես նաև </w:t>
      </w:r>
      <w:r w:rsidR="00DD10CD" w:rsidRPr="00DD10CD">
        <w:rPr>
          <w:rFonts w:ascii="GHEA Grapalat" w:hAnsi="GHEA Grapalat"/>
          <w:sz w:val="24"/>
          <w:szCs w:val="24"/>
          <w:lang w:val="hy-AM"/>
        </w:rPr>
        <w:t xml:space="preserve">ՀՀ Լոռու մարզպետի </w:t>
      </w:r>
      <w:r w:rsidR="00DD10CD">
        <w:rPr>
          <w:rFonts w:ascii="GHEA Grapalat" w:hAnsi="GHEA Grapalat"/>
          <w:sz w:val="24"/>
          <w:szCs w:val="24"/>
          <w:lang w:val="hy-AM"/>
        </w:rPr>
        <w:t xml:space="preserve">գրությունը՝ </w:t>
      </w:r>
      <w:r>
        <w:rPr>
          <w:rFonts w:ascii="GHEA Grapalat" w:hAnsi="GHEA Grapalat"/>
          <w:sz w:val="24"/>
          <w:szCs w:val="24"/>
          <w:lang w:val="hy-AM"/>
        </w:rPr>
        <w:t>մշակվել է «Գույք նվիրաբերելու մասին» Կառավարության նախագիծը։</w:t>
      </w:r>
    </w:p>
    <w:p w14:paraId="47B58D7F" w14:textId="059B7FD8" w:rsidR="008A0C12" w:rsidRPr="006919C9" w:rsidRDefault="008A0C12" w:rsidP="008A0C12">
      <w:pPr>
        <w:pStyle w:val="ListParagraph"/>
        <w:numPr>
          <w:ilvl w:val="0"/>
          <w:numId w:val="3"/>
        </w:numPr>
        <w:spacing w:before="360" w:after="0" w:line="360" w:lineRule="auto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6919C9">
        <w:rPr>
          <w:rFonts w:ascii="GHEA Grapalat" w:eastAsia="Calibri" w:hAnsi="GHEA Grapalat" w:cs="Courier New"/>
          <w:b/>
          <w:sz w:val="24"/>
          <w:szCs w:val="24"/>
          <w:lang w:val="hy-AM"/>
        </w:rPr>
        <w:t>Ա</w:t>
      </w:r>
      <w:r w:rsidRPr="006919C9">
        <w:rPr>
          <w:rFonts w:ascii="GHEA Grapalat" w:eastAsia="Calibri" w:hAnsi="GHEA Grapalat" w:cs="Times New Roman"/>
          <w:b/>
          <w:sz w:val="24"/>
          <w:szCs w:val="24"/>
          <w:lang w:val="hy-AM"/>
        </w:rPr>
        <w:t>կնկալվող արդյունքը</w:t>
      </w:r>
      <w:r w:rsidRPr="006919C9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</w:p>
    <w:p w14:paraId="7E2A3EF0" w14:textId="06144083" w:rsidR="00C85170" w:rsidRPr="006919C9" w:rsidRDefault="00C85170" w:rsidP="00BF1A60">
      <w:pPr>
        <w:pStyle w:val="norm"/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6919C9">
        <w:rPr>
          <w:rFonts w:ascii="GHEA Grapalat" w:hAnsi="GHEA Grapalat"/>
          <w:sz w:val="24"/>
          <w:szCs w:val="24"/>
          <w:lang w:val="hy-AM"/>
        </w:rPr>
        <w:t xml:space="preserve">Նախագծի ընդունմամբ մարզ Լոռի, համայնք Ֆիոլետովո, 2-րդ փողոց, 44 հասցեից առանձնացված, </w:t>
      </w:r>
      <w:r w:rsidR="00536D4E" w:rsidRPr="006919C9">
        <w:rPr>
          <w:rFonts w:ascii="GHEA Grapalat" w:hAnsi="GHEA Grapalat"/>
          <w:spacing w:val="-4"/>
          <w:sz w:val="24"/>
          <w:szCs w:val="24"/>
          <w:lang w:val="pt-BR"/>
        </w:rPr>
        <w:t>Լոռու մարզ, համայնք Ֆիոլետովո, 2-րդ փողոց, 44/2 հասցեում գտնվող</w:t>
      </w:r>
      <w:r w:rsidR="005B61B1">
        <w:rPr>
          <w:rFonts w:ascii="GHEA Grapalat" w:hAnsi="GHEA Grapalat"/>
          <w:spacing w:val="-4"/>
          <w:sz w:val="24"/>
          <w:szCs w:val="24"/>
          <w:lang w:val="pt-BR"/>
        </w:rPr>
        <w:t>, 990</w:t>
      </w:r>
      <w:r w:rsidR="00536D4E" w:rsidRPr="006919C9">
        <w:rPr>
          <w:rFonts w:ascii="GHEA Grapalat" w:hAnsi="GHEA Grapalat"/>
          <w:spacing w:val="-4"/>
          <w:sz w:val="24"/>
          <w:szCs w:val="24"/>
          <w:lang w:val="pt-BR"/>
        </w:rPr>
        <w:t xml:space="preserve"> քառ. մետր </w:t>
      </w:r>
      <w:r w:rsidRPr="006919C9">
        <w:rPr>
          <w:rFonts w:ascii="GHEA Grapalat" w:hAnsi="GHEA Grapalat"/>
          <w:sz w:val="24"/>
          <w:szCs w:val="24"/>
          <w:lang w:val="hy-AM"/>
        </w:rPr>
        <w:t>մակերեսով հողամասը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 xml:space="preserve"> կնվիրաբերվի Համայնքին</w:t>
      </w:r>
      <w:r w:rsidR="005221EF">
        <w:rPr>
          <w:rFonts w:ascii="GHEA Grapalat" w:hAnsi="GHEA Grapalat"/>
          <w:spacing w:val="-4"/>
          <w:sz w:val="24"/>
          <w:szCs w:val="24"/>
          <w:lang w:val="pt-BR"/>
        </w:rPr>
        <w:t xml:space="preserve">՝ </w:t>
      </w:r>
      <w:r w:rsidR="005221EF" w:rsidRPr="00F45AFD">
        <w:rPr>
          <w:rFonts w:ascii="GHEA Grapalat" w:hAnsi="GHEA Grapalat"/>
          <w:spacing w:val="-4"/>
          <w:sz w:val="24"/>
          <w:szCs w:val="24"/>
          <w:lang w:val="pt-BR"/>
        </w:rPr>
        <w:t>մանկապարտեզի շենքի կառուցման համար հատկացված հողամասն ընդլայնելու նպատակով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 xml:space="preserve">, ինչի արդյունքում կապահովվի </w:t>
      </w:r>
      <w:r w:rsidR="00987A3F">
        <w:rPr>
          <w:rFonts w:ascii="GHEA Grapalat" w:hAnsi="GHEA Grapalat"/>
          <w:sz w:val="24"/>
          <w:szCs w:val="24"/>
          <w:lang w:val="hy-AM"/>
        </w:rPr>
        <w:t>50</w:t>
      </w:r>
      <w:r w:rsidR="00DD10CD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987A3F">
        <w:rPr>
          <w:rFonts w:ascii="GHEA Grapalat" w:hAnsi="GHEA Grapalat"/>
          <w:sz w:val="24"/>
          <w:szCs w:val="24"/>
          <w:lang w:val="hy-AM"/>
        </w:rPr>
        <w:t xml:space="preserve">տեղ հզորությամբ </w:t>
      </w:r>
      <w:r w:rsidR="005221EF" w:rsidRPr="006919C9">
        <w:rPr>
          <w:rFonts w:ascii="GHEA Grapalat" w:hAnsi="GHEA Grapalat"/>
          <w:sz w:val="24"/>
          <w:szCs w:val="24"/>
          <w:lang w:val="hy-AM"/>
        </w:rPr>
        <w:t>մանկապարտեզի կառուցման աշխատանքների իրականացումը</w:t>
      </w:r>
      <w:r w:rsidR="005221EF">
        <w:rPr>
          <w:rFonts w:ascii="GHEA Grapalat" w:hAnsi="GHEA Grapalat"/>
          <w:sz w:val="24"/>
          <w:szCs w:val="24"/>
          <w:lang w:val="hy-AM"/>
        </w:rPr>
        <w:t>՝</w:t>
      </w:r>
      <w:r w:rsidR="005221EF" w:rsidRPr="006919C9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D4E" w:rsidRPr="006919C9">
        <w:rPr>
          <w:rFonts w:ascii="GHEA Grapalat" w:hAnsi="GHEA Grapalat"/>
          <w:sz w:val="24"/>
          <w:szCs w:val="24"/>
          <w:lang w:val="hy-AM"/>
        </w:rPr>
        <w:t>սահմանված քաղաքաշինական նորմերին համապատասխան։</w:t>
      </w:r>
    </w:p>
    <w:p w14:paraId="610757A4" w14:textId="77777777" w:rsidR="00F85BA6" w:rsidRDefault="00F85BA6" w:rsidP="00F85BA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91F8D4" w14:textId="02C1D4A4" w:rsidR="000120E6" w:rsidRPr="006919C9" w:rsidRDefault="000120E6" w:rsidP="00F85BA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b/>
          <w:sz w:val="24"/>
          <w:szCs w:val="24"/>
          <w:lang w:val="hy-AM"/>
        </w:rPr>
      </w:pPr>
      <w:r w:rsidRPr="006919C9">
        <w:rPr>
          <w:rFonts w:ascii="GHEA Grapalat" w:eastAsia="Calibri" w:hAnsi="GHEA Grapalat" w:cs="Cambria Math"/>
          <w:b/>
          <w:sz w:val="24"/>
          <w:szCs w:val="24"/>
          <w:lang w:val="hy-AM"/>
        </w:rPr>
        <w:t>3.</w:t>
      </w:r>
      <w:r w:rsidRPr="006919C9">
        <w:rPr>
          <w:rFonts w:ascii="GHEA Grapalat" w:eastAsia="Calibri" w:hAnsi="GHEA Grapalat" w:cs="Cambria Math"/>
          <w:b/>
          <w:sz w:val="24"/>
          <w:szCs w:val="24"/>
          <w:lang w:val="hy-AM"/>
        </w:rPr>
        <w:tab/>
        <w:t>Իրավական ակտի նախագիծը մշակող պատասխանատու մարմինը.</w:t>
      </w:r>
    </w:p>
    <w:p w14:paraId="65FF315B" w14:textId="67E37146" w:rsidR="000120E6" w:rsidRPr="006919C9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  <w:r w:rsidRPr="006919C9">
        <w:rPr>
          <w:rFonts w:ascii="GHEA Grapalat" w:eastAsia="Calibri" w:hAnsi="GHEA Grapalat" w:cs="Cambria Math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ենթակառուցվացքների նախարարության պետական գույքի կառավարման կոմիտեի կողմից։</w:t>
      </w:r>
    </w:p>
    <w:p w14:paraId="1B7D683E" w14:textId="77777777" w:rsidR="000120E6" w:rsidRPr="006919C9" w:rsidRDefault="000120E6" w:rsidP="000120E6">
      <w:pPr>
        <w:spacing w:after="0" w:line="360" w:lineRule="auto"/>
        <w:ind w:firstLine="360"/>
        <w:jc w:val="both"/>
        <w:rPr>
          <w:rFonts w:ascii="GHEA Grapalat" w:eastAsia="Calibri" w:hAnsi="GHEA Grapalat" w:cs="Cambria Math"/>
          <w:sz w:val="24"/>
          <w:szCs w:val="24"/>
          <w:lang w:val="hy-AM"/>
        </w:rPr>
      </w:pPr>
    </w:p>
    <w:p w14:paraId="0C44CFAB" w14:textId="77777777" w:rsidR="000120E6" w:rsidRPr="006919C9" w:rsidRDefault="000120E6" w:rsidP="000120E6">
      <w:pPr>
        <w:spacing w:after="0" w:line="360" w:lineRule="auto"/>
        <w:ind w:left="36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ro-RO"/>
        </w:rPr>
      </w:pPr>
      <w:r w:rsidRPr="006919C9">
        <w:rPr>
          <w:rFonts w:ascii="GHEA Grapalat" w:eastAsia="Calibri" w:hAnsi="GHEA Grapalat" w:cs="Sylfaen"/>
          <w:b/>
          <w:sz w:val="24"/>
          <w:szCs w:val="24"/>
          <w:lang w:val="hy-AM"/>
        </w:rPr>
        <w:t>4</w:t>
      </w:r>
      <w:r w:rsidRPr="006919C9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919C9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Կապը</w:t>
      </w:r>
      <w:r w:rsidRPr="006919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ռազմավարական փաստաթղթերի հետ.</w:t>
      </w:r>
    </w:p>
    <w:p w14:paraId="3E3BD221" w14:textId="46F7B809" w:rsidR="00B72225" w:rsidRPr="006919C9" w:rsidRDefault="000120E6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19C9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B90D9E" w:rsidRPr="006919C9">
        <w:rPr>
          <w:rFonts w:ascii="GHEA Grapalat" w:hAnsi="GHEA Grapalat"/>
          <w:color w:val="000000"/>
          <w:sz w:val="24"/>
          <w:szCs w:val="24"/>
          <w:lang w:val="hy-AM"/>
        </w:rPr>
        <w:t>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B90D9E" w:rsidRPr="006919C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919C9">
        <w:rPr>
          <w:rFonts w:ascii="GHEA Grapalat" w:hAnsi="GHEA Grapalat" w:cs="Sylfaen"/>
          <w:sz w:val="24"/>
          <w:szCs w:val="24"/>
          <w:lang w:val="hy-AM"/>
        </w:rPr>
        <w:t xml:space="preserve">Պետական սեփականություն </w:t>
      </w:r>
      <w:r w:rsidRPr="006919C9">
        <w:rPr>
          <w:rFonts w:ascii="GHEA Grapalat" w:hAnsi="GHEA Grapalat"/>
          <w:spacing w:val="-4"/>
          <w:sz w:val="24"/>
          <w:szCs w:val="24"/>
          <w:lang w:val="pt-BR"/>
        </w:rPr>
        <w:t>հանդիսացող</w:t>
      </w:r>
      <w:r w:rsidR="003E761A" w:rsidRPr="006919C9">
        <w:rPr>
          <w:rFonts w:ascii="GHEA Grapalat" w:hAnsi="GHEA Grapalat"/>
          <w:spacing w:val="-4"/>
          <w:sz w:val="24"/>
          <w:szCs w:val="24"/>
          <w:lang w:val="pt-BR"/>
        </w:rPr>
        <w:t>`</w:t>
      </w:r>
      <w:r w:rsidRPr="006919C9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="007A771A" w:rsidRPr="006919C9">
        <w:rPr>
          <w:rFonts w:ascii="GHEA Grapalat" w:hAnsi="GHEA Grapalat"/>
          <w:spacing w:val="-4"/>
          <w:sz w:val="24"/>
          <w:szCs w:val="24"/>
          <w:lang w:val="pt-BR"/>
        </w:rPr>
        <w:t>Լոռու մարզ, համայնք Ֆիոլետովո, 2-րդ փողոց, 44/2 հասցեում գտնվող</w:t>
      </w:r>
      <w:r w:rsidR="005B61B1">
        <w:rPr>
          <w:rFonts w:ascii="GHEA Grapalat" w:hAnsi="GHEA Grapalat"/>
          <w:spacing w:val="-4"/>
          <w:sz w:val="24"/>
          <w:szCs w:val="24"/>
          <w:lang w:val="pt-BR"/>
        </w:rPr>
        <w:t>, 990</w:t>
      </w:r>
      <w:r w:rsidR="007A771A" w:rsidRPr="006919C9">
        <w:rPr>
          <w:rFonts w:ascii="GHEA Grapalat" w:hAnsi="GHEA Grapalat"/>
          <w:spacing w:val="-4"/>
          <w:sz w:val="24"/>
          <w:szCs w:val="24"/>
          <w:lang w:val="pt-BR"/>
        </w:rPr>
        <w:t xml:space="preserve"> քառ. մետր</w:t>
      </w:r>
      <w:r w:rsidR="00276114" w:rsidRPr="006919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771A" w:rsidRPr="006919C9">
        <w:rPr>
          <w:rFonts w:ascii="GHEA Grapalat" w:hAnsi="GHEA Grapalat" w:cs="Sylfaen"/>
          <w:sz w:val="24"/>
          <w:szCs w:val="24"/>
          <w:lang w:val="hy-AM"/>
        </w:rPr>
        <w:t>մակերեսով հողամասը</w:t>
      </w:r>
      <w:r w:rsidR="00074BE8" w:rsidRPr="006919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A771A" w:rsidRPr="006919C9">
        <w:rPr>
          <w:rFonts w:ascii="GHEA Grapalat" w:hAnsi="GHEA Grapalat" w:cs="Sylfaen"/>
          <w:sz w:val="24"/>
          <w:szCs w:val="24"/>
          <w:lang w:val="hy-AM"/>
        </w:rPr>
        <w:t>Հ</w:t>
      </w:r>
      <w:r w:rsidRPr="006919C9">
        <w:rPr>
          <w:rFonts w:ascii="GHEA Grapalat" w:hAnsi="GHEA Grapalat" w:cs="Sylfaen"/>
          <w:sz w:val="24"/>
          <w:szCs w:val="24"/>
          <w:lang w:val="hy-AM"/>
        </w:rPr>
        <w:t>ամայնքին</w:t>
      </w:r>
      <w:r w:rsidRPr="006919C9">
        <w:rPr>
          <w:rFonts w:ascii="GHEA Grapalat" w:hAnsi="GHEA Grapalat"/>
          <w:lang w:val="hy-AM"/>
        </w:rPr>
        <w:t xml:space="preserve"> </w:t>
      </w:r>
      <w:r w:rsidRPr="006919C9">
        <w:rPr>
          <w:rFonts w:ascii="GHEA Grapalat" w:hAnsi="GHEA Grapalat" w:cs="Sylfaen"/>
          <w:sz w:val="24"/>
          <w:szCs w:val="24"/>
          <w:lang w:val="hy-AM"/>
        </w:rPr>
        <w:t>նվիր</w:t>
      </w:r>
      <w:r w:rsidR="00074BE8" w:rsidRPr="006919C9">
        <w:rPr>
          <w:rFonts w:ascii="GHEA Grapalat" w:hAnsi="GHEA Grapalat" w:cs="Sylfaen"/>
          <w:sz w:val="24"/>
          <w:szCs w:val="24"/>
          <w:lang w:val="hy-AM"/>
        </w:rPr>
        <w:t>աբեր</w:t>
      </w:r>
      <w:r w:rsidRPr="006919C9">
        <w:rPr>
          <w:rFonts w:ascii="GHEA Grapalat" w:hAnsi="GHEA Grapalat" w:cs="Sylfaen"/>
          <w:sz w:val="24"/>
          <w:szCs w:val="24"/>
          <w:lang w:val="hy-AM"/>
        </w:rPr>
        <w:t>ելը բխում է ՀՀ կառավարության 2021-2026թթ. ծրագրի պահանջներից։</w:t>
      </w:r>
    </w:p>
    <w:p w14:paraId="61D5C819" w14:textId="77777777" w:rsidR="001F7373" w:rsidRPr="006919C9" w:rsidRDefault="001F7373" w:rsidP="001F7373">
      <w:pPr>
        <w:spacing w:after="0" w:line="360" w:lineRule="auto"/>
        <w:ind w:firstLine="36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A35CF32" w14:textId="0B89BD9C" w:rsidR="000120E6" w:rsidRPr="006919C9" w:rsidRDefault="000120E6" w:rsidP="008A4F4E">
      <w:pPr>
        <w:spacing w:after="0" w:line="360" w:lineRule="auto"/>
        <w:ind w:firstLine="270"/>
        <w:contextualSpacing/>
        <w:jc w:val="both"/>
        <w:rPr>
          <w:rFonts w:ascii="GHEA Grapalat" w:hAnsi="GHEA Grapalat" w:cs="Cambria"/>
          <w:bCs/>
          <w:i/>
          <w:iCs/>
          <w:sz w:val="24"/>
          <w:szCs w:val="24"/>
          <w:lang w:val="hy-AM"/>
        </w:rPr>
      </w:pPr>
      <w:r w:rsidRPr="006919C9">
        <w:rPr>
          <w:rFonts w:ascii="GHEA Grapalat" w:hAnsi="GHEA Grapalat" w:cs="GHEA Grapalat"/>
          <w:b/>
          <w:iCs/>
          <w:sz w:val="24"/>
          <w:szCs w:val="24"/>
          <w:lang w:val="hy-AM"/>
        </w:rPr>
        <w:lastRenderedPageBreak/>
        <w:t>5. ՀՀ</w:t>
      </w:r>
      <w:r w:rsidRPr="006919C9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կառավարության</w:t>
      </w:r>
      <w:r w:rsidRPr="006919C9">
        <w:rPr>
          <w:rFonts w:ascii="GHEA Grapalat" w:hAnsi="GHEA Grapalat" w:cs="GHEA Grapalat"/>
          <w:b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որոշման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ընդունման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կապակցությամբ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այլ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Cambria"/>
          <w:b/>
          <w:iCs/>
          <w:noProof/>
          <w:sz w:val="24"/>
          <w:szCs w:val="24"/>
          <w:lang w:val="hy-AM"/>
        </w:rPr>
        <w:t>իրավական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ակտերում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փոփոխություններ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և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լրացումներ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կատարելու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6919C9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վերաբերյալ.</w:t>
      </w:r>
    </w:p>
    <w:p w14:paraId="561E20D8" w14:textId="3F11F869" w:rsidR="001F7373" w:rsidRPr="006919C9" w:rsidRDefault="000120E6" w:rsidP="008A4F4E">
      <w:pPr>
        <w:spacing w:after="0" w:line="360" w:lineRule="auto"/>
        <w:ind w:firstLine="531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919C9">
        <w:rPr>
          <w:rFonts w:ascii="GHEA Grapalat" w:hAnsi="GHEA Grapalat" w:cs="Sylfaen"/>
          <w:iCs/>
          <w:sz w:val="24"/>
          <w:szCs w:val="24"/>
          <w:lang w:val="hy-AM"/>
        </w:rPr>
        <w:t>Ն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>ախագծի ընդունմամբ այլ իրավական ակտերում փոփոխություններ և/կամ լրացումներ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 </w:t>
      </w:r>
      <w:r w:rsidRPr="006919C9">
        <w:rPr>
          <w:rFonts w:ascii="GHEA Grapalat" w:hAnsi="GHEA Grapalat" w:cs="Sylfaen"/>
          <w:iCs/>
          <w:sz w:val="24"/>
          <w:szCs w:val="24"/>
          <w:lang w:val="ro-RO"/>
        </w:rPr>
        <w:t xml:space="preserve">կատարելու անհրաժեշտություն </w:t>
      </w:r>
      <w:r w:rsidR="002F6A95" w:rsidRPr="006919C9">
        <w:rPr>
          <w:rFonts w:ascii="GHEA Grapalat" w:hAnsi="GHEA Grapalat" w:cs="Sylfaen"/>
          <w:iCs/>
          <w:sz w:val="24"/>
          <w:szCs w:val="24"/>
          <w:lang w:val="ro-RO"/>
        </w:rPr>
        <w:t>չկա</w:t>
      </w:r>
      <w:r w:rsidR="002F6A95" w:rsidRPr="006919C9">
        <w:rPr>
          <w:rFonts w:ascii="GHEA Grapalat" w:hAnsi="GHEA Grapalat" w:cs="Sylfaen"/>
          <w:iCs/>
          <w:sz w:val="24"/>
          <w:szCs w:val="24"/>
          <w:lang w:val="hy-AM"/>
        </w:rPr>
        <w:t>։</w:t>
      </w:r>
    </w:p>
    <w:p w14:paraId="5C60BA07" w14:textId="77777777" w:rsidR="003D1BBD" w:rsidRPr="006919C9" w:rsidRDefault="000120E6" w:rsidP="00180AC9">
      <w:pPr>
        <w:spacing w:after="0" w:line="360" w:lineRule="auto"/>
        <w:ind w:left="-90" w:firstLine="360"/>
        <w:jc w:val="both"/>
        <w:rPr>
          <w:rFonts w:ascii="GHEA Grapalat" w:hAnsi="GHEA Grapalat" w:cs="Cambria"/>
          <w:b/>
          <w:sz w:val="24"/>
          <w:szCs w:val="24"/>
          <w:lang w:val="hy-AM"/>
        </w:rPr>
      </w:pPr>
      <w:r w:rsidRPr="006919C9">
        <w:rPr>
          <w:rFonts w:ascii="GHEA Grapalat" w:hAnsi="GHEA Grapalat" w:cs="Sylfaen"/>
          <w:b/>
          <w:noProof/>
          <w:sz w:val="24"/>
          <w:szCs w:val="24"/>
          <w:lang w:val="ro-RO"/>
        </w:rPr>
        <w:t xml:space="preserve">6. </w:t>
      </w:r>
      <w:r w:rsidRPr="006919C9">
        <w:rPr>
          <w:rFonts w:ascii="GHEA Grapalat" w:hAnsi="GHEA Grapalat" w:cs="Sylfaen"/>
          <w:b/>
          <w:noProof/>
          <w:sz w:val="24"/>
          <w:szCs w:val="24"/>
          <w:lang w:val="hy-AM"/>
        </w:rPr>
        <w:t>Պետական</w:t>
      </w:r>
      <w:r w:rsidRPr="006919C9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919C9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6919C9">
        <w:rPr>
          <w:rFonts w:ascii="GHEA Grapalat" w:hAnsi="GHEA Grapalat" w:cs="Cambria"/>
          <w:b/>
          <w:noProof/>
          <w:sz w:val="24"/>
          <w:szCs w:val="24"/>
          <w:lang w:val="hy-AM"/>
        </w:rPr>
        <w:t xml:space="preserve"> մասին.</w:t>
      </w:r>
      <w:r w:rsidRPr="006919C9">
        <w:rPr>
          <w:rFonts w:ascii="GHEA Grapalat" w:hAnsi="GHEA Grapalat" w:cs="Cambria"/>
          <w:b/>
          <w:sz w:val="24"/>
          <w:szCs w:val="24"/>
          <w:lang w:val="hy-AM"/>
        </w:rPr>
        <w:t xml:space="preserve"> </w:t>
      </w:r>
    </w:p>
    <w:p w14:paraId="3ED2ADE9" w14:textId="66021713" w:rsidR="0082066C" w:rsidRPr="006919C9" w:rsidRDefault="000120E6" w:rsidP="003D1BBD">
      <w:pPr>
        <w:spacing w:after="0" w:line="360" w:lineRule="auto"/>
        <w:ind w:left="-90"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 նվիր</w:t>
      </w:r>
      <w:r w:rsidR="00276114"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աբեր</w:t>
      </w:r>
      <w:r w:rsidRPr="006919C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ելու մասին»</w:t>
      </w:r>
      <w:r w:rsidRPr="006919C9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6919C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sectPr w:rsidR="0082066C" w:rsidRPr="006919C9" w:rsidSect="00F85BA6">
      <w:pgSz w:w="11906" w:h="16838"/>
      <w:pgMar w:top="1080" w:right="849" w:bottom="1170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8306B9"/>
    <w:multiLevelType w:val="hybridMultilevel"/>
    <w:tmpl w:val="38207772"/>
    <w:lvl w:ilvl="0" w:tplc="ED06961A">
      <w:start w:val="1"/>
      <w:numFmt w:val="decimal"/>
      <w:lvlText w:val="%1."/>
      <w:lvlJc w:val="left"/>
      <w:pPr>
        <w:ind w:left="720" w:hanging="360"/>
      </w:pPr>
      <w:rPr>
        <w:rFonts w:cs="Cambria" w:hint="default"/>
        <w:i w:val="0"/>
        <w:iCs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B3148E"/>
    <w:multiLevelType w:val="hybridMultilevel"/>
    <w:tmpl w:val="266A2C52"/>
    <w:lvl w:ilvl="0" w:tplc="E1A29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6C"/>
    <w:rsid w:val="00011757"/>
    <w:rsid w:val="000120E6"/>
    <w:rsid w:val="000200D9"/>
    <w:rsid w:val="00074BE8"/>
    <w:rsid w:val="000A6B04"/>
    <w:rsid w:val="000B6E9B"/>
    <w:rsid w:val="000D40ED"/>
    <w:rsid w:val="000F2999"/>
    <w:rsid w:val="00153D0B"/>
    <w:rsid w:val="00180AC9"/>
    <w:rsid w:val="00184CF7"/>
    <w:rsid w:val="001A0BF6"/>
    <w:rsid w:val="001B71C8"/>
    <w:rsid w:val="001F0263"/>
    <w:rsid w:val="001F3FB5"/>
    <w:rsid w:val="001F7373"/>
    <w:rsid w:val="00212C66"/>
    <w:rsid w:val="00226FFF"/>
    <w:rsid w:val="00246CE9"/>
    <w:rsid w:val="00276114"/>
    <w:rsid w:val="00283828"/>
    <w:rsid w:val="002A2D40"/>
    <w:rsid w:val="002B214A"/>
    <w:rsid w:val="002B33A0"/>
    <w:rsid w:val="002E4809"/>
    <w:rsid w:val="002F6A95"/>
    <w:rsid w:val="00301B33"/>
    <w:rsid w:val="003337E2"/>
    <w:rsid w:val="00350F1A"/>
    <w:rsid w:val="003543CF"/>
    <w:rsid w:val="003926F6"/>
    <w:rsid w:val="003C5306"/>
    <w:rsid w:val="003D1BBD"/>
    <w:rsid w:val="003E74C6"/>
    <w:rsid w:val="003E761A"/>
    <w:rsid w:val="00412DF9"/>
    <w:rsid w:val="00440949"/>
    <w:rsid w:val="00440A4B"/>
    <w:rsid w:val="00483F6B"/>
    <w:rsid w:val="004B5ED1"/>
    <w:rsid w:val="004E5D92"/>
    <w:rsid w:val="00507812"/>
    <w:rsid w:val="00512956"/>
    <w:rsid w:val="00517808"/>
    <w:rsid w:val="005221EF"/>
    <w:rsid w:val="00536D4E"/>
    <w:rsid w:val="005511CD"/>
    <w:rsid w:val="005A5607"/>
    <w:rsid w:val="005B61B1"/>
    <w:rsid w:val="005E1075"/>
    <w:rsid w:val="005F3003"/>
    <w:rsid w:val="006112C1"/>
    <w:rsid w:val="00677985"/>
    <w:rsid w:val="0069180F"/>
    <w:rsid w:val="006919C9"/>
    <w:rsid w:val="00697C13"/>
    <w:rsid w:val="00712350"/>
    <w:rsid w:val="00737230"/>
    <w:rsid w:val="0077575C"/>
    <w:rsid w:val="007A3E6B"/>
    <w:rsid w:val="007A771A"/>
    <w:rsid w:val="007B0699"/>
    <w:rsid w:val="007D28BB"/>
    <w:rsid w:val="007E37E5"/>
    <w:rsid w:val="0082066C"/>
    <w:rsid w:val="008421F2"/>
    <w:rsid w:val="00891ECC"/>
    <w:rsid w:val="008A0C12"/>
    <w:rsid w:val="008A14E7"/>
    <w:rsid w:val="008A4F4E"/>
    <w:rsid w:val="008F6A56"/>
    <w:rsid w:val="0096406D"/>
    <w:rsid w:val="00974C40"/>
    <w:rsid w:val="00987A3F"/>
    <w:rsid w:val="009A6D61"/>
    <w:rsid w:val="009D0AC6"/>
    <w:rsid w:val="009D0ADA"/>
    <w:rsid w:val="009E0409"/>
    <w:rsid w:val="00A10EAE"/>
    <w:rsid w:val="00A24381"/>
    <w:rsid w:val="00A261D5"/>
    <w:rsid w:val="00A330E1"/>
    <w:rsid w:val="00A53663"/>
    <w:rsid w:val="00AB48C8"/>
    <w:rsid w:val="00AB632B"/>
    <w:rsid w:val="00B16641"/>
    <w:rsid w:val="00B72225"/>
    <w:rsid w:val="00B735B4"/>
    <w:rsid w:val="00B90D9E"/>
    <w:rsid w:val="00BA2EED"/>
    <w:rsid w:val="00BB35B8"/>
    <w:rsid w:val="00BF1A60"/>
    <w:rsid w:val="00C0182E"/>
    <w:rsid w:val="00C04C64"/>
    <w:rsid w:val="00C3709A"/>
    <w:rsid w:val="00C629A2"/>
    <w:rsid w:val="00C642EA"/>
    <w:rsid w:val="00C817C5"/>
    <w:rsid w:val="00C8436D"/>
    <w:rsid w:val="00C85170"/>
    <w:rsid w:val="00C91B40"/>
    <w:rsid w:val="00CC4BF1"/>
    <w:rsid w:val="00CD4CCD"/>
    <w:rsid w:val="00CF4EDE"/>
    <w:rsid w:val="00D04AB6"/>
    <w:rsid w:val="00D4691F"/>
    <w:rsid w:val="00D604A2"/>
    <w:rsid w:val="00DD10CD"/>
    <w:rsid w:val="00DD2119"/>
    <w:rsid w:val="00DD7858"/>
    <w:rsid w:val="00E00B79"/>
    <w:rsid w:val="00E8248A"/>
    <w:rsid w:val="00EC1CF9"/>
    <w:rsid w:val="00EC437D"/>
    <w:rsid w:val="00ED0FD9"/>
    <w:rsid w:val="00F220EE"/>
    <w:rsid w:val="00F409F2"/>
    <w:rsid w:val="00F41A40"/>
    <w:rsid w:val="00F75B74"/>
    <w:rsid w:val="00F85BA6"/>
    <w:rsid w:val="00F90C46"/>
    <w:rsid w:val="00FE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DE2BC"/>
  <w15:chartTrackingRefBased/>
  <w15:docId w15:val="{1618EB61-6CEF-413C-A53A-45FD8A6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6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8206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9F2"/>
    <w:rPr>
      <w:rFonts w:ascii="Segoe UI" w:hAnsi="Segoe UI" w:cs="Segoe UI"/>
      <w:sz w:val="18"/>
      <w:szCs w:val="18"/>
      <w:lang w:val="ru-RU"/>
    </w:rPr>
  </w:style>
  <w:style w:type="character" w:customStyle="1" w:styleId="normChar">
    <w:name w:val="norm Char"/>
    <w:link w:val="norm"/>
    <w:locked/>
    <w:rsid w:val="00F75B74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F75B74"/>
    <w:pPr>
      <w:spacing w:after="0" w:line="480" w:lineRule="auto"/>
      <w:ind w:firstLine="709"/>
      <w:jc w:val="both"/>
    </w:pPr>
    <w:rPr>
      <w:rFonts w:ascii="Arial Armenian" w:hAnsi="Arial Armenian"/>
      <w:lang w:val="en-US"/>
    </w:rPr>
  </w:style>
  <w:style w:type="character" w:styleId="Strong">
    <w:name w:val="Strong"/>
    <w:basedOn w:val="DefaultParagraphFont"/>
    <w:uiPriority w:val="22"/>
    <w:qFormat/>
    <w:rsid w:val="00FE69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E69E9"/>
    <w:rPr>
      <w:lang w:val="ru-RU"/>
    </w:rPr>
  </w:style>
  <w:style w:type="paragraph" w:styleId="NormalWeb">
    <w:name w:val="Normal (Web)"/>
    <w:basedOn w:val="Normal"/>
    <w:uiPriority w:val="99"/>
    <w:semiHidden/>
    <w:unhideWhenUsed/>
    <w:rsid w:val="00B16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B166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324AF-AA30-4659-9AD3-23D8B5956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lharutyunyan@armsai.am</dc:creator>
  <cp:keywords>https://mul2-spm.gov.am/tasks/519649/oneclick?token=edc34893ed15a123dbe6aba99694cd1e</cp:keywords>
  <dc:description/>
  <cp:lastModifiedBy>Albert Gasparyan</cp:lastModifiedBy>
  <cp:revision>23</cp:revision>
  <dcterms:created xsi:type="dcterms:W3CDTF">2025-11-17T07:08:00Z</dcterms:created>
  <dcterms:modified xsi:type="dcterms:W3CDTF">2025-12-04T06:24:00Z</dcterms:modified>
</cp:coreProperties>
</file>