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E2925A" w14:textId="77777777" w:rsidR="00B630B7" w:rsidRPr="00D87C22" w:rsidRDefault="00B630B7" w:rsidP="00B630B7">
      <w:pPr>
        <w:spacing w:after="0" w:line="360" w:lineRule="auto"/>
        <w:jc w:val="center"/>
        <w:rPr>
          <w:rFonts w:ascii="GHEA Grapalat" w:hAnsi="GHEA Grapalat" w:cs="GHEA Grapalat"/>
          <w:b/>
          <w:bCs/>
          <w:color w:val="000000" w:themeColor="text1"/>
          <w:sz w:val="24"/>
          <w:szCs w:val="24"/>
          <w:lang w:val="hy-AM"/>
        </w:rPr>
      </w:pPr>
      <w:r w:rsidRPr="00D87C22">
        <w:rPr>
          <w:rFonts w:ascii="GHEA Grapalat" w:hAnsi="GHEA Grapalat" w:cs="GHEA Grapalat"/>
          <w:b/>
          <w:bCs/>
          <w:color w:val="000000" w:themeColor="text1"/>
          <w:sz w:val="24"/>
          <w:szCs w:val="24"/>
          <w:lang w:val="hy-AM"/>
        </w:rPr>
        <w:t>ՀԻՄՆԱՎՈՐՈՒՄ</w:t>
      </w:r>
    </w:p>
    <w:p w14:paraId="60154260" w14:textId="132A9CBF" w:rsidR="00B630B7" w:rsidRPr="00D87C22" w:rsidRDefault="00170810" w:rsidP="00D05879">
      <w:pPr>
        <w:spacing w:before="240" w:line="360" w:lineRule="auto"/>
        <w:jc w:val="center"/>
        <w:rPr>
          <w:rFonts w:ascii="GHEA Grapalat" w:hAnsi="GHEA Grapalat"/>
          <w:b/>
          <w:bCs/>
          <w:sz w:val="24"/>
          <w:szCs w:val="24"/>
          <w:lang w:val="hy-AM"/>
        </w:rPr>
      </w:pPr>
      <w:r w:rsidRPr="00D87C22">
        <w:rPr>
          <w:rStyle w:val="Strong"/>
          <w:rFonts w:ascii="GHEA Grapalat" w:hAnsi="GHEA Grapalat" w:cs="Sylfaen"/>
          <w:b w:val="0"/>
          <w:bCs w:val="0"/>
          <w:color w:val="000000" w:themeColor="text1"/>
          <w:sz w:val="24"/>
          <w:szCs w:val="24"/>
          <w:lang w:val="hy-AM"/>
        </w:rPr>
        <w:t>«</w:t>
      </w:r>
      <w:r w:rsidRPr="00D87C22">
        <w:rPr>
          <w:rFonts w:ascii="GHEA Grapalat" w:hAnsi="GHEA Grapalat"/>
          <w:b/>
          <w:bCs/>
          <w:sz w:val="24"/>
          <w:szCs w:val="24"/>
          <w:lang w:val="hy-AM"/>
        </w:rPr>
        <w:t>ՋՐԱՅԻՆ ՌԵՍՈՒՐՍԻ ՀՈՒՆԸ ԿԵՆՑԱՂԱՅԻՆ ԱՂԲԻՑ, ՋՐԱԲԵՐՈՒԿՆԵՐԻՑ ԵՎ ԲՆԱԿԱՆ</w:t>
      </w:r>
      <w:r w:rsidRPr="00D87C22">
        <w:rPr>
          <w:rFonts w:ascii="GHEA Grapalat" w:hAnsi="GHEA Grapalat"/>
          <w:b/>
          <w:bCs/>
          <w:sz w:val="24"/>
          <w:szCs w:val="24"/>
          <w:lang w:val="af-ZA"/>
        </w:rPr>
        <w:t xml:space="preserve"> </w:t>
      </w:r>
      <w:r w:rsidRPr="00D87C22">
        <w:rPr>
          <w:rFonts w:ascii="GHEA Grapalat" w:hAnsi="GHEA Grapalat"/>
          <w:b/>
          <w:bCs/>
          <w:sz w:val="24"/>
          <w:szCs w:val="24"/>
          <w:lang w:val="hy-AM"/>
        </w:rPr>
        <w:t>ՀՈՍՔԸ</w:t>
      </w:r>
      <w:r w:rsidRPr="00D87C22">
        <w:rPr>
          <w:rFonts w:ascii="GHEA Grapalat" w:hAnsi="GHEA Grapalat"/>
          <w:b/>
          <w:bCs/>
          <w:sz w:val="24"/>
          <w:szCs w:val="24"/>
          <w:lang w:val="af-ZA"/>
        </w:rPr>
        <w:t xml:space="preserve"> ԽՈՉԸՆԴՈՏՈՂ ԱՅԼ ՕԲՅԵԿՏՆԵՐԻՑ ՄԱՔՐՄԱՆ ԿԱՐԳԸ ՍԱՀՄԱՆԵ</w:t>
      </w:r>
      <w:r w:rsidRPr="00D87C22">
        <w:rPr>
          <w:rFonts w:ascii="GHEA Grapalat" w:hAnsi="GHEA Grapalat"/>
          <w:b/>
          <w:bCs/>
          <w:sz w:val="24"/>
          <w:szCs w:val="24"/>
          <w:shd w:val="clear" w:color="auto" w:fill="FFFFFF"/>
          <w:lang w:val="hy-AM"/>
        </w:rPr>
        <w:t>ԼՈՒ ՄԱՍԻՆ</w:t>
      </w:r>
      <w:r w:rsidR="00B630B7" w:rsidRPr="00D87C22">
        <w:rPr>
          <w:rFonts w:ascii="GHEA Grapalat" w:hAnsi="GHEA Grapalat" w:cs="Aramian"/>
          <w:b/>
          <w:bCs/>
          <w:color w:val="000000" w:themeColor="text1"/>
          <w:sz w:val="24"/>
          <w:szCs w:val="24"/>
          <w:lang w:val="hy-AM"/>
        </w:rPr>
        <w:t xml:space="preserve">» </w:t>
      </w:r>
      <w:r w:rsidR="00D05879" w:rsidRPr="00D87C22">
        <w:rPr>
          <w:rFonts w:ascii="GHEA Grapalat" w:hAnsi="GHEA Grapalat" w:cs="GHEA Grapalat"/>
          <w:b/>
          <w:bCs/>
          <w:color w:val="000000" w:themeColor="text1"/>
          <w:sz w:val="24"/>
          <w:szCs w:val="24"/>
          <w:lang w:val="hy-AM"/>
        </w:rPr>
        <w:t xml:space="preserve">ԿԱՌԱՎԱՐՈՒԹՅԱՆ ՈՐՈՇՄԱՆ </w:t>
      </w:r>
      <w:r w:rsidR="00B630B7" w:rsidRPr="00D87C22">
        <w:rPr>
          <w:rFonts w:ascii="GHEA Grapalat" w:hAnsi="GHEA Grapalat" w:cs="GHEA Grapalat"/>
          <w:b/>
          <w:bCs/>
          <w:color w:val="000000" w:themeColor="text1"/>
          <w:sz w:val="24"/>
          <w:szCs w:val="24"/>
          <w:lang w:val="hy-AM"/>
        </w:rPr>
        <w:t>ՆԱԽԱԳԾԻ ԸՆԴՈՒՆՄԱՆ</w:t>
      </w:r>
    </w:p>
    <w:p w14:paraId="2AA03D7F" w14:textId="77777777" w:rsidR="00B630B7" w:rsidRPr="00D87C22" w:rsidRDefault="00B630B7" w:rsidP="00B630B7">
      <w:pPr>
        <w:pStyle w:val="NormalWeb"/>
        <w:spacing w:before="0" w:beforeAutospacing="0" w:after="0" w:afterAutospacing="0" w:line="360" w:lineRule="auto"/>
        <w:ind w:firstLine="375"/>
        <w:jc w:val="center"/>
        <w:rPr>
          <w:rFonts w:ascii="GHEA Grapalat" w:hAnsi="GHEA Grapalat"/>
          <w:color w:val="000000" w:themeColor="text1"/>
          <w:lang w:val="hy-AM"/>
        </w:rPr>
      </w:pPr>
    </w:p>
    <w:p w14:paraId="60640069" w14:textId="77777777" w:rsidR="00B630B7" w:rsidRPr="00D87C22" w:rsidRDefault="00B630B7" w:rsidP="00B630B7">
      <w:pPr>
        <w:spacing w:after="0" w:line="360" w:lineRule="auto"/>
        <w:ind w:firstLine="540"/>
        <w:jc w:val="both"/>
        <w:rPr>
          <w:rFonts w:ascii="GHEA Grapalat" w:hAnsi="GHEA Grapalat" w:cs="GHEA Grapalat"/>
          <w:b/>
          <w:bCs/>
          <w:color w:val="000000" w:themeColor="text1"/>
          <w:sz w:val="24"/>
          <w:szCs w:val="24"/>
          <w:u w:val="single"/>
          <w:lang w:val="hy-AM"/>
        </w:rPr>
      </w:pPr>
      <w:r w:rsidRPr="00D87C22">
        <w:rPr>
          <w:rFonts w:ascii="GHEA Grapalat" w:hAnsi="GHEA Grapalat" w:cs="GHEA Grapalat"/>
          <w:b/>
          <w:bCs/>
          <w:color w:val="000000" w:themeColor="text1"/>
          <w:sz w:val="24"/>
          <w:szCs w:val="24"/>
          <w:u w:val="single"/>
          <w:lang w:val="hy-AM"/>
        </w:rPr>
        <w:t>1. Ընթացիկ իրավիճակը և իրավական ակտերի ընդունման անհրաժեշտությունը</w:t>
      </w:r>
    </w:p>
    <w:p w14:paraId="635B6D18" w14:textId="77777777" w:rsidR="000539E2" w:rsidRPr="00D87C22" w:rsidRDefault="000539E2" w:rsidP="000539E2">
      <w:pPr>
        <w:spacing w:after="0" w:line="360" w:lineRule="auto"/>
        <w:ind w:firstLine="360"/>
        <w:jc w:val="both"/>
        <w:rPr>
          <w:rFonts w:ascii="GHEA Grapalat" w:hAnsi="GHEA Grapalat" w:cs="Times New Roman"/>
          <w:sz w:val="24"/>
          <w:szCs w:val="24"/>
          <w:lang w:val="hy-AM"/>
        </w:rPr>
      </w:pPr>
      <w:r w:rsidRPr="00D87C22">
        <w:rPr>
          <w:rFonts w:ascii="GHEA Grapalat" w:hAnsi="GHEA Grapalat" w:cs="Times New Roman"/>
          <w:sz w:val="24"/>
          <w:szCs w:val="24"/>
          <w:lang w:val="hy-AM"/>
        </w:rPr>
        <w:t>2024 թվականի հուլիսի 27-ին հորդառատ անձրևների հետևանքով ՀՀ Տավուշի մարզի Դիլիջան համայնքի Հաղարծին բնակավայրում Աղստև գետը ողողել էր աջ լանջի մոտ 150մ հողազանգվածը և Մ-4 միջպետական ավտոճանապարհի հարակից ափապաշտպան մոտ 30մ երկարությամբ և 1մ լայնությամբ հողազանգվածը։ ՀՀ ներքին գործերի նախարարության համապատասխան մասնագետների կողմից իրականացվել էին ուսումնասիրություններ, ինչի արդյունքում պարզվել էր, որ իրավիճակի շարունակական զարգացումը կհանգեցնի սողանքային մարմնի ակտիվացմանը, ինչի հետևանքով կփակվի գետի հունը, հոսքաջրերը կլցվեն հարակից շինությունների և դպրոցի տարածքները՝ վնասելով Մ-4 ավտոճանապարհը։</w:t>
      </w:r>
    </w:p>
    <w:p w14:paraId="4575123A" w14:textId="77777777" w:rsidR="000539E2" w:rsidRPr="00D87C22" w:rsidRDefault="000539E2" w:rsidP="000539E2">
      <w:pPr>
        <w:pStyle w:val="NormalWeb"/>
        <w:shd w:val="clear" w:color="auto" w:fill="FFFFFF"/>
        <w:spacing w:before="0" w:beforeAutospacing="0" w:after="0" w:afterAutospacing="0" w:line="360" w:lineRule="auto"/>
        <w:ind w:firstLine="540"/>
        <w:jc w:val="both"/>
        <w:rPr>
          <w:rFonts w:ascii="GHEA Grapalat" w:hAnsi="GHEA Grapalat"/>
          <w:lang w:val="hy-AM"/>
        </w:rPr>
      </w:pPr>
      <w:r w:rsidRPr="00D87C22">
        <w:rPr>
          <w:rFonts w:ascii="GHEA Grapalat" w:hAnsi="GHEA Grapalat"/>
          <w:lang w:val="hy-AM"/>
        </w:rPr>
        <w:t xml:space="preserve">Ջրային ոլորտում քաղաքականություն իրականացնող իրավասու պետական  մարմինների հետ քննարկվել է հեղեղներից հետո ջրային ռեսուրսների, մասնավորապես՝ գետերի մաքրմանն առնչվող խնդիրները և դրանց լուծման հնարավոր տարբերակները։ </w:t>
      </w:r>
    </w:p>
    <w:p w14:paraId="05B924A4" w14:textId="429BCCD7" w:rsidR="00460E4B" w:rsidRPr="00460E4B" w:rsidRDefault="000539E2" w:rsidP="00460E4B">
      <w:pPr>
        <w:pStyle w:val="NormalWeb"/>
        <w:shd w:val="clear" w:color="auto" w:fill="FFFFFF"/>
        <w:spacing w:before="0" w:beforeAutospacing="0" w:after="0" w:afterAutospacing="0" w:line="360" w:lineRule="auto"/>
        <w:ind w:firstLine="540"/>
        <w:jc w:val="both"/>
        <w:rPr>
          <w:rFonts w:ascii="GHEA Grapalat" w:hAnsi="GHEA Grapalat" w:cs="Sylfaen"/>
          <w:bCs/>
          <w:lang w:val="hy-AM"/>
        </w:rPr>
      </w:pPr>
      <w:r w:rsidRPr="00D87C22">
        <w:rPr>
          <w:rStyle w:val="Strong"/>
          <w:rFonts w:ascii="GHEA Grapalat" w:hAnsi="GHEA Grapalat" w:cs="Sylfaen"/>
          <w:b w:val="0"/>
          <w:lang w:val="hy-AM"/>
        </w:rPr>
        <w:t>Հաշվի առնելով վերոգրյալը և</w:t>
      </w:r>
      <w:r w:rsidR="00460E4B">
        <w:rPr>
          <w:rStyle w:val="Strong"/>
          <w:rFonts w:ascii="GHEA Grapalat" w:hAnsi="GHEA Grapalat" w:cs="Sylfaen"/>
          <w:b w:val="0"/>
          <w:lang w:val="hy-AM"/>
        </w:rPr>
        <w:t xml:space="preserve"> հիմք ընդունելով ՀՀ </w:t>
      </w:r>
      <w:r w:rsidR="00460E4B" w:rsidRPr="007B4F4D">
        <w:rPr>
          <w:rFonts w:ascii="GHEA Grapalat" w:hAnsi="GHEA Grapalat" w:cs="Sylfaen"/>
          <w:bCs/>
          <w:lang w:val="hy-AM"/>
        </w:rPr>
        <w:t>ջրային օրենսգրքի 32-րդ հոդվածի 4-րդ մասի 3-րդ կետ</w:t>
      </w:r>
      <w:r w:rsidR="00460E4B">
        <w:rPr>
          <w:rFonts w:ascii="GHEA Grapalat" w:hAnsi="GHEA Grapalat" w:cs="Sylfaen"/>
          <w:bCs/>
          <w:lang w:val="hy-AM"/>
        </w:rPr>
        <w:t>ը, ինչպես նաև</w:t>
      </w:r>
      <w:r w:rsidRPr="00D87C22">
        <w:rPr>
          <w:rStyle w:val="Strong"/>
          <w:rFonts w:ascii="GHEA Grapalat" w:hAnsi="GHEA Grapalat" w:cs="Sylfaen"/>
          <w:b w:val="0"/>
          <w:lang w:val="hy-AM"/>
        </w:rPr>
        <w:t xml:space="preserve"> ի կատարումն </w:t>
      </w:r>
      <w:r w:rsidRPr="00D87C22">
        <w:rPr>
          <w:rFonts w:ascii="GHEA Grapalat" w:hAnsi="GHEA Grapalat" w:cs="Sylfaen"/>
          <w:bCs/>
          <w:lang w:val="hy-AM"/>
        </w:rPr>
        <w:t>Կառավարության 2024 թվականի օգոստոսի 15-ի N 33 նիստի արձանագրության 2-րդ կետի 3-րդ ենթակետի հանձնարարականի՝ մշակվել է «</w:t>
      </w:r>
      <w:r w:rsidRPr="00D87C22">
        <w:rPr>
          <w:rFonts w:ascii="GHEA Grapalat" w:hAnsi="GHEA Grapalat"/>
          <w:lang w:val="hy-AM"/>
        </w:rPr>
        <w:t>Ջրային ռեսուրսի հունը կենցաղային աղբից, ջրաբերուկներից և բնական</w:t>
      </w:r>
      <w:r w:rsidRPr="00D87C22">
        <w:rPr>
          <w:rFonts w:ascii="GHEA Grapalat" w:hAnsi="GHEA Grapalat"/>
          <w:lang w:val="af-ZA"/>
        </w:rPr>
        <w:t xml:space="preserve"> </w:t>
      </w:r>
      <w:r w:rsidRPr="00D87C22">
        <w:rPr>
          <w:rFonts w:ascii="GHEA Grapalat" w:hAnsi="GHEA Grapalat"/>
          <w:lang w:val="hy-AM"/>
        </w:rPr>
        <w:t>հոսքը</w:t>
      </w:r>
      <w:r w:rsidRPr="00D87C22">
        <w:rPr>
          <w:rFonts w:ascii="GHEA Grapalat" w:hAnsi="GHEA Grapalat"/>
          <w:lang w:val="af-ZA"/>
        </w:rPr>
        <w:t xml:space="preserve"> խոչընդոտող այլ օբյեկտներից մաքրման կարգը </w:t>
      </w:r>
      <w:r w:rsidRPr="00D87C22">
        <w:rPr>
          <w:rFonts w:ascii="GHEA Grapalat" w:hAnsi="GHEA Grapalat" w:cs="Sylfaen"/>
          <w:bCs/>
          <w:lang w:val="hy-AM"/>
        </w:rPr>
        <w:t xml:space="preserve">սահմանելու մասին» Կառավարության որոշման նախագիծ։ </w:t>
      </w:r>
    </w:p>
    <w:p w14:paraId="52AB2380" w14:textId="77777777" w:rsidR="00B630B7" w:rsidRPr="00D87C22" w:rsidRDefault="00B630B7" w:rsidP="00B630B7">
      <w:pPr>
        <w:pStyle w:val="NormalWeb"/>
        <w:spacing w:before="0" w:beforeAutospacing="0" w:after="0" w:afterAutospacing="0" w:line="360" w:lineRule="auto"/>
        <w:ind w:firstLine="709"/>
        <w:jc w:val="both"/>
        <w:rPr>
          <w:rFonts w:ascii="GHEA Grapalat" w:eastAsiaTheme="minorEastAsia" w:hAnsi="GHEA Grapalat" w:cs="Arial AMU"/>
          <w:b/>
          <w:color w:val="000000" w:themeColor="text1"/>
          <w:u w:val="single"/>
          <w:lang w:val="hy-AM"/>
        </w:rPr>
      </w:pPr>
      <w:r w:rsidRPr="00D87C22">
        <w:rPr>
          <w:rFonts w:ascii="GHEA Grapalat" w:eastAsiaTheme="minorEastAsia" w:hAnsi="GHEA Grapalat" w:cs="Arial AMU"/>
          <w:b/>
          <w:color w:val="000000" w:themeColor="text1"/>
          <w:u w:val="single"/>
          <w:lang w:val="hy-AM"/>
        </w:rPr>
        <w:t>2. Առաջարկվող կարգավորման բնույթը</w:t>
      </w:r>
    </w:p>
    <w:p w14:paraId="613772B0" w14:textId="77777777" w:rsidR="00460E4B" w:rsidRDefault="00034E7F" w:rsidP="00460E4B">
      <w:pPr>
        <w:spacing w:after="0" w:line="360" w:lineRule="auto"/>
        <w:ind w:firstLine="720"/>
        <w:jc w:val="both"/>
        <w:rPr>
          <w:rFonts w:ascii="GHEA Grapalat" w:hAnsi="GHEA Grapalat" w:cs="Sylfaen"/>
          <w:iCs/>
          <w:color w:val="000000" w:themeColor="text1"/>
          <w:sz w:val="24"/>
          <w:szCs w:val="24"/>
          <w:lang w:val="hy-AM"/>
        </w:rPr>
      </w:pPr>
      <w:r w:rsidRPr="00460E4B">
        <w:rPr>
          <w:rStyle w:val="Strong"/>
          <w:rFonts w:ascii="GHEA Grapalat" w:hAnsi="GHEA Grapalat" w:cs="Sylfaen"/>
          <w:b w:val="0"/>
          <w:sz w:val="24"/>
          <w:szCs w:val="24"/>
          <w:lang w:val="hy-AM"/>
        </w:rPr>
        <w:t>Ն</w:t>
      </w:r>
      <w:r w:rsidR="00B630B7" w:rsidRPr="00460E4B">
        <w:rPr>
          <w:rFonts w:ascii="GHEA Grapalat" w:eastAsiaTheme="minorEastAsia" w:hAnsi="GHEA Grapalat" w:cs="Arial AMU"/>
          <w:sz w:val="24"/>
          <w:szCs w:val="24"/>
          <w:lang w:val="hy-AM"/>
        </w:rPr>
        <w:t>ախագծով</w:t>
      </w:r>
      <w:r w:rsidR="002C34A3" w:rsidRPr="00460E4B">
        <w:rPr>
          <w:rFonts w:ascii="GHEA Grapalat" w:eastAsiaTheme="minorEastAsia" w:hAnsi="GHEA Grapalat" w:cs="Arial AMU"/>
          <w:color w:val="000000" w:themeColor="text1"/>
          <w:sz w:val="24"/>
          <w:szCs w:val="24"/>
          <w:lang w:val="hy-AM"/>
        </w:rPr>
        <w:t xml:space="preserve"> </w:t>
      </w:r>
      <w:r w:rsidR="00393051" w:rsidRPr="00460E4B">
        <w:rPr>
          <w:rFonts w:ascii="GHEA Grapalat" w:eastAsiaTheme="minorEastAsia" w:hAnsi="GHEA Grapalat" w:cs="Arial AMU"/>
          <w:color w:val="000000" w:themeColor="text1"/>
          <w:sz w:val="24"/>
          <w:szCs w:val="24"/>
          <w:lang w:val="hy-AM"/>
        </w:rPr>
        <w:t>սահմանվ</w:t>
      </w:r>
      <w:r w:rsidR="00F47D0E" w:rsidRPr="00460E4B">
        <w:rPr>
          <w:rFonts w:ascii="GHEA Grapalat" w:eastAsiaTheme="minorEastAsia" w:hAnsi="GHEA Grapalat" w:cs="Arial AMU"/>
          <w:color w:val="000000" w:themeColor="text1"/>
          <w:sz w:val="24"/>
          <w:szCs w:val="24"/>
          <w:lang w:val="hy-AM"/>
        </w:rPr>
        <w:t>ել</w:t>
      </w:r>
      <w:r w:rsidR="002C34A3" w:rsidRPr="00460E4B">
        <w:rPr>
          <w:rFonts w:ascii="GHEA Grapalat" w:eastAsiaTheme="minorEastAsia" w:hAnsi="GHEA Grapalat" w:cs="Arial AMU"/>
          <w:color w:val="000000" w:themeColor="text1"/>
          <w:sz w:val="24"/>
          <w:szCs w:val="24"/>
          <w:lang w:val="hy-AM"/>
        </w:rPr>
        <w:t xml:space="preserve"> է</w:t>
      </w:r>
      <w:r w:rsidR="00C84EBF" w:rsidRPr="00460E4B">
        <w:rPr>
          <w:rFonts w:ascii="GHEA Grapalat" w:eastAsiaTheme="minorEastAsia" w:hAnsi="GHEA Grapalat" w:cs="Arial AMU"/>
          <w:color w:val="000000" w:themeColor="text1"/>
          <w:sz w:val="24"/>
          <w:szCs w:val="24"/>
          <w:lang w:val="hy-AM"/>
        </w:rPr>
        <w:t xml:space="preserve"> </w:t>
      </w:r>
      <w:r w:rsidR="00C84EBF" w:rsidRPr="00460E4B">
        <w:rPr>
          <w:rFonts w:ascii="GHEA Grapalat" w:hAnsi="GHEA Grapalat"/>
          <w:sz w:val="24"/>
          <w:szCs w:val="24"/>
          <w:lang w:val="hy-AM"/>
        </w:rPr>
        <w:t xml:space="preserve">ջրային ռեսուրսի հունը կենցաղային աղբից, ջրաբերուկներից և </w:t>
      </w:r>
      <w:r w:rsidR="00C84EBF" w:rsidRPr="00460E4B">
        <w:rPr>
          <w:rFonts w:ascii="GHEA Grapalat" w:eastAsia="Times New Roman" w:hAnsi="GHEA Grapalat" w:cs="Times New Roman"/>
          <w:sz w:val="24"/>
          <w:szCs w:val="24"/>
          <w:lang w:val="hy-AM"/>
        </w:rPr>
        <w:t>բնական</w:t>
      </w:r>
      <w:r w:rsidR="00C84EBF" w:rsidRPr="00460E4B">
        <w:rPr>
          <w:rFonts w:ascii="GHEA Grapalat" w:eastAsia="Times New Roman" w:hAnsi="GHEA Grapalat" w:cs="Times New Roman"/>
          <w:sz w:val="24"/>
          <w:szCs w:val="24"/>
          <w:lang w:val="af-ZA"/>
        </w:rPr>
        <w:t xml:space="preserve"> </w:t>
      </w:r>
      <w:r w:rsidR="00C84EBF" w:rsidRPr="00460E4B">
        <w:rPr>
          <w:rFonts w:ascii="GHEA Grapalat" w:eastAsia="Times New Roman" w:hAnsi="GHEA Grapalat" w:cs="Times New Roman"/>
          <w:sz w:val="24"/>
          <w:szCs w:val="24"/>
          <w:lang w:val="hy-AM"/>
        </w:rPr>
        <w:t>հոսքը</w:t>
      </w:r>
      <w:r w:rsidR="00C84EBF" w:rsidRPr="00460E4B">
        <w:rPr>
          <w:rFonts w:ascii="GHEA Grapalat" w:eastAsia="Times New Roman" w:hAnsi="GHEA Grapalat" w:cs="Times New Roman"/>
          <w:sz w:val="24"/>
          <w:szCs w:val="24"/>
          <w:lang w:val="af-ZA"/>
        </w:rPr>
        <w:t xml:space="preserve"> խոչընդոտող այլ օբյեկտներից մաքրման </w:t>
      </w:r>
      <w:r w:rsidR="00C84EBF" w:rsidRPr="00460E4B">
        <w:rPr>
          <w:rFonts w:ascii="GHEA Grapalat" w:eastAsia="Times New Roman" w:hAnsi="GHEA Grapalat" w:cs="Times New Roman"/>
          <w:sz w:val="24"/>
          <w:szCs w:val="24"/>
          <w:lang w:val="af-ZA"/>
        </w:rPr>
        <w:lastRenderedPageBreak/>
        <w:t>ընթացակարգը</w:t>
      </w:r>
      <w:r w:rsidR="00C84EBF" w:rsidRPr="00460E4B">
        <w:rPr>
          <w:rFonts w:ascii="GHEA Grapalat" w:eastAsia="Times New Roman" w:hAnsi="GHEA Grapalat" w:cs="Times New Roman"/>
          <w:sz w:val="24"/>
          <w:szCs w:val="24"/>
          <w:lang w:val="hy-AM"/>
        </w:rPr>
        <w:t>։</w:t>
      </w:r>
      <w:r w:rsidR="00460E4B" w:rsidRPr="00460E4B">
        <w:rPr>
          <w:rFonts w:ascii="GHEA Grapalat" w:hAnsi="GHEA Grapalat"/>
          <w:sz w:val="24"/>
          <w:szCs w:val="24"/>
          <w:lang w:val="hy-AM"/>
        </w:rPr>
        <w:t xml:space="preserve"> </w:t>
      </w:r>
      <w:r w:rsidR="00460E4B" w:rsidRPr="00460E4B">
        <w:rPr>
          <w:rFonts w:ascii="GHEA Grapalat" w:hAnsi="GHEA Grapalat"/>
          <w:sz w:val="24"/>
          <w:szCs w:val="24"/>
          <w:lang w:val="hy-AM"/>
        </w:rPr>
        <w:t xml:space="preserve">Սույն կարգով </w:t>
      </w:r>
      <w:r w:rsidR="00460E4B" w:rsidRPr="00460E4B">
        <w:rPr>
          <w:rFonts w:ascii="GHEA Grapalat" w:hAnsi="GHEA Grapalat" w:cs="Sylfaen"/>
          <w:iCs/>
          <w:color w:val="000000" w:themeColor="text1"/>
          <w:sz w:val="24"/>
          <w:szCs w:val="24"/>
          <w:lang w:val="hy-AM"/>
        </w:rPr>
        <w:t>նախատեսվում</w:t>
      </w:r>
      <w:r w:rsidR="00460E4B" w:rsidRPr="00460E4B">
        <w:rPr>
          <w:rFonts w:ascii="GHEA Grapalat" w:hAnsi="GHEA Grapalat"/>
          <w:sz w:val="24"/>
          <w:szCs w:val="24"/>
          <w:lang w:val="hy-AM"/>
        </w:rPr>
        <w:t xml:space="preserve"> է ամբողջական և համակարգված մոտեցում ջրային ռեսուրսների հունի արդյունավետ մաքրմանը, հստակեցվում են իրավասու մարմինները, ֆինանսավորման աղբյուրները և իրականացվելիք քայլերը՝ ներառյալ հատուկ բնապահպանական և միջպետական հանգամանքները։</w:t>
      </w:r>
      <w:r w:rsidR="00460E4B" w:rsidRPr="00460E4B">
        <w:rPr>
          <w:rFonts w:ascii="GHEA Grapalat" w:hAnsi="GHEA Grapalat" w:cs="Sylfaen"/>
          <w:iCs/>
          <w:color w:val="000000" w:themeColor="text1"/>
          <w:sz w:val="24"/>
          <w:szCs w:val="24"/>
          <w:lang w:val="hy-AM"/>
        </w:rPr>
        <w:t xml:space="preserve"> </w:t>
      </w:r>
    </w:p>
    <w:p w14:paraId="3601FF2A" w14:textId="1E56B61F" w:rsidR="00460E4B" w:rsidRPr="00460E4B" w:rsidRDefault="00460E4B" w:rsidP="00460E4B">
      <w:pPr>
        <w:spacing w:after="0" w:line="360" w:lineRule="auto"/>
        <w:ind w:firstLine="720"/>
        <w:jc w:val="both"/>
        <w:rPr>
          <w:rFonts w:ascii="GHEA Grapalat" w:hAnsi="GHEA Grapalat" w:cs="Sylfaen"/>
          <w:iCs/>
          <w:color w:val="000000" w:themeColor="text1"/>
          <w:sz w:val="24"/>
          <w:szCs w:val="24"/>
          <w:lang w:val="hy-AM"/>
        </w:rPr>
      </w:pPr>
      <w:r>
        <w:rPr>
          <w:rFonts w:ascii="GHEA Grapalat" w:hAnsi="GHEA Grapalat" w:cs="Sylfaen"/>
          <w:iCs/>
          <w:color w:val="000000" w:themeColor="text1"/>
          <w:sz w:val="24"/>
          <w:szCs w:val="24"/>
          <w:lang w:val="hy-AM"/>
        </w:rPr>
        <w:t>Նախագծով</w:t>
      </w:r>
      <w:r w:rsidRPr="00460E4B">
        <w:rPr>
          <w:rFonts w:ascii="GHEA Grapalat" w:hAnsi="GHEA Grapalat" w:cs="Sylfaen"/>
          <w:iCs/>
          <w:color w:val="000000" w:themeColor="text1"/>
          <w:sz w:val="24"/>
          <w:szCs w:val="24"/>
          <w:lang w:val="hy-AM"/>
        </w:rPr>
        <w:t xml:space="preserve"> </w:t>
      </w:r>
      <w:r w:rsidRPr="00460E4B">
        <w:rPr>
          <w:rFonts w:ascii="GHEA Grapalat" w:hAnsi="GHEA Grapalat"/>
          <w:sz w:val="24"/>
          <w:szCs w:val="24"/>
          <w:lang w:val="hy-AM"/>
        </w:rPr>
        <w:t>սահմանվում</w:t>
      </w:r>
      <w:r w:rsidRPr="00460E4B">
        <w:rPr>
          <w:rFonts w:ascii="GHEA Grapalat" w:hAnsi="GHEA Grapalat" w:cs="Sylfaen"/>
          <w:iCs/>
          <w:color w:val="000000" w:themeColor="text1"/>
          <w:sz w:val="24"/>
          <w:szCs w:val="24"/>
          <w:lang w:val="hy-AM"/>
        </w:rPr>
        <w:t xml:space="preserve"> են հետևյալ հիմնական դրույթները.</w:t>
      </w:r>
    </w:p>
    <w:p w14:paraId="05A6C075" w14:textId="2C1F8A60" w:rsidR="00460E4B" w:rsidRPr="00460E4B" w:rsidRDefault="00460E4B" w:rsidP="00460E4B">
      <w:pPr>
        <w:numPr>
          <w:ilvl w:val="0"/>
          <w:numId w:val="3"/>
        </w:numPr>
        <w:tabs>
          <w:tab w:val="num" w:pos="540"/>
          <w:tab w:val="left" w:pos="630"/>
        </w:tabs>
        <w:spacing w:after="0" w:line="360" w:lineRule="auto"/>
        <w:ind w:left="540" w:hanging="180"/>
        <w:contextualSpacing/>
        <w:jc w:val="both"/>
        <w:rPr>
          <w:rFonts w:ascii="GHEA Grapalat" w:hAnsi="GHEA Grapalat"/>
          <w:color w:val="000000" w:themeColor="text1"/>
          <w:sz w:val="24"/>
          <w:szCs w:val="24"/>
          <w:lang w:val="hy-AM"/>
        </w:rPr>
      </w:pPr>
      <w:r w:rsidRPr="00460E4B">
        <w:rPr>
          <w:rFonts w:ascii="GHEA Grapalat" w:hAnsi="GHEA Grapalat"/>
          <w:color w:val="000000" w:themeColor="text1"/>
          <w:sz w:val="24"/>
          <w:szCs w:val="24"/>
          <w:lang w:val="hy-AM"/>
        </w:rPr>
        <w:t>Ջրային ռեսուրսի հունի մաքրման աշխատանքների համակարգման լիազոր մարմին է նշանակվում շրջակա միջավայրի բնագավառի լիազոր մարմինը (այսուհետ՝ լիազոր մարմին), որին միջգերատեսչական համագործակցության շրջանակներում գործնական, տեղեկատվական և մեթոդական աջակցություն են ցուցաբերում ՏԿԵՆ</w:t>
      </w:r>
      <w:r>
        <w:rPr>
          <w:rFonts w:ascii="GHEA Grapalat" w:hAnsi="GHEA Grapalat"/>
          <w:color w:val="000000" w:themeColor="text1"/>
          <w:sz w:val="24"/>
          <w:szCs w:val="24"/>
          <w:lang w:val="hy-AM"/>
        </w:rPr>
        <w:t>-</w:t>
      </w:r>
      <w:r w:rsidRPr="00460E4B">
        <w:rPr>
          <w:rFonts w:ascii="GHEA Grapalat" w:hAnsi="GHEA Grapalat"/>
          <w:color w:val="000000" w:themeColor="text1"/>
          <w:sz w:val="24"/>
          <w:szCs w:val="24"/>
          <w:lang w:val="hy-AM"/>
        </w:rPr>
        <w:t>ը, ՆԳՆ-ն, քաղաքաշինության և կադաստրի  կոմիտեն, բնապահպանության և ընդերքի տեսչական մարմինը։</w:t>
      </w:r>
    </w:p>
    <w:p w14:paraId="693205F1" w14:textId="77777777" w:rsidR="00460E4B" w:rsidRPr="00460E4B" w:rsidRDefault="00460E4B" w:rsidP="00460E4B">
      <w:pPr>
        <w:numPr>
          <w:ilvl w:val="0"/>
          <w:numId w:val="3"/>
        </w:numPr>
        <w:tabs>
          <w:tab w:val="num" w:pos="540"/>
        </w:tabs>
        <w:spacing w:after="0" w:line="360" w:lineRule="auto"/>
        <w:ind w:left="540" w:hanging="180"/>
        <w:jc w:val="both"/>
        <w:rPr>
          <w:rFonts w:ascii="GHEA Grapalat" w:hAnsi="GHEA Grapalat" w:cs="Sylfaen"/>
          <w:iCs/>
          <w:color w:val="000000" w:themeColor="text1"/>
          <w:sz w:val="24"/>
          <w:szCs w:val="24"/>
          <w:lang w:val="hy-AM"/>
        </w:rPr>
      </w:pPr>
      <w:r w:rsidRPr="00460E4B">
        <w:rPr>
          <w:rFonts w:ascii="GHEA Grapalat" w:hAnsi="GHEA Grapalat" w:cs="Sylfaen"/>
          <w:iCs/>
          <w:color w:val="000000" w:themeColor="text1"/>
          <w:sz w:val="24"/>
          <w:szCs w:val="24"/>
          <w:lang w:val="hy-AM"/>
        </w:rPr>
        <w:t>Հունը մաքրվում է մեխանիկական կամ հիդրոմեխանիկական եղանակով։</w:t>
      </w:r>
    </w:p>
    <w:p w14:paraId="3F1AECA8" w14:textId="77777777" w:rsidR="00460E4B" w:rsidRPr="00460E4B" w:rsidRDefault="00460E4B" w:rsidP="00460E4B">
      <w:pPr>
        <w:numPr>
          <w:ilvl w:val="0"/>
          <w:numId w:val="3"/>
        </w:numPr>
        <w:tabs>
          <w:tab w:val="num" w:pos="540"/>
          <w:tab w:val="left" w:pos="630"/>
        </w:tabs>
        <w:spacing w:after="0" w:line="360" w:lineRule="auto"/>
        <w:ind w:left="540" w:hanging="180"/>
        <w:contextualSpacing/>
        <w:jc w:val="both"/>
        <w:rPr>
          <w:rFonts w:ascii="GHEA Grapalat" w:hAnsi="GHEA Grapalat"/>
          <w:color w:val="000000" w:themeColor="text1"/>
          <w:sz w:val="24"/>
          <w:szCs w:val="24"/>
          <w:lang w:val="hy-AM"/>
        </w:rPr>
      </w:pPr>
      <w:r w:rsidRPr="00460E4B">
        <w:rPr>
          <w:rFonts w:ascii="GHEA Grapalat" w:hAnsi="GHEA Grapalat"/>
          <w:color w:val="000000" w:themeColor="text1"/>
          <w:sz w:val="24"/>
          <w:szCs w:val="24"/>
          <w:lang w:val="hy-AM"/>
        </w:rPr>
        <w:t xml:space="preserve">Հունի մաքրման նպատակով լիազոր մարմինը ներդնում և վարում է ՀՀ տարածքով հոսող բոլոր գետերի հուների ռեեստր՝ յուրաքանչյուր գետի հունի թվային եռաչափ մոդելավորված նկարագրով։ </w:t>
      </w:r>
    </w:p>
    <w:p w14:paraId="06F5B769" w14:textId="77777777" w:rsidR="00460E4B" w:rsidRPr="00460E4B" w:rsidRDefault="00460E4B" w:rsidP="00460E4B">
      <w:pPr>
        <w:numPr>
          <w:ilvl w:val="0"/>
          <w:numId w:val="3"/>
        </w:numPr>
        <w:tabs>
          <w:tab w:val="num" w:pos="540"/>
          <w:tab w:val="num" w:pos="630"/>
        </w:tabs>
        <w:spacing w:after="0" w:line="360" w:lineRule="auto"/>
        <w:ind w:left="540" w:hanging="180"/>
        <w:contextualSpacing/>
        <w:jc w:val="both"/>
        <w:rPr>
          <w:rFonts w:ascii="GHEA Grapalat" w:hAnsi="GHEA Grapalat"/>
          <w:color w:val="000000" w:themeColor="text1"/>
          <w:sz w:val="24"/>
          <w:szCs w:val="24"/>
          <w:lang w:val="hy-AM"/>
        </w:rPr>
      </w:pPr>
      <w:r w:rsidRPr="00460E4B">
        <w:rPr>
          <w:rFonts w:ascii="GHEA Grapalat" w:hAnsi="GHEA Grapalat"/>
          <w:color w:val="000000" w:themeColor="text1"/>
          <w:sz w:val="24"/>
          <w:szCs w:val="24"/>
          <w:lang w:val="hy-AM"/>
        </w:rPr>
        <w:t>Ռեեստրում ներառվում են՝ գետի պաշտոնական անվանումը, ընդհանուր երկարությունը, ակունքի ու գետաբերանի տվյալները, հոսքի, ջերմաստիճանի, աղտոտվածության մակարդակը,  հունի երկայնական ու լայնական կտրվածքները,   խորությունը, ափերի դիրքը, աշխարհագրական կոորդինատները, հունի փոփոխության դինամիկան և այլ տվյալներ։</w:t>
      </w:r>
    </w:p>
    <w:p w14:paraId="1B89EA79" w14:textId="571A444B" w:rsidR="00460E4B" w:rsidRPr="00460E4B" w:rsidRDefault="00460E4B" w:rsidP="00460E4B">
      <w:pPr>
        <w:numPr>
          <w:ilvl w:val="0"/>
          <w:numId w:val="3"/>
        </w:numPr>
        <w:tabs>
          <w:tab w:val="num" w:pos="540"/>
          <w:tab w:val="num" w:pos="630"/>
        </w:tabs>
        <w:spacing w:after="0" w:line="360" w:lineRule="auto"/>
        <w:ind w:left="540" w:hanging="180"/>
        <w:contextualSpacing/>
        <w:jc w:val="both"/>
        <w:rPr>
          <w:rFonts w:ascii="GHEA Grapalat" w:hAnsi="GHEA Grapalat"/>
          <w:sz w:val="24"/>
          <w:szCs w:val="24"/>
          <w:lang w:val="hy-AM"/>
        </w:rPr>
      </w:pPr>
      <w:r w:rsidRPr="00460E4B">
        <w:rPr>
          <w:rFonts w:ascii="GHEA Grapalat" w:hAnsi="GHEA Grapalat"/>
          <w:color w:val="000000" w:themeColor="text1"/>
          <w:sz w:val="24"/>
          <w:szCs w:val="24"/>
          <w:lang w:val="hy-AM"/>
        </w:rPr>
        <w:t xml:space="preserve">Լիազոր մարմնի կողմից մշակվում է ջրային ռեսուրսի հունի մաքրման </w:t>
      </w:r>
      <w:r w:rsidRPr="00460E4B">
        <w:rPr>
          <w:rFonts w:ascii="GHEA Grapalat" w:eastAsiaTheme="majorEastAsia" w:hAnsi="GHEA Grapalat"/>
          <w:color w:val="000000" w:themeColor="text1"/>
          <w:sz w:val="24"/>
          <w:szCs w:val="24"/>
          <w:lang w:val="hy-AM"/>
        </w:rPr>
        <w:t>առաջնահերթ աշխատանքների տարեկան պլան</w:t>
      </w:r>
      <w:r w:rsidRPr="00460E4B">
        <w:rPr>
          <w:rFonts w:ascii="GHEA Grapalat" w:hAnsi="GHEA Grapalat"/>
          <w:color w:val="000000" w:themeColor="text1"/>
          <w:sz w:val="24"/>
          <w:szCs w:val="24"/>
          <w:lang w:val="hy-AM"/>
        </w:rPr>
        <w:t>, որի մշակման</w:t>
      </w:r>
      <w:r>
        <w:rPr>
          <w:rFonts w:ascii="GHEA Grapalat" w:hAnsi="GHEA Grapalat"/>
          <w:color w:val="000000" w:themeColor="text1"/>
          <w:sz w:val="24"/>
          <w:szCs w:val="24"/>
          <w:lang w:val="hy-AM"/>
        </w:rPr>
        <w:t xml:space="preserve"> համար</w:t>
      </w:r>
      <w:r w:rsidRPr="00460E4B">
        <w:rPr>
          <w:rFonts w:ascii="GHEA Grapalat" w:hAnsi="GHEA Grapalat"/>
          <w:color w:val="000000" w:themeColor="text1"/>
          <w:sz w:val="24"/>
          <w:szCs w:val="24"/>
          <w:lang w:val="hy-AM"/>
        </w:rPr>
        <w:t xml:space="preserve"> հիմք են հանդիսանում՝ </w:t>
      </w:r>
      <w:r w:rsidRPr="00460E4B">
        <w:rPr>
          <w:rFonts w:ascii="GHEA Grapalat" w:hAnsi="GHEA Grapalat"/>
          <w:sz w:val="24"/>
          <w:szCs w:val="24"/>
          <w:lang w:val="hy-AM"/>
        </w:rPr>
        <w:t xml:space="preserve"> ռեեստրում առկա տեղեկատվությունը,  «Հիդրոօդերևութաբանության և մոնիտորինգի կենտրոն» ՊՈԱԿ-ի հիդրօդերևութաբանական կանխատեսումները, Ներքին գործերի նախարարության առաջարկությունները՝ հնարավոր գարնանային վարարումների և սելավների ռիսկերից պաշտպանվելու վերաբերյալ և</w:t>
      </w:r>
      <w:r w:rsidRPr="00460E4B">
        <w:rPr>
          <w:rFonts w:ascii="GHEA Grapalat" w:hAnsi="GHEA Grapalat"/>
          <w:color w:val="000000" w:themeColor="text1"/>
          <w:sz w:val="24"/>
          <w:szCs w:val="24"/>
          <w:lang w:val="hy-AM"/>
        </w:rPr>
        <w:t xml:space="preserve"> այլ տվյալներ</w:t>
      </w:r>
      <w:r w:rsidRPr="00460E4B">
        <w:rPr>
          <w:rFonts w:ascii="GHEA Grapalat" w:hAnsi="GHEA Grapalat"/>
          <w:sz w:val="24"/>
          <w:szCs w:val="24"/>
          <w:lang w:val="hy-AM"/>
        </w:rPr>
        <w:t>։</w:t>
      </w:r>
    </w:p>
    <w:p w14:paraId="126952EF" w14:textId="38577B33" w:rsidR="00460E4B" w:rsidRPr="00460E4B" w:rsidRDefault="00460E4B" w:rsidP="00460E4B">
      <w:pPr>
        <w:numPr>
          <w:ilvl w:val="0"/>
          <w:numId w:val="3"/>
        </w:numPr>
        <w:tabs>
          <w:tab w:val="num" w:pos="540"/>
          <w:tab w:val="num" w:pos="630"/>
        </w:tabs>
        <w:spacing w:after="0" w:line="360" w:lineRule="auto"/>
        <w:ind w:left="540" w:hanging="180"/>
        <w:contextualSpacing/>
        <w:jc w:val="both"/>
        <w:rPr>
          <w:rFonts w:ascii="GHEA Grapalat" w:hAnsi="GHEA Grapalat"/>
          <w:color w:val="000000" w:themeColor="text1"/>
          <w:sz w:val="24"/>
          <w:szCs w:val="24"/>
          <w:lang w:val="hy-AM"/>
        </w:rPr>
      </w:pPr>
      <w:r w:rsidRPr="00460E4B">
        <w:rPr>
          <w:rFonts w:ascii="GHEA Grapalat" w:hAnsi="GHEA Grapalat"/>
          <w:sz w:val="24"/>
          <w:szCs w:val="24"/>
          <w:lang w:val="hy-AM"/>
        </w:rPr>
        <w:lastRenderedPageBreak/>
        <w:t xml:space="preserve">Հունի մաքրման աշխատանքներն իրականացվում են Լիազոր մարմնի կողմից մրցութային կարգով </w:t>
      </w:r>
      <w:r w:rsidR="0039239D">
        <w:rPr>
          <w:rFonts w:ascii="GHEA Grapalat" w:hAnsi="GHEA Grapalat"/>
          <w:sz w:val="24"/>
          <w:szCs w:val="24"/>
          <w:lang w:val="hy-AM"/>
        </w:rPr>
        <w:t xml:space="preserve">առնվազն երեք տարով </w:t>
      </w:r>
      <w:r w:rsidRPr="00460E4B">
        <w:rPr>
          <w:rFonts w:ascii="GHEA Grapalat" w:hAnsi="GHEA Grapalat"/>
          <w:sz w:val="24"/>
          <w:szCs w:val="24"/>
          <w:lang w:val="hy-AM"/>
        </w:rPr>
        <w:t>ընտրված կապալառու կազմակերպության կողմից</w:t>
      </w:r>
      <w:r w:rsidRPr="00460E4B">
        <w:rPr>
          <w:rFonts w:ascii="GHEA Grapalat" w:hAnsi="GHEA Grapalat"/>
          <w:color w:val="000000" w:themeColor="text1"/>
          <w:sz w:val="24"/>
          <w:szCs w:val="24"/>
          <w:lang w:val="hy-AM"/>
        </w:rPr>
        <w:t xml:space="preserve">։ </w:t>
      </w:r>
    </w:p>
    <w:p w14:paraId="30037FD3" w14:textId="77777777" w:rsidR="0039239D" w:rsidRDefault="00460E4B" w:rsidP="0039239D">
      <w:pPr>
        <w:numPr>
          <w:ilvl w:val="0"/>
          <w:numId w:val="3"/>
        </w:numPr>
        <w:tabs>
          <w:tab w:val="num" w:pos="540"/>
          <w:tab w:val="num" w:pos="630"/>
        </w:tabs>
        <w:spacing w:after="0" w:line="360" w:lineRule="auto"/>
        <w:ind w:left="540" w:hanging="180"/>
        <w:contextualSpacing/>
        <w:jc w:val="both"/>
        <w:rPr>
          <w:rFonts w:ascii="GHEA Grapalat" w:hAnsi="GHEA Grapalat"/>
          <w:sz w:val="24"/>
          <w:szCs w:val="24"/>
          <w:lang w:val="hy-AM"/>
        </w:rPr>
      </w:pPr>
      <w:r w:rsidRPr="00460E4B">
        <w:rPr>
          <w:rFonts w:ascii="GHEA Grapalat" w:hAnsi="GHEA Grapalat"/>
          <w:sz w:val="24"/>
          <w:szCs w:val="24"/>
          <w:lang w:val="hy-AM"/>
        </w:rPr>
        <w:t xml:space="preserve">Հունի աղտոտման կանխարգելման և պարբերական մաքրման աշխատանքների արդյունավետ իրականացման նպատակով՝ կապալառու կազմակերպության կողմից նախագծվում և կառուցվում են աղբի և ջրաբերուկների կուտակիչ </w:t>
      </w:r>
      <w:r>
        <w:rPr>
          <w:rFonts w:ascii="GHEA Grapalat" w:hAnsi="GHEA Grapalat"/>
          <w:sz w:val="24"/>
          <w:szCs w:val="24"/>
          <w:lang w:val="hy-AM"/>
        </w:rPr>
        <w:t xml:space="preserve">համակարգեր, որոնք </w:t>
      </w:r>
      <w:r w:rsidRPr="00460E4B">
        <w:rPr>
          <w:rFonts w:ascii="GHEA Grapalat" w:hAnsi="GHEA Grapalat"/>
          <w:sz w:val="24"/>
          <w:szCs w:val="24"/>
          <w:lang w:val="hy-AM"/>
        </w:rPr>
        <w:t xml:space="preserve">պետք է արդյունավետ </w:t>
      </w:r>
      <w:r w:rsidR="0039239D">
        <w:rPr>
          <w:rFonts w:ascii="GHEA Grapalat" w:hAnsi="GHEA Grapalat"/>
          <w:sz w:val="24"/>
          <w:szCs w:val="24"/>
          <w:lang w:val="hy-AM"/>
        </w:rPr>
        <w:t>գործեն</w:t>
      </w:r>
      <w:r w:rsidRPr="00460E4B">
        <w:rPr>
          <w:rFonts w:ascii="GHEA Grapalat" w:hAnsi="GHEA Grapalat"/>
          <w:sz w:val="24"/>
          <w:szCs w:val="24"/>
          <w:lang w:val="hy-AM"/>
        </w:rPr>
        <w:t xml:space="preserve"> ջրի ելքերի տատանումների դեպքում, </w:t>
      </w:r>
      <w:r w:rsidR="0039239D">
        <w:rPr>
          <w:rFonts w:ascii="GHEA Grapalat" w:hAnsi="GHEA Grapalat"/>
          <w:sz w:val="24"/>
          <w:szCs w:val="24"/>
          <w:lang w:val="hy-AM"/>
        </w:rPr>
        <w:t>ապահովեն</w:t>
      </w:r>
      <w:r w:rsidRPr="00460E4B">
        <w:rPr>
          <w:rFonts w:ascii="GHEA Grapalat" w:hAnsi="GHEA Grapalat"/>
          <w:sz w:val="24"/>
          <w:szCs w:val="24"/>
          <w:lang w:val="hy-AM"/>
        </w:rPr>
        <w:t xml:space="preserve"> ձկների ազատ տեղաշարժը, կառուցված </w:t>
      </w:r>
      <w:r w:rsidR="0039239D">
        <w:rPr>
          <w:rFonts w:ascii="GHEA Grapalat" w:hAnsi="GHEA Grapalat"/>
          <w:sz w:val="24"/>
          <w:szCs w:val="24"/>
          <w:lang w:val="hy-AM"/>
        </w:rPr>
        <w:t>լինեն</w:t>
      </w:r>
      <w:r w:rsidRPr="00460E4B">
        <w:rPr>
          <w:rFonts w:ascii="GHEA Grapalat" w:hAnsi="GHEA Grapalat"/>
          <w:sz w:val="24"/>
          <w:szCs w:val="24"/>
          <w:lang w:val="hy-AM"/>
        </w:rPr>
        <w:t xml:space="preserve"> չքայքայվող, ջուրը չաղտոտող նյութերից, </w:t>
      </w:r>
      <w:r w:rsidR="0039239D">
        <w:rPr>
          <w:rFonts w:ascii="GHEA Grapalat" w:hAnsi="GHEA Grapalat"/>
          <w:sz w:val="24"/>
          <w:szCs w:val="24"/>
          <w:lang w:val="hy-AM"/>
        </w:rPr>
        <w:t>չխոչընդոտեն</w:t>
      </w:r>
      <w:r w:rsidRPr="00460E4B">
        <w:rPr>
          <w:rFonts w:ascii="GHEA Grapalat" w:hAnsi="GHEA Grapalat"/>
          <w:sz w:val="24"/>
          <w:szCs w:val="24"/>
          <w:lang w:val="hy-AM"/>
        </w:rPr>
        <w:t xml:space="preserve"> աղբի հեռացման գործընթացին։</w:t>
      </w:r>
    </w:p>
    <w:p w14:paraId="1AEDF5F9" w14:textId="1BA13C36" w:rsidR="00460E4B" w:rsidRPr="0039239D" w:rsidRDefault="00460E4B" w:rsidP="0039239D">
      <w:pPr>
        <w:numPr>
          <w:ilvl w:val="0"/>
          <w:numId w:val="3"/>
        </w:numPr>
        <w:tabs>
          <w:tab w:val="num" w:pos="540"/>
          <w:tab w:val="num" w:pos="630"/>
        </w:tabs>
        <w:spacing w:after="0" w:line="360" w:lineRule="auto"/>
        <w:ind w:left="540" w:hanging="180"/>
        <w:contextualSpacing/>
        <w:jc w:val="both"/>
        <w:rPr>
          <w:rFonts w:ascii="GHEA Grapalat" w:hAnsi="GHEA Grapalat"/>
          <w:sz w:val="24"/>
          <w:szCs w:val="24"/>
          <w:lang w:val="hy-AM"/>
        </w:rPr>
      </w:pPr>
      <w:r w:rsidRPr="00460E4B">
        <w:rPr>
          <w:rFonts w:ascii="GHEA Grapalat" w:eastAsia="Times New Roman" w:hAnsi="GHEA Grapalat" w:cs="Times New Roman"/>
          <w:color w:val="000000" w:themeColor="text1"/>
          <w:sz w:val="24"/>
          <w:szCs w:val="24"/>
          <w:lang w:val="hy-AM"/>
        </w:rPr>
        <w:t>Նշված բոլոր գործընթացները պետք է իրականացվեն «Գնումների մասին» ՀՀ օրենքին համապատասխան</w:t>
      </w:r>
      <w:bookmarkStart w:id="0" w:name="_GoBack"/>
      <w:bookmarkEnd w:id="0"/>
      <w:r w:rsidRPr="00460E4B">
        <w:rPr>
          <w:rFonts w:ascii="GHEA Grapalat" w:eastAsia="Times New Roman" w:hAnsi="GHEA Grapalat" w:cs="Times New Roman"/>
          <w:color w:val="000000" w:themeColor="text1"/>
          <w:sz w:val="24"/>
          <w:szCs w:val="24"/>
          <w:lang w:val="hy-AM"/>
        </w:rPr>
        <w:t>։</w:t>
      </w:r>
    </w:p>
    <w:p w14:paraId="3E2C49FE" w14:textId="07715CF4" w:rsidR="00B630B7" w:rsidRPr="00D87C22" w:rsidRDefault="00B630B7" w:rsidP="00434AD6">
      <w:pPr>
        <w:spacing w:after="0" w:line="360" w:lineRule="auto"/>
        <w:ind w:firstLine="540"/>
        <w:jc w:val="both"/>
        <w:rPr>
          <w:rFonts w:ascii="GHEA Grapalat" w:hAnsi="GHEA Grapalat" w:cs="GHEA Grapalat"/>
          <w:b/>
          <w:bCs/>
          <w:color w:val="000000" w:themeColor="text1"/>
          <w:sz w:val="24"/>
          <w:szCs w:val="24"/>
          <w:u w:val="single"/>
          <w:lang w:val="hy-AM"/>
        </w:rPr>
      </w:pPr>
      <w:r w:rsidRPr="00D87C22">
        <w:rPr>
          <w:rFonts w:ascii="GHEA Grapalat" w:hAnsi="GHEA Grapalat" w:cs="GHEA Grapalat"/>
          <w:b/>
          <w:bCs/>
          <w:color w:val="000000" w:themeColor="text1"/>
          <w:sz w:val="24"/>
          <w:szCs w:val="24"/>
          <w:u w:val="single"/>
          <w:lang w:val="hy-AM"/>
        </w:rPr>
        <w:t>3. Նախագծերի մշակման գործընթացում ներգրավված ինստիտուտները, անձինք և նրանց դիրքորոշումը</w:t>
      </w:r>
    </w:p>
    <w:p w14:paraId="441F7209" w14:textId="4F8832D5" w:rsidR="00B630B7" w:rsidRPr="00D87C22" w:rsidRDefault="00B630B7" w:rsidP="00B630B7">
      <w:pPr>
        <w:widowControl w:val="0"/>
        <w:tabs>
          <w:tab w:val="left" w:pos="9900"/>
        </w:tabs>
        <w:autoSpaceDE w:val="0"/>
        <w:autoSpaceDN w:val="0"/>
        <w:adjustRightInd w:val="0"/>
        <w:spacing w:after="0" w:line="360" w:lineRule="auto"/>
        <w:ind w:firstLine="540"/>
        <w:jc w:val="both"/>
        <w:rPr>
          <w:rFonts w:ascii="GHEA Grapalat" w:eastAsiaTheme="minorEastAsia" w:hAnsi="GHEA Grapalat" w:cs="Arial AMU"/>
          <w:color w:val="000000" w:themeColor="text1"/>
          <w:sz w:val="24"/>
          <w:szCs w:val="24"/>
          <w:lang w:val="hy-AM"/>
        </w:rPr>
      </w:pPr>
      <w:r w:rsidRPr="00D87C22">
        <w:rPr>
          <w:rFonts w:ascii="GHEA Grapalat" w:hAnsi="GHEA Grapalat" w:cs="GHEA Grapalat"/>
          <w:color w:val="000000" w:themeColor="text1"/>
          <w:sz w:val="24"/>
          <w:szCs w:val="24"/>
          <w:lang w:val="hy-AM"/>
        </w:rPr>
        <w:t>Նախագ</w:t>
      </w:r>
      <w:r w:rsidR="00034E7F" w:rsidRPr="00D87C22">
        <w:rPr>
          <w:rFonts w:ascii="GHEA Grapalat" w:hAnsi="GHEA Grapalat" w:cs="GHEA Grapalat"/>
          <w:color w:val="000000" w:themeColor="text1"/>
          <w:sz w:val="24"/>
          <w:szCs w:val="24"/>
          <w:lang w:val="hy-AM"/>
        </w:rPr>
        <w:t>ի</w:t>
      </w:r>
      <w:r w:rsidRPr="00D87C22">
        <w:rPr>
          <w:rFonts w:ascii="GHEA Grapalat" w:hAnsi="GHEA Grapalat" w:cs="GHEA Grapalat"/>
          <w:color w:val="000000" w:themeColor="text1"/>
          <w:sz w:val="24"/>
          <w:szCs w:val="24"/>
          <w:lang w:val="hy-AM"/>
        </w:rPr>
        <w:t xml:space="preserve">ծը մշակվել </w:t>
      </w:r>
      <w:r w:rsidR="00034E7F" w:rsidRPr="00D87C22">
        <w:rPr>
          <w:rFonts w:ascii="GHEA Grapalat" w:hAnsi="GHEA Grapalat" w:cs="GHEA Grapalat"/>
          <w:color w:val="000000" w:themeColor="text1"/>
          <w:sz w:val="24"/>
          <w:szCs w:val="24"/>
          <w:lang w:val="hy-AM"/>
        </w:rPr>
        <w:t>է</w:t>
      </w:r>
      <w:r w:rsidRPr="00D87C22">
        <w:rPr>
          <w:rFonts w:ascii="GHEA Grapalat" w:hAnsi="GHEA Grapalat" w:cs="GHEA Grapalat"/>
          <w:color w:val="000000" w:themeColor="text1"/>
          <w:sz w:val="24"/>
          <w:szCs w:val="24"/>
          <w:lang w:val="hy-AM"/>
        </w:rPr>
        <w:t xml:space="preserve"> շրջակա միջավայրի նախարարության կողմից։</w:t>
      </w:r>
    </w:p>
    <w:p w14:paraId="0566982B" w14:textId="77777777" w:rsidR="00B630B7" w:rsidRPr="00D87C22" w:rsidRDefault="00B630B7" w:rsidP="00B630B7">
      <w:pPr>
        <w:pStyle w:val="NormalWeb"/>
        <w:spacing w:before="0" w:beforeAutospacing="0" w:after="0" w:afterAutospacing="0" w:line="360" w:lineRule="auto"/>
        <w:ind w:firstLine="540"/>
        <w:jc w:val="both"/>
        <w:rPr>
          <w:rFonts w:ascii="GHEA Grapalat" w:hAnsi="GHEA Grapalat" w:cs="GHEA Grapalat"/>
          <w:b/>
          <w:bCs/>
          <w:color w:val="000000" w:themeColor="text1"/>
          <w:u w:val="single"/>
          <w:lang w:val="hy-AM"/>
        </w:rPr>
      </w:pPr>
      <w:r w:rsidRPr="00D87C22">
        <w:rPr>
          <w:rFonts w:ascii="GHEA Grapalat" w:hAnsi="GHEA Grapalat" w:cs="GHEA Grapalat"/>
          <w:b/>
          <w:bCs/>
          <w:color w:val="000000" w:themeColor="text1"/>
          <w:u w:val="single"/>
          <w:lang w:val="hy-AM"/>
        </w:rPr>
        <w:t>4. Ակնկալվող արդյունքը</w:t>
      </w:r>
    </w:p>
    <w:p w14:paraId="4BE85561" w14:textId="638CC363" w:rsidR="00B630B7" w:rsidRPr="00D87C22" w:rsidRDefault="003529E2" w:rsidP="00B630B7">
      <w:pPr>
        <w:spacing w:after="0" w:line="360" w:lineRule="auto"/>
        <w:ind w:firstLine="540"/>
        <w:jc w:val="both"/>
        <w:rPr>
          <w:rFonts w:ascii="GHEA Grapalat" w:hAnsi="GHEA Grapalat"/>
          <w:sz w:val="24"/>
          <w:szCs w:val="24"/>
          <w:lang w:val="hy-AM"/>
        </w:rPr>
      </w:pPr>
      <w:r w:rsidRPr="00D87C22">
        <w:rPr>
          <w:rFonts w:ascii="GHEA Grapalat" w:hAnsi="GHEA Grapalat" w:cs="GHEA Grapalat"/>
          <w:bCs/>
          <w:color w:val="000000" w:themeColor="text1"/>
          <w:sz w:val="24"/>
          <w:szCs w:val="24"/>
          <w:lang w:val="hy-AM"/>
        </w:rPr>
        <w:t>Ն</w:t>
      </w:r>
      <w:r w:rsidR="00B630B7" w:rsidRPr="00D87C22">
        <w:rPr>
          <w:rFonts w:ascii="GHEA Grapalat" w:hAnsi="GHEA Grapalat" w:cs="GHEA Grapalat"/>
          <w:bCs/>
          <w:color w:val="000000" w:themeColor="text1"/>
          <w:sz w:val="24"/>
          <w:szCs w:val="24"/>
          <w:lang w:val="hy-AM"/>
        </w:rPr>
        <w:t xml:space="preserve">ախագծի </w:t>
      </w:r>
      <w:r w:rsidR="00B630B7" w:rsidRPr="00D87C22">
        <w:rPr>
          <w:rFonts w:ascii="GHEA Grapalat" w:hAnsi="GHEA Grapalat" w:cs="Sylfaen"/>
          <w:color w:val="000000" w:themeColor="text1"/>
          <w:sz w:val="24"/>
          <w:szCs w:val="24"/>
          <w:lang w:val="hy-AM"/>
        </w:rPr>
        <w:t>ընդուն</w:t>
      </w:r>
      <w:r w:rsidR="00BF7185" w:rsidRPr="00D87C22">
        <w:rPr>
          <w:rFonts w:ascii="GHEA Grapalat" w:hAnsi="GHEA Grapalat" w:cs="Sylfaen"/>
          <w:color w:val="000000" w:themeColor="text1"/>
          <w:sz w:val="24"/>
          <w:szCs w:val="24"/>
          <w:lang w:val="hy-AM"/>
        </w:rPr>
        <w:t>ու</w:t>
      </w:r>
      <w:r w:rsidR="00B630B7" w:rsidRPr="00D87C22">
        <w:rPr>
          <w:rFonts w:ascii="GHEA Grapalat" w:hAnsi="GHEA Grapalat" w:cs="Sylfaen"/>
          <w:color w:val="000000" w:themeColor="text1"/>
          <w:sz w:val="24"/>
          <w:szCs w:val="24"/>
          <w:lang w:val="hy-AM"/>
        </w:rPr>
        <w:t>մ</w:t>
      </w:r>
      <w:r w:rsidR="00BF7185" w:rsidRPr="00D87C22">
        <w:rPr>
          <w:rFonts w:ascii="GHEA Grapalat" w:hAnsi="GHEA Grapalat" w:cs="Sylfaen"/>
          <w:color w:val="000000" w:themeColor="text1"/>
          <w:sz w:val="24"/>
          <w:szCs w:val="24"/>
          <w:lang w:val="hy-AM"/>
        </w:rPr>
        <w:t>ը</w:t>
      </w:r>
      <w:r w:rsidR="00B630B7" w:rsidRPr="00D87C22">
        <w:rPr>
          <w:rFonts w:ascii="GHEA Grapalat" w:hAnsi="GHEA Grapalat" w:cs="Sylfaen"/>
          <w:color w:val="000000" w:themeColor="text1"/>
          <w:sz w:val="24"/>
          <w:szCs w:val="24"/>
          <w:lang w:val="hy-AM"/>
        </w:rPr>
        <w:t xml:space="preserve"> </w:t>
      </w:r>
      <w:r w:rsidR="00A96B8C" w:rsidRPr="00D87C22">
        <w:rPr>
          <w:rFonts w:ascii="GHEA Grapalat" w:hAnsi="GHEA Grapalat"/>
          <w:sz w:val="24"/>
          <w:szCs w:val="24"/>
          <w:lang w:val="hy-AM"/>
        </w:rPr>
        <w:t>կկանոնակարգի գետերի հուների մաքրման ընթացակարգը,</w:t>
      </w:r>
      <w:r w:rsidR="00A96B8C" w:rsidRPr="00D87C22">
        <w:rPr>
          <w:rFonts w:ascii="GHEA Grapalat" w:hAnsi="GHEA Grapalat" w:cs="Sylfaen"/>
          <w:color w:val="000000" w:themeColor="text1"/>
          <w:sz w:val="24"/>
          <w:szCs w:val="24"/>
          <w:lang w:val="hy-AM"/>
        </w:rPr>
        <w:t xml:space="preserve"> </w:t>
      </w:r>
      <w:r w:rsidR="00962294" w:rsidRPr="00D87C22">
        <w:rPr>
          <w:rFonts w:ascii="GHEA Grapalat" w:hAnsi="GHEA Grapalat" w:cs="Sylfaen"/>
          <w:color w:val="000000" w:themeColor="text1"/>
          <w:sz w:val="24"/>
          <w:szCs w:val="24"/>
          <w:lang w:val="hy-AM"/>
        </w:rPr>
        <w:t xml:space="preserve">կնպաստի </w:t>
      </w:r>
      <w:r w:rsidR="00B630B7" w:rsidRPr="00D87C22">
        <w:rPr>
          <w:rFonts w:ascii="GHEA Grapalat" w:hAnsi="GHEA Grapalat"/>
          <w:sz w:val="24"/>
          <w:szCs w:val="24"/>
          <w:lang w:val="hy-AM"/>
        </w:rPr>
        <w:t xml:space="preserve">ջրային </w:t>
      </w:r>
      <w:r w:rsidR="00F71637" w:rsidRPr="00D87C22">
        <w:rPr>
          <w:rFonts w:ascii="GHEA Grapalat" w:hAnsi="GHEA Grapalat"/>
          <w:sz w:val="24"/>
          <w:szCs w:val="24"/>
          <w:lang w:val="hy-AM"/>
        </w:rPr>
        <w:t>էկոհամակարգերի</w:t>
      </w:r>
      <w:r w:rsidR="00B630B7" w:rsidRPr="00D87C22">
        <w:rPr>
          <w:rFonts w:ascii="GHEA Grapalat" w:hAnsi="GHEA Grapalat"/>
          <w:sz w:val="24"/>
          <w:szCs w:val="24"/>
          <w:lang w:val="hy-AM"/>
        </w:rPr>
        <w:t xml:space="preserve"> պահպան</w:t>
      </w:r>
      <w:r w:rsidR="00962294" w:rsidRPr="00D87C22">
        <w:rPr>
          <w:rFonts w:ascii="GHEA Grapalat" w:hAnsi="GHEA Grapalat"/>
          <w:sz w:val="24"/>
          <w:szCs w:val="24"/>
          <w:lang w:val="hy-AM"/>
        </w:rPr>
        <w:t>ությանը</w:t>
      </w:r>
      <w:r w:rsidR="00B630B7" w:rsidRPr="00D87C22">
        <w:rPr>
          <w:rFonts w:ascii="GHEA Grapalat" w:hAnsi="GHEA Grapalat"/>
          <w:sz w:val="24"/>
          <w:szCs w:val="24"/>
          <w:lang w:val="hy-AM"/>
        </w:rPr>
        <w:t xml:space="preserve"> </w:t>
      </w:r>
      <w:r w:rsidR="00962294" w:rsidRPr="00D87C22">
        <w:rPr>
          <w:rFonts w:ascii="GHEA Grapalat" w:hAnsi="GHEA Grapalat"/>
          <w:sz w:val="24"/>
          <w:szCs w:val="24"/>
          <w:lang w:val="hy-AM"/>
        </w:rPr>
        <w:t xml:space="preserve">և </w:t>
      </w:r>
      <w:r w:rsidR="00F71637" w:rsidRPr="00D87C22">
        <w:rPr>
          <w:rFonts w:ascii="GHEA Grapalat" w:hAnsi="GHEA Grapalat"/>
          <w:sz w:val="24"/>
          <w:szCs w:val="24"/>
          <w:lang w:val="hy-AM"/>
        </w:rPr>
        <w:t>հեղեղների վտանգի կանխարգելմանը</w:t>
      </w:r>
      <w:r w:rsidR="00A96B8C" w:rsidRPr="00D87C22">
        <w:rPr>
          <w:rFonts w:ascii="GHEA Grapalat" w:hAnsi="GHEA Grapalat"/>
          <w:sz w:val="24"/>
          <w:szCs w:val="24"/>
          <w:lang w:val="hy-AM"/>
        </w:rPr>
        <w:t>։</w:t>
      </w:r>
    </w:p>
    <w:p w14:paraId="2B204713" w14:textId="77777777" w:rsidR="00B630B7" w:rsidRPr="00D87C22" w:rsidRDefault="00B630B7" w:rsidP="00B630B7">
      <w:pPr>
        <w:widowControl w:val="0"/>
        <w:tabs>
          <w:tab w:val="left" w:pos="9900"/>
        </w:tabs>
        <w:autoSpaceDE w:val="0"/>
        <w:autoSpaceDN w:val="0"/>
        <w:adjustRightInd w:val="0"/>
        <w:spacing w:after="0" w:line="360" w:lineRule="auto"/>
        <w:ind w:firstLine="540"/>
        <w:jc w:val="both"/>
        <w:rPr>
          <w:rFonts w:ascii="GHEA Grapalat" w:hAnsi="GHEA Grapalat" w:cs="GHEA Grapalat"/>
          <w:b/>
          <w:bCs/>
          <w:color w:val="000000" w:themeColor="text1"/>
          <w:sz w:val="24"/>
          <w:szCs w:val="24"/>
          <w:u w:val="single"/>
          <w:lang w:val="hy-AM"/>
        </w:rPr>
      </w:pPr>
      <w:r w:rsidRPr="00D87C22">
        <w:rPr>
          <w:rFonts w:ascii="GHEA Grapalat" w:hAnsi="GHEA Grapalat" w:cs="GHEA Grapalat"/>
          <w:b/>
          <w:bCs/>
          <w:color w:val="000000" w:themeColor="text1"/>
          <w:sz w:val="24"/>
          <w:szCs w:val="24"/>
          <w:u w:val="single"/>
          <w:lang w:val="hy-AM"/>
        </w:rPr>
        <w:t xml:space="preserve">5. </w:t>
      </w:r>
      <w:r w:rsidRPr="00D87C22">
        <w:rPr>
          <w:rFonts w:ascii="GHEA Grapalat" w:hAnsi="GHEA Grapalat"/>
          <w:b/>
          <w:color w:val="000000" w:themeColor="text1"/>
          <w:sz w:val="24"/>
          <w:szCs w:val="24"/>
          <w:u w:val="single"/>
          <w:shd w:val="clear" w:color="auto" w:fill="FFFFFF"/>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10537FC5" w14:textId="400C4EA4" w:rsidR="00B630B7" w:rsidRPr="00D87C22" w:rsidRDefault="00D05879" w:rsidP="00B630B7">
      <w:pPr>
        <w:pStyle w:val="NormalWeb"/>
        <w:spacing w:before="0" w:beforeAutospacing="0" w:after="0" w:afterAutospacing="0" w:line="360" w:lineRule="auto"/>
        <w:ind w:firstLine="567"/>
        <w:jc w:val="both"/>
        <w:rPr>
          <w:rFonts w:ascii="GHEA Grapalat" w:hAnsi="GHEA Grapalat" w:cs="GHEA Grapalat"/>
          <w:color w:val="000000" w:themeColor="text1"/>
          <w:lang w:val="hy-AM"/>
        </w:rPr>
      </w:pPr>
      <w:r w:rsidRPr="00D87C22">
        <w:rPr>
          <w:rStyle w:val="Strong"/>
          <w:rFonts w:ascii="GHEA Grapalat" w:hAnsi="GHEA Grapalat" w:cs="Sylfaen"/>
          <w:b w:val="0"/>
          <w:bCs w:val="0"/>
          <w:color w:val="000000" w:themeColor="text1"/>
          <w:lang w:val="hy-AM"/>
        </w:rPr>
        <w:t>«</w:t>
      </w:r>
      <w:r w:rsidRPr="00D87C22">
        <w:rPr>
          <w:rFonts w:ascii="GHEA Grapalat" w:hAnsi="GHEA Grapalat"/>
          <w:lang w:val="hy-AM"/>
        </w:rPr>
        <w:t>Ջրային ռեսուրսի հունը կենցաղային աղբից, ջրաբերուկներից և բնական</w:t>
      </w:r>
      <w:r w:rsidRPr="00D87C22">
        <w:rPr>
          <w:rFonts w:ascii="GHEA Grapalat" w:hAnsi="GHEA Grapalat"/>
          <w:lang w:val="af-ZA"/>
        </w:rPr>
        <w:t xml:space="preserve"> </w:t>
      </w:r>
      <w:r w:rsidRPr="00D87C22">
        <w:rPr>
          <w:rFonts w:ascii="GHEA Grapalat" w:hAnsi="GHEA Grapalat"/>
          <w:lang w:val="hy-AM"/>
        </w:rPr>
        <w:t>հոսքը</w:t>
      </w:r>
      <w:r w:rsidRPr="00D87C22">
        <w:rPr>
          <w:rFonts w:ascii="GHEA Grapalat" w:hAnsi="GHEA Grapalat"/>
          <w:lang w:val="af-ZA"/>
        </w:rPr>
        <w:t xml:space="preserve"> խոչընդոտող այլ օբյեկտներից մաքրման կարգը սահմանե</w:t>
      </w:r>
      <w:r w:rsidRPr="00D87C22">
        <w:rPr>
          <w:rFonts w:ascii="GHEA Grapalat" w:hAnsi="GHEA Grapalat"/>
          <w:shd w:val="clear" w:color="auto" w:fill="FFFFFF"/>
          <w:lang w:val="hy-AM"/>
        </w:rPr>
        <w:t>լու մասին</w:t>
      </w:r>
      <w:r w:rsidRPr="00D87C22">
        <w:rPr>
          <w:rFonts w:ascii="GHEA Grapalat" w:hAnsi="GHEA Grapalat" w:cs="Aramian"/>
          <w:color w:val="000000" w:themeColor="text1"/>
          <w:lang w:val="hy-AM"/>
        </w:rPr>
        <w:t xml:space="preserve">» </w:t>
      </w:r>
      <w:r w:rsidRPr="00D87C22">
        <w:rPr>
          <w:rFonts w:ascii="GHEA Grapalat" w:hAnsi="GHEA Grapalat" w:cs="GHEA Grapalat"/>
          <w:color w:val="000000" w:themeColor="text1"/>
          <w:lang w:val="hy-AM"/>
        </w:rPr>
        <w:t>Կառավարության որոշման</w:t>
      </w:r>
      <w:r w:rsidRPr="00D87C22">
        <w:rPr>
          <w:rFonts w:ascii="GHEA Grapalat" w:hAnsi="GHEA Grapalat" w:cs="GHEA Grapalat"/>
          <w:b/>
          <w:color w:val="000000" w:themeColor="text1"/>
          <w:lang w:val="hy-AM"/>
        </w:rPr>
        <w:t xml:space="preserve"> </w:t>
      </w:r>
      <w:r w:rsidRPr="00D87C22">
        <w:rPr>
          <w:rFonts w:ascii="GHEA Grapalat" w:hAnsi="GHEA Grapalat" w:cs="GHEA Grapalat"/>
          <w:color w:val="000000" w:themeColor="text1"/>
          <w:lang w:val="hy-AM"/>
        </w:rPr>
        <w:t>նախագծի</w:t>
      </w:r>
      <w:r w:rsidRPr="00D87C22">
        <w:rPr>
          <w:rFonts w:ascii="GHEA Grapalat" w:hAnsi="GHEA Grapalat" w:cs="GHEA Grapalat"/>
          <w:color w:val="000000" w:themeColor="text1"/>
          <w:spacing w:val="-6"/>
          <w:lang w:val="hy-AM"/>
        </w:rPr>
        <w:t xml:space="preserve"> </w:t>
      </w:r>
      <w:r w:rsidR="00B630B7" w:rsidRPr="00D87C22">
        <w:rPr>
          <w:rFonts w:ascii="GHEA Grapalat" w:hAnsi="GHEA Grapalat" w:cs="GHEA Grapalat"/>
          <w:color w:val="000000" w:themeColor="text1"/>
          <w:lang w:val="hy-AM"/>
        </w:rPr>
        <w:t xml:space="preserve">ընդունման կապակցությամբ </w:t>
      </w:r>
      <w:r w:rsidR="00B630B7" w:rsidRPr="00D87C22">
        <w:rPr>
          <w:rFonts w:ascii="GHEA Grapalat" w:hAnsi="GHEA Grapalat"/>
          <w:color w:val="000000" w:themeColor="text1"/>
          <w:shd w:val="clear" w:color="auto" w:fill="FFFFFF"/>
          <w:lang w:val="hy-AM"/>
        </w:rPr>
        <w:t xml:space="preserve">լրացուցիչ ֆինանսական միջոցների անհրաժեշտություն, պետական բյուջեի եկամուտներում և ծախսերում փոփոխություններ </w:t>
      </w:r>
      <w:r w:rsidR="00B630B7" w:rsidRPr="00D87C22">
        <w:rPr>
          <w:rFonts w:ascii="GHEA Grapalat" w:hAnsi="GHEA Grapalat" w:cs="GHEA Grapalat"/>
          <w:color w:val="000000" w:themeColor="text1"/>
          <w:lang w:val="hy-AM"/>
        </w:rPr>
        <w:t xml:space="preserve">չի նախատեսվում։ </w:t>
      </w:r>
    </w:p>
    <w:p w14:paraId="7366B819" w14:textId="240EBD3E" w:rsidR="00B630B7" w:rsidRPr="00D87C22" w:rsidRDefault="00B630B7" w:rsidP="00B630B7">
      <w:pPr>
        <w:spacing w:after="0" w:line="360" w:lineRule="auto"/>
        <w:ind w:firstLine="720"/>
        <w:jc w:val="both"/>
        <w:rPr>
          <w:rFonts w:ascii="GHEA Grapalat" w:eastAsia="Calibri" w:hAnsi="GHEA Grapalat"/>
          <w:b/>
          <w:color w:val="000000" w:themeColor="text1"/>
          <w:sz w:val="24"/>
          <w:szCs w:val="24"/>
          <w:u w:val="single"/>
          <w:lang w:val="hy-AM"/>
        </w:rPr>
      </w:pPr>
      <w:r w:rsidRPr="00D87C22">
        <w:rPr>
          <w:rFonts w:ascii="GHEA Grapalat" w:eastAsia="Calibri" w:hAnsi="GHEA Grapalat"/>
          <w:b/>
          <w:color w:val="000000" w:themeColor="text1"/>
          <w:sz w:val="24"/>
          <w:szCs w:val="24"/>
          <w:u w:val="single"/>
          <w:lang w:val="hy-AM"/>
        </w:rPr>
        <w:t xml:space="preserve">6. </w:t>
      </w:r>
      <w:r w:rsidRPr="00D87C22">
        <w:rPr>
          <w:rFonts w:ascii="GHEA Grapalat" w:hAnsi="GHEA Grapalat"/>
          <w:b/>
          <w:color w:val="000000" w:themeColor="text1"/>
          <w:sz w:val="24"/>
          <w:szCs w:val="24"/>
          <w:u w:val="single"/>
          <w:lang w:val="hy-AM"/>
        </w:rPr>
        <w:t xml:space="preserve">Կապը ռազմավարական փաստաթղթերի հետ. </w:t>
      </w:r>
    </w:p>
    <w:p w14:paraId="288C8AA2" w14:textId="67EACA84" w:rsidR="00F12C76" w:rsidRPr="00D87C22" w:rsidRDefault="00DB440D" w:rsidP="00C848BE">
      <w:pPr>
        <w:tabs>
          <w:tab w:val="left" w:pos="90"/>
        </w:tabs>
        <w:autoSpaceDE w:val="0"/>
        <w:autoSpaceDN w:val="0"/>
        <w:adjustRightInd w:val="0"/>
        <w:spacing w:after="0" w:line="360" w:lineRule="auto"/>
        <w:ind w:firstLine="540"/>
        <w:jc w:val="both"/>
        <w:rPr>
          <w:rFonts w:ascii="GHEA Grapalat" w:hAnsi="GHEA Grapalat" w:cs="Sylfaen"/>
          <w:color w:val="000000"/>
          <w:sz w:val="24"/>
          <w:szCs w:val="24"/>
          <w:lang w:val="hy-AM"/>
        </w:rPr>
      </w:pPr>
      <w:r w:rsidRPr="00D87C22">
        <w:rPr>
          <w:rStyle w:val="Strong"/>
          <w:rFonts w:ascii="GHEA Grapalat" w:hAnsi="GHEA Grapalat" w:cs="Sylfaen"/>
          <w:b w:val="0"/>
          <w:sz w:val="24"/>
          <w:szCs w:val="24"/>
          <w:lang w:val="hy-AM"/>
        </w:rPr>
        <w:t xml:space="preserve"> </w:t>
      </w:r>
      <w:r w:rsidR="00D05879" w:rsidRPr="00D87C22">
        <w:rPr>
          <w:rStyle w:val="Strong"/>
          <w:rFonts w:ascii="GHEA Grapalat" w:hAnsi="GHEA Grapalat" w:cs="Sylfaen"/>
          <w:b w:val="0"/>
          <w:bCs w:val="0"/>
          <w:color w:val="000000" w:themeColor="text1"/>
          <w:sz w:val="24"/>
          <w:szCs w:val="24"/>
          <w:lang w:val="hy-AM"/>
        </w:rPr>
        <w:t>«</w:t>
      </w:r>
      <w:r w:rsidR="00D05879" w:rsidRPr="00D87C22">
        <w:rPr>
          <w:rFonts w:ascii="GHEA Grapalat" w:hAnsi="GHEA Grapalat"/>
          <w:sz w:val="24"/>
          <w:szCs w:val="24"/>
          <w:lang w:val="hy-AM"/>
        </w:rPr>
        <w:t>Ջրային ռեսուրսի հունը կենցաղային աղբից, ջրաբերուկներից և բնական</w:t>
      </w:r>
      <w:r w:rsidR="00D05879" w:rsidRPr="00D87C22">
        <w:rPr>
          <w:rFonts w:ascii="GHEA Grapalat" w:hAnsi="GHEA Grapalat"/>
          <w:sz w:val="24"/>
          <w:szCs w:val="24"/>
          <w:lang w:val="af-ZA"/>
        </w:rPr>
        <w:t xml:space="preserve"> </w:t>
      </w:r>
      <w:r w:rsidR="00D05879" w:rsidRPr="00D87C22">
        <w:rPr>
          <w:rFonts w:ascii="GHEA Grapalat" w:hAnsi="GHEA Grapalat"/>
          <w:sz w:val="24"/>
          <w:szCs w:val="24"/>
          <w:lang w:val="hy-AM"/>
        </w:rPr>
        <w:t>հոսքը</w:t>
      </w:r>
      <w:r w:rsidR="00D05879" w:rsidRPr="00D87C22">
        <w:rPr>
          <w:rFonts w:ascii="GHEA Grapalat" w:hAnsi="GHEA Grapalat"/>
          <w:sz w:val="24"/>
          <w:szCs w:val="24"/>
          <w:lang w:val="af-ZA"/>
        </w:rPr>
        <w:t xml:space="preserve"> խոչընդոտող այլ օբյեկտներից մաքրման կարգը սահմանե</w:t>
      </w:r>
      <w:r w:rsidR="00D05879" w:rsidRPr="00D87C22">
        <w:rPr>
          <w:rFonts w:ascii="GHEA Grapalat" w:hAnsi="GHEA Grapalat"/>
          <w:sz w:val="24"/>
          <w:szCs w:val="24"/>
          <w:shd w:val="clear" w:color="auto" w:fill="FFFFFF"/>
          <w:lang w:val="hy-AM"/>
        </w:rPr>
        <w:t>լու մասին</w:t>
      </w:r>
      <w:r w:rsidR="00D05879" w:rsidRPr="00D87C22">
        <w:rPr>
          <w:rFonts w:ascii="GHEA Grapalat" w:hAnsi="GHEA Grapalat" w:cs="Aramian"/>
          <w:color w:val="000000" w:themeColor="text1"/>
          <w:sz w:val="24"/>
          <w:szCs w:val="24"/>
          <w:lang w:val="hy-AM"/>
        </w:rPr>
        <w:t xml:space="preserve">» </w:t>
      </w:r>
      <w:r w:rsidR="00D05879" w:rsidRPr="00D87C22">
        <w:rPr>
          <w:rFonts w:ascii="GHEA Grapalat" w:hAnsi="GHEA Grapalat" w:cs="GHEA Grapalat"/>
          <w:color w:val="000000" w:themeColor="text1"/>
          <w:sz w:val="24"/>
          <w:szCs w:val="24"/>
          <w:lang w:val="hy-AM"/>
        </w:rPr>
        <w:t xml:space="preserve">Կառավարության </w:t>
      </w:r>
      <w:r w:rsidR="00D05879" w:rsidRPr="00D87C22">
        <w:rPr>
          <w:rFonts w:ascii="GHEA Grapalat" w:hAnsi="GHEA Grapalat" w:cs="GHEA Grapalat"/>
          <w:color w:val="000000" w:themeColor="text1"/>
          <w:sz w:val="24"/>
          <w:szCs w:val="24"/>
          <w:lang w:val="hy-AM"/>
        </w:rPr>
        <w:lastRenderedPageBreak/>
        <w:t>որոշման</w:t>
      </w:r>
      <w:r w:rsidR="00D05879" w:rsidRPr="00D87C22">
        <w:rPr>
          <w:rStyle w:val="Strong"/>
          <w:rFonts w:ascii="GHEA Grapalat" w:hAnsi="GHEA Grapalat" w:cs="Sylfaen"/>
          <w:b w:val="0"/>
          <w:sz w:val="24"/>
          <w:szCs w:val="24"/>
          <w:lang w:val="hy-AM"/>
        </w:rPr>
        <w:t xml:space="preserve"> </w:t>
      </w:r>
      <w:r w:rsidRPr="00D87C22">
        <w:rPr>
          <w:rStyle w:val="Strong"/>
          <w:rFonts w:ascii="GHEA Grapalat" w:hAnsi="GHEA Grapalat" w:cs="Sylfaen"/>
          <w:b w:val="0"/>
          <w:sz w:val="24"/>
          <w:szCs w:val="24"/>
          <w:lang w:val="hy-AM"/>
        </w:rPr>
        <w:t xml:space="preserve">նախագծի </w:t>
      </w:r>
      <w:r w:rsidR="00B630B7" w:rsidRPr="00D87C22">
        <w:rPr>
          <w:rFonts w:ascii="GHEA Grapalat" w:hAnsi="GHEA Grapalat" w:cs="GHEA Grapalat"/>
          <w:color w:val="000000" w:themeColor="text1"/>
          <w:sz w:val="24"/>
          <w:szCs w:val="24"/>
          <w:lang w:val="hy-AM"/>
        </w:rPr>
        <w:t xml:space="preserve">մշակումը </w:t>
      </w:r>
      <w:r w:rsidR="000B732C" w:rsidRPr="00D87C22">
        <w:rPr>
          <w:rFonts w:ascii="GHEA Grapalat" w:hAnsi="GHEA Grapalat" w:cs="Sylfaen"/>
          <w:color w:val="000000"/>
          <w:sz w:val="24"/>
          <w:szCs w:val="24"/>
          <w:lang w:val="hy-AM"/>
        </w:rPr>
        <w:t>բխում է</w:t>
      </w:r>
      <w:r w:rsidR="000B732C" w:rsidRPr="00D87C22">
        <w:rPr>
          <w:rFonts w:ascii="GHEA Grapalat" w:hAnsi="GHEA Grapalat" w:cs="Sylfaen"/>
          <w:bCs/>
          <w:color w:val="000000"/>
          <w:sz w:val="24"/>
          <w:szCs w:val="24"/>
          <w:lang w:val="hy-AM"/>
        </w:rPr>
        <w:t xml:space="preserve"> Կառավարության 2021 թվականի օգոստոսի 18-ի N 1363-Ա որոշման հավելվածի «4.10 Շրջակա միջավայրի պահպանություն» բաժնի առաջնահերթ ուղղությունից՝ «ջրային ռեսուրսների արդյունավետ օգտագործման և որակի բարձրացման նպատակով կառավարման գերարդյունավետ համակարգերի ներդրումը, ջրային ռեսուրսների պահպանման, այդ թվում` ջրահեռացման ու կեղտաջրերի մաքրման գործընթացի կանոնակարգումը, Արարատյան արտեզյան ավազանի և գետային էկոհամակարգերի պահպանությունն ու կառավարումը»</w:t>
      </w:r>
      <w:r w:rsidR="000B732C" w:rsidRPr="00D87C22">
        <w:rPr>
          <w:rFonts w:ascii="GHEA Grapalat" w:hAnsi="GHEA Grapalat" w:cs="Sylfaen"/>
          <w:color w:val="000000"/>
          <w:sz w:val="24"/>
          <w:szCs w:val="24"/>
          <w:lang w:val="hy-AM"/>
        </w:rPr>
        <w:t xml:space="preserve">։ </w:t>
      </w:r>
    </w:p>
    <w:p w14:paraId="78159328" w14:textId="58B77753" w:rsidR="00C848BE" w:rsidRPr="00D87C22" w:rsidRDefault="00C848BE" w:rsidP="00C848BE">
      <w:pPr>
        <w:spacing w:after="0" w:line="360" w:lineRule="auto"/>
        <w:ind w:firstLine="540"/>
        <w:jc w:val="both"/>
        <w:rPr>
          <w:rFonts w:ascii="GHEA Grapalat" w:hAnsi="GHEA Grapalat"/>
          <w:sz w:val="24"/>
          <w:szCs w:val="24"/>
          <w:lang w:val="hy-AM"/>
        </w:rPr>
      </w:pPr>
      <w:r w:rsidRPr="00D87C22">
        <w:rPr>
          <w:rFonts w:ascii="GHEA Grapalat" w:hAnsi="GHEA Grapalat" w:cs="GHEA Grapalat"/>
          <w:bCs/>
          <w:color w:val="000000" w:themeColor="text1"/>
          <w:sz w:val="24"/>
          <w:szCs w:val="24"/>
          <w:lang w:val="hy-AM"/>
        </w:rPr>
        <w:t xml:space="preserve">Նախագծի </w:t>
      </w:r>
      <w:r w:rsidRPr="00D87C22">
        <w:rPr>
          <w:rFonts w:ascii="GHEA Grapalat" w:hAnsi="GHEA Grapalat" w:cs="Sylfaen"/>
          <w:color w:val="000000" w:themeColor="text1"/>
          <w:sz w:val="24"/>
          <w:szCs w:val="24"/>
          <w:lang w:val="hy-AM"/>
        </w:rPr>
        <w:t xml:space="preserve">ընդունումը կնպաստի </w:t>
      </w:r>
      <w:r w:rsidRPr="00D87C22">
        <w:rPr>
          <w:rFonts w:ascii="GHEA Grapalat" w:hAnsi="GHEA Grapalat"/>
          <w:sz w:val="24"/>
          <w:szCs w:val="24"/>
          <w:lang w:val="hy-AM"/>
        </w:rPr>
        <w:t>ջրային էկոհամակարգերի պահպանությանը և հեղեղների վտանգի կանխարգելմանը, կկանոնակարգի գետերի հուների մաքրման ընթացակարգը։</w:t>
      </w:r>
    </w:p>
    <w:p w14:paraId="4C1C632D" w14:textId="77777777" w:rsidR="00C848BE" w:rsidRPr="00D87C22" w:rsidRDefault="00C848BE" w:rsidP="000B732C">
      <w:pPr>
        <w:tabs>
          <w:tab w:val="left" w:pos="90"/>
        </w:tabs>
        <w:autoSpaceDE w:val="0"/>
        <w:autoSpaceDN w:val="0"/>
        <w:adjustRightInd w:val="0"/>
        <w:spacing w:line="360" w:lineRule="auto"/>
        <w:ind w:firstLine="540"/>
        <w:jc w:val="both"/>
        <w:rPr>
          <w:rFonts w:ascii="GHEA Grapalat" w:hAnsi="GHEA Grapalat"/>
          <w:lang w:val="hy-AM"/>
        </w:rPr>
      </w:pPr>
    </w:p>
    <w:sectPr w:rsidR="00C848BE" w:rsidRPr="00D87C22" w:rsidSect="0039239D">
      <w:pgSz w:w="11906" w:h="16838" w:code="9"/>
      <w:pgMar w:top="1134" w:right="1133"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amian">
    <w:charset w:val="00"/>
    <w:family w:val="roman"/>
    <w:pitch w:val="variable"/>
    <w:sig w:usb0="00000003" w:usb1="00000000" w:usb2="00000000" w:usb3="00000000" w:csb0="00000001" w:csb1="00000000"/>
  </w:font>
  <w:font w:name="Arial AMU">
    <w:altName w:val="Arial"/>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D22833"/>
    <w:multiLevelType w:val="hybridMultilevel"/>
    <w:tmpl w:val="DCD6B18E"/>
    <w:lvl w:ilvl="0" w:tplc="C59A416A">
      <w:start w:val="1"/>
      <w:numFmt w:val="decimal"/>
      <w:lvlText w:val="%1."/>
      <w:lvlJc w:val="left"/>
      <w:pPr>
        <w:ind w:left="1605" w:hanging="106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7E2B1DD4"/>
    <w:multiLevelType w:val="hybridMultilevel"/>
    <w:tmpl w:val="912A75EE"/>
    <w:lvl w:ilvl="0" w:tplc="C24678B0">
      <w:start w:val="5"/>
      <w:numFmt w:val="bullet"/>
      <w:lvlText w:val="-"/>
      <w:lvlJc w:val="left"/>
      <w:pPr>
        <w:ind w:left="900" w:hanging="360"/>
      </w:pPr>
      <w:rPr>
        <w:rFonts w:ascii="GHEA Grapalat" w:eastAsiaTheme="minorHAnsi" w:hAnsi="GHEA Grapalat" w:cs="Sylfaen" w:hint="default"/>
        <w:color w:val="000000" w:themeColor="text1"/>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15:restartNumberingAfterBreak="0">
    <w:nsid w:val="7EE72CF9"/>
    <w:multiLevelType w:val="multilevel"/>
    <w:tmpl w:val="00D07ECA"/>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814"/>
    <w:rsid w:val="00023344"/>
    <w:rsid w:val="00034E7F"/>
    <w:rsid w:val="000539E2"/>
    <w:rsid w:val="000721E0"/>
    <w:rsid w:val="000A1A43"/>
    <w:rsid w:val="000B732C"/>
    <w:rsid w:val="00170810"/>
    <w:rsid w:val="001857D9"/>
    <w:rsid w:val="001D5ECE"/>
    <w:rsid w:val="001F7AD6"/>
    <w:rsid w:val="00220F53"/>
    <w:rsid w:val="002223E8"/>
    <w:rsid w:val="00294985"/>
    <w:rsid w:val="00296BE0"/>
    <w:rsid w:val="002C34A3"/>
    <w:rsid w:val="003529E2"/>
    <w:rsid w:val="0039239D"/>
    <w:rsid w:val="00393051"/>
    <w:rsid w:val="003C02B5"/>
    <w:rsid w:val="003C39A0"/>
    <w:rsid w:val="00432731"/>
    <w:rsid w:val="00434AD6"/>
    <w:rsid w:val="00446A2E"/>
    <w:rsid w:val="004523DE"/>
    <w:rsid w:val="0045664C"/>
    <w:rsid w:val="00460E4B"/>
    <w:rsid w:val="004964B3"/>
    <w:rsid w:val="004E51D6"/>
    <w:rsid w:val="005276DF"/>
    <w:rsid w:val="00535689"/>
    <w:rsid w:val="005B1505"/>
    <w:rsid w:val="005C27AE"/>
    <w:rsid w:val="005C4312"/>
    <w:rsid w:val="005D1E96"/>
    <w:rsid w:val="00671401"/>
    <w:rsid w:val="006904A1"/>
    <w:rsid w:val="00695252"/>
    <w:rsid w:val="006C0B77"/>
    <w:rsid w:val="00700487"/>
    <w:rsid w:val="007B4F4D"/>
    <w:rsid w:val="008242FF"/>
    <w:rsid w:val="00870751"/>
    <w:rsid w:val="008B5483"/>
    <w:rsid w:val="00922C48"/>
    <w:rsid w:val="00935AC5"/>
    <w:rsid w:val="00962294"/>
    <w:rsid w:val="00A71EED"/>
    <w:rsid w:val="00A84938"/>
    <w:rsid w:val="00A95607"/>
    <w:rsid w:val="00A96B8C"/>
    <w:rsid w:val="00AB30CE"/>
    <w:rsid w:val="00AE0814"/>
    <w:rsid w:val="00AE4423"/>
    <w:rsid w:val="00B37CF0"/>
    <w:rsid w:val="00B54722"/>
    <w:rsid w:val="00B630B7"/>
    <w:rsid w:val="00B80382"/>
    <w:rsid w:val="00B915B7"/>
    <w:rsid w:val="00B93CDD"/>
    <w:rsid w:val="00BF7185"/>
    <w:rsid w:val="00C07C90"/>
    <w:rsid w:val="00C848BE"/>
    <w:rsid w:val="00C84EBF"/>
    <w:rsid w:val="00CB4055"/>
    <w:rsid w:val="00D05879"/>
    <w:rsid w:val="00D05B35"/>
    <w:rsid w:val="00D11BEB"/>
    <w:rsid w:val="00D87C22"/>
    <w:rsid w:val="00DB440D"/>
    <w:rsid w:val="00DE189C"/>
    <w:rsid w:val="00EA59DF"/>
    <w:rsid w:val="00EC363C"/>
    <w:rsid w:val="00ED3EB9"/>
    <w:rsid w:val="00EE4070"/>
    <w:rsid w:val="00F12C76"/>
    <w:rsid w:val="00F47D0E"/>
    <w:rsid w:val="00F6406D"/>
    <w:rsid w:val="00F71637"/>
    <w:rsid w:val="00FF7D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DA948"/>
  <w15:chartTrackingRefBased/>
  <w15:docId w15:val="{4C351058-13E0-4236-9A8C-375C0A386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B7"/>
    <w:pPr>
      <w:spacing w:line="240" w:lineRule="auto"/>
    </w:pPr>
    <w:rPr>
      <w:rFonts w:ascii="Times New Roman" w:hAnsi="Times New Roman"/>
      <w:sz w:val="28"/>
    </w:rPr>
  </w:style>
  <w:style w:type="paragraph" w:styleId="Heading5">
    <w:name w:val="heading 5"/>
    <w:basedOn w:val="Normal"/>
    <w:next w:val="Normal"/>
    <w:link w:val="Heading5Char"/>
    <w:uiPriority w:val="9"/>
    <w:semiHidden/>
    <w:unhideWhenUsed/>
    <w:qFormat/>
    <w:rsid w:val="00460E4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unhideWhenUsed/>
    <w:qFormat/>
    <w:rsid w:val="00B630B7"/>
    <w:pPr>
      <w:spacing w:before="100" w:beforeAutospacing="1" w:after="100" w:afterAutospacing="1"/>
    </w:pPr>
    <w:rPr>
      <w:rFonts w:eastAsia="Times New Roman" w:cs="Times New Roman"/>
      <w:sz w:val="24"/>
      <w:szCs w:val="24"/>
      <w:lang w:val="en-US"/>
    </w:rPr>
  </w:style>
  <w:style w:type="character" w:styleId="Strong">
    <w:name w:val="Strong"/>
    <w:basedOn w:val="DefaultParagraphFont"/>
    <w:uiPriority w:val="22"/>
    <w:qFormat/>
    <w:rsid w:val="00B630B7"/>
    <w:rPr>
      <w:b/>
      <w:bCs/>
    </w:rPr>
  </w:style>
  <w:style w:type="character" w:styleId="Emphasis">
    <w:name w:val="Emphasis"/>
    <w:basedOn w:val="DefaultParagraphFont"/>
    <w:uiPriority w:val="20"/>
    <w:qFormat/>
    <w:rsid w:val="00B630B7"/>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B630B7"/>
    <w:rPr>
      <w:rFonts w:ascii="Times New Roman" w:eastAsia="Times New Roman" w:hAnsi="Times New Roman" w:cs="Times New Roman"/>
      <w:sz w:val="24"/>
      <w:szCs w:val="24"/>
      <w:lang w:val="en-U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B630B7"/>
    <w:pPr>
      <w:spacing w:line="256" w:lineRule="auto"/>
      <w:ind w:left="720"/>
      <w:contextualSpacing/>
    </w:pPr>
    <w:rPr>
      <w:rFonts w:asciiTheme="minorHAnsi" w:hAnsiTheme="minorHAnsi"/>
      <w:sz w:val="22"/>
      <w:lang w:val="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0539E2"/>
    <w:rPr>
      <w:lang w:val="en-US"/>
    </w:rPr>
  </w:style>
  <w:style w:type="character" w:styleId="Hyperlink">
    <w:name w:val="Hyperlink"/>
    <w:basedOn w:val="DefaultParagraphFont"/>
    <w:uiPriority w:val="99"/>
    <w:unhideWhenUsed/>
    <w:rsid w:val="00393051"/>
    <w:rPr>
      <w:color w:val="0563C1" w:themeColor="hyperlink"/>
      <w:u w:val="single"/>
    </w:rPr>
  </w:style>
  <w:style w:type="character" w:customStyle="1" w:styleId="UnresolvedMention">
    <w:name w:val="Unresolved Mention"/>
    <w:basedOn w:val="DefaultParagraphFont"/>
    <w:uiPriority w:val="99"/>
    <w:semiHidden/>
    <w:unhideWhenUsed/>
    <w:rsid w:val="00393051"/>
    <w:rPr>
      <w:color w:val="605E5C"/>
      <w:shd w:val="clear" w:color="auto" w:fill="E1DFDD"/>
    </w:rPr>
  </w:style>
  <w:style w:type="character" w:customStyle="1" w:styleId="Heading5Char">
    <w:name w:val="Heading 5 Char"/>
    <w:basedOn w:val="DefaultParagraphFont"/>
    <w:link w:val="Heading5"/>
    <w:uiPriority w:val="9"/>
    <w:semiHidden/>
    <w:rsid w:val="00460E4B"/>
    <w:rPr>
      <w:rFonts w:asciiTheme="majorHAnsi" w:eastAsiaTheme="majorEastAsia" w:hAnsiTheme="majorHAnsi" w:cstheme="majorBidi"/>
      <w:color w:val="2E74B5" w:themeColor="accent1" w:themeShade="BF"/>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4</Pages>
  <Words>812</Words>
  <Characters>4632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Alikhanyan</dc:creator>
  <cp:keywords>https://mul2-mnp.gov.am/tasks/1284327/oneclick?token=f5877a13d68caafa6f1491d33ca638b8</cp:keywords>
  <dc:description/>
  <cp:lastModifiedBy>Lilit Abrahamyan</cp:lastModifiedBy>
  <cp:revision>117</cp:revision>
  <cp:lastPrinted>2024-07-19T13:05:00Z</cp:lastPrinted>
  <dcterms:created xsi:type="dcterms:W3CDTF">2024-07-19T11:58:00Z</dcterms:created>
  <dcterms:modified xsi:type="dcterms:W3CDTF">2025-10-27T09:32:00Z</dcterms:modified>
</cp:coreProperties>
</file>