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B09" w:rsidRDefault="00EC0B09" w:rsidP="00162185">
      <w:pPr>
        <w:spacing w:after="0" w:line="240" w:lineRule="auto"/>
        <w:jc w:val="center"/>
        <w:rPr>
          <w:rFonts w:ascii="GHEA Grapalat" w:hAnsi="GHEA Grapalat"/>
          <w:b/>
          <w:i w:val="0"/>
          <w:spacing w:val="16"/>
          <w:sz w:val="24"/>
          <w:szCs w:val="24"/>
        </w:rPr>
      </w:pPr>
    </w:p>
    <w:p w:rsidR="00726490" w:rsidRDefault="00726490" w:rsidP="00726490">
      <w:pPr>
        <w:jc w:val="right"/>
        <w:rPr>
          <w:rFonts w:ascii="GHEA Grapalat" w:hAnsi="GHEA Grapalat" w:cs="Arial"/>
          <w:b/>
          <w:bCs w:val="0"/>
          <w:i w:val="0"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kern w:val="32"/>
          <w:sz w:val="20"/>
          <w:szCs w:val="20"/>
          <w:u w:val="single"/>
          <w:lang w:val="pt-BR"/>
        </w:rPr>
        <w:t>ՆԱԽԱԳԻԾ</w:t>
      </w:r>
    </w:p>
    <w:p w:rsidR="00726490" w:rsidRDefault="00726490" w:rsidP="00D87317">
      <w:pPr>
        <w:rPr>
          <w:rFonts w:ascii="GHEA Grapalat" w:hAnsi="GHEA Grapalat"/>
          <w:b/>
          <w:kern w:val="32"/>
          <w:lang w:val="pt-BR"/>
        </w:rPr>
      </w:pPr>
    </w:p>
    <w:p w:rsidR="00726490" w:rsidRPr="00D87317" w:rsidRDefault="00726490" w:rsidP="00726490">
      <w:pPr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D8731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726490" w:rsidRPr="00D87317" w:rsidRDefault="00726490" w:rsidP="00726490">
      <w:pPr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D8731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726490" w:rsidRPr="00D87317" w:rsidRDefault="00726490" w:rsidP="00726490">
      <w:pPr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</w:p>
    <w:p w:rsidR="00726490" w:rsidRDefault="00726490" w:rsidP="00A923C1">
      <w:pPr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D8731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D87317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D8731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D87317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_____________2019 </w:t>
      </w:r>
      <w:r w:rsidRPr="00D8731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D87317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. N ____-</w:t>
      </w:r>
      <w:r w:rsidRPr="00D8731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Ա</w:t>
      </w:r>
    </w:p>
    <w:p w:rsidR="00A923C1" w:rsidRPr="00A923C1" w:rsidRDefault="00A923C1" w:rsidP="00A923C1">
      <w:pPr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</w:p>
    <w:p w:rsidR="00726490" w:rsidRPr="006C5771" w:rsidRDefault="00726490" w:rsidP="00726490">
      <w:pPr>
        <w:pStyle w:val="mechtex"/>
        <w:rPr>
          <w:rFonts w:ascii="GHEA Grapalat" w:hAnsi="GHEA Grapalat"/>
          <w:b/>
          <w:sz w:val="24"/>
          <w:szCs w:val="24"/>
          <w:lang w:val="pt-BR"/>
        </w:rPr>
      </w:pPr>
      <w:r w:rsidRPr="006C5771">
        <w:rPr>
          <w:rFonts w:ascii="GHEA Grapalat" w:hAnsi="GHEA Grapalat" w:cs="Arial"/>
          <w:b/>
          <w:sz w:val="24"/>
          <w:szCs w:val="24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5771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5771">
        <w:rPr>
          <w:rFonts w:ascii="GHEA Grapalat" w:hAnsi="GHEA Grapalat" w:cs="Arial"/>
          <w:b/>
          <w:sz w:val="24"/>
          <w:szCs w:val="24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2018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5771">
        <w:rPr>
          <w:rFonts w:ascii="GHEA Grapalat" w:hAnsi="GHEA Grapalat" w:cs="Arial"/>
          <w:b/>
          <w:sz w:val="24"/>
          <w:szCs w:val="24"/>
        </w:rPr>
        <w:t>ԹՎԱԿԱՆԻ</w:t>
      </w:r>
    </w:p>
    <w:p w:rsidR="00726490" w:rsidRDefault="00726490" w:rsidP="00726490">
      <w:pPr>
        <w:pStyle w:val="mechtex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/>
          <w:spacing w:val="-2"/>
          <w:sz w:val="24"/>
          <w:szCs w:val="24"/>
          <w:lang w:val="en-US"/>
        </w:rPr>
        <w:t>ՀՈԿՏԵՄԲԵՐԻ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4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1089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/>
          <w:b/>
          <w:kern w:val="32"/>
          <w:sz w:val="24"/>
          <w:szCs w:val="24"/>
          <w:lang w:val="pt-BR"/>
        </w:rPr>
        <w:br/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</w:p>
    <w:p w:rsidR="00726490" w:rsidRPr="006C5771" w:rsidRDefault="00726490" w:rsidP="00726490">
      <w:pPr>
        <w:pStyle w:val="mechtex"/>
        <w:rPr>
          <w:rFonts w:ascii="GHEA Grapalat" w:hAnsi="GHEA Grapalat"/>
          <w:b/>
          <w:kern w:val="32"/>
          <w:sz w:val="24"/>
          <w:szCs w:val="24"/>
          <w:lang w:val="pt-BR"/>
        </w:rPr>
      </w:pPr>
    </w:p>
    <w:p w:rsidR="00726490" w:rsidRDefault="00726490" w:rsidP="00726490">
      <w:pPr>
        <w:jc w:val="both"/>
        <w:rPr>
          <w:rFonts w:ascii="GHEA Grapalat" w:hAnsi="GHEA Grapalat" w:cs="Arial"/>
          <w:bCs w:val="0"/>
          <w:kern w:val="32"/>
          <w:sz w:val="20"/>
          <w:szCs w:val="20"/>
          <w:lang w:val="pt-BR"/>
        </w:rPr>
      </w:pPr>
    </w:p>
    <w:p w:rsidR="00D87317" w:rsidRDefault="00726490" w:rsidP="00D87317">
      <w:pPr>
        <w:pStyle w:val="norm"/>
        <w:tabs>
          <w:tab w:val="left" w:pos="630"/>
        </w:tabs>
        <w:ind w:left="-576" w:firstLine="720"/>
        <w:rPr>
          <w:rFonts w:ascii="GHEA Grapalat" w:hAnsi="GHEA Grapalat"/>
          <w:kern w:val="32"/>
          <w:sz w:val="24"/>
          <w:szCs w:val="24"/>
        </w:rPr>
      </w:pP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Հիմք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ընդունելով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«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Նորմատիվ</w:t>
      </w:r>
      <w:r w:rsidRPr="00047BFB">
        <w:rPr>
          <w:rFonts w:ascii="GHEA Grapalat" w:hAnsi="GHEA Grapalat" w:cs="Arial Armenian"/>
          <w:spacing w:val="-6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իրավական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ակտերի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մասին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»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Հայաստանի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Հանրա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softHyphen/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պետու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softHyphen/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թյան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օրենքի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33-րդ և 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>34-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րդ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հոդված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ներ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ը՝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Հայաստանի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Հանրապետության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կառավարությունը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   </w:t>
      </w:r>
      <w:r w:rsidRPr="00047BFB">
        <w:rPr>
          <w:rFonts w:ascii="GHEA Grapalat" w:hAnsi="GHEA Grapalat" w:cs="Arial"/>
          <w:kern w:val="32"/>
          <w:sz w:val="24"/>
          <w:szCs w:val="24"/>
        </w:rPr>
        <w:t>ո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ր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ո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շ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ու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մ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    </w:t>
      </w:r>
      <w:r w:rsidRPr="00047BFB">
        <w:rPr>
          <w:rFonts w:ascii="GHEA Grapalat" w:hAnsi="GHEA Grapalat" w:cs="Arial"/>
          <w:kern w:val="32"/>
          <w:sz w:val="24"/>
          <w:szCs w:val="24"/>
        </w:rPr>
        <w:t>է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>.</w:t>
      </w:r>
    </w:p>
    <w:p w:rsidR="00726490" w:rsidRPr="00D87317" w:rsidRDefault="00726490" w:rsidP="00D87317">
      <w:pPr>
        <w:pStyle w:val="norm"/>
        <w:numPr>
          <w:ilvl w:val="0"/>
          <w:numId w:val="3"/>
        </w:numPr>
        <w:tabs>
          <w:tab w:val="left" w:pos="630"/>
        </w:tabs>
        <w:rPr>
          <w:rFonts w:ascii="GHEA Grapalat" w:hAnsi="GHEA Grapalat"/>
          <w:kern w:val="32"/>
          <w:sz w:val="24"/>
          <w:szCs w:val="24"/>
        </w:rPr>
      </w:pPr>
      <w:r w:rsidRPr="00047BFB">
        <w:rPr>
          <w:rFonts w:ascii="GHEA Grapalat" w:hAnsi="GHEA Grapalat" w:cs="Arial"/>
          <w:spacing w:val="-4"/>
          <w:sz w:val="24"/>
          <w:szCs w:val="24"/>
        </w:rPr>
        <w:t>Հայաստանի</w:t>
      </w:r>
      <w:r w:rsidRPr="00047BFB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4"/>
          <w:sz w:val="24"/>
          <w:szCs w:val="24"/>
        </w:rPr>
        <w:t>Հանրապետության</w:t>
      </w:r>
      <w:r w:rsidRPr="00047BFB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4"/>
          <w:sz w:val="24"/>
          <w:szCs w:val="24"/>
        </w:rPr>
        <w:t>կառավարության</w:t>
      </w:r>
      <w:r w:rsidRPr="00047BFB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pacing w:val="-4"/>
          <w:sz w:val="24"/>
          <w:szCs w:val="24"/>
          <w:lang w:val="pt-BR"/>
        </w:rPr>
        <w:t>2018</w:t>
      </w:r>
      <w:r w:rsidRPr="00047BFB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4"/>
          <w:sz w:val="24"/>
          <w:szCs w:val="24"/>
        </w:rPr>
        <w:t>թվականի</w:t>
      </w:r>
      <w:r w:rsidRPr="00047BFB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Pr="008C6C58">
        <w:rPr>
          <w:rFonts w:ascii="GHEA Grapalat" w:hAnsi="GHEA Grapalat" w:cs="Arial"/>
          <w:spacing w:val="-4"/>
          <w:sz w:val="24"/>
          <w:szCs w:val="24"/>
        </w:rPr>
        <w:t>հոկտեմբե</w:t>
      </w:r>
      <w:r w:rsidRPr="006C5771">
        <w:rPr>
          <w:rFonts w:ascii="GHEA Grapalat" w:hAnsi="GHEA Grapalat" w:cs="Arial"/>
          <w:spacing w:val="-4"/>
          <w:sz w:val="24"/>
          <w:szCs w:val="24"/>
        </w:rPr>
        <w:t>րի</w:t>
      </w:r>
      <w:r w:rsidRPr="00047BFB">
        <w:rPr>
          <w:rFonts w:ascii="GHEA Grapalat" w:hAnsi="GHEA Grapalat" w:cs="Sylfaen"/>
          <w:spacing w:val="-4"/>
          <w:sz w:val="24"/>
          <w:szCs w:val="24"/>
        </w:rPr>
        <w:t xml:space="preserve"> </w:t>
      </w:r>
      <w:r>
        <w:rPr>
          <w:rFonts w:ascii="GHEA Grapalat" w:hAnsi="GHEA Grapalat" w:cs="Sylfaen"/>
          <w:spacing w:val="-4"/>
          <w:sz w:val="24"/>
          <w:szCs w:val="24"/>
          <w:lang w:val="pt-BR"/>
        </w:rPr>
        <w:t>4</w:t>
      </w:r>
      <w:r w:rsidRPr="00047BFB">
        <w:rPr>
          <w:rFonts w:ascii="GHEA Grapalat" w:hAnsi="GHEA Grapalat" w:cs="Sylfaen"/>
          <w:spacing w:val="-4"/>
          <w:sz w:val="24"/>
          <w:szCs w:val="24"/>
          <w:lang w:val="pt-BR"/>
        </w:rPr>
        <w:t>-</w:t>
      </w:r>
      <w:r w:rsidRPr="00047BFB">
        <w:rPr>
          <w:rFonts w:ascii="GHEA Grapalat" w:hAnsi="GHEA Grapalat" w:cs="Arial"/>
          <w:spacing w:val="-4"/>
          <w:sz w:val="24"/>
          <w:szCs w:val="24"/>
        </w:rPr>
        <w:t>ի</w:t>
      </w:r>
      <w:r w:rsidRPr="00047BFB">
        <w:rPr>
          <w:rFonts w:ascii="GHEA Grapalat" w:hAnsi="GHEA Grapalat" w:cs="Sylfaen"/>
          <w:spacing w:val="-4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 w:cs="Sylfaen"/>
          <w:sz w:val="24"/>
          <w:szCs w:val="24"/>
        </w:rPr>
        <w:t>Անհատույց օգտագործման իրավունքով գույք հանձնելու մասին</w:t>
      </w:r>
      <w:r w:rsidRPr="00047BFB">
        <w:rPr>
          <w:rFonts w:ascii="GHEA Grapalat" w:hAnsi="GHEA Grapalat" w:cs="Sylfaen"/>
          <w:spacing w:val="-2"/>
          <w:sz w:val="24"/>
          <w:szCs w:val="24"/>
        </w:rPr>
        <w:t>»</w:t>
      </w:r>
      <w:r w:rsidRPr="00047BFB">
        <w:rPr>
          <w:rFonts w:ascii="GHEA Grapalat" w:hAnsi="GHEA Grapalat"/>
          <w:spacing w:val="-2"/>
          <w:sz w:val="24"/>
          <w:szCs w:val="24"/>
          <w:lang w:val="pt-BR"/>
        </w:rPr>
        <w:t xml:space="preserve"> N</w:t>
      </w:r>
      <w:r w:rsidRPr="00047BFB">
        <w:rPr>
          <w:rFonts w:ascii="GHEA Grapalat" w:hAnsi="GHEA Grapalat"/>
          <w:spacing w:val="-2"/>
          <w:sz w:val="24"/>
          <w:szCs w:val="24"/>
        </w:rPr>
        <w:t xml:space="preserve"> </w:t>
      </w:r>
      <w:r>
        <w:rPr>
          <w:rFonts w:ascii="GHEA Grapalat" w:hAnsi="GHEA Grapalat"/>
          <w:spacing w:val="-2"/>
          <w:sz w:val="24"/>
          <w:szCs w:val="24"/>
          <w:lang w:val="pt-BR"/>
        </w:rPr>
        <w:t>1089</w:t>
      </w:r>
      <w:r w:rsidRPr="00047BFB">
        <w:rPr>
          <w:rFonts w:ascii="GHEA Grapalat" w:hAnsi="GHEA Grapalat"/>
          <w:spacing w:val="-2"/>
          <w:sz w:val="24"/>
          <w:szCs w:val="24"/>
          <w:lang w:val="pt-BR"/>
        </w:rPr>
        <w:t>-</w:t>
      </w:r>
      <w:r w:rsidRPr="00047BFB">
        <w:rPr>
          <w:rFonts w:ascii="GHEA Grapalat" w:hAnsi="GHEA Grapalat" w:cs="Arial"/>
          <w:spacing w:val="-2"/>
          <w:sz w:val="24"/>
          <w:szCs w:val="24"/>
        </w:rPr>
        <w:t>Ա</w:t>
      </w:r>
      <w:r w:rsidRPr="00047BFB">
        <w:rPr>
          <w:rFonts w:ascii="GHEA Grapalat" w:hAnsi="GHEA Grapalat"/>
          <w:spacing w:val="-2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2"/>
          <w:sz w:val="24"/>
          <w:szCs w:val="24"/>
          <w:lang w:val="ro-RO"/>
        </w:rPr>
        <w:t>որոշման</w:t>
      </w:r>
      <w:r w:rsidRPr="00047BFB">
        <w:rPr>
          <w:rFonts w:ascii="GHEA Grapalat" w:hAnsi="GHEA Grapalat" w:cs="Times Armenian"/>
          <w:spacing w:val="-2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pacing w:val="-2"/>
          <w:sz w:val="24"/>
          <w:szCs w:val="24"/>
          <w:lang w:val="pt-BR"/>
        </w:rPr>
        <w:t>3</w:t>
      </w:r>
      <w:r w:rsidRPr="00047BFB">
        <w:rPr>
          <w:rFonts w:ascii="GHEA Grapalat" w:hAnsi="GHEA Grapalat"/>
          <w:spacing w:val="-2"/>
          <w:sz w:val="24"/>
          <w:szCs w:val="24"/>
          <w:lang w:val="pt-BR"/>
        </w:rPr>
        <w:t>-</w:t>
      </w:r>
      <w:r w:rsidRPr="00047BFB">
        <w:rPr>
          <w:rFonts w:ascii="GHEA Grapalat" w:hAnsi="GHEA Grapalat" w:cs="Arial"/>
          <w:spacing w:val="-2"/>
          <w:sz w:val="24"/>
          <w:szCs w:val="24"/>
        </w:rPr>
        <w:t>րդ</w:t>
      </w:r>
      <w:r w:rsidRPr="00047BFB">
        <w:rPr>
          <w:rFonts w:ascii="GHEA Grapalat" w:hAnsi="GHEA Grapalat"/>
          <w:spacing w:val="-2"/>
          <w:sz w:val="24"/>
          <w:szCs w:val="24"/>
        </w:rPr>
        <w:t xml:space="preserve"> </w:t>
      </w:r>
      <w:r>
        <w:rPr>
          <w:rFonts w:ascii="GHEA Grapalat" w:hAnsi="GHEA Grapalat" w:cs="Arial"/>
          <w:spacing w:val="-2"/>
          <w:sz w:val="24"/>
          <w:szCs w:val="24"/>
        </w:rPr>
        <w:t>կետում</w:t>
      </w:r>
      <w:r w:rsidRPr="006E7D86">
        <w:rPr>
          <w:rFonts w:ascii="GHEA Grapalat" w:hAnsi="GHEA Grapalat"/>
          <w:spacing w:val="-2"/>
          <w:sz w:val="24"/>
          <w:szCs w:val="24"/>
        </w:rPr>
        <w:t xml:space="preserve"> </w:t>
      </w:r>
      <w:r w:rsidRPr="006E7D86">
        <w:rPr>
          <w:rFonts w:ascii="GHEA Grapalat" w:hAnsi="GHEA Grapalat"/>
          <w:spacing w:val="-2"/>
          <w:sz w:val="24"/>
          <w:szCs w:val="24"/>
          <w:lang w:val="pt-BR"/>
        </w:rPr>
        <w:t>«</w:t>
      </w:r>
      <w:r>
        <w:rPr>
          <w:rFonts w:ascii="GHEA Grapalat" w:hAnsi="GHEA Grapalat"/>
          <w:spacing w:val="-2"/>
          <w:sz w:val="24"/>
          <w:szCs w:val="24"/>
          <w:lang w:val="pt-BR"/>
        </w:rPr>
        <w:t>սույն որոշումն ուժի մեջ մտնելուց հետո երկամ</w:t>
      </w:r>
      <w:r w:rsidRPr="006E7D86">
        <w:rPr>
          <w:rFonts w:ascii="GHEA Grapalat" w:hAnsi="GHEA Grapalat" w:cs="Arial"/>
          <w:spacing w:val="-2"/>
          <w:sz w:val="24"/>
          <w:szCs w:val="24"/>
          <w:lang w:val="pt-BR"/>
        </w:rPr>
        <w:t>սյա</w:t>
      </w:r>
      <w:r>
        <w:rPr>
          <w:rFonts w:ascii="GHEA Grapalat" w:hAnsi="GHEA Grapalat" w:cs="Arial"/>
          <w:spacing w:val="-2"/>
          <w:sz w:val="24"/>
          <w:szCs w:val="24"/>
          <w:lang w:val="pt-BR"/>
        </w:rPr>
        <w:t xml:space="preserve"> ժամկետում</w:t>
      </w:r>
      <w:r w:rsidRPr="006E7D86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» </w:t>
      </w:r>
      <w:r w:rsidRPr="006E7D86">
        <w:rPr>
          <w:rFonts w:ascii="GHEA Grapalat" w:hAnsi="GHEA Grapalat" w:cs="Arial"/>
          <w:spacing w:val="-2"/>
          <w:sz w:val="24"/>
          <w:szCs w:val="24"/>
        </w:rPr>
        <w:t>բառ</w:t>
      </w:r>
      <w:r w:rsidRPr="006C5771">
        <w:rPr>
          <w:rFonts w:ascii="GHEA Grapalat" w:hAnsi="GHEA Grapalat" w:cs="Arial"/>
          <w:spacing w:val="-2"/>
          <w:sz w:val="24"/>
          <w:szCs w:val="24"/>
        </w:rPr>
        <w:t>եր</w:t>
      </w:r>
      <w:r w:rsidRPr="006E7D86">
        <w:rPr>
          <w:rFonts w:ascii="GHEA Grapalat" w:hAnsi="GHEA Grapalat" w:cs="Arial"/>
          <w:spacing w:val="-2"/>
          <w:sz w:val="24"/>
          <w:szCs w:val="24"/>
        </w:rPr>
        <w:t>ը</w:t>
      </w:r>
      <w:r w:rsidRPr="006E7D86">
        <w:rPr>
          <w:rFonts w:ascii="GHEA Grapalat" w:hAnsi="GHEA Grapalat" w:cs="Arial Armenian"/>
          <w:sz w:val="24"/>
          <w:szCs w:val="24"/>
        </w:rPr>
        <w:t xml:space="preserve"> </w:t>
      </w:r>
      <w:r w:rsidRPr="006E7D86">
        <w:rPr>
          <w:rFonts w:ascii="GHEA Grapalat" w:hAnsi="GHEA Grapalat" w:cs="Arial"/>
          <w:sz w:val="24"/>
          <w:szCs w:val="24"/>
        </w:rPr>
        <w:t>փոխարինել</w:t>
      </w:r>
      <w:r w:rsidRPr="006E7D86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6C5771">
        <w:rPr>
          <w:rFonts w:ascii="GHEA Grapalat" w:hAnsi="GHEA Grapalat" w:cs="Arial"/>
          <w:sz w:val="24"/>
          <w:szCs w:val="24"/>
        </w:rPr>
        <w:t>մինչև 2019 թվականի նոյեմբերի 1-ը</w:t>
      </w:r>
      <w:r w:rsidRPr="006E7D86">
        <w:rPr>
          <w:rFonts w:ascii="GHEA Grapalat" w:hAnsi="GHEA Grapalat"/>
          <w:sz w:val="24"/>
          <w:szCs w:val="24"/>
        </w:rPr>
        <w:t xml:space="preserve">» </w:t>
      </w:r>
      <w:r w:rsidRPr="006E7D86">
        <w:rPr>
          <w:rFonts w:ascii="GHEA Grapalat" w:hAnsi="GHEA Grapalat" w:cs="Arial"/>
          <w:sz w:val="24"/>
          <w:szCs w:val="24"/>
        </w:rPr>
        <w:t>բառ</w:t>
      </w:r>
      <w:r w:rsidRPr="006C5771">
        <w:rPr>
          <w:rFonts w:ascii="GHEA Grapalat" w:hAnsi="GHEA Grapalat" w:cs="Arial"/>
          <w:sz w:val="24"/>
          <w:szCs w:val="24"/>
        </w:rPr>
        <w:t>եր</w:t>
      </w:r>
      <w:r w:rsidRPr="006E7D86">
        <w:rPr>
          <w:rFonts w:ascii="GHEA Grapalat" w:hAnsi="GHEA Grapalat" w:cs="Arial"/>
          <w:sz w:val="24"/>
          <w:szCs w:val="24"/>
        </w:rPr>
        <w:t>ով</w:t>
      </w:r>
      <w:r>
        <w:rPr>
          <w:rFonts w:ascii="GHEA Grapalat" w:hAnsi="GHEA Grapalat"/>
          <w:sz w:val="24"/>
          <w:szCs w:val="24"/>
          <w:lang w:val="pt-BR"/>
        </w:rPr>
        <w:t>:</w:t>
      </w:r>
    </w:p>
    <w:p w:rsidR="00726490" w:rsidRPr="00047BFB" w:rsidRDefault="00726490" w:rsidP="00726490">
      <w:pPr>
        <w:pStyle w:val="norm"/>
        <w:ind w:left="360" w:firstLine="0"/>
        <w:rPr>
          <w:rFonts w:ascii="GHEA Grapalat" w:hAnsi="GHEA Grapalat" w:cs="Sylfaen"/>
          <w:spacing w:val="-2"/>
          <w:sz w:val="24"/>
          <w:szCs w:val="24"/>
          <w:lang w:val="pt-BR"/>
        </w:rPr>
      </w:pPr>
    </w:p>
    <w:p w:rsidR="00726490" w:rsidRPr="006C5771" w:rsidRDefault="00726490" w:rsidP="00E720B9">
      <w:pPr>
        <w:pStyle w:val="Header"/>
        <w:rPr>
          <w:rFonts w:ascii="GHEA Grapalat" w:hAnsi="GHEA Grapalat" w:cs="Sylfaen"/>
          <w:b/>
          <w:lang w:val="hy-AM"/>
        </w:rPr>
      </w:pPr>
    </w:p>
    <w:p w:rsidR="00726490" w:rsidRPr="006C5771" w:rsidRDefault="00726490" w:rsidP="00726490">
      <w:pPr>
        <w:pStyle w:val="Header"/>
        <w:jc w:val="center"/>
        <w:rPr>
          <w:rFonts w:ascii="GHEA Grapalat" w:hAnsi="GHEA Grapalat" w:cs="Sylfaen"/>
          <w:b/>
          <w:lang w:val="hy-AM"/>
        </w:rPr>
      </w:pPr>
    </w:p>
    <w:p w:rsidR="00726490" w:rsidRPr="006C5771" w:rsidRDefault="00726490" w:rsidP="00726490">
      <w:pPr>
        <w:pStyle w:val="Header"/>
        <w:jc w:val="center"/>
        <w:rPr>
          <w:rFonts w:ascii="GHEA Grapalat" w:hAnsi="GHEA Grapalat" w:cs="Sylfaen"/>
          <w:b/>
          <w:lang w:val="hy-AM"/>
        </w:rPr>
      </w:pPr>
    </w:p>
    <w:p w:rsidR="00726490" w:rsidRPr="006C5771" w:rsidRDefault="00726490" w:rsidP="00726490">
      <w:pPr>
        <w:pStyle w:val="Header"/>
        <w:jc w:val="center"/>
        <w:rPr>
          <w:rFonts w:ascii="GHEA Grapalat" w:hAnsi="GHEA Grapalat" w:cs="Sylfaen"/>
          <w:b/>
          <w:lang w:val="hy-AM"/>
        </w:rPr>
      </w:pPr>
    </w:p>
    <w:p w:rsidR="00726490" w:rsidRPr="00E618AA" w:rsidRDefault="00726490" w:rsidP="00E720B9">
      <w:pPr>
        <w:pStyle w:val="Header"/>
        <w:spacing w:line="360" w:lineRule="auto"/>
        <w:rPr>
          <w:rFonts w:ascii="GHEA Grapalat" w:hAnsi="GHEA Grapalat" w:cs="Sylfaen"/>
          <w:b/>
          <w:lang w:val="hy-AM"/>
        </w:rPr>
      </w:pPr>
    </w:p>
    <w:p w:rsidR="00CC0C3E" w:rsidRPr="00E618AA" w:rsidRDefault="00CC0C3E" w:rsidP="00E720B9">
      <w:pPr>
        <w:pStyle w:val="Header"/>
        <w:spacing w:line="360" w:lineRule="auto"/>
        <w:rPr>
          <w:rFonts w:ascii="GHEA Grapalat" w:hAnsi="GHEA Grapalat" w:cs="Sylfaen"/>
          <w:b/>
          <w:lang w:val="hy-AM"/>
        </w:rPr>
      </w:pPr>
    </w:p>
    <w:p w:rsidR="00CC0C3E" w:rsidRPr="00E618AA" w:rsidRDefault="00CC0C3E" w:rsidP="00E720B9">
      <w:pPr>
        <w:pStyle w:val="Header"/>
        <w:spacing w:line="360" w:lineRule="auto"/>
        <w:rPr>
          <w:rFonts w:ascii="GHEA Grapalat" w:hAnsi="GHEA Grapalat" w:cs="Sylfaen"/>
          <w:b/>
          <w:lang w:val="hy-AM"/>
        </w:rPr>
      </w:pPr>
    </w:p>
    <w:p w:rsidR="00726490" w:rsidRPr="00E720B9" w:rsidRDefault="00726490" w:rsidP="00726490">
      <w:pPr>
        <w:pStyle w:val="Header"/>
        <w:spacing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pt-BR"/>
        </w:rPr>
      </w:pPr>
      <w:r w:rsidRPr="00E720B9">
        <w:rPr>
          <w:rFonts w:ascii="GHEA Grapalat" w:hAnsi="GHEA Grapalat" w:cs="Sylfaen"/>
          <w:b/>
          <w:i w:val="0"/>
          <w:sz w:val="24"/>
          <w:szCs w:val="24"/>
          <w:lang w:val="hy-AM"/>
        </w:rPr>
        <w:t>ՏԵՂԵԿԱՆՔ</w:t>
      </w:r>
    </w:p>
    <w:p w:rsidR="00726490" w:rsidRPr="00E720B9" w:rsidRDefault="00726490" w:rsidP="00726490">
      <w:pPr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E720B9">
        <w:rPr>
          <w:rFonts w:ascii="GHEA Grapalat" w:hAnsi="GHEA Grapalat"/>
          <w:b/>
          <w:i w:val="0"/>
          <w:sz w:val="24"/>
          <w:szCs w:val="24"/>
          <w:lang w:val="pt-BR"/>
        </w:rPr>
        <w:t>«</w:t>
      </w:r>
      <w:r w:rsidRPr="00E720B9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Հայաստանի</w:t>
      </w:r>
      <w:r w:rsidRPr="00E720B9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E720B9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Հանրապետության</w:t>
      </w:r>
      <w:r w:rsidRPr="00E720B9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կառավարության 2018 թվականի հոկտեմբերի 4-ի </w:t>
      </w:r>
      <w:r w:rsidRPr="00E720B9">
        <w:rPr>
          <w:rFonts w:ascii="GHEA Grapalat" w:hAnsi="GHEA Grapalat"/>
          <w:b/>
          <w:i w:val="0"/>
          <w:sz w:val="24"/>
          <w:szCs w:val="24"/>
          <w:lang w:val="pt-BR"/>
        </w:rPr>
        <w:t>N 1089-</w:t>
      </w:r>
      <w:r w:rsidRPr="00E720B9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  <w:r w:rsidRPr="00E720B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որոշման մեջ փոփոխություն կատարելու մասին» </w:t>
      </w:r>
      <w:r w:rsidRPr="00E720B9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E720B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E720B9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E720B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E720B9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E720B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E720B9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E720B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E720B9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E720B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E720B9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:rsidR="00726490" w:rsidRPr="00E618AA" w:rsidRDefault="00726490" w:rsidP="00E720B9">
      <w:pPr>
        <w:pStyle w:val="norm"/>
        <w:spacing w:line="360" w:lineRule="auto"/>
        <w:ind w:firstLine="0"/>
        <w:rPr>
          <w:rFonts w:ascii="GHEA Grapalat" w:hAnsi="GHEA Grapalat" w:cs="Tahoma"/>
          <w:spacing w:val="-2"/>
          <w:sz w:val="24"/>
          <w:szCs w:val="24"/>
        </w:rPr>
      </w:pPr>
    </w:p>
    <w:p w:rsidR="00E720B9" w:rsidRDefault="00726490" w:rsidP="00E720B9">
      <w:pPr>
        <w:pStyle w:val="norm"/>
        <w:spacing w:line="360" w:lineRule="auto"/>
        <w:ind w:left="-576"/>
        <w:rPr>
          <w:rFonts w:ascii="GHEA Grapalat" w:hAnsi="GHEA Grapalat" w:cs="Arial Armenian"/>
          <w:sz w:val="24"/>
          <w:szCs w:val="24"/>
          <w:lang w:val="pt-BR"/>
        </w:rPr>
      </w:pPr>
      <w:r w:rsidRPr="00E618AA">
        <w:rPr>
          <w:rFonts w:ascii="GHEA Grapalat" w:hAnsi="GHEA Grapalat" w:cs="Tahoma"/>
          <w:spacing w:val="-2"/>
          <w:sz w:val="24"/>
          <w:szCs w:val="24"/>
        </w:rPr>
        <w:t>Համաձայն</w:t>
      </w:r>
      <w:r w:rsidRPr="008C6C58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618AA">
        <w:rPr>
          <w:rFonts w:ascii="GHEA Grapalat" w:hAnsi="GHEA Grapalat" w:cs="Tahoma"/>
          <w:spacing w:val="-2"/>
          <w:sz w:val="24"/>
          <w:szCs w:val="24"/>
        </w:rPr>
        <w:t>ՀՀ</w:t>
      </w:r>
      <w:r w:rsidRPr="008C6C58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618AA">
        <w:rPr>
          <w:rFonts w:ascii="GHEA Grapalat" w:hAnsi="GHEA Grapalat" w:cs="Tahoma"/>
          <w:spacing w:val="-2"/>
          <w:sz w:val="24"/>
          <w:szCs w:val="24"/>
        </w:rPr>
        <w:t>կառավարության</w:t>
      </w:r>
      <w:r w:rsidRPr="008C6C58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04.10.2018</w:t>
      </w:r>
      <w:r w:rsidRPr="00E618AA">
        <w:rPr>
          <w:rFonts w:ascii="GHEA Grapalat" w:hAnsi="GHEA Grapalat" w:cs="Tahoma"/>
          <w:spacing w:val="-2"/>
          <w:sz w:val="24"/>
          <w:szCs w:val="24"/>
        </w:rPr>
        <w:t>թ</w:t>
      </w:r>
      <w:r w:rsidRPr="008C6C58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. </w:t>
      </w:r>
      <w:r w:rsidRPr="00E618AA">
        <w:rPr>
          <w:rFonts w:ascii="GHEA Grapalat" w:hAnsi="GHEA Grapalat" w:cs="Tahoma"/>
          <w:spacing w:val="-2"/>
          <w:sz w:val="24"/>
          <w:szCs w:val="24"/>
        </w:rPr>
        <w:t>թիվ</w:t>
      </w:r>
      <w:r w:rsidRPr="008C6C58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1089-</w:t>
      </w:r>
      <w:r w:rsidRPr="00E618AA">
        <w:rPr>
          <w:rFonts w:ascii="GHEA Grapalat" w:hAnsi="GHEA Grapalat" w:cs="Tahoma"/>
          <w:spacing w:val="-2"/>
          <w:sz w:val="24"/>
          <w:szCs w:val="24"/>
        </w:rPr>
        <w:t>Ա</w:t>
      </w:r>
      <w:r w:rsidRPr="008C6C58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618AA">
        <w:rPr>
          <w:rFonts w:ascii="GHEA Grapalat" w:hAnsi="GHEA Grapalat" w:cs="Tahoma"/>
          <w:spacing w:val="-2"/>
          <w:sz w:val="24"/>
          <w:szCs w:val="24"/>
        </w:rPr>
        <w:t>որոշման՝</w:t>
      </w:r>
      <w:r w:rsidRPr="008C6C58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Երևան</w:t>
      </w:r>
      <w:r w:rsidRPr="00E25202">
        <w:rPr>
          <w:rFonts w:ascii="GHEA Grapalat" w:hAnsi="GHEA Grapalat" w:cs="GHEA Grapalat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քա</w:t>
      </w:r>
      <w:r w:rsidRPr="00E25202">
        <w:rPr>
          <w:rFonts w:ascii="GHEA Grapalat" w:hAnsi="GHEA Grapalat" w:cs="Tahoma"/>
          <w:spacing w:val="-2"/>
          <w:sz w:val="24"/>
          <w:szCs w:val="24"/>
        </w:rPr>
        <w:softHyphen/>
        <w:t>ղաքի</w:t>
      </w:r>
      <w:r w:rsidRPr="00E25202">
        <w:rPr>
          <w:rFonts w:ascii="GHEA Grapalat" w:hAnsi="GHEA Grapalat" w:cs="GHEA Grapalat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eastAsia="SimSun" w:hAnsi="GHEA Grapalat" w:cs="Tahoma"/>
          <w:spacing w:val="-2"/>
          <w:sz w:val="24"/>
          <w:szCs w:val="24"/>
          <w:lang w:val="pt-BR"/>
        </w:rPr>
        <w:t>Հ</w:t>
      </w:r>
      <w:r w:rsidRPr="00E25202">
        <w:rPr>
          <w:rFonts w:ascii="GHEA Grapalat" w:eastAsia="SimSun" w:hAnsi="GHEA Grapalat"/>
          <w:spacing w:val="-2"/>
          <w:sz w:val="24"/>
          <w:szCs w:val="24"/>
          <w:lang w:val="pt-BR"/>
        </w:rPr>
        <w:t xml:space="preserve">. </w:t>
      </w:r>
      <w:r w:rsidRPr="00E25202">
        <w:rPr>
          <w:rFonts w:ascii="GHEA Grapalat" w:eastAsia="SimSun" w:hAnsi="GHEA Grapalat" w:cs="Tahoma"/>
          <w:spacing w:val="-2"/>
          <w:sz w:val="24"/>
          <w:szCs w:val="24"/>
          <w:lang w:val="pt-BR"/>
        </w:rPr>
        <w:t>Էմինի</w:t>
      </w:r>
      <w:r w:rsidRPr="00E25202">
        <w:rPr>
          <w:rFonts w:ascii="GHEA Grapalat" w:eastAsia="SimSun" w:hAnsi="GHEA Grapalat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eastAsia="SimSun" w:hAnsi="GHEA Grapalat" w:cs="Tahoma"/>
          <w:spacing w:val="-2"/>
          <w:sz w:val="24"/>
          <w:szCs w:val="24"/>
          <w:lang w:val="pt-BR"/>
        </w:rPr>
        <w:t>նրբանցք</w:t>
      </w:r>
      <w:r w:rsidRPr="00E25202">
        <w:rPr>
          <w:rFonts w:ascii="GHEA Grapalat" w:eastAsia="SimSun" w:hAnsi="GHEA Grapalat"/>
          <w:spacing w:val="-2"/>
          <w:sz w:val="24"/>
          <w:szCs w:val="24"/>
          <w:lang w:val="pt-BR"/>
        </w:rPr>
        <w:t xml:space="preserve"> 4 </w:t>
      </w:r>
      <w:r w:rsidRPr="00E25202">
        <w:rPr>
          <w:rFonts w:ascii="GHEA Grapalat" w:hAnsi="GHEA Grapalat" w:cs="Tahoma"/>
          <w:spacing w:val="-2"/>
          <w:sz w:val="24"/>
          <w:szCs w:val="24"/>
        </w:rPr>
        <w:t>հասցեում</w:t>
      </w:r>
      <w:r w:rsidRPr="00E25202">
        <w:rPr>
          <w:rFonts w:ascii="GHEA Grapalat" w:hAnsi="GHEA Grapalat" w:cs="GHEA Grapalat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գտնվող</w:t>
      </w:r>
      <w:r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2769.4 </w:t>
      </w:r>
      <w:r w:rsidRPr="00E25202">
        <w:rPr>
          <w:rFonts w:ascii="GHEA Grapalat" w:hAnsi="GHEA Grapalat" w:cs="Tahoma"/>
          <w:spacing w:val="-2"/>
          <w:sz w:val="24"/>
          <w:szCs w:val="24"/>
        </w:rPr>
        <w:t>քառ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. </w:t>
      </w:r>
      <w:r w:rsidRPr="00E25202">
        <w:rPr>
          <w:rFonts w:ascii="GHEA Grapalat" w:hAnsi="GHEA Grapalat" w:cs="Tahoma"/>
          <w:spacing w:val="-2"/>
          <w:sz w:val="24"/>
          <w:szCs w:val="24"/>
        </w:rPr>
        <w:t>մետր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մակերեսով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ուսումնական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մասնաշենքերը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618AA">
        <w:rPr>
          <w:rFonts w:ascii="GHEA Grapalat" w:hAnsi="GHEA Grapalat" w:cs="Tahoma"/>
          <w:spacing w:val="-2"/>
          <w:sz w:val="24"/>
          <w:szCs w:val="24"/>
        </w:rPr>
        <w:t>և</w:t>
      </w:r>
      <w:r w:rsidRPr="008C6C58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0.208747 </w:t>
      </w:r>
      <w:r w:rsidRPr="00E25202">
        <w:rPr>
          <w:rFonts w:ascii="GHEA Grapalat" w:hAnsi="GHEA Grapalat" w:cs="Tahoma"/>
          <w:spacing w:val="-2"/>
          <w:sz w:val="24"/>
          <w:szCs w:val="24"/>
        </w:rPr>
        <w:t>հեկտար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մակերեսով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հողատարածքը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, </w:t>
      </w:r>
      <w:r w:rsidRPr="00E25202">
        <w:rPr>
          <w:rFonts w:ascii="GHEA Grapalat" w:hAnsi="GHEA Grapalat" w:cs="Tahoma"/>
          <w:spacing w:val="-2"/>
          <w:sz w:val="24"/>
          <w:szCs w:val="24"/>
        </w:rPr>
        <w:t>անժամկետ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, </w:t>
      </w:r>
      <w:r w:rsidRPr="00E25202">
        <w:rPr>
          <w:rFonts w:ascii="GHEA Grapalat" w:hAnsi="GHEA Grapalat" w:cs="Tahoma"/>
          <w:spacing w:val="-6"/>
          <w:sz w:val="24"/>
          <w:szCs w:val="24"/>
        </w:rPr>
        <w:t>անհատույց</w:t>
      </w:r>
      <w:r w:rsidRPr="00E25202">
        <w:rPr>
          <w:rFonts w:ascii="GHEA Grapalat" w:hAnsi="GHEA Grapalat" w:cs="Tahoma"/>
          <w:spacing w:val="-6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6"/>
          <w:sz w:val="24"/>
          <w:szCs w:val="24"/>
        </w:rPr>
        <w:t>օգտագործման</w:t>
      </w:r>
      <w:r w:rsidRPr="00E25202">
        <w:rPr>
          <w:rFonts w:ascii="GHEA Grapalat" w:hAnsi="GHEA Grapalat" w:cs="Tahoma"/>
          <w:spacing w:val="-6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6"/>
          <w:sz w:val="24"/>
          <w:szCs w:val="24"/>
        </w:rPr>
        <w:t>իրավունքով</w:t>
      </w:r>
      <w:r w:rsidRPr="000D712E">
        <w:rPr>
          <w:rFonts w:ascii="GHEA Grapalat" w:hAnsi="GHEA Grapalat" w:cs="Tahoma"/>
          <w:spacing w:val="-6"/>
          <w:sz w:val="24"/>
          <w:szCs w:val="24"/>
          <w:lang w:val="pt-BR"/>
        </w:rPr>
        <w:t xml:space="preserve"> </w:t>
      </w:r>
      <w:r w:rsidRPr="00E618AA">
        <w:rPr>
          <w:rFonts w:ascii="GHEA Grapalat" w:hAnsi="GHEA Grapalat" w:cs="Tahoma"/>
          <w:spacing w:val="-6"/>
          <w:sz w:val="24"/>
          <w:szCs w:val="24"/>
        </w:rPr>
        <w:t>պետք</w:t>
      </w:r>
      <w:r w:rsidRPr="000D712E">
        <w:rPr>
          <w:rFonts w:ascii="GHEA Grapalat" w:hAnsi="GHEA Grapalat" w:cs="Tahoma"/>
          <w:spacing w:val="-6"/>
          <w:sz w:val="24"/>
          <w:szCs w:val="24"/>
          <w:lang w:val="pt-BR"/>
        </w:rPr>
        <w:t xml:space="preserve"> </w:t>
      </w:r>
      <w:r w:rsidRPr="00E618AA">
        <w:rPr>
          <w:rFonts w:ascii="GHEA Grapalat" w:hAnsi="GHEA Grapalat" w:cs="Tahoma"/>
          <w:spacing w:val="-6"/>
          <w:sz w:val="24"/>
          <w:szCs w:val="24"/>
        </w:rPr>
        <w:t>է</w:t>
      </w:r>
      <w:r w:rsidRPr="00E25202">
        <w:rPr>
          <w:rFonts w:ascii="GHEA Grapalat" w:hAnsi="GHEA Grapalat" w:cs="Tahoma"/>
          <w:spacing w:val="-6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pacing w:val="-6"/>
          <w:sz w:val="24"/>
          <w:szCs w:val="24"/>
        </w:rPr>
        <w:t>հանձնվ</w:t>
      </w:r>
      <w:r w:rsidRPr="00E618AA">
        <w:rPr>
          <w:rFonts w:ascii="GHEA Grapalat" w:hAnsi="GHEA Grapalat" w:cs="Tahoma"/>
          <w:spacing w:val="-6"/>
          <w:sz w:val="24"/>
          <w:szCs w:val="24"/>
        </w:rPr>
        <w:t>ի</w:t>
      </w:r>
      <w:r w:rsidRPr="00E25202">
        <w:rPr>
          <w:rFonts w:ascii="GHEA Grapalat" w:hAnsi="GHEA Grapalat" w:cs="Tahoma"/>
          <w:spacing w:val="-6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6"/>
          <w:sz w:val="24"/>
          <w:szCs w:val="24"/>
        </w:rPr>
        <w:t>Հայ</w:t>
      </w:r>
      <w:r w:rsidRPr="00E25202">
        <w:rPr>
          <w:rFonts w:ascii="GHEA Grapalat" w:hAnsi="GHEA Grapalat" w:cs="Tahoma"/>
          <w:spacing w:val="-6"/>
          <w:sz w:val="24"/>
          <w:szCs w:val="24"/>
          <w:lang w:val="pt-BR"/>
        </w:rPr>
        <w:t>-</w:t>
      </w:r>
      <w:r w:rsidRPr="00E25202">
        <w:rPr>
          <w:rFonts w:ascii="GHEA Grapalat" w:hAnsi="GHEA Grapalat" w:cs="Tahoma"/>
          <w:spacing w:val="-6"/>
          <w:sz w:val="24"/>
          <w:szCs w:val="24"/>
        </w:rPr>
        <w:t>ռուսական</w:t>
      </w:r>
      <w:r w:rsidRPr="00E25202">
        <w:rPr>
          <w:rFonts w:ascii="GHEA Grapalat" w:hAnsi="GHEA Grapalat" w:cs="Tahoma"/>
          <w:spacing w:val="-6"/>
          <w:sz w:val="24"/>
          <w:szCs w:val="24"/>
          <w:lang w:val="pt-BR"/>
        </w:rPr>
        <w:t xml:space="preserve"> (</w:t>
      </w:r>
      <w:r w:rsidRPr="00E25202">
        <w:rPr>
          <w:rFonts w:ascii="GHEA Grapalat" w:hAnsi="GHEA Grapalat" w:cs="Tahoma"/>
          <w:spacing w:val="-6"/>
          <w:sz w:val="24"/>
          <w:szCs w:val="24"/>
        </w:rPr>
        <w:t>Սլավոնական</w:t>
      </w:r>
      <w:r w:rsidRPr="00E25202">
        <w:rPr>
          <w:rFonts w:ascii="GHEA Grapalat" w:hAnsi="GHEA Grapalat" w:cs="Tahoma"/>
          <w:spacing w:val="-6"/>
          <w:sz w:val="24"/>
          <w:szCs w:val="24"/>
          <w:lang w:val="pt-BR"/>
        </w:rPr>
        <w:t xml:space="preserve">) </w:t>
      </w:r>
      <w:r w:rsidRPr="00E25202">
        <w:rPr>
          <w:rFonts w:ascii="GHEA Grapalat" w:hAnsi="GHEA Grapalat" w:cs="Tahoma"/>
          <w:spacing w:val="-6"/>
          <w:sz w:val="24"/>
          <w:szCs w:val="24"/>
        </w:rPr>
        <w:t>համալսա</w:t>
      </w:r>
      <w:r w:rsidRPr="00E25202">
        <w:rPr>
          <w:rFonts w:ascii="GHEA Grapalat" w:hAnsi="GHEA Grapalat" w:cs="Tahoma"/>
          <w:spacing w:val="-2"/>
          <w:sz w:val="24"/>
          <w:szCs w:val="24"/>
        </w:rPr>
        <w:softHyphen/>
        <w:t>րան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բարձրագույն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մասնագիտական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կրթության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պետական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ուսումնական</w:t>
      </w:r>
      <w:r w:rsidRPr="00E25202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pacing w:val="-2"/>
          <w:sz w:val="24"/>
          <w:szCs w:val="24"/>
        </w:rPr>
        <w:t>հաստատու</w:t>
      </w:r>
      <w:r w:rsidRPr="00E25202">
        <w:rPr>
          <w:rFonts w:ascii="GHEA Grapalat" w:hAnsi="GHEA Grapalat" w:cs="Tahoma"/>
          <w:spacing w:val="-2"/>
          <w:sz w:val="24"/>
          <w:szCs w:val="24"/>
        </w:rPr>
        <w:softHyphen/>
        <w:t>թյանը</w:t>
      </w:r>
      <w:r w:rsidRPr="00E25202">
        <w:rPr>
          <w:rFonts w:ascii="GHEA Grapalat" w:hAnsi="GHEA Grapalat" w:cs="Tahoma"/>
          <w:spacing w:val="-2"/>
          <w:kern w:val="32"/>
          <w:sz w:val="24"/>
          <w:szCs w:val="24"/>
          <w:lang w:val="pt-BR"/>
        </w:rPr>
        <w:t>՝</w:t>
      </w:r>
      <w:r w:rsidRPr="00E25202">
        <w:rPr>
          <w:rFonts w:ascii="GHEA Grapalat" w:hAnsi="GHEA Grapalat" w:cs="Arial Armenian"/>
          <w:kern w:val="32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z w:val="24"/>
          <w:szCs w:val="24"/>
        </w:rPr>
        <w:t>նպատակային</w:t>
      </w:r>
      <w:r w:rsidRPr="00E2520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z w:val="24"/>
          <w:szCs w:val="24"/>
        </w:rPr>
        <w:t>նշանակությա</w:t>
      </w:r>
      <w:r w:rsidRPr="00E618AA">
        <w:rPr>
          <w:rFonts w:ascii="GHEA Grapalat" w:hAnsi="GHEA Grapalat" w:cs="Tahoma"/>
          <w:sz w:val="24"/>
          <w:szCs w:val="24"/>
        </w:rPr>
        <w:t>մբ</w:t>
      </w:r>
      <w:r w:rsidRPr="00E2520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E25202">
        <w:rPr>
          <w:rFonts w:ascii="GHEA Grapalat" w:hAnsi="GHEA Grapalat" w:cs="Tahoma"/>
          <w:sz w:val="24"/>
          <w:szCs w:val="24"/>
        </w:rPr>
        <w:t>օգտագործման</w:t>
      </w:r>
      <w:r w:rsidRPr="00E25202">
        <w:rPr>
          <w:rFonts w:ascii="GHEA Grapalat" w:hAnsi="GHEA Grapalat" w:cs="GHEA Grapalat"/>
          <w:sz w:val="24"/>
          <w:szCs w:val="24"/>
          <w:lang w:val="pt-BR"/>
        </w:rPr>
        <w:t xml:space="preserve">  </w:t>
      </w:r>
      <w:r w:rsidRPr="00E25202">
        <w:rPr>
          <w:rFonts w:ascii="GHEA Grapalat" w:hAnsi="GHEA Grapalat" w:cs="Tahoma"/>
          <w:sz w:val="24"/>
          <w:szCs w:val="24"/>
        </w:rPr>
        <w:t>համար</w:t>
      </w:r>
      <w:r w:rsidRPr="00E25202"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726490" w:rsidRPr="00E720B9" w:rsidRDefault="00726490" w:rsidP="00E720B9">
      <w:pPr>
        <w:pStyle w:val="norm"/>
        <w:spacing w:line="360" w:lineRule="auto"/>
        <w:ind w:left="-576"/>
        <w:rPr>
          <w:rFonts w:ascii="GHEA Grapalat" w:hAnsi="GHEA Grapalat" w:cs="Arial Armenian"/>
          <w:sz w:val="24"/>
          <w:szCs w:val="24"/>
          <w:lang w:val="pt-BR"/>
        </w:rPr>
      </w:pPr>
      <w:r w:rsidRPr="000E6DFF">
        <w:rPr>
          <w:rFonts w:ascii="GHEA Grapalat" w:hAnsi="GHEA Grapalat"/>
          <w:sz w:val="24"/>
          <w:szCs w:val="24"/>
          <w:lang w:val="en-US"/>
        </w:rPr>
        <w:t>Հաշվի</w:t>
      </w:r>
      <w:r w:rsidRPr="000E6DF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/>
          <w:sz w:val="24"/>
          <w:szCs w:val="24"/>
          <w:lang w:val="en-US"/>
        </w:rPr>
        <w:t>առնելով</w:t>
      </w:r>
      <w:r w:rsidRPr="000E6DFF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0E6DFF">
        <w:rPr>
          <w:rFonts w:ascii="GHEA Grapalat" w:hAnsi="GHEA Grapalat"/>
          <w:sz w:val="24"/>
          <w:szCs w:val="24"/>
          <w:lang w:val="en-US"/>
        </w:rPr>
        <w:t>որ</w:t>
      </w:r>
      <w:r w:rsidRPr="000E6DFF">
        <w:rPr>
          <w:rFonts w:ascii="GHEA Grapalat" w:hAnsi="GHEA Grapalat"/>
          <w:sz w:val="24"/>
          <w:szCs w:val="24"/>
          <w:lang w:val="pt-BR"/>
        </w:rPr>
        <w:t xml:space="preserve"> ի կատարումն </w:t>
      </w:r>
      <w:r w:rsidRPr="000E6DFF">
        <w:rPr>
          <w:rFonts w:ascii="GHEA Grapalat" w:hAnsi="GHEA Grapalat"/>
          <w:sz w:val="24"/>
          <w:szCs w:val="24"/>
          <w:lang w:val="en-US"/>
        </w:rPr>
        <w:t>ՀՀ</w:t>
      </w:r>
      <w:r w:rsidRPr="000E6DF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0E6DF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/>
          <w:sz w:val="24"/>
          <w:szCs w:val="24"/>
          <w:lang w:val="en-US"/>
        </w:rPr>
        <w:t>նշված</w:t>
      </w:r>
      <w:r w:rsidRPr="000E6DF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/>
          <w:sz w:val="24"/>
          <w:szCs w:val="24"/>
          <w:lang w:val="en-US"/>
        </w:rPr>
        <w:t>որոշման</w:t>
      </w:r>
      <w:r w:rsidRPr="000E6DFF">
        <w:rPr>
          <w:rFonts w:ascii="GHEA Grapalat" w:hAnsi="GHEA Grapalat"/>
          <w:sz w:val="24"/>
          <w:szCs w:val="24"/>
          <w:lang w:val="pt-BR"/>
        </w:rPr>
        <w:t xml:space="preserve"> 3-</w:t>
      </w:r>
      <w:r w:rsidRPr="000E6DFF">
        <w:rPr>
          <w:rFonts w:ascii="GHEA Grapalat" w:hAnsi="GHEA Grapalat"/>
          <w:sz w:val="24"/>
          <w:szCs w:val="24"/>
          <w:lang w:val="en-US"/>
        </w:rPr>
        <w:t>րդ</w:t>
      </w:r>
      <w:r w:rsidRPr="000E6DF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/>
          <w:sz w:val="24"/>
          <w:szCs w:val="24"/>
          <w:lang w:val="en-US"/>
        </w:rPr>
        <w:t>կետի</w:t>
      </w:r>
      <w:r w:rsidRPr="000E6DF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6"/>
          <w:sz w:val="24"/>
          <w:szCs w:val="24"/>
        </w:rPr>
        <w:t>Հայ</w:t>
      </w:r>
      <w:r w:rsidRPr="000E6DFF">
        <w:rPr>
          <w:rFonts w:ascii="GHEA Grapalat" w:hAnsi="GHEA Grapalat" w:cs="Tahoma"/>
          <w:spacing w:val="-6"/>
          <w:sz w:val="24"/>
          <w:szCs w:val="24"/>
          <w:lang w:val="pt-BR"/>
        </w:rPr>
        <w:t>-</w:t>
      </w:r>
      <w:r w:rsidRPr="000E6DFF">
        <w:rPr>
          <w:rFonts w:ascii="GHEA Grapalat" w:hAnsi="GHEA Grapalat" w:cs="Tahoma"/>
          <w:spacing w:val="-6"/>
          <w:sz w:val="24"/>
          <w:szCs w:val="24"/>
        </w:rPr>
        <w:t>ռուսական</w:t>
      </w:r>
      <w:r w:rsidRPr="000E6DFF">
        <w:rPr>
          <w:rFonts w:ascii="GHEA Grapalat" w:hAnsi="GHEA Grapalat" w:cs="Tahoma"/>
          <w:spacing w:val="-6"/>
          <w:sz w:val="24"/>
          <w:szCs w:val="24"/>
          <w:lang w:val="pt-BR"/>
        </w:rPr>
        <w:t xml:space="preserve"> (</w:t>
      </w:r>
      <w:r w:rsidRPr="000E6DFF">
        <w:rPr>
          <w:rFonts w:ascii="GHEA Grapalat" w:hAnsi="GHEA Grapalat" w:cs="Tahoma"/>
          <w:spacing w:val="-6"/>
          <w:sz w:val="24"/>
          <w:szCs w:val="24"/>
        </w:rPr>
        <w:t>Սլավոնական</w:t>
      </w:r>
      <w:r w:rsidRPr="000E6DFF">
        <w:rPr>
          <w:rFonts w:ascii="GHEA Grapalat" w:hAnsi="GHEA Grapalat" w:cs="Tahoma"/>
          <w:spacing w:val="-6"/>
          <w:sz w:val="24"/>
          <w:szCs w:val="24"/>
          <w:lang w:val="pt-BR"/>
        </w:rPr>
        <w:t xml:space="preserve">) </w:t>
      </w:r>
      <w:r w:rsidRPr="000E6DFF">
        <w:rPr>
          <w:rFonts w:ascii="GHEA Grapalat" w:hAnsi="GHEA Grapalat" w:cs="Tahoma"/>
          <w:spacing w:val="-6"/>
          <w:sz w:val="24"/>
          <w:szCs w:val="24"/>
        </w:rPr>
        <w:t>համալսա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softHyphen/>
      </w:r>
      <w:r w:rsidRPr="000E6DFF">
        <w:rPr>
          <w:rFonts w:ascii="GHEA Grapalat" w:hAnsi="GHEA Grapalat" w:cs="Tahoma"/>
          <w:spacing w:val="-2"/>
          <w:sz w:val="24"/>
          <w:szCs w:val="24"/>
        </w:rPr>
        <w:t>րան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</w:rPr>
        <w:t>բարձրագույն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</w:rPr>
        <w:t>մասնագիտական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</w:rPr>
        <w:t>կրթության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</w:rPr>
        <w:t>պետական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</w:rPr>
        <w:t>ուսումնական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</w:rPr>
        <w:t>հաստատու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softHyphen/>
      </w:r>
      <w:r w:rsidRPr="000E6DFF">
        <w:rPr>
          <w:rFonts w:ascii="GHEA Grapalat" w:hAnsi="GHEA Grapalat" w:cs="Tahoma"/>
          <w:spacing w:val="-2"/>
          <w:sz w:val="24"/>
          <w:szCs w:val="24"/>
        </w:rPr>
        <w:t>թյան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հետ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կնքվող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ոչ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բնակելի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տարածքի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անհատույց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օգտագործման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պայմանագրի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դրույթների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շուրջ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վերջնական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համաձայնության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գալու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 w:cs="Tahoma"/>
          <w:spacing w:val="-2"/>
          <w:sz w:val="24"/>
          <w:szCs w:val="24"/>
          <w:lang w:val="en-US"/>
        </w:rPr>
        <w:t>արդյունքում</w:t>
      </w:r>
      <w:r w:rsidRPr="000E6DFF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/>
          <w:sz w:val="24"/>
          <w:szCs w:val="24"/>
        </w:rPr>
        <w:t>լրացել է Որոշման 3-րդ կետով սահմանված պայմանագրի կնքման ժամկետը</w:t>
      </w:r>
      <w:r w:rsidRPr="00E618AA">
        <w:rPr>
          <w:rFonts w:ascii="GHEA Grapalat" w:hAnsi="GHEA Grapalat"/>
          <w:sz w:val="24"/>
          <w:szCs w:val="24"/>
          <w:lang w:val="pt-BR"/>
        </w:rPr>
        <w:t>,</w:t>
      </w:r>
      <w:r w:rsidRPr="007558DB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անհրաժեշտություն</w:t>
      </w:r>
      <w:r w:rsidRPr="007558DB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7558DB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առաջացել</w:t>
      </w:r>
      <w:r w:rsidRPr="007558DB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ՀՀ</w:t>
      </w:r>
      <w:r w:rsidRPr="007558DB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7558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C6C58">
        <w:rPr>
          <w:rFonts w:ascii="GHEA Grapalat" w:hAnsi="GHEA Grapalat" w:cs="Tahoma"/>
          <w:spacing w:val="-2"/>
          <w:sz w:val="24"/>
          <w:szCs w:val="24"/>
          <w:lang w:val="pt-BR"/>
        </w:rPr>
        <w:t>04.10.2018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թ</w:t>
      </w:r>
      <w:r w:rsidRPr="008C6C58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. 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թիվ</w:t>
      </w:r>
      <w:r w:rsidRPr="008C6C58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1089-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Ա</w:t>
      </w:r>
      <w:r w:rsidRPr="007558D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որոշման</w:t>
      </w:r>
      <w:r w:rsidRPr="007558D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կատարումն</w:t>
      </w:r>
      <w:r w:rsidRPr="007558D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ապահովելու</w:t>
      </w:r>
      <w:r w:rsidRPr="007558D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նպատակով</w:t>
      </w:r>
      <w:r w:rsidRPr="007558D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երկարացնել</w:t>
      </w:r>
      <w:r w:rsidRPr="007558D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Որոշման</w:t>
      </w:r>
      <w:r w:rsidRPr="007558D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3-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րդ</w:t>
      </w:r>
      <w:r w:rsidRPr="007558D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կետով</w:t>
      </w:r>
      <w:r w:rsidRPr="007558D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սահմանված</w:t>
      </w:r>
      <w:r w:rsidRPr="007558D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en-US"/>
        </w:rPr>
        <w:t>ժամկետը</w:t>
      </w:r>
      <w:r w:rsidRPr="007558D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: </w:t>
      </w:r>
      <w:r w:rsidRPr="007558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E6DFF">
        <w:rPr>
          <w:rFonts w:ascii="GHEA Grapalat" w:hAnsi="GHEA Grapalat"/>
          <w:sz w:val="24"/>
          <w:szCs w:val="24"/>
        </w:rPr>
        <w:t xml:space="preserve"> </w:t>
      </w:r>
    </w:p>
    <w:p w:rsidR="00726490" w:rsidRPr="008C6C58" w:rsidRDefault="00726490" w:rsidP="00726490">
      <w:pPr>
        <w:pStyle w:val="Header"/>
        <w:tabs>
          <w:tab w:val="right" w:pos="0"/>
          <w:tab w:val="left" w:pos="5670"/>
        </w:tabs>
        <w:spacing w:line="360" w:lineRule="auto"/>
        <w:ind w:firstLine="709"/>
        <w:jc w:val="both"/>
        <w:rPr>
          <w:rFonts w:ascii="GHEA Grapalat" w:hAnsi="GHEA Grapalat"/>
          <w:sz w:val="22"/>
          <w:szCs w:val="22"/>
          <w:lang w:val="hy-AM"/>
        </w:rPr>
      </w:pPr>
    </w:p>
    <w:p w:rsidR="00726490" w:rsidRPr="00C57906" w:rsidRDefault="00726490" w:rsidP="00726490">
      <w:pPr>
        <w:pStyle w:val="norm"/>
        <w:spacing w:line="360" w:lineRule="auto"/>
        <w:rPr>
          <w:rFonts w:ascii="GHEA Grapalat" w:hAnsi="GHEA Grapalat"/>
          <w:sz w:val="24"/>
          <w:szCs w:val="24"/>
          <w:lang w:val="pt-BR"/>
        </w:rPr>
      </w:pPr>
    </w:p>
    <w:p w:rsidR="00726490" w:rsidRPr="007E1D01" w:rsidRDefault="00726490" w:rsidP="00726490">
      <w:pPr>
        <w:spacing w:line="360" w:lineRule="auto"/>
        <w:rPr>
          <w:rFonts w:ascii="GHEA Grapalat" w:hAnsi="GHEA Grapalat"/>
          <w:b/>
          <w:i w:val="0"/>
          <w:lang w:val="pt-BR"/>
        </w:rPr>
      </w:pPr>
    </w:p>
    <w:p w:rsidR="00726490" w:rsidRPr="005B79AB" w:rsidRDefault="00726490" w:rsidP="00726490">
      <w:pPr>
        <w:spacing w:line="360" w:lineRule="auto"/>
        <w:ind w:firstLine="540"/>
        <w:jc w:val="center"/>
        <w:rPr>
          <w:rFonts w:ascii="GHEA Grapalat" w:hAnsi="GHEA Grapalat"/>
          <w:b/>
          <w:i w:val="0"/>
          <w:lang w:val="pt-BR"/>
        </w:rPr>
      </w:pPr>
    </w:p>
    <w:p w:rsidR="00726490" w:rsidRDefault="00726490" w:rsidP="00726490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726490" w:rsidRDefault="00726490" w:rsidP="00726490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726490" w:rsidRDefault="00726490" w:rsidP="00726490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6412F8" w:rsidRDefault="006412F8" w:rsidP="006412F8">
      <w:pPr>
        <w:spacing w:line="360" w:lineRule="auto"/>
        <w:rPr>
          <w:rFonts w:ascii="GHEA Grapalat" w:hAnsi="GHEA Grapalat"/>
          <w:b/>
          <w:lang w:val="hy-AM"/>
        </w:rPr>
      </w:pPr>
    </w:p>
    <w:p w:rsidR="00726490" w:rsidRPr="006412F8" w:rsidRDefault="00726490" w:rsidP="00726490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6412F8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726490" w:rsidRPr="006412F8" w:rsidRDefault="00726490" w:rsidP="00726490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6412F8"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 w:rsidRPr="006412F8">
        <w:rPr>
          <w:rFonts w:ascii="GHEA Grapalat" w:hAnsi="GHEA Grapalat"/>
          <w:b/>
          <w:i w:val="0"/>
          <w:sz w:val="24"/>
          <w:szCs w:val="24"/>
          <w:lang w:val="nb-NO"/>
        </w:rPr>
        <w:t xml:space="preserve"> </w:t>
      </w:r>
      <w:r w:rsidRPr="006412F8"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 w:rsidRPr="006412F8">
        <w:rPr>
          <w:rFonts w:ascii="GHEA Grapalat" w:hAnsi="GHEA Grapalat"/>
          <w:b/>
          <w:i w:val="0"/>
          <w:sz w:val="24"/>
          <w:szCs w:val="24"/>
          <w:lang w:val="nb-NO"/>
        </w:rPr>
        <w:t xml:space="preserve"> </w:t>
      </w:r>
      <w:r w:rsidRPr="006412F8"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 w:rsidRPr="006412F8">
        <w:rPr>
          <w:rFonts w:ascii="GHEA Grapalat" w:hAnsi="GHEA Grapalat"/>
          <w:b/>
          <w:i w:val="0"/>
          <w:sz w:val="24"/>
          <w:szCs w:val="24"/>
          <w:lang w:val="nb-NO"/>
        </w:rPr>
        <w:t xml:space="preserve"> </w:t>
      </w:r>
      <w:r w:rsidRPr="006412F8">
        <w:rPr>
          <w:rFonts w:ascii="GHEA Grapalat" w:hAnsi="GHEA Grapalat"/>
          <w:b/>
          <w:i w:val="0"/>
          <w:sz w:val="24"/>
          <w:szCs w:val="24"/>
          <w:lang w:val="hy-AM"/>
        </w:rPr>
        <w:t>կատարվող</w:t>
      </w:r>
      <w:r w:rsidRPr="006412F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փոփոխությունների</w:t>
      </w:r>
      <w:r w:rsidRPr="006412F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b/>
          <w:i w:val="0"/>
          <w:sz w:val="24"/>
          <w:szCs w:val="24"/>
          <w:lang w:val="hy-AM"/>
        </w:rPr>
        <w:t>կամ</w:t>
      </w:r>
      <w:r w:rsidRPr="006412F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b/>
          <w:i w:val="0"/>
          <w:sz w:val="24"/>
          <w:szCs w:val="24"/>
          <w:lang w:val="hy-AM"/>
        </w:rPr>
        <w:t>լրացումների</w:t>
      </w:r>
      <w:r w:rsidRPr="006412F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:rsidR="00726490" w:rsidRPr="006412F8" w:rsidRDefault="00726490" w:rsidP="00726490">
      <w:pPr>
        <w:spacing w:line="360" w:lineRule="auto"/>
        <w:ind w:firstLine="540"/>
        <w:jc w:val="both"/>
        <w:rPr>
          <w:rFonts w:ascii="GHEA Grapalat" w:hAnsi="GHEA Grapalat"/>
          <w:b/>
          <w:i w:val="0"/>
          <w:sz w:val="24"/>
          <w:szCs w:val="24"/>
          <w:lang w:val="pt-BR"/>
        </w:rPr>
      </w:pPr>
    </w:p>
    <w:p w:rsidR="00726490" w:rsidRPr="00A532D8" w:rsidRDefault="00726490" w:rsidP="00A532D8">
      <w:pPr>
        <w:spacing w:line="360" w:lineRule="auto"/>
        <w:ind w:left="-576" w:firstLine="540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 w:rsidRPr="006412F8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6412F8">
        <w:rPr>
          <w:rFonts w:ascii="GHEA Grapalat" w:hAnsi="GHEA Grapalat" w:cs="Arial"/>
          <w:i w:val="0"/>
          <w:kern w:val="32"/>
          <w:sz w:val="24"/>
          <w:szCs w:val="24"/>
        </w:rPr>
        <w:t>Հայաստանի</w:t>
      </w:r>
      <w:r w:rsidRPr="006412F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 w:cs="Arial"/>
          <w:i w:val="0"/>
          <w:kern w:val="32"/>
          <w:sz w:val="24"/>
          <w:szCs w:val="24"/>
        </w:rPr>
        <w:t>Հանրապետության</w:t>
      </w:r>
      <w:r w:rsidRPr="006412F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կառավարության 2018 թվականի հոկտեմբերի 4-ի </w:t>
      </w:r>
      <w:r w:rsidRPr="006412F8">
        <w:rPr>
          <w:rFonts w:ascii="GHEA Grapalat" w:hAnsi="GHEA Grapalat"/>
          <w:i w:val="0"/>
          <w:sz w:val="24"/>
          <w:szCs w:val="24"/>
          <w:lang w:val="pt-BR"/>
        </w:rPr>
        <w:t>N1089-</w:t>
      </w:r>
      <w:r w:rsidRPr="006412F8">
        <w:rPr>
          <w:rFonts w:ascii="GHEA Grapalat" w:hAnsi="GHEA Grapalat"/>
          <w:i w:val="0"/>
          <w:sz w:val="24"/>
          <w:szCs w:val="24"/>
          <w:lang w:val="en-US"/>
        </w:rPr>
        <w:t>Ա</w:t>
      </w:r>
      <w:r w:rsidRPr="006412F8">
        <w:rPr>
          <w:rFonts w:ascii="GHEA Grapalat" w:hAnsi="GHEA Grapalat"/>
          <w:i w:val="0"/>
          <w:sz w:val="24"/>
          <w:szCs w:val="24"/>
          <w:lang w:val="pt-BR"/>
        </w:rPr>
        <w:t xml:space="preserve"> որոշման մեջ փոփոխություն կատարելու մասին»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Հայաստանի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Հանրապետության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կառավարության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որոշման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նախագծի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ընդունման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կապակցությամբ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այլ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իրավական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ակտերում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փոփոխություններ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և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լրացումներ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կատարելու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անհրաժեշտություն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չկա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726490" w:rsidRPr="006412F8" w:rsidRDefault="00726490" w:rsidP="00726490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6412F8">
        <w:rPr>
          <w:rFonts w:ascii="GHEA Grapalat" w:hAnsi="GHEA Grapalat"/>
          <w:b/>
          <w:i w:val="0"/>
          <w:sz w:val="24"/>
          <w:szCs w:val="24"/>
        </w:rPr>
        <w:t>ՏԵՂԵԿԱՆՔ</w:t>
      </w:r>
    </w:p>
    <w:p w:rsidR="00726490" w:rsidRPr="00A532D8" w:rsidRDefault="00726490" w:rsidP="00A532D8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6412F8">
        <w:rPr>
          <w:rFonts w:ascii="GHEA Grapalat" w:hAnsi="GHEA Grapalat"/>
          <w:b/>
          <w:i w:val="0"/>
          <w:noProof/>
          <w:sz w:val="24"/>
          <w:szCs w:val="24"/>
        </w:rPr>
        <w:t>Պետական</w:t>
      </w:r>
      <w:r w:rsidRPr="006412F8"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b/>
          <w:i w:val="0"/>
          <w:noProof/>
          <w:sz w:val="24"/>
          <w:szCs w:val="24"/>
        </w:rPr>
        <w:t>կամ</w:t>
      </w:r>
      <w:r w:rsidRPr="006412F8"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b/>
          <w:i w:val="0"/>
          <w:noProof/>
          <w:sz w:val="24"/>
          <w:szCs w:val="24"/>
        </w:rPr>
        <w:t>տեղական</w:t>
      </w:r>
      <w:r w:rsidRPr="006412F8"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b/>
          <w:i w:val="0"/>
          <w:noProof/>
          <w:sz w:val="24"/>
          <w:szCs w:val="24"/>
        </w:rPr>
        <w:t>ինքնակառավարման</w:t>
      </w:r>
      <w:r w:rsidRPr="006412F8"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b/>
          <w:i w:val="0"/>
          <w:noProof/>
          <w:sz w:val="24"/>
          <w:szCs w:val="24"/>
        </w:rPr>
        <w:t>մարմինների</w:t>
      </w:r>
      <w:r w:rsidRPr="006412F8"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b/>
          <w:i w:val="0"/>
          <w:noProof/>
          <w:sz w:val="24"/>
          <w:szCs w:val="24"/>
        </w:rPr>
        <w:t>բյուջեներում</w:t>
      </w:r>
      <w:r w:rsidRPr="006412F8"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b/>
          <w:i w:val="0"/>
          <w:noProof/>
          <w:sz w:val="24"/>
          <w:szCs w:val="24"/>
        </w:rPr>
        <w:t>ծախսերի</w:t>
      </w:r>
      <w:r w:rsidRPr="006412F8"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b/>
          <w:i w:val="0"/>
          <w:noProof/>
          <w:sz w:val="24"/>
          <w:szCs w:val="24"/>
        </w:rPr>
        <w:t>և</w:t>
      </w:r>
      <w:r w:rsidRPr="006412F8"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b/>
          <w:i w:val="0"/>
          <w:noProof/>
          <w:sz w:val="24"/>
          <w:szCs w:val="24"/>
        </w:rPr>
        <w:t>եկամուտների</w:t>
      </w:r>
      <w:r w:rsidRPr="006412F8"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b/>
          <w:i w:val="0"/>
          <w:noProof/>
          <w:sz w:val="24"/>
          <w:szCs w:val="24"/>
        </w:rPr>
        <w:t>ավելացման</w:t>
      </w:r>
      <w:r w:rsidRPr="006412F8"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b/>
          <w:i w:val="0"/>
          <w:noProof/>
          <w:sz w:val="24"/>
          <w:szCs w:val="24"/>
        </w:rPr>
        <w:t>կամ</w:t>
      </w:r>
      <w:r w:rsidRPr="006412F8"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b/>
          <w:i w:val="0"/>
          <w:noProof/>
          <w:sz w:val="24"/>
          <w:szCs w:val="24"/>
        </w:rPr>
        <w:t>նվազեցման</w:t>
      </w:r>
      <w:r w:rsidRPr="006412F8"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/>
          <w:b/>
          <w:i w:val="0"/>
          <w:noProof/>
          <w:sz w:val="24"/>
          <w:szCs w:val="24"/>
        </w:rPr>
        <w:t>վերաբերյալ</w:t>
      </w:r>
    </w:p>
    <w:p w:rsidR="00726490" w:rsidRPr="00A532D8" w:rsidRDefault="00726490" w:rsidP="00A532D8">
      <w:pPr>
        <w:spacing w:line="360" w:lineRule="auto"/>
        <w:ind w:left="-576" w:firstLine="540"/>
        <w:jc w:val="both"/>
        <w:rPr>
          <w:rFonts w:ascii="Calibri" w:hAnsi="Calibri"/>
          <w:i w:val="0"/>
          <w:sz w:val="24"/>
          <w:szCs w:val="24"/>
          <w:lang w:val="pt-BR"/>
        </w:rPr>
      </w:pPr>
      <w:r w:rsidRPr="006412F8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6412F8">
        <w:rPr>
          <w:rFonts w:ascii="GHEA Grapalat" w:hAnsi="GHEA Grapalat" w:cs="Arial"/>
          <w:i w:val="0"/>
          <w:kern w:val="32"/>
          <w:sz w:val="24"/>
          <w:szCs w:val="24"/>
        </w:rPr>
        <w:t>Հայաստանի</w:t>
      </w:r>
      <w:r w:rsidRPr="006412F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 w:cs="Arial"/>
          <w:i w:val="0"/>
          <w:kern w:val="32"/>
          <w:sz w:val="24"/>
          <w:szCs w:val="24"/>
        </w:rPr>
        <w:t>Հանրապետության</w:t>
      </w:r>
      <w:r w:rsidRPr="006412F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կառավարության 2018 թվականի հոկտեմբերի 4-ի </w:t>
      </w:r>
      <w:r w:rsidRPr="006412F8">
        <w:rPr>
          <w:rFonts w:ascii="GHEA Grapalat" w:hAnsi="GHEA Grapalat"/>
          <w:i w:val="0"/>
          <w:sz w:val="24"/>
          <w:szCs w:val="24"/>
          <w:lang w:val="pt-BR"/>
        </w:rPr>
        <w:t>N1089-</w:t>
      </w:r>
      <w:r w:rsidRPr="006412F8">
        <w:rPr>
          <w:rFonts w:ascii="GHEA Grapalat" w:hAnsi="GHEA Grapalat"/>
          <w:i w:val="0"/>
          <w:sz w:val="24"/>
          <w:szCs w:val="24"/>
          <w:lang w:val="en-US"/>
        </w:rPr>
        <w:t>Ա</w:t>
      </w:r>
      <w:r w:rsidRPr="006412F8">
        <w:rPr>
          <w:rFonts w:ascii="GHEA Grapalat" w:hAnsi="GHEA Grapalat"/>
          <w:i w:val="0"/>
          <w:sz w:val="24"/>
          <w:szCs w:val="24"/>
          <w:lang w:val="pt-BR"/>
        </w:rPr>
        <w:t xml:space="preserve"> որոշման մեջ փոփոխություն կատարելու մասին»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Հայաստանի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Հանրապետության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կառավարության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որոշման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նախագծի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ընդունման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կապակցությամբ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պետական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կամ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տեղական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ինքնակառավարման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մարմինների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բյուջեներում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ծախսերի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և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եկամուտների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ավելացում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կամ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նվազեցում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չի</w:t>
      </w:r>
      <w:r w:rsidRPr="006412F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noProof/>
          <w:sz w:val="24"/>
          <w:szCs w:val="24"/>
        </w:rPr>
        <w:t>նախատեսվում</w:t>
      </w:r>
      <w:r w:rsidRPr="006412F8"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A532D8" w:rsidRDefault="00A532D8" w:rsidP="00726490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D54A14" w:rsidRDefault="00D54A14" w:rsidP="00D54A14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D54A14" w:rsidRPr="00A532D8" w:rsidRDefault="00726490" w:rsidP="00D54A14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  <w:r w:rsidRPr="006412F8">
        <w:rPr>
          <w:rFonts w:ascii="GHEA Grapalat" w:hAnsi="GHEA Grapalat" w:cs="Arial"/>
          <w:b/>
          <w:i w:val="0"/>
          <w:sz w:val="24"/>
          <w:szCs w:val="24"/>
          <w:lang w:val="hy-AM"/>
        </w:rPr>
        <w:t>ՏԵՂԵԿԱՆՔ</w:t>
      </w:r>
    </w:p>
    <w:p w:rsidR="00A532D8" w:rsidRPr="006412F8" w:rsidRDefault="00726490" w:rsidP="00A532D8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6412F8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Հայաստանի Հանրապետության կառավարության որոշման ն</w:t>
      </w:r>
      <w:r w:rsidRPr="006412F8">
        <w:rPr>
          <w:rFonts w:ascii="GHEA Grapalat" w:hAnsi="GHEA Grapalat" w:cs="Sylfaen"/>
          <w:b/>
          <w:i w:val="0"/>
          <w:sz w:val="24"/>
          <w:szCs w:val="24"/>
          <w:lang w:val="af-ZA"/>
        </w:rPr>
        <w:t>ախագծի</w:t>
      </w:r>
      <w:r w:rsidRPr="006412F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մշակման գործընթացում ներգրավված ինստիտուտներ</w:t>
      </w:r>
      <w:r w:rsidRPr="006412F8">
        <w:rPr>
          <w:rFonts w:ascii="GHEA Grapalat" w:hAnsi="GHEA Grapalat"/>
          <w:b/>
          <w:i w:val="0"/>
          <w:sz w:val="24"/>
          <w:szCs w:val="24"/>
          <w:lang w:val="hy-AM"/>
        </w:rPr>
        <w:t>ի</w:t>
      </w:r>
      <w:r w:rsidRPr="006412F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և անձ</w:t>
      </w:r>
      <w:r w:rsidRPr="006412F8">
        <w:rPr>
          <w:rFonts w:ascii="GHEA Grapalat" w:hAnsi="GHEA Grapalat"/>
          <w:b/>
          <w:i w:val="0"/>
          <w:sz w:val="24"/>
          <w:szCs w:val="24"/>
          <w:lang w:val="hy-AM"/>
        </w:rPr>
        <w:t>անց մասին</w:t>
      </w:r>
    </w:p>
    <w:p w:rsidR="00726490" w:rsidRDefault="00726490" w:rsidP="00932ACA">
      <w:pPr>
        <w:tabs>
          <w:tab w:val="left" w:pos="-3261"/>
          <w:tab w:val="left" w:pos="450"/>
          <w:tab w:val="left" w:pos="1080"/>
        </w:tabs>
        <w:spacing w:line="360" w:lineRule="auto"/>
        <w:ind w:left="-576"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r w:rsidRPr="006412F8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6412F8">
        <w:rPr>
          <w:rFonts w:ascii="GHEA Grapalat" w:hAnsi="GHEA Grapalat" w:cs="Arial"/>
          <w:i w:val="0"/>
          <w:kern w:val="32"/>
          <w:sz w:val="24"/>
          <w:szCs w:val="24"/>
        </w:rPr>
        <w:t>Հայաստանի</w:t>
      </w:r>
      <w:r w:rsidRPr="006412F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Pr="006412F8">
        <w:rPr>
          <w:rFonts w:ascii="GHEA Grapalat" w:hAnsi="GHEA Grapalat" w:cs="Arial"/>
          <w:i w:val="0"/>
          <w:kern w:val="32"/>
          <w:sz w:val="24"/>
          <w:szCs w:val="24"/>
        </w:rPr>
        <w:t>Հանրապետության</w:t>
      </w:r>
      <w:r w:rsidRPr="006412F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կառավարության 2018 թվականի հոկտեմբերի 4-ի </w:t>
      </w:r>
      <w:r w:rsidRPr="006412F8">
        <w:rPr>
          <w:rFonts w:ascii="GHEA Grapalat" w:hAnsi="GHEA Grapalat"/>
          <w:i w:val="0"/>
          <w:sz w:val="24"/>
          <w:szCs w:val="24"/>
          <w:lang w:val="pt-BR"/>
        </w:rPr>
        <w:t>N1089-</w:t>
      </w:r>
      <w:r w:rsidRPr="006412F8">
        <w:rPr>
          <w:rFonts w:ascii="GHEA Grapalat" w:hAnsi="GHEA Grapalat"/>
          <w:i w:val="0"/>
          <w:sz w:val="24"/>
          <w:szCs w:val="24"/>
          <w:lang w:val="en-US"/>
        </w:rPr>
        <w:t>Ա</w:t>
      </w:r>
      <w:r w:rsidRPr="006412F8">
        <w:rPr>
          <w:rFonts w:ascii="GHEA Grapalat" w:hAnsi="GHEA Grapalat"/>
          <w:i w:val="0"/>
          <w:sz w:val="24"/>
          <w:szCs w:val="24"/>
          <w:lang w:val="pt-BR"/>
        </w:rPr>
        <w:t xml:space="preserve"> որոշման մեջ փոփոխություն կատարելու մասին» </w:t>
      </w:r>
      <w:r w:rsidRPr="006412F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Հ</w:t>
      </w:r>
      <w:r w:rsidRPr="006412F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6412F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Հ</w:t>
      </w:r>
      <w:r w:rsidRPr="006412F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6412F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12F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կառավարության</w:t>
      </w:r>
      <w:r w:rsidRPr="006412F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12F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որոշման</w:t>
      </w:r>
      <w:r w:rsidRPr="006412F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12F8">
        <w:rPr>
          <w:rFonts w:ascii="GHEA Grapalat" w:hAnsi="GHEA Grapalat"/>
          <w:i w:val="0"/>
          <w:color w:val="000000"/>
          <w:sz w:val="24"/>
          <w:szCs w:val="24"/>
        </w:rPr>
        <w:t>նախագիծը</w:t>
      </w:r>
      <w:r w:rsidRPr="006412F8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color w:val="000000"/>
          <w:sz w:val="24"/>
          <w:szCs w:val="24"/>
        </w:rPr>
        <w:t>մ</w:t>
      </w:r>
      <w:proofErr w:type="spellStart"/>
      <w:r w:rsidRPr="006412F8">
        <w:rPr>
          <w:rFonts w:ascii="GHEA Grapalat" w:hAnsi="GHEA Grapalat"/>
          <w:i w:val="0"/>
          <w:color w:val="000000"/>
          <w:sz w:val="24"/>
          <w:szCs w:val="24"/>
          <w:lang w:val="en-US"/>
        </w:rPr>
        <w:t>շակ</w:t>
      </w:r>
      <w:proofErr w:type="spellEnd"/>
      <w:r w:rsidRPr="006412F8">
        <w:rPr>
          <w:rFonts w:ascii="GHEA Grapalat" w:hAnsi="GHEA Grapalat"/>
          <w:i w:val="0"/>
          <w:color w:val="000000"/>
          <w:sz w:val="24"/>
          <w:szCs w:val="24"/>
        </w:rPr>
        <w:t>վել</w:t>
      </w:r>
      <w:r w:rsidRPr="006412F8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color w:val="000000"/>
          <w:sz w:val="24"/>
          <w:szCs w:val="24"/>
        </w:rPr>
        <w:t>է</w:t>
      </w:r>
      <w:r w:rsidRPr="006412F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Պետական գույքի կառավարման կոմիտեի</w:t>
      </w:r>
      <w:r w:rsidRPr="006412F8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6412F8">
        <w:rPr>
          <w:rFonts w:ascii="GHEA Grapalat" w:hAnsi="GHEA Grapalat"/>
          <w:i w:val="0"/>
          <w:color w:val="000000"/>
          <w:sz w:val="24"/>
          <w:szCs w:val="24"/>
        </w:rPr>
        <w:t>կողմից</w:t>
      </w:r>
      <w:r w:rsidRPr="006412F8">
        <w:rPr>
          <w:rFonts w:ascii="GHEA Grapalat" w:hAnsi="GHEA Grapalat"/>
          <w:i w:val="0"/>
          <w:color w:val="000000"/>
          <w:sz w:val="24"/>
          <w:szCs w:val="24"/>
          <w:lang w:val="af-ZA"/>
        </w:rPr>
        <w:t>:</w:t>
      </w:r>
    </w:p>
    <w:p w:rsidR="00932ACA" w:rsidRDefault="00932ACA" w:rsidP="00932ACA">
      <w:pPr>
        <w:tabs>
          <w:tab w:val="left" w:pos="-3261"/>
          <w:tab w:val="left" w:pos="450"/>
          <w:tab w:val="left" w:pos="1080"/>
        </w:tabs>
        <w:spacing w:line="360" w:lineRule="auto"/>
        <w:ind w:left="-576"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</w:p>
    <w:p w:rsidR="000F2D43" w:rsidRPr="00932ACA" w:rsidRDefault="000F2D43" w:rsidP="00932ACA">
      <w:pPr>
        <w:tabs>
          <w:tab w:val="left" w:pos="-3261"/>
          <w:tab w:val="left" w:pos="450"/>
          <w:tab w:val="left" w:pos="1080"/>
        </w:tabs>
        <w:spacing w:line="360" w:lineRule="auto"/>
        <w:ind w:left="-576"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</w:p>
    <w:p w:rsidR="00726490" w:rsidRPr="00405FCC" w:rsidRDefault="00405FCC" w:rsidP="00726490">
      <w:pPr>
        <w:jc w:val="center"/>
        <w:rPr>
          <w:rFonts w:ascii="GHEA Grapalat" w:hAnsi="GHEA Grapalat"/>
          <w:b/>
          <w:i w:val="0"/>
          <w:w w:val="150"/>
          <w:sz w:val="20"/>
          <w:szCs w:val="20"/>
          <w:lang w:val="af-ZA"/>
        </w:rPr>
      </w:pPr>
      <w:r w:rsidRPr="00405FCC">
        <w:rPr>
          <w:rFonts w:ascii="GHEA Grapalat" w:hAnsi="GHEA Grapalat"/>
          <w:b/>
          <w:i w:val="0"/>
          <w:w w:val="150"/>
          <w:sz w:val="20"/>
          <w:szCs w:val="20"/>
          <w:lang w:val="pt-BR"/>
        </w:rPr>
        <w:lastRenderedPageBreak/>
        <w:t>ԱՄՓՈՓԱԹԵՐԹ</w:t>
      </w:r>
    </w:p>
    <w:p w:rsidR="00726490" w:rsidRPr="00726B56" w:rsidRDefault="00726490" w:rsidP="00726490">
      <w:pPr>
        <w:jc w:val="center"/>
        <w:rPr>
          <w:rFonts w:ascii="GHEA Grapalat" w:hAnsi="GHEA Grapalat"/>
          <w:b/>
          <w:i w:val="0"/>
          <w:w w:val="150"/>
          <w:sz w:val="24"/>
          <w:szCs w:val="24"/>
          <w:lang w:val="pt-BR"/>
        </w:rPr>
      </w:pPr>
      <w:r w:rsidRPr="00726B56">
        <w:rPr>
          <w:rFonts w:ascii="GHEA Grapalat" w:hAnsi="GHEA Grapalat"/>
          <w:b/>
          <w:i w:val="0"/>
          <w:sz w:val="24"/>
          <w:szCs w:val="24"/>
          <w:lang w:val="pt-BR"/>
        </w:rPr>
        <w:t>«</w:t>
      </w:r>
      <w:r w:rsidRPr="00726B56">
        <w:rPr>
          <w:rFonts w:ascii="GHEA Grapalat" w:hAnsi="GHEA Grapalat" w:cs="Arial"/>
          <w:b/>
          <w:i w:val="0"/>
          <w:kern w:val="32"/>
          <w:sz w:val="24"/>
          <w:szCs w:val="24"/>
        </w:rPr>
        <w:t>Հայաստանի</w:t>
      </w:r>
      <w:r w:rsidRPr="00726B56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726B56">
        <w:rPr>
          <w:rFonts w:ascii="GHEA Grapalat" w:hAnsi="GHEA Grapalat" w:cs="Arial"/>
          <w:b/>
          <w:i w:val="0"/>
          <w:kern w:val="32"/>
          <w:sz w:val="24"/>
          <w:szCs w:val="24"/>
        </w:rPr>
        <w:t>Հանրապետության</w:t>
      </w:r>
      <w:r w:rsidRPr="00726B56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կառավարության 2018 թվականի հոկտեմբերի 4-ի </w:t>
      </w:r>
      <w:r w:rsidRPr="00726B56">
        <w:rPr>
          <w:rFonts w:ascii="GHEA Grapalat" w:hAnsi="GHEA Grapalat"/>
          <w:b/>
          <w:i w:val="0"/>
          <w:sz w:val="24"/>
          <w:szCs w:val="24"/>
          <w:lang w:val="pt-BR"/>
        </w:rPr>
        <w:t>N1089-</w:t>
      </w:r>
      <w:r w:rsidRPr="00726B56">
        <w:rPr>
          <w:rFonts w:ascii="GHEA Grapalat" w:hAnsi="GHEA Grapalat"/>
          <w:b/>
          <w:i w:val="0"/>
          <w:sz w:val="24"/>
          <w:szCs w:val="24"/>
          <w:lang w:val="en-US"/>
        </w:rPr>
        <w:t>Ա</w:t>
      </w:r>
      <w:r w:rsidRPr="00726B56">
        <w:rPr>
          <w:rFonts w:ascii="GHEA Grapalat" w:hAnsi="GHEA Grapalat"/>
          <w:b/>
          <w:i w:val="0"/>
          <w:sz w:val="24"/>
          <w:szCs w:val="24"/>
          <w:lang w:val="pt-BR"/>
        </w:rPr>
        <w:t xml:space="preserve"> որոշման մեջ փոփոխություն կատարելու մասին»</w:t>
      </w:r>
      <w:r w:rsidRPr="00726B56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726B56">
        <w:rPr>
          <w:rFonts w:ascii="GHEA Grapalat" w:hAnsi="GHEA Grapalat" w:cs="GHEA Grapalat"/>
          <w:b/>
          <w:bCs w:val="0"/>
          <w:i w:val="0"/>
          <w:sz w:val="24"/>
          <w:szCs w:val="24"/>
        </w:rPr>
        <w:t>ՀՀ</w:t>
      </w:r>
      <w:r w:rsidRPr="00726B56"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726B56">
        <w:rPr>
          <w:rFonts w:ascii="GHEA Grapalat" w:hAnsi="GHEA Grapalat" w:cs="GHEA Grapalat"/>
          <w:b/>
          <w:bCs w:val="0"/>
          <w:i w:val="0"/>
          <w:sz w:val="24"/>
          <w:szCs w:val="24"/>
          <w:lang w:val="hy-AM"/>
        </w:rPr>
        <w:t>կառավարության որոշման նախագծի վերաբերյալ</w:t>
      </w:r>
      <w:r w:rsidRPr="00726B56">
        <w:rPr>
          <w:rFonts w:ascii="GHEA Grapalat" w:hAnsi="GHEA Grapalat" w:cs="GHEA Grapalat"/>
          <w:bCs w:val="0"/>
          <w:i w:val="0"/>
          <w:sz w:val="24"/>
          <w:szCs w:val="24"/>
          <w:lang w:val="hy-AM"/>
        </w:rPr>
        <w:t xml:space="preserve"> </w:t>
      </w:r>
      <w:r w:rsidRPr="00726B56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726490" w:rsidRPr="00726B56" w:rsidRDefault="00726490" w:rsidP="00726B56">
      <w:pPr>
        <w:spacing w:after="120"/>
        <w:rPr>
          <w:i w:val="0"/>
          <w:sz w:val="24"/>
          <w:szCs w:val="24"/>
          <w:lang w:val="af-ZA"/>
        </w:rPr>
      </w:pPr>
    </w:p>
    <w:tbl>
      <w:tblPr>
        <w:tblW w:w="1005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76"/>
        <w:gridCol w:w="3279"/>
        <w:gridCol w:w="2391"/>
        <w:gridCol w:w="1710"/>
      </w:tblGrid>
      <w:tr w:rsidR="00726490" w:rsidTr="00726B56">
        <w:tc>
          <w:tcPr>
            <w:tcW w:w="2676" w:type="dxa"/>
          </w:tcPr>
          <w:p w:rsidR="00726490" w:rsidRPr="00D1108A" w:rsidRDefault="00726490" w:rsidP="00D67E87">
            <w:pPr>
              <w:jc w:val="center"/>
              <w:rPr>
                <w:lang w:val="af-ZA"/>
              </w:rPr>
            </w:pP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i w:val="0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i w:val="0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հեղինակը, գրության ստացման</w:t>
            </w:r>
            <w:r w:rsidRPr="00D1108A">
              <w:rPr>
                <w:rFonts w:ascii="GHEA Grapalat" w:hAnsi="GHEA Grapalat" w:cs="Arial Armenian"/>
                <w:i w:val="0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279" w:type="dxa"/>
          </w:tcPr>
          <w:p w:rsidR="00726490" w:rsidRDefault="00726490" w:rsidP="00D67E87">
            <w:pPr>
              <w:jc w:val="center"/>
            </w:pP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i w:val="0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i w:val="0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բո</w:t>
            </w:r>
            <w:bookmarkStart w:id="0" w:name="_GoBack"/>
            <w:bookmarkEnd w:id="0"/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վանդակությունը</w:t>
            </w:r>
          </w:p>
        </w:tc>
        <w:tc>
          <w:tcPr>
            <w:tcW w:w="2391" w:type="dxa"/>
          </w:tcPr>
          <w:p w:rsidR="00726490" w:rsidRPr="00F07DFE" w:rsidRDefault="00726490" w:rsidP="00D67E87">
            <w:pPr>
              <w:pStyle w:val="BodyText"/>
              <w:tabs>
                <w:tab w:val="left" w:pos="2592"/>
              </w:tabs>
              <w:jc w:val="center"/>
              <w:rPr>
                <w:rFonts w:ascii="GHEA Grapalat" w:hAnsi="GHEA Grapalat"/>
                <w:sz w:val="20"/>
              </w:rPr>
            </w:pPr>
            <w:r w:rsidRPr="00F07DFE">
              <w:rPr>
                <w:rFonts w:ascii="GHEA Grapalat" w:hAnsi="GHEA Grapalat"/>
                <w:sz w:val="20"/>
              </w:rPr>
              <w:t>Եզրակացություն</w:t>
            </w:r>
          </w:p>
          <w:p w:rsidR="00726490" w:rsidRDefault="00726490" w:rsidP="00D67E87">
            <w:pPr>
              <w:jc w:val="center"/>
            </w:pPr>
          </w:p>
        </w:tc>
        <w:tc>
          <w:tcPr>
            <w:tcW w:w="1710" w:type="dxa"/>
          </w:tcPr>
          <w:p w:rsidR="00726490" w:rsidRDefault="00726490" w:rsidP="00D67E87">
            <w:pPr>
              <w:jc w:val="center"/>
            </w:pPr>
            <w:r w:rsidRPr="00D1108A">
              <w:rPr>
                <w:rFonts w:ascii="GHEA Grapalat" w:hAnsi="GHEA Grapalat"/>
                <w:i w:val="0"/>
                <w:sz w:val="20"/>
              </w:rPr>
              <w:t>Կատարված փոփոխությունները</w:t>
            </w:r>
          </w:p>
        </w:tc>
      </w:tr>
      <w:tr w:rsidR="00726490" w:rsidRPr="001726A0" w:rsidTr="00726B56">
        <w:tc>
          <w:tcPr>
            <w:tcW w:w="2676" w:type="dxa"/>
          </w:tcPr>
          <w:p w:rsidR="00726490" w:rsidRPr="00D1108A" w:rsidRDefault="00726490" w:rsidP="00726B56">
            <w:pPr>
              <w:ind w:left="-144"/>
              <w:jc w:val="center"/>
              <w:rPr>
                <w:i w:val="0"/>
                <w:sz w:val="20"/>
                <w:szCs w:val="20"/>
              </w:rPr>
            </w:pPr>
            <w:r w:rsidRPr="00D1108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279" w:type="dxa"/>
          </w:tcPr>
          <w:p w:rsidR="00726490" w:rsidRPr="00D1108A" w:rsidRDefault="00726490" w:rsidP="00D67E87">
            <w:pPr>
              <w:rPr>
                <w:i w:val="0"/>
                <w:sz w:val="18"/>
                <w:szCs w:val="18"/>
              </w:rPr>
            </w:pPr>
            <w:r w:rsidRPr="00D1108A">
              <w:rPr>
                <w:i w:val="0"/>
                <w:sz w:val="18"/>
                <w:szCs w:val="18"/>
              </w:rPr>
              <w:t>2</w:t>
            </w:r>
          </w:p>
        </w:tc>
        <w:tc>
          <w:tcPr>
            <w:tcW w:w="2391" w:type="dxa"/>
          </w:tcPr>
          <w:p w:rsidR="00726490" w:rsidRPr="00D1108A" w:rsidRDefault="00726490" w:rsidP="00D67E87">
            <w:pPr>
              <w:jc w:val="center"/>
              <w:rPr>
                <w:i w:val="0"/>
                <w:sz w:val="20"/>
                <w:szCs w:val="20"/>
              </w:rPr>
            </w:pPr>
            <w:r w:rsidRPr="00D1108A">
              <w:rPr>
                <w:i w:val="0"/>
                <w:sz w:val="20"/>
                <w:szCs w:val="20"/>
              </w:rPr>
              <w:t>3</w:t>
            </w:r>
          </w:p>
        </w:tc>
        <w:tc>
          <w:tcPr>
            <w:tcW w:w="1710" w:type="dxa"/>
          </w:tcPr>
          <w:p w:rsidR="00726490" w:rsidRPr="00D1108A" w:rsidRDefault="00726490" w:rsidP="00D67E87">
            <w:pPr>
              <w:jc w:val="center"/>
              <w:rPr>
                <w:i w:val="0"/>
                <w:sz w:val="20"/>
                <w:szCs w:val="20"/>
              </w:rPr>
            </w:pPr>
            <w:r w:rsidRPr="00D1108A">
              <w:rPr>
                <w:i w:val="0"/>
                <w:sz w:val="20"/>
                <w:szCs w:val="20"/>
              </w:rPr>
              <w:t>4</w:t>
            </w:r>
          </w:p>
        </w:tc>
      </w:tr>
      <w:tr w:rsidR="00726490" w:rsidRPr="001726A0" w:rsidTr="00726B56">
        <w:tc>
          <w:tcPr>
            <w:tcW w:w="2676" w:type="dxa"/>
          </w:tcPr>
          <w:p w:rsidR="00726490" w:rsidRPr="00C6756F" w:rsidRDefault="00726490" w:rsidP="00D67E87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տարածքային</w:t>
            </w:r>
            <w:proofErr w:type="spellEnd"/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կառավարման</w:t>
            </w:r>
            <w:proofErr w:type="spellEnd"/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և</w:t>
            </w:r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ենթակառուցվածքների</w:t>
            </w:r>
            <w:proofErr w:type="spellEnd"/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08.07.2019</w:t>
            </w: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01/21/7922-19</w:t>
            </w:r>
          </w:p>
        </w:tc>
        <w:tc>
          <w:tcPr>
            <w:tcW w:w="3279" w:type="dxa"/>
          </w:tcPr>
          <w:p w:rsidR="00726490" w:rsidRDefault="00726490" w:rsidP="00D67E87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726490" w:rsidRPr="00D1108A" w:rsidRDefault="00726490" w:rsidP="00D67E87">
            <w:pPr>
              <w:jc w:val="center"/>
              <w:rPr>
                <w:i w:val="0"/>
                <w:sz w:val="18"/>
                <w:szCs w:val="18"/>
              </w:rPr>
            </w:pPr>
            <w:r w:rsidRPr="00D1108A"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 w:rsidRPr="00D1108A">
              <w:rPr>
                <w:rFonts w:ascii="GHEA Grapalat" w:hAnsi="GHEA Grapalat" w:cs="GHEA Grapalat"/>
                <w:bCs w:val="0"/>
                <w:sz w:val="18"/>
                <w:szCs w:val="18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391" w:type="dxa"/>
          </w:tcPr>
          <w:p w:rsidR="00726490" w:rsidRPr="00D1108A" w:rsidRDefault="00726490" w:rsidP="00D67E8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1710" w:type="dxa"/>
          </w:tcPr>
          <w:p w:rsidR="00726490" w:rsidRPr="00D1108A" w:rsidRDefault="00726490" w:rsidP="00D67E87">
            <w:pPr>
              <w:jc w:val="center"/>
              <w:rPr>
                <w:i w:val="0"/>
                <w:sz w:val="20"/>
                <w:szCs w:val="20"/>
              </w:rPr>
            </w:pPr>
          </w:p>
        </w:tc>
      </w:tr>
      <w:tr w:rsidR="00726490" w:rsidRPr="00E618AA" w:rsidTr="00726B56">
        <w:tc>
          <w:tcPr>
            <w:tcW w:w="2676" w:type="dxa"/>
            <w:vAlign w:val="center"/>
          </w:tcPr>
          <w:p w:rsidR="00726490" w:rsidRPr="00405FCC" w:rsidRDefault="00726490" w:rsidP="00D67E87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  <w:r w:rsidRPr="00405FCC">
              <w:rPr>
                <w:rFonts w:ascii="GHEA Grapalat" w:hAnsi="GHEA Grapalat"/>
                <w:i/>
                <w:sz w:val="20"/>
                <w:szCs w:val="20"/>
                <w:lang w:val="nb-NO"/>
              </w:rPr>
              <w:t xml:space="preserve">ՀՀ ֆինանսների նախարարություն             </w:t>
            </w:r>
            <w:r w:rsidRPr="00405FCC">
              <w:rPr>
                <w:rFonts w:ascii="GHEA Grapalat" w:hAnsi="GHEA Grapalat"/>
                <w:i/>
                <w:sz w:val="20"/>
                <w:szCs w:val="20"/>
              </w:rPr>
              <w:t>22.</w:t>
            </w:r>
            <w:r w:rsidRPr="00405FCC">
              <w:rPr>
                <w:rFonts w:ascii="GHEA Grapalat" w:hAnsi="GHEA Grapalat"/>
                <w:i/>
                <w:sz w:val="20"/>
                <w:szCs w:val="20"/>
                <w:lang w:val="nb-NO"/>
              </w:rPr>
              <w:t>0</w:t>
            </w:r>
            <w:r w:rsidRPr="00405FCC">
              <w:rPr>
                <w:rFonts w:ascii="GHEA Grapalat" w:hAnsi="GHEA Grapalat"/>
                <w:i/>
                <w:sz w:val="20"/>
                <w:szCs w:val="20"/>
              </w:rPr>
              <w:t>7</w:t>
            </w:r>
            <w:r w:rsidRPr="00405FCC">
              <w:rPr>
                <w:rFonts w:ascii="GHEA Grapalat" w:hAnsi="GHEA Grapalat"/>
                <w:i/>
                <w:sz w:val="20"/>
                <w:szCs w:val="20"/>
                <w:lang w:val="nb-NO"/>
              </w:rPr>
              <w:t xml:space="preserve">.2019թ.                                         թիվ </w:t>
            </w:r>
            <w:r w:rsidRPr="00405FCC">
              <w:rPr>
                <w:rFonts w:ascii="GHEA Grapalat" w:hAnsi="GHEA Grapalat"/>
                <w:i/>
                <w:color w:val="000000"/>
                <w:sz w:val="20"/>
                <w:szCs w:val="20"/>
              </w:rPr>
              <w:t>01/11-1/12135-2019</w:t>
            </w:r>
          </w:p>
          <w:p w:rsidR="00726490" w:rsidRPr="00D1108A" w:rsidRDefault="00726490" w:rsidP="00D67E87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  <w:tc>
          <w:tcPr>
            <w:tcW w:w="3279" w:type="dxa"/>
          </w:tcPr>
          <w:p w:rsidR="00726490" w:rsidRDefault="00726490" w:rsidP="00D67E87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726490" w:rsidRPr="00D1108A" w:rsidRDefault="00726490" w:rsidP="00D67E87">
            <w:pPr>
              <w:jc w:val="center"/>
              <w:rPr>
                <w:i w:val="0"/>
                <w:sz w:val="18"/>
                <w:szCs w:val="18"/>
                <w:lang w:val="nb-NO"/>
              </w:rPr>
            </w:pPr>
            <w:r w:rsidRPr="00D1108A"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 w:rsidRPr="00D1108A">
              <w:rPr>
                <w:rFonts w:ascii="GHEA Grapalat" w:hAnsi="GHEA Grapalat" w:cs="GHEA Grapalat"/>
                <w:bCs w:val="0"/>
                <w:sz w:val="18"/>
                <w:szCs w:val="18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391" w:type="dxa"/>
          </w:tcPr>
          <w:p w:rsidR="00726490" w:rsidRPr="00186DBA" w:rsidRDefault="00726490" w:rsidP="00D67E87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</w:tc>
        <w:tc>
          <w:tcPr>
            <w:tcW w:w="1710" w:type="dxa"/>
          </w:tcPr>
          <w:p w:rsidR="00726490" w:rsidRPr="00D1108A" w:rsidRDefault="00726490" w:rsidP="00D67E87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</w:tr>
      <w:tr w:rsidR="00726490" w:rsidRPr="00E618AA" w:rsidTr="00726B56">
        <w:tc>
          <w:tcPr>
            <w:tcW w:w="2676" w:type="dxa"/>
          </w:tcPr>
          <w:p w:rsidR="00726490" w:rsidRPr="000A222E" w:rsidRDefault="00726490" w:rsidP="00D67E87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կրթության</w:t>
            </w:r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,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գիտության</w:t>
            </w:r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, 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մշակույթի</w:t>
            </w:r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սպորտի</w:t>
            </w:r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16.07.2019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01/12/13665-19</w:t>
            </w:r>
          </w:p>
        </w:tc>
        <w:tc>
          <w:tcPr>
            <w:tcW w:w="3279" w:type="dxa"/>
          </w:tcPr>
          <w:p w:rsidR="00726490" w:rsidRPr="00E618AA" w:rsidRDefault="00726490" w:rsidP="00D67E87">
            <w:pPr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726490" w:rsidRPr="00941A43" w:rsidRDefault="00726490" w:rsidP="00D67E87">
            <w:pPr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  <w:r w:rsidRPr="00941A43">
              <w:rPr>
                <w:rFonts w:ascii="GHEA Grapalat" w:hAnsi="GHEA Grapalat"/>
                <w:sz w:val="18"/>
                <w:szCs w:val="18"/>
              </w:rPr>
              <w:t>Որոշման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նախագծի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վերաբերյալ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առաջարկություններ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ու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առարկություններ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չունի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>:</w:t>
            </w:r>
          </w:p>
          <w:p w:rsidR="00726490" w:rsidRPr="00D1108A" w:rsidRDefault="00726490" w:rsidP="00D67E87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  <w:tc>
          <w:tcPr>
            <w:tcW w:w="2391" w:type="dxa"/>
          </w:tcPr>
          <w:p w:rsidR="00726490" w:rsidRPr="00D1108A" w:rsidRDefault="00726490" w:rsidP="00D67E87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  <w:tc>
          <w:tcPr>
            <w:tcW w:w="1710" w:type="dxa"/>
          </w:tcPr>
          <w:p w:rsidR="00726490" w:rsidRPr="00D1108A" w:rsidRDefault="00726490" w:rsidP="00D67E87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</w:tr>
      <w:tr w:rsidR="00066CD1" w:rsidRPr="00E618AA" w:rsidTr="00726B56">
        <w:tc>
          <w:tcPr>
            <w:tcW w:w="2676" w:type="dxa"/>
          </w:tcPr>
          <w:p w:rsidR="00066CD1" w:rsidRPr="00E618AA" w:rsidRDefault="00066CD1" w:rsidP="002444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արդարադատության</w:t>
            </w:r>
            <w:proofErr w:type="spellEnd"/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19.08.2019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E618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E618AA">
              <w:rPr>
                <w:rFonts w:ascii="GHEA Grapalat" w:hAnsi="GHEA Grapalat"/>
                <w:i w:val="0"/>
                <w:color w:val="000000"/>
                <w:sz w:val="20"/>
                <w:szCs w:val="20"/>
                <w:lang w:val="nb-NO"/>
              </w:rPr>
              <w:t>/27.1/18793-2019</w:t>
            </w:r>
          </w:p>
        </w:tc>
        <w:tc>
          <w:tcPr>
            <w:tcW w:w="3279" w:type="dxa"/>
          </w:tcPr>
          <w:p w:rsidR="004C3CB2" w:rsidRPr="00E618AA" w:rsidRDefault="004C3CB2" w:rsidP="00B909B4">
            <w:pPr>
              <w:spacing w:after="0" w:line="360" w:lineRule="auto"/>
              <w:ind w:firstLine="720"/>
              <w:rPr>
                <w:rFonts w:ascii="GHEA Grapalat" w:hAnsi="GHEA Grapalat" w:cs="GHEA Grapalat"/>
                <w:sz w:val="18"/>
                <w:szCs w:val="18"/>
                <w:lang w:val="nb-NO"/>
              </w:rPr>
            </w:pPr>
          </w:p>
          <w:p w:rsidR="00B909B4" w:rsidRPr="00941A43" w:rsidRDefault="00B909B4" w:rsidP="00B909B4">
            <w:pPr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  <w:r w:rsidRPr="00941A43">
              <w:rPr>
                <w:rFonts w:ascii="GHEA Grapalat" w:hAnsi="GHEA Grapalat"/>
                <w:sz w:val="18"/>
                <w:szCs w:val="18"/>
              </w:rPr>
              <w:t>Որոշման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նախագծի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վերաբերյալ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առաջարկություններ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չունի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>:</w:t>
            </w:r>
          </w:p>
          <w:p w:rsidR="00066CD1" w:rsidRPr="00E618AA" w:rsidRDefault="00066CD1" w:rsidP="00D67E87">
            <w:pPr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</w:tc>
        <w:tc>
          <w:tcPr>
            <w:tcW w:w="2391" w:type="dxa"/>
          </w:tcPr>
          <w:p w:rsidR="00066CD1" w:rsidRPr="00D1108A" w:rsidRDefault="00066CD1" w:rsidP="00D67E87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  <w:tc>
          <w:tcPr>
            <w:tcW w:w="1710" w:type="dxa"/>
          </w:tcPr>
          <w:p w:rsidR="00066CD1" w:rsidRPr="00D1108A" w:rsidRDefault="00066CD1" w:rsidP="00D67E87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</w:tr>
    </w:tbl>
    <w:p w:rsidR="00726490" w:rsidRPr="00D37B52" w:rsidRDefault="00726490" w:rsidP="00726490">
      <w:pPr>
        <w:rPr>
          <w:lang w:val="nb-NO"/>
        </w:rPr>
      </w:pPr>
    </w:p>
    <w:p w:rsidR="00726490" w:rsidRPr="00F773DE" w:rsidRDefault="00726490" w:rsidP="00726490">
      <w:pPr>
        <w:spacing w:line="360" w:lineRule="auto"/>
        <w:jc w:val="right"/>
        <w:rPr>
          <w:rFonts w:ascii="GHEA Grapalat" w:hAnsi="GHEA Grapalat"/>
          <w:bCs w:val="0"/>
          <w:i w:val="0"/>
          <w:sz w:val="18"/>
          <w:szCs w:val="18"/>
          <w:lang w:val="nb-NO"/>
        </w:rPr>
      </w:pPr>
    </w:p>
    <w:p w:rsidR="00726490" w:rsidRPr="00AD742D" w:rsidRDefault="00726490" w:rsidP="00726490">
      <w:pPr>
        <w:rPr>
          <w:lang w:val="nb-NO"/>
        </w:rPr>
      </w:pPr>
    </w:p>
    <w:sectPr w:rsidR="00726490" w:rsidRPr="00AD742D" w:rsidSect="00F9396D">
      <w:pgSz w:w="11906" w:h="16838"/>
      <w:pgMar w:top="568" w:right="850" w:bottom="540" w:left="1701" w:header="360" w:footer="15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11A" w:rsidRDefault="0084311A" w:rsidP="00EC0B09">
      <w:pPr>
        <w:spacing w:after="0" w:line="240" w:lineRule="auto"/>
      </w:pPr>
      <w:r>
        <w:separator/>
      </w:r>
    </w:p>
  </w:endnote>
  <w:endnote w:type="continuationSeparator" w:id="0">
    <w:p w:rsidR="0084311A" w:rsidRDefault="0084311A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11A" w:rsidRDefault="0084311A" w:rsidP="00EC0B09">
      <w:pPr>
        <w:spacing w:after="0" w:line="240" w:lineRule="auto"/>
      </w:pPr>
      <w:r>
        <w:separator/>
      </w:r>
    </w:p>
  </w:footnote>
  <w:footnote w:type="continuationSeparator" w:id="0">
    <w:p w:rsidR="0084311A" w:rsidRDefault="0084311A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F010F"/>
    <w:multiLevelType w:val="hybridMultilevel"/>
    <w:tmpl w:val="36E8F32C"/>
    <w:lvl w:ilvl="0" w:tplc="6EE840FC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98E16FA"/>
    <w:multiLevelType w:val="hybridMultilevel"/>
    <w:tmpl w:val="C1FA2486"/>
    <w:lvl w:ilvl="0" w:tplc="46BAD9BC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576FC"/>
    <w:rsid w:val="00066CD1"/>
    <w:rsid w:val="00097CDA"/>
    <w:rsid w:val="000B39C5"/>
    <w:rsid w:val="000F2D43"/>
    <w:rsid w:val="000F6499"/>
    <w:rsid w:val="00162185"/>
    <w:rsid w:val="00183D71"/>
    <w:rsid w:val="001A2758"/>
    <w:rsid w:val="002206AF"/>
    <w:rsid w:val="00232F91"/>
    <w:rsid w:val="0024448F"/>
    <w:rsid w:val="0025699A"/>
    <w:rsid w:val="002571E3"/>
    <w:rsid w:val="002957EF"/>
    <w:rsid w:val="002B1E9E"/>
    <w:rsid w:val="002B27AB"/>
    <w:rsid w:val="002C2C33"/>
    <w:rsid w:val="002C3BF4"/>
    <w:rsid w:val="002D7278"/>
    <w:rsid w:val="002E7E22"/>
    <w:rsid w:val="00316B0D"/>
    <w:rsid w:val="0037225C"/>
    <w:rsid w:val="003C4C71"/>
    <w:rsid w:val="003D0A0E"/>
    <w:rsid w:val="003E763C"/>
    <w:rsid w:val="003F57D7"/>
    <w:rsid w:val="00405FCC"/>
    <w:rsid w:val="00452607"/>
    <w:rsid w:val="00473A4E"/>
    <w:rsid w:val="00483F14"/>
    <w:rsid w:val="004A580C"/>
    <w:rsid w:val="004C3CB2"/>
    <w:rsid w:val="00510479"/>
    <w:rsid w:val="005745A9"/>
    <w:rsid w:val="005A5C3D"/>
    <w:rsid w:val="005C5B4A"/>
    <w:rsid w:val="005C769B"/>
    <w:rsid w:val="005E4B33"/>
    <w:rsid w:val="00610F94"/>
    <w:rsid w:val="00611C93"/>
    <w:rsid w:val="00634BBD"/>
    <w:rsid w:val="006412F8"/>
    <w:rsid w:val="00660D2B"/>
    <w:rsid w:val="006C161D"/>
    <w:rsid w:val="006F0FDB"/>
    <w:rsid w:val="006F3404"/>
    <w:rsid w:val="00722290"/>
    <w:rsid w:val="00723E73"/>
    <w:rsid w:val="00726490"/>
    <w:rsid w:val="00726B56"/>
    <w:rsid w:val="00732FA6"/>
    <w:rsid w:val="0074097C"/>
    <w:rsid w:val="007A5ADB"/>
    <w:rsid w:val="007E059F"/>
    <w:rsid w:val="007F3EB8"/>
    <w:rsid w:val="00814E13"/>
    <w:rsid w:val="00824FC6"/>
    <w:rsid w:val="00835518"/>
    <w:rsid w:val="0084311A"/>
    <w:rsid w:val="00851684"/>
    <w:rsid w:val="00856A40"/>
    <w:rsid w:val="0087557F"/>
    <w:rsid w:val="008C3341"/>
    <w:rsid w:val="00932ACA"/>
    <w:rsid w:val="009679F5"/>
    <w:rsid w:val="009E507E"/>
    <w:rsid w:val="009F5034"/>
    <w:rsid w:val="00A2018E"/>
    <w:rsid w:val="00A43147"/>
    <w:rsid w:val="00A50A61"/>
    <w:rsid w:val="00A532D8"/>
    <w:rsid w:val="00A62C85"/>
    <w:rsid w:val="00A77C92"/>
    <w:rsid w:val="00A84A36"/>
    <w:rsid w:val="00A923C1"/>
    <w:rsid w:val="00AC18FF"/>
    <w:rsid w:val="00AF0DD2"/>
    <w:rsid w:val="00B76DE2"/>
    <w:rsid w:val="00B909B4"/>
    <w:rsid w:val="00BC1B79"/>
    <w:rsid w:val="00BC1EFB"/>
    <w:rsid w:val="00BF4B46"/>
    <w:rsid w:val="00C12A1B"/>
    <w:rsid w:val="00C76FBC"/>
    <w:rsid w:val="00C87BDD"/>
    <w:rsid w:val="00CA04B7"/>
    <w:rsid w:val="00CB030F"/>
    <w:rsid w:val="00CC0C3E"/>
    <w:rsid w:val="00CD22A6"/>
    <w:rsid w:val="00D54A14"/>
    <w:rsid w:val="00D6675D"/>
    <w:rsid w:val="00D87317"/>
    <w:rsid w:val="00DB221E"/>
    <w:rsid w:val="00DD766B"/>
    <w:rsid w:val="00DF1257"/>
    <w:rsid w:val="00DF1747"/>
    <w:rsid w:val="00DF5D02"/>
    <w:rsid w:val="00E45C73"/>
    <w:rsid w:val="00E575B2"/>
    <w:rsid w:val="00E618AA"/>
    <w:rsid w:val="00E720B9"/>
    <w:rsid w:val="00EB042B"/>
    <w:rsid w:val="00EC0B09"/>
    <w:rsid w:val="00EC59F4"/>
    <w:rsid w:val="00EC7F6E"/>
    <w:rsid w:val="00F023E2"/>
    <w:rsid w:val="00F07DFE"/>
    <w:rsid w:val="00F112C9"/>
    <w:rsid w:val="00F150D0"/>
    <w:rsid w:val="00F42577"/>
    <w:rsid w:val="00F43777"/>
    <w:rsid w:val="00F71A2D"/>
    <w:rsid w:val="00F80C03"/>
    <w:rsid w:val="00F93683"/>
    <w:rsid w:val="00F9396D"/>
    <w:rsid w:val="00F94754"/>
    <w:rsid w:val="00FA65D6"/>
    <w:rsid w:val="00FB6AB8"/>
    <w:rsid w:val="00FE4D12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2B1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2B1E9E"/>
    <w:pPr>
      <w:ind w:left="720"/>
      <w:contextualSpacing/>
    </w:pPr>
  </w:style>
  <w:style w:type="paragraph" w:customStyle="1" w:styleId="norm">
    <w:name w:val="norm"/>
    <w:basedOn w:val="Normal"/>
    <w:link w:val="normChar"/>
    <w:rsid w:val="0072649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noProof/>
      <w:sz w:val="22"/>
      <w:szCs w:val="22"/>
      <w:lang w:val="hy-AM" w:eastAsia="x-none"/>
    </w:rPr>
  </w:style>
  <w:style w:type="character" w:customStyle="1" w:styleId="normChar">
    <w:name w:val="norm Char"/>
    <w:link w:val="norm"/>
    <w:locked/>
    <w:rsid w:val="00726490"/>
    <w:rPr>
      <w:rFonts w:ascii="Arial Armenian" w:eastAsia="Times New Roman" w:hAnsi="Arial Armenian" w:cs="Times New Roman"/>
      <w:noProof/>
      <w:sz w:val="22"/>
      <w:szCs w:val="22"/>
      <w:lang w:val="hy-AM" w:eastAsia="x-none"/>
    </w:rPr>
  </w:style>
  <w:style w:type="paragraph" w:styleId="BodyText">
    <w:name w:val="Body Text"/>
    <w:basedOn w:val="Normal"/>
    <w:link w:val="BodyTextChar"/>
    <w:uiPriority w:val="99"/>
    <w:unhideWhenUsed/>
    <w:rsid w:val="00726490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726490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726490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x-none" w:eastAsia="ru-RU"/>
    </w:rPr>
  </w:style>
  <w:style w:type="character" w:customStyle="1" w:styleId="mechtexChar">
    <w:name w:val="mechtex Char"/>
    <w:link w:val="mechtex"/>
    <w:locked/>
    <w:rsid w:val="00726490"/>
    <w:rPr>
      <w:rFonts w:ascii="Arial Armenian" w:eastAsia="Times New Roman" w:hAnsi="Arial Armenian" w:cs="Times New Roman"/>
      <w:sz w:val="22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4BE7A-79C8-4421-952A-2A363DDD1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615</Words>
  <Characters>3512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https://mul2.gov.am/tasks/138849/oneclick/naxagic.docx?token=77af8cb4a658a87affc7ce6c229159eb</cp:keywords>
</cp:coreProperties>
</file>