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70807" w14:textId="2817FD5D" w:rsidR="00B109D8" w:rsidRPr="008D52AA" w:rsidRDefault="00B109D8" w:rsidP="000373D6">
      <w:pPr>
        <w:tabs>
          <w:tab w:val="left" w:pos="810"/>
          <w:tab w:val="left" w:pos="1080"/>
        </w:tabs>
        <w:spacing w:after="0"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D52A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7FBC949" w14:textId="1B923E20" w:rsidR="00B109D8" w:rsidRPr="008D52AA" w:rsidRDefault="002E19B4" w:rsidP="000373D6">
      <w:pPr>
        <w:tabs>
          <w:tab w:val="left" w:pos="810"/>
          <w:tab w:val="left" w:pos="1080"/>
        </w:tabs>
        <w:spacing w:after="0"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D52AA">
        <w:rPr>
          <w:rFonts w:ascii="GHEA Grapalat" w:hAnsi="GHEA Grapalat"/>
          <w:b/>
          <w:bCs/>
          <w:sz w:val="24"/>
          <w:szCs w:val="24"/>
          <w:lang w:val="hy-AM"/>
        </w:rPr>
        <w:t>«ԿՈՆԿՈՒՐՍ ՄՈՆԴԻԱԼ ԴԵ ԲՐՅՈՒՍԵԼ 2026</w:t>
      </w:r>
      <w:r w:rsidR="003135E0" w:rsidRPr="008D52AA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 ԳԻՆՈՒ ՄԻՋԱԶԳԱՅԻՆ </w:t>
      </w:r>
      <w:r w:rsidR="00861A3C"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ՀԱՄՏԵՍ - </w:t>
      </w:r>
      <w:r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ՄՐՑՈՒՅԹԸ ՀԱՅԱՍՏԱՆԻ ՀԱՆՐԱՊԵՏՈՒԹՅՈՒՆՈՒՄ ԱՆՑԿԱՑՆԵԼՈՒ ՄԻՋՈՑԱՌՈՒՄՆԵՐԻ ԾՐԱԳԻՐԸ ՀԱՍՏԱՏԵԼՈՒ ՄԱՍԻՆ» </w:t>
      </w:r>
      <w:r w:rsidR="00B109D8" w:rsidRPr="008D52AA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  <w:r w:rsidR="00210EB2"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 ԸՆԴՈՒՆՄԱՆ</w:t>
      </w:r>
      <w:r w:rsidR="008D52AA"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10EB2" w:rsidRPr="008D52AA">
        <w:rPr>
          <w:rFonts w:ascii="GHEA Grapalat" w:hAnsi="GHEA Grapalat"/>
          <w:b/>
          <w:bCs/>
          <w:sz w:val="24"/>
          <w:szCs w:val="24"/>
          <w:lang w:val="hy-AM"/>
        </w:rPr>
        <w:t xml:space="preserve">ԱՆՀՐԱԺԵՇՏՈՒԹՅԱՆ </w:t>
      </w:r>
      <w:r w:rsidR="00B109D8" w:rsidRPr="008D52AA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14:paraId="1165E012" w14:textId="77777777" w:rsidR="00B109D8" w:rsidRPr="008D52AA" w:rsidRDefault="00B109D8" w:rsidP="008D52AA">
      <w:pPr>
        <w:pStyle w:val="mechtex0"/>
        <w:tabs>
          <w:tab w:val="left" w:pos="810"/>
          <w:tab w:val="left" w:pos="1080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 w:eastAsia="en-US"/>
        </w:rPr>
      </w:pPr>
    </w:p>
    <w:p w14:paraId="262316DE" w14:textId="7F14FA18" w:rsidR="00210EB2" w:rsidRPr="008D52AA" w:rsidRDefault="00210EB2" w:rsidP="008D52AA">
      <w:pPr>
        <w:pStyle w:val="ListParagraph"/>
        <w:numPr>
          <w:ilvl w:val="0"/>
          <w:numId w:val="9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/>
          <w:b/>
          <w:sz w:val="24"/>
          <w:szCs w:val="24"/>
          <w:lang w:val="hy-AM" w:eastAsia="ru-RU"/>
        </w:rPr>
        <w:t>Ա</w:t>
      </w:r>
      <w:r w:rsidR="00B109D8" w:rsidRPr="008D52AA">
        <w:rPr>
          <w:rFonts w:ascii="GHEA Grapalat" w:hAnsi="GHEA Grapalat"/>
          <w:b/>
          <w:sz w:val="24"/>
          <w:szCs w:val="24"/>
          <w:lang w:val="hy-AM" w:eastAsia="ru-RU"/>
        </w:rPr>
        <w:t>նհրաժեշտությունը</w:t>
      </w:r>
      <w:r w:rsidRPr="008D52AA">
        <w:rPr>
          <w:rFonts w:ascii="GHEA Grapalat" w:hAnsi="GHEA Grapalat"/>
          <w:b/>
          <w:sz w:val="24"/>
          <w:szCs w:val="24"/>
          <w:lang w:val="hy-AM" w:eastAsia="ru-RU"/>
        </w:rPr>
        <w:t xml:space="preserve"> - </w:t>
      </w:r>
      <w:r w:rsidRPr="008D52AA">
        <w:rPr>
          <w:rFonts w:ascii="GHEA Grapalat" w:hAnsi="GHEA Grapalat"/>
          <w:bCs/>
          <w:sz w:val="24"/>
          <w:szCs w:val="24"/>
          <w:lang w:val="hy-AM"/>
        </w:rPr>
        <w:t>«Կոնկուրս Մոնդիալ դե Բրյուսել 2026» գինու միջազգային համտես - մրցույթը Հայաստանի Հանրապետությունում անցկացնելու միջոցառումների ծրագիրը</w:t>
      </w:r>
      <w:r w:rsidR="008D52AA" w:rsidRPr="008D52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D52AA">
        <w:rPr>
          <w:rFonts w:ascii="GHEA Grapalat" w:hAnsi="GHEA Grapalat"/>
          <w:bCs/>
          <w:sz w:val="24"/>
          <w:szCs w:val="24"/>
          <w:lang w:val="hy-AM"/>
        </w:rPr>
        <w:t xml:space="preserve">հաստատելու մասին» ՀՀ կառավարության որոշման նախագծի ընդունման անհրաժեշտությունը պայմանավորված է </w:t>
      </w:r>
      <w:r w:rsidRPr="008D52AA">
        <w:rPr>
          <w:rFonts w:ascii="GHEA Grapalat" w:hAnsi="GHEA Grapalat"/>
          <w:sz w:val="24"/>
          <w:szCs w:val="24"/>
          <w:lang w:val="hy-AM"/>
        </w:rPr>
        <w:t>ՀՀ կառավարության և Մոնդիալ դե Բրյուսել մրցույթի կազմակերպիչ Վինոպրես (Vinopres S.A.) ընկերության միջև 2025 թվականի փետրվարի 1-ին կնքված հուշագրով նախատեսված միջոցառումները կատարելու անհրաժեշտությամբ։</w:t>
      </w:r>
    </w:p>
    <w:p w14:paraId="4B769DD6" w14:textId="484FB466" w:rsidR="00E0195F" w:rsidRPr="008D52AA" w:rsidRDefault="00210EB2" w:rsidP="008D52AA">
      <w:pPr>
        <w:pStyle w:val="ListParagraph"/>
        <w:numPr>
          <w:ilvl w:val="0"/>
          <w:numId w:val="9"/>
        </w:numPr>
        <w:tabs>
          <w:tab w:val="left" w:pos="810"/>
          <w:tab w:val="left" w:pos="99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Ընթացիկ իրավիճակը և խնդիրները</w:t>
      </w:r>
      <w:r w:rsidRPr="008D52AA">
        <w:rPr>
          <w:rFonts w:ascii="GHEA Grapalat" w:hAnsi="GHEA Grapalat"/>
          <w:bCs/>
          <w:sz w:val="24"/>
          <w:szCs w:val="24"/>
          <w:lang w:val="hy-AM"/>
        </w:rPr>
        <w:t xml:space="preserve"> - </w:t>
      </w:r>
      <w:r w:rsidR="00902BB0" w:rsidRPr="008D52AA">
        <w:rPr>
          <w:rFonts w:ascii="GHEA Grapalat" w:hAnsi="GHEA Grapalat" w:cs="GHEA Grapalat"/>
          <w:sz w:val="24"/>
          <w:szCs w:val="24"/>
          <w:lang w:val="hy-AM"/>
        </w:rPr>
        <w:t>«</w:t>
      </w:r>
      <w:r w:rsidR="00606BB9" w:rsidRPr="008D52AA">
        <w:rPr>
          <w:rFonts w:ascii="GHEA Grapalat" w:hAnsi="GHEA Grapalat" w:cs="GHEA Grapalat"/>
          <w:sz w:val="24"/>
          <w:szCs w:val="24"/>
          <w:lang w:val="hy-AM"/>
        </w:rPr>
        <w:t xml:space="preserve">Կոնկուրս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Մոնդիալ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դե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Բրյուսել</w:t>
      </w:r>
      <w:r w:rsidR="00902BB0" w:rsidRPr="008D52AA">
        <w:rPr>
          <w:rFonts w:ascii="GHEA Grapalat" w:hAnsi="GHEA Grapalat" w:cs="GHEA Grapalat"/>
          <w:sz w:val="24"/>
          <w:szCs w:val="24"/>
          <w:lang w:val="hy-AM"/>
        </w:rPr>
        <w:t>»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 (Concours Mondial de Bruxelles)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գինիների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միջազգային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09D8" w:rsidRPr="008D52AA">
        <w:rPr>
          <w:rFonts w:ascii="GHEA Grapalat" w:hAnsi="GHEA Grapalat" w:cs="GHEA Grapalat"/>
          <w:sz w:val="24"/>
          <w:szCs w:val="24"/>
          <w:lang w:val="hy-AM"/>
        </w:rPr>
        <w:t>համտե</w:t>
      </w:r>
      <w:r w:rsidR="00B109D8" w:rsidRPr="008D52AA">
        <w:rPr>
          <w:rFonts w:ascii="GHEA Grapalat" w:hAnsi="GHEA Grapalat" w:cs="Sylfaen"/>
          <w:sz w:val="24"/>
          <w:szCs w:val="24"/>
          <w:lang w:val="hy-AM"/>
        </w:rPr>
        <w:t xml:space="preserve">ս-մրցույթը համարվում է իր ձևաչափով եզակի, աշխարհի ամենամեծ և հեղինակավոր մրցույթը, որը ունի 30 տարվա փորձ։ </w:t>
      </w:r>
      <w:r w:rsidR="007C08F1" w:rsidRPr="008D52AA">
        <w:rPr>
          <w:rFonts w:ascii="GHEA Grapalat" w:hAnsi="GHEA Grapalat" w:cs="Sylfaen"/>
          <w:sz w:val="24"/>
          <w:szCs w:val="24"/>
          <w:lang w:val="hy-AM"/>
        </w:rPr>
        <w:t>2026թ</w:t>
      </w:r>
      <w:r w:rsidR="007C08F1"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="007C08F1" w:rsidRPr="008D52AA">
        <w:rPr>
          <w:rFonts w:ascii="GHEA Grapalat" w:hAnsi="GHEA Grapalat" w:cs="Sylfaen"/>
          <w:sz w:val="24"/>
          <w:szCs w:val="24"/>
          <w:lang w:val="hy-AM"/>
        </w:rPr>
        <w:t xml:space="preserve"> մրցույթը հյուրընկալելու </w:t>
      </w:r>
      <w:r w:rsidR="00B91E80" w:rsidRPr="008D52AA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7C08F1" w:rsidRPr="008D52AA">
        <w:rPr>
          <w:rFonts w:ascii="GHEA Grapalat" w:hAnsi="GHEA Grapalat" w:cs="Sylfaen"/>
          <w:sz w:val="24"/>
          <w:szCs w:val="24"/>
          <w:lang w:val="hy-AM"/>
        </w:rPr>
        <w:t xml:space="preserve"> բացի Հ</w:t>
      </w:r>
      <w:r w:rsidR="003135E0" w:rsidRPr="008D52AA">
        <w:rPr>
          <w:rFonts w:ascii="GHEA Grapalat" w:hAnsi="GHEA Grapalat" w:cs="Sylfaen"/>
          <w:sz w:val="24"/>
          <w:szCs w:val="24"/>
          <w:lang w:val="hy-AM"/>
        </w:rPr>
        <w:t>այաստանը</w:t>
      </w:r>
      <w:r w:rsidR="007C08F1" w:rsidRPr="008D52AA">
        <w:rPr>
          <w:rFonts w:ascii="GHEA Grapalat" w:hAnsi="GHEA Grapalat" w:cs="Sylfaen"/>
          <w:sz w:val="24"/>
          <w:szCs w:val="24"/>
          <w:lang w:val="hy-AM"/>
        </w:rPr>
        <w:t xml:space="preserve">, հայտ էին ներկայացրել նաև Վրաստանը, Ռումինիան, Մոլդովան։ </w:t>
      </w:r>
      <w:r w:rsidR="00E0195F" w:rsidRPr="008D52AA">
        <w:rPr>
          <w:rFonts w:ascii="GHEA Grapalat" w:hAnsi="GHEA Grapalat" w:cs="Sylfaen"/>
          <w:sz w:val="24"/>
          <w:szCs w:val="24"/>
          <w:lang w:val="hy-AM"/>
        </w:rPr>
        <w:t>Հաշվի առնելով մեր երկրի հարուստ գինեգործական և պատմամշակութային ժառանգությունը, ինչպես նաև վերջին տարիներին ոլորտի զարգացման աճի տեմպերը, միջազգային մեծամաս</w:t>
      </w:r>
      <w:r w:rsidR="00212AFE">
        <w:rPr>
          <w:rFonts w:ascii="GHEA Grapalat" w:hAnsi="GHEA Grapalat" w:cs="Sylfaen"/>
          <w:sz w:val="24"/>
          <w:szCs w:val="24"/>
          <w:lang w:val="hy-AM"/>
        </w:rPr>
        <w:t>շ</w:t>
      </w:r>
      <w:r w:rsidR="00E0195F" w:rsidRPr="008D52AA">
        <w:rPr>
          <w:rFonts w:ascii="GHEA Grapalat" w:hAnsi="GHEA Grapalat" w:cs="Sylfaen"/>
          <w:sz w:val="24"/>
          <w:szCs w:val="24"/>
          <w:lang w:val="hy-AM"/>
        </w:rPr>
        <w:t>տաբ միջոցառում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ներ կազմակերպելու </w:t>
      </w:r>
      <w:r w:rsidR="00E0195F" w:rsidRPr="008D52AA">
        <w:rPr>
          <w:rFonts w:ascii="GHEA Grapalat" w:hAnsi="GHEA Grapalat" w:cs="Sylfaen"/>
          <w:sz w:val="24"/>
          <w:szCs w:val="24"/>
          <w:lang w:val="hy-AM"/>
        </w:rPr>
        <w:t xml:space="preserve">հնարավորությունները, մրցույթի կազմակերպիչները որոշում են կայացրել մրցույթը ՀՀ-ում անցկացնելու 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վերաբերյալ և </w:t>
      </w:r>
      <w:r w:rsidRPr="008D52AA">
        <w:rPr>
          <w:rFonts w:ascii="GHEA Grapalat" w:hAnsi="GHEA Grapalat"/>
          <w:sz w:val="24"/>
          <w:szCs w:val="24"/>
          <w:lang w:val="hy-AM"/>
        </w:rPr>
        <w:t>ՀՀ կառավարության և Մոնդիալ դե Բրյուսել մրցույթի կազմակերպիչ Վինոպրես (Vinopres S.A.) ընկերության միջև 2025 թվականի փետրվարի 1-ին կնքվել է հուշագիր</w:t>
      </w:r>
      <w:r w:rsidR="00676B14" w:rsidRPr="008D52AA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B14" w:rsidRPr="008D52AA">
        <w:rPr>
          <w:rFonts w:ascii="GHEA Grapalat" w:hAnsi="GHEA Grapalat" w:cs="Sylfaen"/>
          <w:sz w:val="24"/>
          <w:szCs w:val="24"/>
          <w:lang w:val="hy-AM"/>
        </w:rPr>
        <w:t>(կցվում Է)</w:t>
      </w:r>
      <w:r w:rsidRPr="008D52AA">
        <w:rPr>
          <w:rFonts w:ascii="GHEA Grapalat" w:hAnsi="GHEA Grapalat"/>
          <w:sz w:val="24"/>
          <w:szCs w:val="24"/>
          <w:lang w:val="hy-AM"/>
        </w:rPr>
        <w:t>։</w:t>
      </w:r>
    </w:p>
    <w:p w14:paraId="5114D87F" w14:textId="77777777" w:rsidR="00B109D8" w:rsidRPr="008D52AA" w:rsidRDefault="00B109D8" w:rsidP="008D52AA">
      <w:pPr>
        <w:pStyle w:val="ListParagraph"/>
        <w:numPr>
          <w:ilvl w:val="0"/>
          <w:numId w:val="9"/>
        </w:numPr>
        <w:tabs>
          <w:tab w:val="left" w:pos="810"/>
          <w:tab w:val="left" w:pos="1080"/>
          <w:tab w:val="left" w:pos="5407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8D52AA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52AA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52AA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52AA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Pr="008D52AA">
        <w:rPr>
          <w:rFonts w:ascii="GHEA Grapalat" w:hAnsi="GHEA Grapalat"/>
          <w:b/>
          <w:sz w:val="24"/>
          <w:szCs w:val="24"/>
          <w:lang w:val="fr-FR"/>
        </w:rPr>
        <w:t>բնույթը</w:t>
      </w:r>
      <w:r w:rsidRPr="008D52A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3E8E1957" w14:textId="77777777" w:rsidR="00FE2071" w:rsidRPr="008D52AA" w:rsidRDefault="00676B14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>Նախագծով առաջարկվում է՝</w:t>
      </w:r>
    </w:p>
    <w:p w14:paraId="5488F833" w14:textId="77777777" w:rsidR="00FE2071" w:rsidRPr="008D52AA" w:rsidRDefault="00676B14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FE2071" w:rsidRPr="008D52AA">
        <w:rPr>
          <w:rFonts w:ascii="GHEA Grapalat" w:hAnsi="GHEA Grapalat"/>
          <w:sz w:val="24"/>
          <w:szCs w:val="24"/>
          <w:lang w:val="hy-AM"/>
        </w:rPr>
        <w:t>Հայաստանի Հանրապետությունում 2026 թվականին իրականացնել «Կոնկուրս Մոնդիալ դե Բրյուսել 2026» գինու միջազգային համտես-մրցույթի միջոցառումը, որի կազմակերպիչ է հանդիսանում Վինոպրես (Vinopres S.A.) ընկերությունը։</w:t>
      </w:r>
    </w:p>
    <w:p w14:paraId="64D8983C" w14:textId="77777777" w:rsidR="00FE2071" w:rsidRPr="008D52AA" w:rsidRDefault="00FE2071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- </w:t>
      </w:r>
      <w:r w:rsidRPr="008D52AA">
        <w:rPr>
          <w:rFonts w:ascii="GHEA Grapalat" w:hAnsi="GHEA Grapalat"/>
          <w:sz w:val="24"/>
          <w:szCs w:val="24"/>
          <w:lang w:val="hy-AM"/>
        </w:rPr>
        <w:t>Հաստատել «Կոնկուրս Մոնդիալ դե Բրյուսել 2026» գինու միջազգային համտես - մրցույթը Հայաստանի Հանրապետությունում անցկացնելու միջոցառումների ծրագիրը:</w:t>
      </w:r>
    </w:p>
    <w:p w14:paraId="0D08D5B9" w14:textId="77777777" w:rsidR="00FE2071" w:rsidRPr="008D52AA" w:rsidRDefault="00FE2071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8D52AA">
        <w:rPr>
          <w:rFonts w:ascii="GHEA Grapalat" w:hAnsi="GHEA Grapalat"/>
          <w:sz w:val="24"/>
          <w:szCs w:val="24"/>
          <w:lang w:val="hy-AM"/>
        </w:rPr>
        <w:t>Սահմանել, որ «Կոնկուրս Մոնդիալ դե Բրյուսել 2026» գինու միջազգային համտես - մրցույթը Հայաստանի Հանրապետությունում անցկացնելու կազմակերպման աշխատանքների ընդհանուր համակարգումն իրականացվելու է «Հայաստանի խաղողագործության և գինեգործության» հիմնադրամի կողմից։</w:t>
      </w:r>
    </w:p>
    <w:p w14:paraId="3133843D" w14:textId="61316BC8" w:rsidR="00FE2071" w:rsidRPr="008D52AA" w:rsidRDefault="00FE2071" w:rsidP="005A362E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8D52AA">
        <w:rPr>
          <w:rFonts w:ascii="GHEA Grapalat" w:hAnsi="GHEA Grapalat"/>
          <w:sz w:val="24"/>
          <w:szCs w:val="24"/>
          <w:lang w:val="hy-AM"/>
        </w:rPr>
        <w:t xml:space="preserve">Թույլատրել Հայաստանի խաղողագործության և գինեգործության հիմնադրամին </w:t>
      </w:r>
      <w:r w:rsidR="008A37FA" w:rsidRPr="008A37FA">
        <w:rPr>
          <w:rFonts w:ascii="GHEA Grapalat" w:hAnsi="GHEA Grapalat"/>
          <w:sz w:val="24"/>
          <w:szCs w:val="24"/>
          <w:lang w:val="hy-AM"/>
        </w:rPr>
        <w:t>սույն որոշումն ուժի մեջ</w:t>
      </w:r>
      <w:r w:rsidR="005A362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7FA" w:rsidRPr="008A37FA">
        <w:rPr>
          <w:rFonts w:ascii="GHEA Grapalat" w:hAnsi="GHEA Grapalat"/>
          <w:sz w:val="24"/>
          <w:szCs w:val="24"/>
          <w:lang w:val="hy-AM"/>
        </w:rPr>
        <w:t xml:space="preserve">մտնելուց հետո հնգօրյա ժամկետում կնքել </w:t>
      </w:r>
      <w:r w:rsidRPr="008D52AA">
        <w:rPr>
          <w:rFonts w:ascii="GHEA Grapalat" w:hAnsi="GHEA Grapalat"/>
          <w:sz w:val="24"/>
          <w:szCs w:val="24"/>
          <w:lang w:val="hy-AM"/>
        </w:rPr>
        <w:t>համապատասխան պայմանագիր «Կոնկուրս Մոնդիալ դե Բրյուսել 2026» գինու միջազգային համտես - մրցույթի կազմակերպիչ Վինոպրես (Vinopres S.A.) ընկերության հետ՝ հստակ սահմանելով, որ նախապատրաստական աշխատանքները մեկնարկում են 2025 թվականից։</w:t>
      </w:r>
    </w:p>
    <w:p w14:paraId="25F0C0FC" w14:textId="77777777" w:rsidR="00FE2071" w:rsidRPr="008D52AA" w:rsidRDefault="00FE2071" w:rsidP="005A362E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8D52AA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 հանձնարարել՝</w:t>
      </w:r>
    </w:p>
    <w:p w14:paraId="74CE817C" w14:textId="75265EEC" w:rsidR="005A362E" w:rsidRPr="005A362E" w:rsidRDefault="005A362E" w:rsidP="005A362E">
      <w:pPr>
        <w:pStyle w:val="ListParagraph"/>
        <w:numPr>
          <w:ilvl w:val="0"/>
          <w:numId w:val="17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A362E">
        <w:rPr>
          <w:rFonts w:ascii="GHEA Grapalat" w:hAnsi="GHEA Grapalat"/>
          <w:sz w:val="24"/>
          <w:szCs w:val="24"/>
          <w:lang w:val="hy-AM"/>
        </w:rPr>
        <w:t xml:space="preserve">որոշումն ուժի մեջ մտնելուց հետո տասնհինգօրյա ժամկետում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5A362E">
        <w:rPr>
          <w:rFonts w:ascii="GHEA Grapalat" w:hAnsi="GHEA Grapalat"/>
          <w:sz w:val="24"/>
          <w:szCs w:val="24"/>
          <w:lang w:val="hy-AM"/>
        </w:rPr>
        <w:t xml:space="preserve">արչապետի աշխատակազմ ներկայացնել առաջարկություն՝ «Կոնկուրս Մոնդիալ դե Բրյուսել 2026» գինու միջազգային համտես-մրցույթը Հայաստանի Հանրապետությունում անցկացնելու ապահովման նպատակով 2025 թվականի պետական բյուջեով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5A362E">
        <w:rPr>
          <w:rFonts w:ascii="GHEA Grapalat" w:hAnsi="GHEA Grapalat"/>
          <w:sz w:val="24"/>
          <w:szCs w:val="24"/>
          <w:lang w:val="hy-AM"/>
        </w:rPr>
        <w:t>կոնոմիկայի նախարարության հատկացումների կազմում նախատեսված 36,000.0 հազար ՀՀ դրամը (ներառյալ՝ ավելացված արժեքի հարկը) Հիմնադրամին կանխավճարի տրամադրման կարգով հատկացնելու վերաբերյալ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4DEF8E5" w14:textId="79A49148" w:rsidR="00226784" w:rsidRPr="00BE2337" w:rsidRDefault="00226784" w:rsidP="00BE2337">
      <w:pPr>
        <w:pStyle w:val="ListParagraph"/>
        <w:numPr>
          <w:ilvl w:val="0"/>
          <w:numId w:val="17"/>
        </w:numPr>
        <w:tabs>
          <w:tab w:val="left" w:pos="810"/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26784">
        <w:rPr>
          <w:rFonts w:ascii="GHEA Grapalat" w:hAnsi="GHEA Grapalat"/>
          <w:bCs/>
          <w:sz w:val="24"/>
          <w:szCs w:val="24"/>
          <w:lang w:val="hy-AM"/>
        </w:rPr>
        <w:t>որոշումն ուժի մեջ մտնելուց հետո երկամսյա ժամկետում</w:t>
      </w:r>
      <w:r w:rsidRPr="002267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A362E">
        <w:rPr>
          <w:rFonts w:ascii="GHEA Grapalat" w:hAnsi="GHEA Grapalat"/>
          <w:sz w:val="24"/>
          <w:szCs w:val="24"/>
          <w:lang w:val="hy-AM"/>
        </w:rPr>
        <w:t>Վ</w:t>
      </w:r>
      <w:r w:rsidRPr="00226784">
        <w:rPr>
          <w:rFonts w:ascii="GHEA Grapalat" w:hAnsi="GHEA Grapalat"/>
          <w:sz w:val="24"/>
          <w:szCs w:val="24"/>
          <w:lang w:val="hy-AM"/>
        </w:rPr>
        <w:t xml:space="preserve">արչապետի աշխատակազմ ներկայացնել առաջարկություն՝ «Կոնկուրս Մոնդիալ դե Բրյուսել 2026» գինու միջազգային համտես-մրցույթի կազմակերպման համար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226784">
        <w:rPr>
          <w:rFonts w:ascii="GHEA Grapalat" w:hAnsi="GHEA Grapalat"/>
          <w:sz w:val="24"/>
          <w:szCs w:val="24"/>
          <w:lang w:val="hy-AM"/>
        </w:rPr>
        <w:t>4-րդ կետով նախատեսված պայմանագրով ստանձնած պարտավորությանների մարման նպատակով 2026 թվականի համար անհրաժեշտ 684,000.0 հազ</w:t>
      </w:r>
      <w:r w:rsidRPr="00226784">
        <w:rPr>
          <w:rFonts w:ascii="GHEA Grapalat" w:hAnsi="GHEA Grapalat" w:cs="Cambria Math"/>
          <w:sz w:val="24"/>
          <w:szCs w:val="24"/>
          <w:lang w:val="hy-AM"/>
        </w:rPr>
        <w:t>ար</w:t>
      </w:r>
      <w:r w:rsidRPr="00226784">
        <w:rPr>
          <w:rFonts w:ascii="GHEA Grapalat" w:hAnsi="GHEA Grapalat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 xml:space="preserve">Հ </w:t>
      </w:r>
      <w:r w:rsidRPr="00226784">
        <w:rPr>
          <w:rFonts w:ascii="GHEA Grapalat" w:hAnsi="GHEA Grapalat"/>
          <w:sz w:val="24"/>
          <w:szCs w:val="24"/>
          <w:lang w:val="hy-AM"/>
        </w:rPr>
        <w:t xml:space="preserve">դրամի (ներառյալ՝ Ավելացված արժեքի հարկը) չափով </w:t>
      </w:r>
      <w:r w:rsidR="00BE2337" w:rsidRPr="00BE2337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նախարարության 2026 թվականի պետական բյուջեով հատկացված ֆինանսական միջոցներից վերաբաշխում կատարելու միջոցով Հիմնադրամին հատկացնելու վերաբերյալ։</w:t>
      </w:r>
    </w:p>
    <w:p w14:paraId="1AFDFF9A" w14:textId="3A8765AA" w:rsidR="00FE2071" w:rsidRDefault="00FE2071" w:rsidP="008D52AA">
      <w:pPr>
        <w:pStyle w:val="ListParagraph"/>
        <w:tabs>
          <w:tab w:val="left" w:pos="810"/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D52AA">
        <w:rPr>
          <w:rFonts w:ascii="GHEA Grapalat" w:hAnsi="GHEA Grapalat"/>
          <w:sz w:val="24"/>
          <w:szCs w:val="24"/>
          <w:lang w:val="hy-AM"/>
        </w:rPr>
        <w:t xml:space="preserve">- Հանձնարարել Հայաստանի Հանրապետության կրթության, գիտության, մշակույթի և սպորտի նախարարին, Արտաքին գործերի նախարարին, Առողջապահության նախարարին, Ներքին գործերի նախարարին, Պետական եկամուտների կոմիտեի նախագահին և  </w:t>
      </w:r>
      <w:r w:rsidRPr="008D52AA">
        <w:rPr>
          <w:rFonts w:ascii="GHEA Grapalat" w:hAnsi="GHEA Grapalat"/>
          <w:sz w:val="24"/>
          <w:szCs w:val="24"/>
          <w:lang w:val="hy-AM"/>
        </w:rPr>
        <w:lastRenderedPageBreak/>
        <w:t xml:space="preserve">առաջարկել Երևանի քաղաքապետին՝ յուրաքանչյուրն իր գործառույթների մասով՝ ապահովել «Կոնկուրս Մոնդիալ դե Բրյուսել 2026» գինու միջազգային համտես - մրցույթը Հայաստանի Հանրապետությունում անցկացնելու նախապատրաստական և կազմակերպման գործընթացների իրականացումը։ </w:t>
      </w:r>
    </w:p>
    <w:p w14:paraId="15F5F3E4" w14:textId="77777777" w:rsidR="00AF7260" w:rsidRDefault="00AF7260" w:rsidP="00AF7260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Միջոցառումների ծրագրով նախատեսվում է նաև, որ </w:t>
      </w:r>
      <w:r>
        <w:rPr>
          <w:rFonts w:ascii="GHEA Grapalat" w:hAnsi="GHEA Grapalat" w:cs="Sylfaen"/>
          <w:lang w:val="hy-AM"/>
        </w:rPr>
        <w:t xml:space="preserve">Միջոցառման </w:t>
      </w:r>
      <w:r w:rsidRPr="007C730E">
        <w:rPr>
          <w:rFonts w:ascii="GHEA Grapalat" w:hAnsi="GHEA Grapalat"/>
          <w:lang w:val="hy-AM"/>
        </w:rPr>
        <w:t xml:space="preserve">ավարտից հետո վեցամսյա ժամանակահատվածում </w:t>
      </w:r>
      <w:r>
        <w:rPr>
          <w:rFonts w:ascii="GHEA Grapalat" w:hAnsi="GHEA Grapalat"/>
          <w:lang w:val="hy-AM"/>
        </w:rPr>
        <w:t xml:space="preserve">Հիմնադրամի կողմից </w:t>
      </w:r>
      <w:r w:rsidRPr="007C730E">
        <w:rPr>
          <w:rFonts w:ascii="GHEA Grapalat" w:hAnsi="GHEA Grapalat"/>
          <w:lang w:val="hy-AM"/>
        </w:rPr>
        <w:t>կիրականաց</w:t>
      </w:r>
      <w:r>
        <w:rPr>
          <w:rFonts w:ascii="GHEA Grapalat" w:hAnsi="GHEA Grapalat"/>
          <w:lang w:val="hy-AM"/>
        </w:rPr>
        <w:t>վ</w:t>
      </w:r>
      <w:r w:rsidRPr="007C730E">
        <w:rPr>
          <w:rFonts w:ascii="GHEA Grapalat" w:hAnsi="GHEA Grapalat"/>
          <w:lang w:val="hy-AM"/>
        </w:rPr>
        <w:t>ի մոնիթորինգ՝ միջոցառման արդյունքներ</w:t>
      </w:r>
      <w:r>
        <w:rPr>
          <w:rFonts w:ascii="GHEA Grapalat" w:hAnsi="GHEA Grapalat"/>
          <w:lang w:val="hy-AM"/>
        </w:rPr>
        <w:t>ն ու</w:t>
      </w:r>
      <w:r w:rsidRPr="007C730E">
        <w:rPr>
          <w:rFonts w:ascii="GHEA Grapalat" w:hAnsi="GHEA Grapalat"/>
          <w:lang w:val="hy-AM"/>
        </w:rPr>
        <w:t xml:space="preserve"> ազդեցությունները</w:t>
      </w:r>
      <w:r w:rsidRPr="00B17CF5">
        <w:rPr>
          <w:rFonts w:ascii="GHEA Grapalat" w:hAnsi="GHEA Grapalat"/>
          <w:lang w:val="hy-AM"/>
        </w:rPr>
        <w:t xml:space="preserve"> </w:t>
      </w:r>
      <w:r w:rsidRPr="007C730E">
        <w:rPr>
          <w:rFonts w:ascii="GHEA Grapalat" w:hAnsi="GHEA Grapalat"/>
          <w:lang w:val="hy-AM"/>
        </w:rPr>
        <w:t>գնահատելու</w:t>
      </w:r>
      <w:r>
        <w:rPr>
          <w:rFonts w:ascii="GHEA Grapalat" w:hAnsi="GHEA Grapalat"/>
          <w:lang w:val="hy-AM"/>
        </w:rPr>
        <w:t xml:space="preserve"> և Վարչապետի աշխատակազմ </w:t>
      </w:r>
      <w:r w:rsidRPr="007C730E">
        <w:rPr>
          <w:rFonts w:ascii="GHEA Grapalat" w:hAnsi="GHEA Grapalat"/>
          <w:lang w:val="hy-AM"/>
        </w:rPr>
        <w:t>տեղեկատվություն</w:t>
      </w:r>
      <w:r>
        <w:rPr>
          <w:rFonts w:ascii="GHEA Grapalat" w:hAnsi="GHEA Grapalat"/>
          <w:lang w:val="hy-AM"/>
        </w:rPr>
        <w:t xml:space="preserve"> տրամադրելու նպատակով։</w:t>
      </w:r>
    </w:p>
    <w:p w14:paraId="3E002790" w14:textId="0079417A" w:rsidR="00B109D8" w:rsidRPr="008D52AA" w:rsidRDefault="00FE2071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D52AA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8D52A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109D8" w:rsidRPr="008D52AA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6FA85F9" w14:textId="76F344D2" w:rsidR="00B109D8" w:rsidRPr="008D52AA" w:rsidRDefault="00672DE4" w:rsidP="008D52AA">
      <w:pPr>
        <w:pStyle w:val="NormalWeb"/>
        <w:tabs>
          <w:tab w:val="left" w:pos="810"/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8D52AA">
        <w:rPr>
          <w:rFonts w:ascii="GHEA Grapalat" w:hAnsi="GHEA Grapalat" w:cs="Sylfaen"/>
          <w:lang w:val="hy-AM" w:eastAsia="x-none"/>
        </w:rPr>
        <w:t>Սույն նախագիծը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 w:cs="Sylfaen"/>
          <w:lang w:val="hy-AM" w:eastAsia="x-none"/>
        </w:rPr>
        <w:t>մշակվել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 w:cs="Sylfaen"/>
          <w:lang w:val="hy-AM" w:eastAsia="x-none"/>
        </w:rPr>
        <w:t>է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 w:cs="Sylfaen"/>
          <w:lang w:val="hy-AM" w:eastAsia="x-none"/>
        </w:rPr>
        <w:t>Հայաստանի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 w:cs="Sylfaen"/>
          <w:lang w:val="hy-AM" w:eastAsia="x-none"/>
        </w:rPr>
        <w:t>Հանրապետության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8D52AA">
        <w:rPr>
          <w:rFonts w:ascii="GHEA Grapalat" w:hAnsi="GHEA Grapalat" w:cs="Sylfaen"/>
          <w:lang w:val="af-ZA" w:eastAsia="x-none"/>
        </w:rPr>
        <w:t xml:space="preserve"> </w:t>
      </w:r>
      <w:r w:rsidRPr="008D52AA">
        <w:rPr>
          <w:rFonts w:ascii="GHEA Grapalat" w:hAnsi="GHEA Grapalat"/>
          <w:lang w:val="hy-AM" w:eastAsia="ru-RU"/>
        </w:rPr>
        <w:t xml:space="preserve">կողմից՝ հիմք ընդունելով </w:t>
      </w:r>
      <w:r w:rsidRPr="008D52AA">
        <w:rPr>
          <w:rFonts w:ascii="GHEA Grapalat" w:hAnsi="GHEA Grapalat"/>
          <w:lang w:val="hy-AM"/>
        </w:rPr>
        <w:t>«Կոնկուրս Մոնդիալ դե Բրյուսել 2026» գինու միջազգային համտես -  մրցույթի կազմակերպիչ Վինոպրես (Vinopres S.A.) ընկերության կողմից ներկայացված միջոցառումների շրջանակը և գնային առաջարկը</w:t>
      </w:r>
      <w:r w:rsidR="00B109D8" w:rsidRPr="008D52AA">
        <w:rPr>
          <w:rFonts w:ascii="GHEA Grapalat" w:hAnsi="GHEA Grapalat"/>
          <w:lang w:val="hy-AM"/>
        </w:rPr>
        <w:t>:</w:t>
      </w:r>
    </w:p>
    <w:p w14:paraId="73F25FF2" w14:textId="28FDBCE0" w:rsidR="00B109D8" w:rsidRPr="008D52AA" w:rsidRDefault="00FE2071" w:rsidP="008D52AA">
      <w:pPr>
        <w:pStyle w:val="NormalWeb"/>
        <w:tabs>
          <w:tab w:val="left" w:pos="810"/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8D52AA">
        <w:rPr>
          <w:rFonts w:ascii="GHEA Grapalat" w:hAnsi="GHEA Grapalat" w:cs="Sylfaen"/>
          <w:b/>
          <w:lang w:val="hy-AM"/>
        </w:rPr>
        <w:t>5</w:t>
      </w:r>
      <w:r w:rsidRPr="008D52AA">
        <w:rPr>
          <w:rFonts w:ascii="Cambria Math" w:hAnsi="Cambria Math" w:cs="Cambria Math"/>
          <w:b/>
          <w:lang w:val="hy-AM"/>
        </w:rPr>
        <w:t>․</w:t>
      </w:r>
      <w:r w:rsidRPr="008D52AA">
        <w:rPr>
          <w:rFonts w:ascii="GHEA Grapalat" w:hAnsi="GHEA Grapalat" w:cs="Sylfaen"/>
          <w:b/>
          <w:lang w:val="hy-AM"/>
        </w:rPr>
        <w:t xml:space="preserve"> </w:t>
      </w:r>
      <w:r w:rsidR="00B109D8" w:rsidRPr="008D52AA">
        <w:rPr>
          <w:rFonts w:ascii="GHEA Grapalat" w:hAnsi="GHEA Grapalat" w:cs="Sylfaen"/>
          <w:b/>
          <w:lang w:val="hy-AM"/>
        </w:rPr>
        <w:t xml:space="preserve">Ակնկալվող արդյունքը </w:t>
      </w:r>
    </w:p>
    <w:p w14:paraId="3457B37C" w14:textId="22C2D77D" w:rsidR="00B109D8" w:rsidRPr="008D52AA" w:rsidRDefault="00B109D8" w:rsidP="008D52AA">
      <w:pPr>
        <w:pStyle w:val="NormalWeb"/>
        <w:tabs>
          <w:tab w:val="left" w:pos="810"/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lang w:val="hy-AM"/>
        </w:rPr>
      </w:pPr>
      <w:r w:rsidRPr="008D52AA">
        <w:rPr>
          <w:rFonts w:ascii="GHEA Grapalat" w:eastAsiaTheme="minorHAnsi" w:hAnsi="GHEA Grapalat"/>
          <w:lang w:val="hy-AM"/>
        </w:rPr>
        <w:t xml:space="preserve">Միջոցառման իրականացումը կնպաստի Հայաստանի ճանաչելիության և վարկանիշի բարձրացմանը, անվտանգ ու ժամանակակից երկրի դիրքավորմանը, մշակութային զբոսաշրջության շրջանակների ընդլայնմանը, Հայաստանի մարզային համայնքների </w:t>
      </w:r>
      <w:r w:rsidRPr="008D52AA">
        <w:rPr>
          <w:rFonts w:ascii="GHEA Grapalat" w:hAnsi="GHEA Grapalat" w:cs="Sylfaen"/>
          <w:lang w:val="hy-AM"/>
        </w:rPr>
        <w:t>կյանքի աշխուժացմանը,</w:t>
      </w:r>
      <w:r w:rsidRPr="008D52AA">
        <w:rPr>
          <w:rFonts w:ascii="GHEA Grapalat" w:eastAsiaTheme="minorHAnsi" w:hAnsi="GHEA Grapalat"/>
          <w:lang w:val="hy-AM"/>
        </w:rPr>
        <w:t xml:space="preserve"> </w:t>
      </w:r>
      <w:r w:rsidRPr="008D52AA">
        <w:rPr>
          <w:rFonts w:ascii="GHEA Grapalat" w:hAnsi="GHEA Grapalat" w:cs="Arial"/>
          <w:lang w:val="hy-AM"/>
        </w:rPr>
        <w:t>կխթանի միջազգային շուկաներում հայկական գինիների առաջմ</w:t>
      </w:r>
      <w:r w:rsidR="00277187" w:rsidRPr="008D52AA">
        <w:rPr>
          <w:rFonts w:ascii="GHEA Grapalat" w:hAnsi="GHEA Grapalat" w:cs="Arial"/>
          <w:lang w:val="hy-AM"/>
        </w:rPr>
        <w:t xml:space="preserve">ղմանը և արտահանմանը, Հայաստանի՝ </w:t>
      </w:r>
      <w:r w:rsidRPr="008D52AA">
        <w:rPr>
          <w:rFonts w:ascii="GHEA Grapalat" w:hAnsi="GHEA Grapalat" w:cs="Arial"/>
          <w:lang w:val="hy-AM"/>
        </w:rPr>
        <w:t xml:space="preserve">որպես գրավիչ գինու զբոսաշրջության երկրի ճանաչելիության բարձրացմանը, նոր գործարար կապերի ստեղծմանը, համագործակցության նոր հնարավորությունների, ներքին շուկայում գինու սպառման մշակույթի տարածմանը, մասնագիտական փորձի փոխանակմանը։ </w:t>
      </w:r>
    </w:p>
    <w:p w14:paraId="696FEFB0" w14:textId="77777777" w:rsidR="00C46F9C" w:rsidRPr="008D52AA" w:rsidRDefault="00B109D8" w:rsidP="008D52AA">
      <w:pPr>
        <w:pStyle w:val="NormalWeb"/>
        <w:tabs>
          <w:tab w:val="left" w:pos="810"/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8D52AA">
        <w:rPr>
          <w:rFonts w:ascii="GHEA Grapalat" w:hAnsi="GHEA Grapalat" w:cs="Sylfaen"/>
          <w:lang w:val="hy-AM"/>
        </w:rPr>
        <w:t xml:space="preserve">Ծրագրի շահառուներն են լինելու հայկական գինեգործական ընկերությունները, զբոսաշրջային, հյուրընկալության, նորարարական տեխնոլոգիաների ոլորտների ներկայացուցիչները, կրթական և մշակութային հաստատությունները։ </w:t>
      </w:r>
    </w:p>
    <w:p w14:paraId="240F9576" w14:textId="40FC9D3A" w:rsidR="00672DE4" w:rsidRPr="008D52AA" w:rsidRDefault="00C46F9C" w:rsidP="008D52AA">
      <w:pPr>
        <w:pStyle w:val="NormalWeb"/>
        <w:tabs>
          <w:tab w:val="left" w:pos="810"/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lang w:val="hy-AM"/>
        </w:rPr>
      </w:pPr>
      <w:r w:rsidRPr="008D52AA">
        <w:rPr>
          <w:rFonts w:ascii="GHEA Grapalat" w:hAnsi="GHEA Grapalat" w:cs="Sylfaen"/>
          <w:b/>
          <w:bCs/>
          <w:lang w:val="hy-AM"/>
        </w:rPr>
        <w:t xml:space="preserve">6. </w:t>
      </w:r>
      <w:r w:rsidR="00B109D8" w:rsidRPr="008D52AA">
        <w:rPr>
          <w:rFonts w:ascii="GHEA Grapalat" w:hAnsi="GHEA Grapalat" w:cs="Sylfaen"/>
          <w:b/>
          <w:bCs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672DE4" w:rsidRPr="008D52AA">
        <w:rPr>
          <w:rFonts w:ascii="GHEA Grapalat" w:hAnsi="GHEA Grapalat" w:cs="Sylfaen"/>
          <w:b/>
          <w:bCs/>
          <w:lang w:val="hy-AM"/>
        </w:rPr>
        <w:t xml:space="preserve">- </w:t>
      </w:r>
      <w:r w:rsidR="00672DE4" w:rsidRPr="00066FD8">
        <w:rPr>
          <w:rFonts w:ascii="GHEA Grapalat" w:hAnsi="GHEA Grapalat" w:cs="Sylfaen"/>
          <w:lang w:val="hy-AM"/>
        </w:rPr>
        <w:t>ս</w:t>
      </w:r>
      <w:r w:rsidR="00B109D8" w:rsidRPr="008D52AA">
        <w:rPr>
          <w:rFonts w:ascii="GHEA Grapalat" w:hAnsi="GHEA Grapalat" w:cs="Sylfaen"/>
          <w:lang w:val="hy-AM"/>
        </w:rPr>
        <w:t xml:space="preserve">ույն նախագծի ընդունման դեպքում </w:t>
      </w:r>
      <w:r w:rsidR="00672DE4" w:rsidRPr="008D52AA">
        <w:rPr>
          <w:rFonts w:ascii="GHEA Grapalat" w:hAnsi="GHEA Grapalat" w:cs="Sylfaen"/>
          <w:lang w:val="hy-AM"/>
        </w:rPr>
        <w:t xml:space="preserve">միջոցառման կազմակերպման համար անհրաժեշտ ընդհանուր բյուջեն ըստ </w:t>
      </w:r>
      <w:r w:rsidR="00672DE4" w:rsidRPr="008D52AA">
        <w:rPr>
          <w:rFonts w:ascii="GHEA Grapalat" w:hAnsi="GHEA Grapalat"/>
          <w:lang w:val="hy-AM"/>
        </w:rPr>
        <w:t xml:space="preserve">«Կոնկուրս Մոնդիալ դե Բրյուսել 2026» գինու միջազգային համտես -  մրցույթի կազմակերպիչ </w:t>
      </w:r>
      <w:r w:rsidR="00672DE4" w:rsidRPr="008D52AA">
        <w:rPr>
          <w:rFonts w:ascii="GHEA Grapalat" w:hAnsi="GHEA Grapalat"/>
          <w:lang w:val="hy-AM"/>
        </w:rPr>
        <w:lastRenderedPageBreak/>
        <w:t>Վինոպրես (Vinopres S.A.) ընկերության կողմից ներկայացված գնային առաջարկի</w:t>
      </w:r>
      <w:r w:rsidR="00672DE4" w:rsidRPr="008D52AA">
        <w:rPr>
          <w:rFonts w:ascii="GHEA Grapalat" w:hAnsi="GHEA Grapalat" w:cs="Sylfaen"/>
          <w:lang w:val="hy-AM"/>
        </w:rPr>
        <w:t xml:space="preserve"> կազմում է </w:t>
      </w:r>
      <w:r w:rsidR="00277187" w:rsidRPr="008D52AA">
        <w:rPr>
          <w:rFonts w:ascii="GHEA Grapalat" w:hAnsi="GHEA Grapalat" w:cs="Sylfaen"/>
          <w:lang w:val="hy-AM"/>
        </w:rPr>
        <w:t>883</w:t>
      </w:r>
      <w:r w:rsidR="00672DE4" w:rsidRPr="008D52AA">
        <w:rPr>
          <w:rFonts w:ascii="GHEA Grapalat" w:hAnsi="GHEA Grapalat"/>
          <w:lang w:val="hy-AM"/>
        </w:rPr>
        <w:t>,</w:t>
      </w:r>
      <w:r w:rsidR="00277187" w:rsidRPr="008D52AA">
        <w:rPr>
          <w:rFonts w:ascii="GHEA Grapalat" w:hAnsi="GHEA Grapalat"/>
          <w:lang w:val="hy-AM"/>
        </w:rPr>
        <w:t>76</w:t>
      </w:r>
      <w:r w:rsidR="00672DE4" w:rsidRPr="008D52AA">
        <w:rPr>
          <w:rFonts w:ascii="GHEA Grapalat" w:hAnsi="GHEA Grapalat"/>
          <w:lang w:val="hy-AM"/>
        </w:rPr>
        <w:t>0</w:t>
      </w:r>
      <w:r w:rsidR="00672DE4" w:rsidRPr="008D52AA">
        <w:rPr>
          <w:rFonts w:ascii="Cambria Math" w:hAnsi="Cambria Math" w:cs="Cambria Math"/>
          <w:lang w:val="hy-AM"/>
        </w:rPr>
        <w:t>․</w:t>
      </w:r>
      <w:r w:rsidR="00672DE4" w:rsidRPr="008D52AA">
        <w:rPr>
          <w:rFonts w:ascii="GHEA Grapalat" w:hAnsi="GHEA Grapalat"/>
          <w:lang w:val="hy-AM"/>
        </w:rPr>
        <w:t xml:space="preserve">0 հազար ՀՀ դրամ (ներառյալ՝ ԱԱՀ), որից </w:t>
      </w:r>
      <w:r w:rsidR="009F2184">
        <w:rPr>
          <w:rFonts w:ascii="GHEA Grapalat" w:hAnsi="GHEA Grapalat"/>
          <w:lang w:val="hy-AM"/>
        </w:rPr>
        <w:t>684</w:t>
      </w:r>
      <w:r w:rsidR="00672DE4" w:rsidRPr="008D52AA">
        <w:rPr>
          <w:rFonts w:ascii="GHEA Grapalat" w:hAnsi="GHEA Grapalat"/>
          <w:lang w:val="hy-AM"/>
        </w:rPr>
        <w:t>,000</w:t>
      </w:r>
      <w:r w:rsidR="00672DE4" w:rsidRPr="008D52AA">
        <w:rPr>
          <w:rFonts w:ascii="Cambria Math" w:hAnsi="Cambria Math" w:cs="Cambria Math"/>
          <w:lang w:val="hy-AM"/>
        </w:rPr>
        <w:t>․</w:t>
      </w:r>
      <w:r w:rsidR="00672DE4" w:rsidRPr="008D52AA">
        <w:rPr>
          <w:rFonts w:ascii="GHEA Grapalat" w:hAnsi="GHEA Grapalat"/>
          <w:lang w:val="hy-AM"/>
        </w:rPr>
        <w:t xml:space="preserve">0 հազար ՀՀ դրամը (ներառյալ՝ ԱԱՀ) նախատեսվում է հատկացնել </w:t>
      </w:r>
      <w:r w:rsidR="004F4754" w:rsidRPr="007C5A8A">
        <w:rPr>
          <w:rFonts w:ascii="GHEA Grapalat" w:eastAsiaTheme="minorHAnsi" w:hAnsi="GHEA Grapalat" w:cstheme="minorBidi"/>
          <w:bCs/>
          <w:lang w:val="hy-AM"/>
        </w:rPr>
        <w:t>202</w:t>
      </w:r>
      <w:r w:rsidR="004F4754">
        <w:rPr>
          <w:rFonts w:ascii="GHEA Grapalat" w:eastAsiaTheme="minorHAnsi" w:hAnsi="GHEA Grapalat" w:cstheme="minorBidi"/>
          <w:bCs/>
          <w:lang w:val="hy-AM"/>
        </w:rPr>
        <w:t>6</w:t>
      </w:r>
      <w:r w:rsidR="004F4754" w:rsidRPr="007C5A8A">
        <w:rPr>
          <w:rFonts w:ascii="GHEA Grapalat" w:eastAsiaTheme="minorHAnsi" w:hAnsi="GHEA Grapalat" w:cstheme="minorBidi"/>
          <w:bCs/>
          <w:lang w:val="hy-AM"/>
        </w:rPr>
        <w:t xml:space="preserve"> թվականի պետական բյուջեով </w:t>
      </w:r>
      <w:r w:rsidR="008B2AF8">
        <w:rPr>
          <w:rFonts w:ascii="GHEA Grapalat" w:eastAsiaTheme="minorHAnsi" w:hAnsi="GHEA Grapalat" w:cstheme="minorBidi"/>
          <w:bCs/>
          <w:lang w:val="hy-AM"/>
        </w:rPr>
        <w:t>Հ</w:t>
      </w:r>
      <w:r w:rsidR="008B2AF8" w:rsidRPr="008B2AF8">
        <w:rPr>
          <w:rFonts w:ascii="GHEA Grapalat" w:hAnsi="GHEA Grapalat"/>
          <w:lang w:val="hy-AM"/>
        </w:rPr>
        <w:t xml:space="preserve">այաստանի </w:t>
      </w:r>
      <w:r w:rsidR="008B2AF8">
        <w:rPr>
          <w:rFonts w:ascii="GHEA Grapalat" w:hAnsi="GHEA Grapalat"/>
          <w:lang w:val="hy-AM"/>
        </w:rPr>
        <w:t>Հ</w:t>
      </w:r>
      <w:r w:rsidR="008B2AF8" w:rsidRPr="008B2AF8">
        <w:rPr>
          <w:rFonts w:ascii="GHEA Grapalat" w:hAnsi="GHEA Grapalat"/>
          <w:lang w:val="hy-AM"/>
        </w:rPr>
        <w:t>անրապետությունում անասնաբուծության ճյուղում իրականացվող ներդրումային ծրագրերին աջակցության տրամադրման փորձնական ծրագր</w:t>
      </w:r>
      <w:r w:rsidR="008B2AF8">
        <w:rPr>
          <w:rFonts w:ascii="GHEA Grapalat" w:hAnsi="GHEA Grapalat"/>
          <w:lang w:val="hy-AM"/>
        </w:rPr>
        <w:t>ի գծով</w:t>
      </w:r>
      <w:r w:rsidR="008B2AF8">
        <w:rPr>
          <w:rFonts w:ascii="GHEA Grapalat" w:eastAsiaTheme="minorHAnsi" w:hAnsi="GHEA Grapalat" w:cstheme="minorBidi"/>
          <w:bCs/>
          <w:lang w:val="hy-AM"/>
        </w:rPr>
        <w:t xml:space="preserve"> </w:t>
      </w:r>
      <w:r w:rsidR="003A0AD9">
        <w:rPr>
          <w:rFonts w:ascii="GHEA Grapalat" w:eastAsiaTheme="minorHAnsi" w:hAnsi="GHEA Grapalat" w:cstheme="minorBidi"/>
          <w:bCs/>
          <w:lang w:val="hy-AM"/>
        </w:rPr>
        <w:t>Է</w:t>
      </w:r>
      <w:r w:rsidR="004F4754" w:rsidRPr="007C5A8A">
        <w:rPr>
          <w:rFonts w:ascii="GHEA Grapalat" w:eastAsiaTheme="minorHAnsi" w:hAnsi="GHEA Grapalat" w:cstheme="minorBidi"/>
          <w:bCs/>
          <w:lang w:val="hy-AM"/>
        </w:rPr>
        <w:t>կոնոմիկայի նախարարության</w:t>
      </w:r>
      <w:r w:rsidR="004F4754">
        <w:rPr>
          <w:rFonts w:ascii="GHEA Grapalat" w:eastAsiaTheme="minorHAnsi" w:hAnsi="GHEA Grapalat" w:cstheme="minorBidi"/>
          <w:bCs/>
          <w:lang w:val="hy-AM"/>
        </w:rPr>
        <w:t>ը տրամադրված</w:t>
      </w:r>
      <w:r w:rsidR="008B2AF8">
        <w:rPr>
          <w:rFonts w:ascii="GHEA Grapalat" w:eastAsiaTheme="minorHAnsi" w:hAnsi="GHEA Grapalat" w:cstheme="minorBidi"/>
          <w:bCs/>
          <w:lang w:val="hy-AM"/>
        </w:rPr>
        <w:t xml:space="preserve"> </w:t>
      </w:r>
      <w:r w:rsidR="004F4754" w:rsidRPr="008B2AF8">
        <w:rPr>
          <w:rFonts w:ascii="GHEA Grapalat" w:hAnsi="GHEA Grapalat"/>
          <w:lang w:val="hy-AM"/>
        </w:rPr>
        <w:t xml:space="preserve">միջոցների </w:t>
      </w:r>
      <w:r w:rsidR="004F4754">
        <w:rPr>
          <w:rFonts w:ascii="GHEA Grapalat" w:hAnsi="GHEA Grapalat"/>
          <w:lang w:val="hy-AM"/>
        </w:rPr>
        <w:t>հաշվին</w:t>
      </w:r>
      <w:r w:rsidR="008B2AF8">
        <w:rPr>
          <w:rFonts w:ascii="GHEA Grapalat" w:hAnsi="GHEA Grapalat"/>
          <w:lang w:val="hy-AM"/>
        </w:rPr>
        <w:t>՝ վերաբաշխում կատարելու միջոցով</w:t>
      </w:r>
      <w:r w:rsidR="00672DE4" w:rsidRPr="008D52AA">
        <w:rPr>
          <w:rFonts w:ascii="GHEA Grapalat" w:hAnsi="GHEA Grapalat"/>
          <w:lang w:val="hy-AM"/>
        </w:rPr>
        <w:t>, իսկ մնացած մ</w:t>
      </w:r>
      <w:r w:rsidR="00E868EB" w:rsidRPr="008D52AA">
        <w:rPr>
          <w:rFonts w:ascii="GHEA Grapalat" w:hAnsi="GHEA Grapalat"/>
          <w:lang w:val="hy-AM"/>
        </w:rPr>
        <w:t xml:space="preserve">ասն ապահովվում է </w:t>
      </w:r>
      <w:r w:rsidR="00066FD8">
        <w:rPr>
          <w:rFonts w:ascii="GHEA Grapalat" w:hAnsi="GHEA Grapalat"/>
          <w:lang w:val="hy-AM"/>
        </w:rPr>
        <w:t>մ</w:t>
      </w:r>
      <w:r w:rsidR="00066FD8" w:rsidRPr="00066FD8">
        <w:rPr>
          <w:rFonts w:ascii="GHEA Grapalat" w:hAnsi="GHEA Grapalat"/>
          <w:lang w:val="hy-AM"/>
        </w:rPr>
        <w:t>իջոցառման տեղական հովանավոր կազմակերպությունների, գինեգործական ընկերությունների և միջազգային կառույցների</w:t>
      </w:r>
      <w:r w:rsidR="00066FD8">
        <w:rPr>
          <w:rFonts w:ascii="GHEA Grapalat" w:hAnsi="GHEA Grapalat"/>
          <w:lang w:val="hy-AM"/>
        </w:rPr>
        <w:t xml:space="preserve"> հատկացումների հաշվին</w:t>
      </w:r>
      <w:r w:rsidR="00E868EB" w:rsidRPr="008D52AA">
        <w:rPr>
          <w:rFonts w:ascii="GHEA Grapalat" w:hAnsi="GHEA Grapalat"/>
          <w:lang w:val="hy-AM"/>
        </w:rPr>
        <w:t>: Պետական բյուջեով նախատեսված միջոցները նախատեսվում է ծախսել</w:t>
      </w:r>
      <w:r w:rsidR="00672DE4" w:rsidRPr="008D52AA">
        <w:rPr>
          <w:rFonts w:ascii="GHEA Grapalat" w:hAnsi="GHEA Grapalat"/>
          <w:lang w:val="hy-AM"/>
        </w:rPr>
        <w:t xml:space="preserve"> </w:t>
      </w:r>
      <w:r w:rsidR="00672DE4" w:rsidRPr="008B2AF8">
        <w:rPr>
          <w:rFonts w:ascii="GHEA Grapalat" w:hAnsi="GHEA Grapalat"/>
          <w:lang w:val="hy-AM"/>
        </w:rPr>
        <w:t>հետևյալ ժամանակացույցով</w:t>
      </w:r>
      <w:r w:rsidR="00672DE4" w:rsidRPr="008B2AF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72DE4" w:rsidRPr="008D52AA">
        <w:rPr>
          <w:rFonts w:ascii="GHEA Grapalat" w:hAnsi="GHEA Grapalat" w:cs="Sylfaen"/>
          <w:lang w:val="hy-AM"/>
        </w:rPr>
        <w:t xml:space="preserve">  </w:t>
      </w:r>
    </w:p>
    <w:p w14:paraId="04E594CE" w14:textId="22744926" w:rsidR="00672DE4" w:rsidRPr="008D52AA" w:rsidRDefault="00672DE4" w:rsidP="008D52AA">
      <w:pPr>
        <w:pStyle w:val="ListParagraph"/>
        <w:numPr>
          <w:ilvl w:val="0"/>
          <w:numId w:val="10"/>
        </w:numPr>
        <w:tabs>
          <w:tab w:val="left" w:pos="81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>36 մլն</w:t>
      </w:r>
      <w:r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դրամը մինչև 2025թ</w:t>
      </w:r>
      <w:r w:rsidR="008961BE" w:rsidRPr="008D52AA">
        <w:rPr>
          <w:rFonts w:ascii="GHEA Grapalat" w:hAnsi="GHEA Grapalat" w:cs="Sylfaen"/>
          <w:sz w:val="24"/>
          <w:szCs w:val="24"/>
          <w:lang w:val="hy-AM"/>
        </w:rPr>
        <w:t>.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դեկտեմբեր, </w:t>
      </w:r>
    </w:p>
    <w:p w14:paraId="768A5A81" w14:textId="6226FC1D" w:rsidR="00672DE4" w:rsidRPr="008D52AA" w:rsidRDefault="00672DE4" w:rsidP="008D52AA">
      <w:pPr>
        <w:pStyle w:val="ListParagraph"/>
        <w:numPr>
          <w:ilvl w:val="0"/>
          <w:numId w:val="10"/>
        </w:numPr>
        <w:tabs>
          <w:tab w:val="left" w:pos="81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>228 մլն</w:t>
      </w:r>
      <w:r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դրամը մինչև 2026թ</w:t>
      </w:r>
      <w:r w:rsidR="008961BE" w:rsidRPr="008D52AA">
        <w:rPr>
          <w:rFonts w:ascii="GHEA Grapalat" w:hAnsi="GHEA Grapalat" w:cs="Sylfaen"/>
          <w:sz w:val="24"/>
          <w:szCs w:val="24"/>
          <w:lang w:val="hy-AM"/>
        </w:rPr>
        <w:t>.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մարտ,</w:t>
      </w:r>
    </w:p>
    <w:p w14:paraId="34BF057E" w14:textId="0CA2BF0D" w:rsidR="00672DE4" w:rsidRPr="008D52AA" w:rsidRDefault="00672DE4" w:rsidP="008D52AA">
      <w:pPr>
        <w:pStyle w:val="ListParagraph"/>
        <w:numPr>
          <w:ilvl w:val="0"/>
          <w:numId w:val="10"/>
        </w:numPr>
        <w:tabs>
          <w:tab w:val="left" w:pos="81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>228 մլն</w:t>
      </w:r>
      <w:r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դրամը 2026թ</w:t>
      </w:r>
      <w:r w:rsidR="008961BE" w:rsidRPr="008D52AA">
        <w:rPr>
          <w:rFonts w:ascii="GHEA Grapalat" w:hAnsi="GHEA Grapalat" w:cs="Sylfaen"/>
          <w:sz w:val="24"/>
          <w:szCs w:val="24"/>
        </w:rPr>
        <w:t>.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ապրիլ,</w:t>
      </w:r>
    </w:p>
    <w:p w14:paraId="1F428BB7" w14:textId="5A881962" w:rsidR="00672DE4" w:rsidRPr="008D52AA" w:rsidRDefault="00672DE4" w:rsidP="008D52AA">
      <w:pPr>
        <w:pStyle w:val="ListParagraph"/>
        <w:numPr>
          <w:ilvl w:val="0"/>
          <w:numId w:val="10"/>
        </w:numPr>
        <w:tabs>
          <w:tab w:val="left" w:pos="810"/>
          <w:tab w:val="left" w:pos="1080"/>
        </w:tabs>
        <w:spacing w:after="0" w:line="360" w:lineRule="auto"/>
        <w:ind w:left="0" w:firstLine="54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>228 մլն</w:t>
      </w:r>
      <w:r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դրամը 2026թ</w:t>
      </w:r>
      <w:r w:rsidR="008961BE" w:rsidRPr="008D52AA">
        <w:rPr>
          <w:rFonts w:ascii="GHEA Grapalat" w:hAnsi="GHEA Grapalat" w:cs="Sylfaen"/>
          <w:sz w:val="24"/>
          <w:szCs w:val="24"/>
          <w:lang w:val="hy-AM"/>
        </w:rPr>
        <w:t>.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61BE" w:rsidRPr="008D52AA">
        <w:rPr>
          <w:rFonts w:ascii="GHEA Grapalat" w:hAnsi="GHEA Grapalat" w:cs="Sylfaen"/>
          <w:sz w:val="24"/>
          <w:szCs w:val="24"/>
          <w:lang w:val="hy-AM"/>
        </w:rPr>
        <w:t>մայիս</w:t>
      </w:r>
      <w:r w:rsidRPr="008D52A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9C9087D" w14:textId="0D4E0290" w:rsidR="009E7689" w:rsidRDefault="009E7689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8D52AA">
        <w:rPr>
          <w:rFonts w:ascii="GHEA Grapalat" w:hAnsi="GHEA Grapalat" w:cs="Sylfaen"/>
          <w:i/>
          <w:sz w:val="24"/>
          <w:szCs w:val="24"/>
          <w:lang w:val="hy-AM"/>
        </w:rPr>
        <w:t>Հաշվարկները խիստ նախնական են և հնարավոր են փոփոխություններ՝ պայմանավորված ձեռբերման ենթակա ծառայությունների ցանկի հստակեցմամբ, ինչպես նաև արտարժույթի փոխարժեքի տատանումներով և շուկայական գների փոփոխություններով։ Հաշվարկները կճշգրտվեն և կհստակեցվեն միջոցառման կազմակերպման ընթացքում կամ դրանից առաջ։</w:t>
      </w:r>
    </w:p>
    <w:p w14:paraId="04C51400" w14:textId="3F41748D" w:rsidR="00952252" w:rsidRPr="00861A60" w:rsidRDefault="00861A60" w:rsidP="00952252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A60">
        <w:rPr>
          <w:rFonts w:ascii="GHEA Grapalat" w:hAnsi="GHEA Grapalat" w:cs="Sylfaen"/>
          <w:sz w:val="24"/>
          <w:szCs w:val="24"/>
          <w:lang w:val="hy-AM"/>
        </w:rPr>
        <w:t>Ն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>կատի ունենալ</w:t>
      </w:r>
      <w:r w:rsidRPr="00861A60">
        <w:rPr>
          <w:rFonts w:ascii="GHEA Grapalat" w:hAnsi="GHEA Grapalat" w:cs="Sylfaen"/>
          <w:sz w:val="24"/>
          <w:szCs w:val="24"/>
          <w:lang w:val="hy-AM"/>
        </w:rPr>
        <w:t>ով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>, որ միջոցառումը ՀՀ-ում անցկացնելը նպատակաուղղված է երկրի ճանաչելիության բարձրացմանը, գինու զբոսաշրջութան խթանմանը և գինեգործական քարտեզի վրա Հայաստան</w:t>
      </w:r>
      <w:r w:rsidR="00226784">
        <w:rPr>
          <w:rFonts w:ascii="GHEA Grapalat" w:hAnsi="GHEA Grapalat" w:cs="Sylfaen"/>
          <w:sz w:val="24"/>
          <w:szCs w:val="24"/>
          <w:lang w:val="hy-AM"/>
        </w:rPr>
        <w:t>ի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 xml:space="preserve"> դիրքավորմանը՝ նպատակահարմար է համարվում Հայաստան այցելող միջազգային հեղինակավոր փորձագետներին, գինու գնորդներին և լրագրողներին ամբողջական պատկերացում տալ Հայաստանի գինեգործական տարածաշրջանների, երկրի յուրահատուկ խոհանոցային և մշակութային առանձնահատկությունների վերաբերյա</w:t>
      </w:r>
      <w:r w:rsidRPr="00861A60">
        <w:rPr>
          <w:rFonts w:ascii="GHEA Grapalat" w:hAnsi="GHEA Grapalat" w:cs="Sylfaen"/>
          <w:sz w:val="24"/>
          <w:szCs w:val="24"/>
          <w:lang w:val="hy-AM"/>
        </w:rPr>
        <w:t>լ։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61A60">
        <w:rPr>
          <w:rFonts w:ascii="GHEA Grapalat" w:hAnsi="GHEA Grapalat" w:cs="Sylfaen"/>
          <w:sz w:val="24"/>
          <w:szCs w:val="24"/>
          <w:lang w:val="hy-AM"/>
        </w:rPr>
        <w:t xml:space="preserve">Այդ նպատակով 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 xml:space="preserve">նախատեսվում է հյուրասիրությունների գերակշիռ մասը կազմակերպել Երևան քաղաքից դուրս։ Հաշվի առնելով, որ հյուրընկալող գինեգործարանների մեծ մասը փոքր բուտիկային գինեգործարաններ են, որոնք, չեն կարող միաժամանակ մեծ թվով հյուրեր ընդունել և պատշաճ հյուրասիրություն կազմակերպել՝ անհրաժեշտ է ներգրավել 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պրոֆեսիոնալ խոհարարներ և սպասարկող անձնակազմ, ինչպես նաև համապատասխան սարքավորումներ, ապահովել վերջիններիս տեղափոխությունը դեպի ՀՀ մարզեր, որոնց ծառայությունների գումարները </w:t>
      </w:r>
      <w:r w:rsidRPr="00861A60">
        <w:rPr>
          <w:rFonts w:ascii="GHEA Grapalat" w:hAnsi="GHEA Grapalat" w:cs="Sylfaen"/>
          <w:sz w:val="24"/>
          <w:szCs w:val="24"/>
          <w:lang w:val="hy-AM"/>
        </w:rPr>
        <w:t xml:space="preserve">ևս </w:t>
      </w:r>
      <w:r w:rsidR="00952252" w:rsidRPr="00861A60">
        <w:rPr>
          <w:rFonts w:ascii="GHEA Grapalat" w:hAnsi="GHEA Grapalat" w:cs="Sylfaen"/>
          <w:sz w:val="24"/>
          <w:szCs w:val="24"/>
          <w:lang w:val="hy-AM"/>
        </w:rPr>
        <w:t>ներառված են հյուրասիրության կազմակերպման ծախսերի մեջ։</w:t>
      </w:r>
    </w:p>
    <w:p w14:paraId="57141856" w14:textId="77777777" w:rsidR="00CD0DDB" w:rsidRDefault="000C44BF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Բացի այդ 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Վինոպրես ընկերությունը հոգում է 400 հոգու (350 միջազգային փորձագետների և անձնակազմի)  ավիատոմսերի և գիշերակացի 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ծախսերի 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>50 տոկոսը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>շուրջ 30 հազար շիշ գինու բեռնափոխադրմ</w:t>
      </w:r>
      <w:r w:rsidRPr="008D52AA">
        <w:rPr>
          <w:rFonts w:ascii="GHEA Grapalat" w:hAnsi="GHEA Grapalat" w:cs="Sylfaen"/>
          <w:sz w:val="24"/>
          <w:szCs w:val="24"/>
          <w:lang w:val="hy-AM"/>
        </w:rPr>
        <w:t>ան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, համտեսի իրականացման համար անհրաժեշտ տեխնիկայի և այլ իրերի </w:t>
      </w:r>
      <w:r w:rsidRPr="008D52AA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>մ</w:t>
      </w:r>
      <w:r w:rsidRPr="008D52AA">
        <w:rPr>
          <w:rFonts w:ascii="GHEA Grapalat" w:hAnsi="GHEA Grapalat" w:cs="Sylfaen"/>
          <w:sz w:val="24"/>
          <w:szCs w:val="24"/>
          <w:lang w:val="hy-AM"/>
        </w:rPr>
        <w:t>ան ծախսերը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>, ինչպես նաև տրամադր</w:t>
      </w:r>
      <w:r w:rsidRPr="008D52AA">
        <w:rPr>
          <w:rFonts w:ascii="GHEA Grapalat" w:hAnsi="GHEA Grapalat" w:cs="Sylfaen"/>
          <w:sz w:val="24"/>
          <w:szCs w:val="24"/>
          <w:lang w:val="hy-AM"/>
        </w:rPr>
        <w:t>ում է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 մասնագիտացված թիմ՝ աշխատանքները համակարգելու համար։ </w:t>
      </w:r>
      <w:r w:rsidRPr="008D52AA">
        <w:rPr>
          <w:rFonts w:ascii="GHEA Grapalat" w:hAnsi="GHEA Grapalat" w:cs="Sylfaen"/>
          <w:sz w:val="24"/>
          <w:szCs w:val="24"/>
          <w:lang w:val="hy-AM"/>
        </w:rPr>
        <w:t>Վ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ինոպրես ընկերության 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>ֆինանսական ներդրումը կազմում է շուրջ 250 մլն</w:t>
      </w:r>
      <w:r w:rsidR="00672DE4"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 ՀՀ դրամ։</w:t>
      </w:r>
    </w:p>
    <w:p w14:paraId="02C5AC0F" w14:textId="48632DF7" w:rsidR="00C46F9C" w:rsidRPr="008D52AA" w:rsidRDefault="00CD0DDB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2025 թվականի համար </w:t>
      </w:r>
      <w:r w:rsidRPr="008D52AA">
        <w:rPr>
          <w:rFonts w:ascii="GHEA Grapalat" w:hAnsi="GHEA Grapalat" w:cs="Sylfaen"/>
          <w:sz w:val="24"/>
          <w:szCs w:val="24"/>
          <w:lang w:val="hy-AM"/>
        </w:rPr>
        <w:t>36 մլն</w:t>
      </w:r>
      <w:r w:rsidRPr="008D52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52AA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4001F0">
        <w:rPr>
          <w:rFonts w:ascii="GHEA Grapalat" w:hAnsi="GHEA Grapalat"/>
          <w:bCs/>
          <w:sz w:val="24"/>
          <w:szCs w:val="24"/>
          <w:lang w:val="hy-AM"/>
        </w:rPr>
        <w:t xml:space="preserve"> անհրաժեշտ է միջոցառման մարքեթինգային ծախսերի, միջոցատման լոգոյի, դիզայնի, տեղեկատվական նյութերի և հոլովակների արտադրության, թվային և աուդիովիզուալ բրենդավորման, քաղաքային ինստալացիաների դիզայնի, ինչպես նաև նախապատրաստական այլ աշխատանքների իրականացման համար, որոնք ներկայացված են նախահաշվում։ </w:t>
      </w:r>
      <w:r w:rsidR="00672DE4" w:rsidRPr="008D52A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B3A9F5C" w14:textId="77777777" w:rsidR="00C46F9C" w:rsidRPr="008D52AA" w:rsidRDefault="00C46F9C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D52A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7. </w:t>
      </w:r>
      <w:r w:rsidR="00B109D8" w:rsidRPr="008D52AA">
        <w:rPr>
          <w:rFonts w:ascii="GHEA Grapalat" w:hAnsi="GHEA Grapalat" w:cs="Sylfaen"/>
          <w:b/>
          <w:sz w:val="24"/>
          <w:szCs w:val="24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8D52A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 </w:t>
      </w:r>
      <w:r w:rsidR="00686549" w:rsidRPr="008D52A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- </w:t>
      </w:r>
      <w:r w:rsidR="00686549" w:rsidRPr="008D52AA">
        <w:rPr>
          <w:rFonts w:ascii="GHEA Grapalat" w:hAnsi="GHEA Grapalat"/>
          <w:color w:val="000000"/>
          <w:sz w:val="24"/>
          <w:szCs w:val="24"/>
          <w:lang w:val="hy-AM"/>
        </w:rPr>
        <w:t>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</w:t>
      </w:r>
      <w:r w:rsidR="00676597" w:rsidRPr="008D52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6549" w:rsidRPr="008D52AA">
        <w:rPr>
          <w:rFonts w:ascii="GHEA Grapalat" w:hAnsi="GHEA Grapalat"/>
          <w:color w:val="000000"/>
          <w:sz w:val="24"/>
          <w:szCs w:val="24"/>
          <w:lang w:val="hy-AM"/>
        </w:rPr>
        <w:t>«9.4 Ագրոպարենային արտադրանքի իրացման և արտահանման խթանում» միջոցառման «</w:t>
      </w:r>
      <w:r w:rsidR="00676597" w:rsidRPr="008D52AA">
        <w:rPr>
          <w:rFonts w:ascii="GHEA Grapalat" w:hAnsi="GHEA Grapalat"/>
          <w:color w:val="000000"/>
          <w:sz w:val="24"/>
          <w:szCs w:val="24"/>
          <w:lang w:val="hy-AM"/>
        </w:rPr>
        <w:t>Գինեգործական արտադրանքի ճանաչելիության բարձրացման միջոցառումների միջոցով 2 անգամ արտահանման ծավալների ավելացում կամ տարեկան 20%-ով աճ</w:t>
      </w:r>
      <w:r w:rsidR="00686549" w:rsidRPr="008D52AA">
        <w:rPr>
          <w:rFonts w:ascii="GHEA Grapalat" w:hAnsi="GHEA Grapalat"/>
          <w:color w:val="000000"/>
          <w:sz w:val="24"/>
          <w:szCs w:val="24"/>
          <w:lang w:val="hy-AM"/>
        </w:rPr>
        <w:t xml:space="preserve">» ակնկալվող արդյունքից </w:t>
      </w:r>
    </w:p>
    <w:p w14:paraId="4A8AC465" w14:textId="03DFC94F" w:rsidR="00686549" w:rsidRPr="008D52AA" w:rsidRDefault="00686549" w:rsidP="008D52AA">
      <w:pPr>
        <w:tabs>
          <w:tab w:val="left" w:pos="810"/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52AA">
        <w:rPr>
          <w:rFonts w:ascii="GHEA Grapalat" w:hAnsi="GHEA Grapalat"/>
          <w:color w:val="000000"/>
          <w:sz w:val="24"/>
          <w:szCs w:val="24"/>
          <w:lang w:val="hy-AM"/>
        </w:rPr>
        <w:t>(հղում՝  https://www.arlis.am/Annexes/6/2021_N1902hav.1.pdf, 2</w:t>
      </w:r>
      <w:r w:rsidR="00676597" w:rsidRPr="008D52AA">
        <w:rPr>
          <w:rFonts w:ascii="GHEA Grapalat" w:hAnsi="GHEA Grapalat"/>
          <w:color w:val="000000"/>
          <w:sz w:val="24"/>
          <w:szCs w:val="24"/>
          <w:lang w:val="hy-AM"/>
        </w:rPr>
        <w:t>61-262</w:t>
      </w:r>
      <w:r w:rsidRPr="008D52AA">
        <w:rPr>
          <w:rFonts w:ascii="GHEA Grapalat" w:hAnsi="GHEA Grapalat"/>
          <w:color w:val="000000"/>
          <w:sz w:val="24"/>
          <w:szCs w:val="24"/>
          <w:lang w:val="hy-AM"/>
        </w:rPr>
        <w:t>-րդ էջ</w:t>
      </w:r>
      <w:r w:rsidR="00676597" w:rsidRPr="008D52AA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8D52AA">
        <w:rPr>
          <w:rFonts w:ascii="GHEA Grapalat" w:hAnsi="GHEA Grapalat"/>
          <w:color w:val="000000"/>
          <w:sz w:val="24"/>
          <w:szCs w:val="24"/>
          <w:lang w:val="hy-AM"/>
        </w:rPr>
        <w:t>)։</w:t>
      </w:r>
    </w:p>
    <w:sectPr w:rsidR="00686549" w:rsidRPr="008D52AA" w:rsidSect="00676597">
      <w:pgSz w:w="12240" w:h="15840"/>
      <w:pgMar w:top="720" w:right="72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1CFB"/>
    <w:multiLevelType w:val="hybridMultilevel"/>
    <w:tmpl w:val="8D0EF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9F1"/>
    <w:multiLevelType w:val="hybridMultilevel"/>
    <w:tmpl w:val="B0FAFD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B23A6E"/>
    <w:multiLevelType w:val="hybridMultilevel"/>
    <w:tmpl w:val="00D44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D5D05"/>
    <w:multiLevelType w:val="hybridMultilevel"/>
    <w:tmpl w:val="9C003B68"/>
    <w:lvl w:ilvl="0" w:tplc="75B2D01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95765"/>
    <w:multiLevelType w:val="hybridMultilevel"/>
    <w:tmpl w:val="18746370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85031DF"/>
    <w:multiLevelType w:val="hybridMultilevel"/>
    <w:tmpl w:val="02C481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13D88"/>
    <w:multiLevelType w:val="hybridMultilevel"/>
    <w:tmpl w:val="99724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F2D40"/>
    <w:multiLevelType w:val="hybridMultilevel"/>
    <w:tmpl w:val="75A6BD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AF7F29"/>
    <w:multiLevelType w:val="hybridMultilevel"/>
    <w:tmpl w:val="2166A45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C25A00"/>
    <w:multiLevelType w:val="hybridMultilevel"/>
    <w:tmpl w:val="B0FAFD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9D24786"/>
    <w:multiLevelType w:val="hybridMultilevel"/>
    <w:tmpl w:val="7E8E866C"/>
    <w:lvl w:ilvl="0" w:tplc="776AA0E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F442B"/>
    <w:multiLevelType w:val="hybridMultilevel"/>
    <w:tmpl w:val="9294A79E"/>
    <w:lvl w:ilvl="0" w:tplc="F802F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747EDB"/>
    <w:multiLevelType w:val="hybridMultilevel"/>
    <w:tmpl w:val="CC36DB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D8D08C0"/>
    <w:multiLevelType w:val="hybridMultilevel"/>
    <w:tmpl w:val="FAF4F9A0"/>
    <w:lvl w:ilvl="0" w:tplc="776AA0E2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CA6327"/>
    <w:multiLevelType w:val="hybridMultilevel"/>
    <w:tmpl w:val="4B5C7C3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B677D2F"/>
    <w:multiLevelType w:val="hybridMultilevel"/>
    <w:tmpl w:val="28080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9523AE"/>
    <w:multiLevelType w:val="hybridMultilevel"/>
    <w:tmpl w:val="053AD55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98273685">
    <w:abstractNumId w:val="15"/>
  </w:num>
  <w:num w:numId="2" w16cid:durableId="1072461058">
    <w:abstractNumId w:val="1"/>
  </w:num>
  <w:num w:numId="3" w16cid:durableId="547452472">
    <w:abstractNumId w:val="14"/>
  </w:num>
  <w:num w:numId="4" w16cid:durableId="1023358015">
    <w:abstractNumId w:val="6"/>
  </w:num>
  <w:num w:numId="5" w16cid:durableId="1951663429">
    <w:abstractNumId w:val="8"/>
  </w:num>
  <w:num w:numId="6" w16cid:durableId="772866238">
    <w:abstractNumId w:val="9"/>
  </w:num>
  <w:num w:numId="7" w16cid:durableId="80108111">
    <w:abstractNumId w:val="16"/>
  </w:num>
  <w:num w:numId="8" w16cid:durableId="170491637">
    <w:abstractNumId w:val="7"/>
  </w:num>
  <w:num w:numId="9" w16cid:durableId="1526165232">
    <w:abstractNumId w:val="10"/>
  </w:num>
  <w:num w:numId="10" w16cid:durableId="556555261">
    <w:abstractNumId w:val="12"/>
  </w:num>
  <w:num w:numId="11" w16cid:durableId="1142188675">
    <w:abstractNumId w:val="2"/>
  </w:num>
  <w:num w:numId="12" w16cid:durableId="2041204243">
    <w:abstractNumId w:val="5"/>
  </w:num>
  <w:num w:numId="13" w16cid:durableId="367923505">
    <w:abstractNumId w:val="11"/>
  </w:num>
  <w:num w:numId="14" w16cid:durableId="315569995">
    <w:abstractNumId w:val="0"/>
  </w:num>
  <w:num w:numId="15" w16cid:durableId="1528175587">
    <w:abstractNumId w:val="3"/>
  </w:num>
  <w:num w:numId="16" w16cid:durableId="2067097630">
    <w:abstractNumId w:val="13"/>
  </w:num>
  <w:num w:numId="17" w16cid:durableId="2017071034">
    <w:abstractNumId w:val="4"/>
  </w:num>
  <w:num w:numId="18" w16cid:durableId="1191141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3FD"/>
    <w:rsid w:val="000155A1"/>
    <w:rsid w:val="0002262C"/>
    <w:rsid w:val="00031E71"/>
    <w:rsid w:val="000373D6"/>
    <w:rsid w:val="00066FD8"/>
    <w:rsid w:val="000811E9"/>
    <w:rsid w:val="000A0575"/>
    <w:rsid w:val="000A1CE6"/>
    <w:rsid w:val="000C0FE8"/>
    <w:rsid w:val="000C44BF"/>
    <w:rsid w:val="000C65CF"/>
    <w:rsid w:val="000D0F53"/>
    <w:rsid w:val="00102C89"/>
    <w:rsid w:val="001132C5"/>
    <w:rsid w:val="00133A87"/>
    <w:rsid w:val="00145A40"/>
    <w:rsid w:val="001569F1"/>
    <w:rsid w:val="00182BA6"/>
    <w:rsid w:val="00186942"/>
    <w:rsid w:val="001A3B6A"/>
    <w:rsid w:val="001A6914"/>
    <w:rsid w:val="001D7CB7"/>
    <w:rsid w:val="001E303F"/>
    <w:rsid w:val="001F5CD2"/>
    <w:rsid w:val="00210EB2"/>
    <w:rsid w:val="00212AFE"/>
    <w:rsid w:val="002239B5"/>
    <w:rsid w:val="00226784"/>
    <w:rsid w:val="002305C9"/>
    <w:rsid w:val="00246900"/>
    <w:rsid w:val="00257642"/>
    <w:rsid w:val="00262303"/>
    <w:rsid w:val="00270FA6"/>
    <w:rsid w:val="00277187"/>
    <w:rsid w:val="002829FE"/>
    <w:rsid w:val="002A2CF9"/>
    <w:rsid w:val="002A2FBC"/>
    <w:rsid w:val="002B1733"/>
    <w:rsid w:val="002C13FD"/>
    <w:rsid w:val="002C5B17"/>
    <w:rsid w:val="002E19B4"/>
    <w:rsid w:val="002F73F2"/>
    <w:rsid w:val="003135E0"/>
    <w:rsid w:val="00333269"/>
    <w:rsid w:val="00337288"/>
    <w:rsid w:val="00342782"/>
    <w:rsid w:val="00343348"/>
    <w:rsid w:val="00346900"/>
    <w:rsid w:val="003476FE"/>
    <w:rsid w:val="00377FCB"/>
    <w:rsid w:val="003818C7"/>
    <w:rsid w:val="003837F9"/>
    <w:rsid w:val="003853D9"/>
    <w:rsid w:val="003904E1"/>
    <w:rsid w:val="003A0AD9"/>
    <w:rsid w:val="003A3469"/>
    <w:rsid w:val="003A43B7"/>
    <w:rsid w:val="003C011C"/>
    <w:rsid w:val="003D1280"/>
    <w:rsid w:val="003F0BD7"/>
    <w:rsid w:val="003F5C25"/>
    <w:rsid w:val="00432C55"/>
    <w:rsid w:val="00442DCA"/>
    <w:rsid w:val="00450B3D"/>
    <w:rsid w:val="00452EA4"/>
    <w:rsid w:val="00460CD2"/>
    <w:rsid w:val="0046111C"/>
    <w:rsid w:val="00467F80"/>
    <w:rsid w:val="00474BD2"/>
    <w:rsid w:val="00476141"/>
    <w:rsid w:val="0049537F"/>
    <w:rsid w:val="00495E62"/>
    <w:rsid w:val="004C139E"/>
    <w:rsid w:val="004D2F8F"/>
    <w:rsid w:val="004F2C55"/>
    <w:rsid w:val="004F4754"/>
    <w:rsid w:val="0054073D"/>
    <w:rsid w:val="00542C7B"/>
    <w:rsid w:val="00545CF6"/>
    <w:rsid w:val="00552AA7"/>
    <w:rsid w:val="005734FA"/>
    <w:rsid w:val="00574FDC"/>
    <w:rsid w:val="00585173"/>
    <w:rsid w:val="00593610"/>
    <w:rsid w:val="005A0D24"/>
    <w:rsid w:val="005A362E"/>
    <w:rsid w:val="005A3766"/>
    <w:rsid w:val="005B05EE"/>
    <w:rsid w:val="005B4C3E"/>
    <w:rsid w:val="005C1092"/>
    <w:rsid w:val="005D438D"/>
    <w:rsid w:val="005F2AC7"/>
    <w:rsid w:val="005F7206"/>
    <w:rsid w:val="00606BB9"/>
    <w:rsid w:val="00620EC6"/>
    <w:rsid w:val="00645E58"/>
    <w:rsid w:val="00672DE4"/>
    <w:rsid w:val="00676597"/>
    <w:rsid w:val="00676B14"/>
    <w:rsid w:val="00685A31"/>
    <w:rsid w:val="00686549"/>
    <w:rsid w:val="006951A0"/>
    <w:rsid w:val="00696DCE"/>
    <w:rsid w:val="006A6996"/>
    <w:rsid w:val="006C005D"/>
    <w:rsid w:val="006D327C"/>
    <w:rsid w:val="006D70C2"/>
    <w:rsid w:val="006F5830"/>
    <w:rsid w:val="00701F1F"/>
    <w:rsid w:val="00765D32"/>
    <w:rsid w:val="00775118"/>
    <w:rsid w:val="00784138"/>
    <w:rsid w:val="00791AA8"/>
    <w:rsid w:val="007A7CB8"/>
    <w:rsid w:val="007C08F1"/>
    <w:rsid w:val="007C2BD6"/>
    <w:rsid w:val="007E1F70"/>
    <w:rsid w:val="00803734"/>
    <w:rsid w:val="00815FF9"/>
    <w:rsid w:val="00834768"/>
    <w:rsid w:val="00861A3C"/>
    <w:rsid w:val="00861A60"/>
    <w:rsid w:val="0088091F"/>
    <w:rsid w:val="0089579F"/>
    <w:rsid w:val="008961BE"/>
    <w:rsid w:val="008A37FA"/>
    <w:rsid w:val="008B2AF8"/>
    <w:rsid w:val="008B3DAC"/>
    <w:rsid w:val="008C0D2F"/>
    <w:rsid w:val="008D3AD7"/>
    <w:rsid w:val="008D442D"/>
    <w:rsid w:val="008D52AA"/>
    <w:rsid w:val="008E2CB8"/>
    <w:rsid w:val="008E6EA1"/>
    <w:rsid w:val="00902BB0"/>
    <w:rsid w:val="009058FE"/>
    <w:rsid w:val="00925532"/>
    <w:rsid w:val="00952252"/>
    <w:rsid w:val="00974478"/>
    <w:rsid w:val="009850CE"/>
    <w:rsid w:val="009A7DDE"/>
    <w:rsid w:val="009B3274"/>
    <w:rsid w:val="009B6777"/>
    <w:rsid w:val="009C75AC"/>
    <w:rsid w:val="009E7689"/>
    <w:rsid w:val="009E7A22"/>
    <w:rsid w:val="009F2184"/>
    <w:rsid w:val="00A17B84"/>
    <w:rsid w:val="00A33AC2"/>
    <w:rsid w:val="00A33EC7"/>
    <w:rsid w:val="00A435DD"/>
    <w:rsid w:val="00A43A10"/>
    <w:rsid w:val="00A570DE"/>
    <w:rsid w:val="00AB3B67"/>
    <w:rsid w:val="00AB7E19"/>
    <w:rsid w:val="00AC1532"/>
    <w:rsid w:val="00AC3B2C"/>
    <w:rsid w:val="00AD6EEF"/>
    <w:rsid w:val="00AF5C16"/>
    <w:rsid w:val="00AF7260"/>
    <w:rsid w:val="00B022DA"/>
    <w:rsid w:val="00B04EDC"/>
    <w:rsid w:val="00B1002E"/>
    <w:rsid w:val="00B109D8"/>
    <w:rsid w:val="00B21220"/>
    <w:rsid w:val="00B34E1F"/>
    <w:rsid w:val="00B560A8"/>
    <w:rsid w:val="00B60CED"/>
    <w:rsid w:val="00B64A2E"/>
    <w:rsid w:val="00B91E80"/>
    <w:rsid w:val="00B9374D"/>
    <w:rsid w:val="00B9588F"/>
    <w:rsid w:val="00BA0955"/>
    <w:rsid w:val="00BA0C9F"/>
    <w:rsid w:val="00BB1C55"/>
    <w:rsid w:val="00BC2264"/>
    <w:rsid w:val="00BC57A9"/>
    <w:rsid w:val="00BE2337"/>
    <w:rsid w:val="00BF32A9"/>
    <w:rsid w:val="00BF6EDA"/>
    <w:rsid w:val="00C14BC7"/>
    <w:rsid w:val="00C31331"/>
    <w:rsid w:val="00C46F9C"/>
    <w:rsid w:val="00C472A7"/>
    <w:rsid w:val="00C576E3"/>
    <w:rsid w:val="00C628B4"/>
    <w:rsid w:val="00C64991"/>
    <w:rsid w:val="00C67DE3"/>
    <w:rsid w:val="00C77E99"/>
    <w:rsid w:val="00C84F96"/>
    <w:rsid w:val="00CA37D7"/>
    <w:rsid w:val="00CD0DDB"/>
    <w:rsid w:val="00CD1ABF"/>
    <w:rsid w:val="00CF577C"/>
    <w:rsid w:val="00D04FFF"/>
    <w:rsid w:val="00D0578C"/>
    <w:rsid w:val="00D130F9"/>
    <w:rsid w:val="00D13CE6"/>
    <w:rsid w:val="00D432EC"/>
    <w:rsid w:val="00D46373"/>
    <w:rsid w:val="00D6066F"/>
    <w:rsid w:val="00D650B6"/>
    <w:rsid w:val="00D71AD0"/>
    <w:rsid w:val="00D7390E"/>
    <w:rsid w:val="00D73FBA"/>
    <w:rsid w:val="00D92F45"/>
    <w:rsid w:val="00DA0543"/>
    <w:rsid w:val="00DA122C"/>
    <w:rsid w:val="00DE5BEA"/>
    <w:rsid w:val="00E0195F"/>
    <w:rsid w:val="00E06637"/>
    <w:rsid w:val="00E121C9"/>
    <w:rsid w:val="00E17A43"/>
    <w:rsid w:val="00E53323"/>
    <w:rsid w:val="00E735F6"/>
    <w:rsid w:val="00E75665"/>
    <w:rsid w:val="00E7667A"/>
    <w:rsid w:val="00E868EB"/>
    <w:rsid w:val="00EB2618"/>
    <w:rsid w:val="00EC5636"/>
    <w:rsid w:val="00EC709E"/>
    <w:rsid w:val="00EE0F2C"/>
    <w:rsid w:val="00EE3104"/>
    <w:rsid w:val="00F341E4"/>
    <w:rsid w:val="00F4163F"/>
    <w:rsid w:val="00F44020"/>
    <w:rsid w:val="00F44A62"/>
    <w:rsid w:val="00F71BCD"/>
    <w:rsid w:val="00F84C1D"/>
    <w:rsid w:val="00FB1C5A"/>
    <w:rsid w:val="00FC4264"/>
    <w:rsid w:val="00FC7014"/>
    <w:rsid w:val="00FE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9099F"/>
  <w15:chartTrackingRefBased/>
  <w15:docId w15:val="{1B2F70F1-1CEE-4D89-BD40-6185FFC8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71AD0"/>
    <w:pPr>
      <w:ind w:left="720"/>
      <w:contextualSpacing/>
    </w:p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765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E735F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3C011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3C011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109D8"/>
  </w:style>
  <w:style w:type="character" w:customStyle="1" w:styleId="mechtex">
    <w:name w:val="mechtex Знак"/>
    <w:link w:val="mechtex0"/>
    <w:uiPriority w:val="99"/>
    <w:locked/>
    <w:rsid w:val="00B109D8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B109D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14B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B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B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B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B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1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https:/mul2-mineconomy.gov.am/tasks/877066/oneclick?token=5d7e7e8418657f872c4b34f93ce346ec</cp:keywords>
  <dc:description/>
  <cp:lastModifiedBy>Gevorg V. Ghazaryan</cp:lastModifiedBy>
  <cp:revision>14</cp:revision>
  <cp:lastPrinted>2025-09-02T06:57:00Z</cp:lastPrinted>
  <dcterms:created xsi:type="dcterms:W3CDTF">2025-10-22T12:21:00Z</dcterms:created>
  <dcterms:modified xsi:type="dcterms:W3CDTF">2025-12-03T11:13:00Z</dcterms:modified>
</cp:coreProperties>
</file>