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8B7B8" w14:textId="77777777" w:rsidR="00F424A1" w:rsidRPr="00F424A1" w:rsidRDefault="003E7C5D" w:rsidP="007D1F6C">
      <w:pPr>
        <w:spacing w:after="0"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ՀԻՄՆԱՎՈՐՈՒՄ</w:t>
      </w:r>
    </w:p>
    <w:p w14:paraId="6B1CD0E7" w14:textId="71BB3431" w:rsidR="007B5D38" w:rsidRPr="004739DE" w:rsidRDefault="007B5D38" w:rsidP="007B5D38">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AD4E39">
        <w:rPr>
          <w:rStyle w:val="Strong"/>
          <w:rFonts w:ascii="GHEA Grapalat" w:hAnsi="GHEA Grapalat"/>
          <w:shd w:val="clear" w:color="auto" w:fill="FFFFFF"/>
          <w:lang w:val="hy-AM"/>
        </w:rPr>
        <w:t>Մ, ԼՐԱՑՈՒՄ</w:t>
      </w:r>
      <w:r>
        <w:rPr>
          <w:rStyle w:val="Strong"/>
          <w:rFonts w:ascii="GHEA Grapalat" w:hAnsi="GHEA Grapalat"/>
          <w:shd w:val="clear" w:color="auto" w:fill="FFFFFF"/>
          <w:lang w:val="hy-AM"/>
        </w:rPr>
        <w:t xml:space="preserve"> ԵՎ ՓՈՓՈԽՈՒԹՅՈՒՆՆԵՐ, </w:t>
      </w:r>
      <w:r w:rsidRPr="0027256D">
        <w:rPr>
          <w:rFonts w:ascii="GHEA Grapalat" w:hAnsi="GHEA Grapalat"/>
          <w:b/>
          <w:bCs/>
          <w:lang w:val="hy-AM"/>
        </w:rPr>
        <w:t>ՀԱՅԱՍՏԱՆԻ ՀԱՆՐԱՊԵՏՈՒԹՅԱՆ ԿԱՌԱՎԱՐՈՒԹՅԱՆ 202</w:t>
      </w:r>
      <w:r>
        <w:rPr>
          <w:rFonts w:ascii="GHEA Grapalat" w:hAnsi="GHEA Grapalat"/>
          <w:b/>
          <w:bCs/>
          <w:lang w:val="hy-AM"/>
        </w:rPr>
        <w:t>4</w:t>
      </w:r>
      <w:r w:rsidRPr="0027256D">
        <w:rPr>
          <w:rFonts w:ascii="GHEA Grapalat" w:hAnsi="GHEA Grapalat"/>
          <w:b/>
          <w:bCs/>
          <w:lang w:val="hy-AM"/>
        </w:rPr>
        <w:t xml:space="preserve"> ԹՎԱԿԱՆԻ ԴԵԿՏԵՄԲԵՐԻ 2</w:t>
      </w:r>
      <w:r>
        <w:rPr>
          <w:rFonts w:ascii="GHEA Grapalat" w:hAnsi="GHEA Grapalat"/>
          <w:b/>
          <w:bCs/>
          <w:lang w:val="hy-AM"/>
        </w:rPr>
        <w:t>7</w:t>
      </w:r>
      <w:r w:rsidRPr="0027256D">
        <w:rPr>
          <w:rFonts w:ascii="GHEA Grapalat" w:hAnsi="GHEA Grapalat"/>
          <w:b/>
          <w:bCs/>
          <w:lang w:val="hy-AM"/>
        </w:rPr>
        <w:t>-Ի N</w:t>
      </w:r>
      <w:r>
        <w:rPr>
          <w:rFonts w:ascii="GHEA Grapalat" w:hAnsi="GHEA Grapalat"/>
          <w:b/>
          <w:bCs/>
          <w:lang w:val="hy-AM"/>
        </w:rPr>
        <w:t xml:space="preserve"> </w:t>
      </w:r>
      <w:r w:rsidRPr="0027256D">
        <w:rPr>
          <w:rFonts w:ascii="GHEA Grapalat" w:hAnsi="GHEA Grapalat"/>
          <w:b/>
          <w:bCs/>
          <w:lang w:val="hy-AM"/>
        </w:rPr>
        <w:t>2</w:t>
      </w:r>
      <w:r>
        <w:rPr>
          <w:rFonts w:ascii="GHEA Grapalat" w:hAnsi="GHEA Grapalat"/>
          <w:b/>
          <w:bCs/>
          <w:lang w:val="hy-AM"/>
        </w:rPr>
        <w:t>060</w:t>
      </w:r>
      <w:r w:rsidRPr="0027256D">
        <w:rPr>
          <w:rFonts w:ascii="GHEA Grapalat" w:hAnsi="GHEA Grapalat"/>
          <w:b/>
          <w:bCs/>
          <w:lang w:val="hy-AM"/>
        </w:rPr>
        <w:t>-Ն ՈՐՈՇՄԱՆ ՄԵՋ ՓՈՓՈԽՈՒԹՅՈՒՆՆԵՐ</w:t>
      </w:r>
      <w:r>
        <w:rPr>
          <w:rFonts w:ascii="GHEA Grapalat" w:hAnsi="GHEA Grapalat"/>
          <w:b/>
          <w:bCs/>
          <w:lang w:val="hy-AM"/>
        </w:rPr>
        <w:t xml:space="preserve"> ԵՎ ԼՐԱՑՈՒՄՆԵՐ </w:t>
      </w:r>
      <w:r w:rsidRPr="0027256D">
        <w:rPr>
          <w:rFonts w:ascii="GHEA Grapalat" w:hAnsi="GHEA Grapalat"/>
          <w:b/>
          <w:bCs/>
          <w:lang w:val="hy-AM"/>
        </w:rPr>
        <w:t>ԿԱՏԱՐԵԼՈՒ</w:t>
      </w:r>
      <w:r>
        <w:rPr>
          <w:rFonts w:ascii="GHEA Grapalat" w:hAnsi="GHEA Grapalat"/>
          <w:b/>
          <w:bCs/>
          <w:lang w:val="hy-AM"/>
        </w:rPr>
        <w:t xml:space="preserve"> </w:t>
      </w:r>
      <w:r>
        <w:rPr>
          <w:rStyle w:val="Strong"/>
          <w:rFonts w:ascii="GHEA Grapalat" w:hAnsi="GHEA Grapalat"/>
          <w:shd w:val="clear" w:color="auto" w:fill="FFFFFF"/>
          <w:lang w:val="hy-AM"/>
        </w:rPr>
        <w:t>ՄԱՍԻՆ</w:t>
      </w:r>
      <w:r w:rsidR="00466AA9">
        <w:rPr>
          <w:rStyle w:val="Strong"/>
          <w:rFonts w:ascii="GHEA Grapalat" w:hAnsi="GHEA Grapalat"/>
          <w:shd w:val="clear" w:color="auto" w:fill="FFFFFF"/>
          <w:lang w:val="hy-AM"/>
        </w:rPr>
        <w:t> ՀՀ ԿԱՌԱՎԱՐՈՒԹՅԱՆ ՈՐՈՇՄԱՆ ՆԱԽԱԳԾԻ</w:t>
      </w:r>
    </w:p>
    <w:p w14:paraId="4B871D90" w14:textId="77777777" w:rsidR="007D1F6C" w:rsidRDefault="007B5D38" w:rsidP="003E7C5D">
      <w:pPr>
        <w:spacing w:after="0" w:line="360" w:lineRule="auto"/>
        <w:ind w:left="720"/>
        <w:jc w:val="both"/>
        <w:rPr>
          <w:rFonts w:ascii="GHEA Grapalat" w:hAnsi="GHEA Grapalat"/>
          <w:b/>
          <w:sz w:val="24"/>
          <w:lang w:val="hy-AM"/>
        </w:rPr>
      </w:pPr>
      <w:r>
        <w:rPr>
          <w:rFonts w:ascii="GHEA Grapalat" w:hAnsi="GHEA Grapalat"/>
          <w:b/>
          <w:sz w:val="24"/>
          <w:lang w:val="hy-AM"/>
        </w:rPr>
        <w:t xml:space="preserve"> </w:t>
      </w:r>
    </w:p>
    <w:p w14:paraId="1985E9AB" w14:textId="77777777" w:rsidR="003E7C5D" w:rsidRPr="000B5298" w:rsidRDefault="003E7C5D" w:rsidP="007D1F6C">
      <w:pPr>
        <w:spacing w:after="0" w:line="360" w:lineRule="auto"/>
        <w:ind w:left="720" w:hanging="153"/>
        <w:jc w:val="both"/>
        <w:rPr>
          <w:rFonts w:ascii="GHEA Grapalat" w:hAnsi="GHEA Grapalat"/>
          <w:b/>
          <w:sz w:val="24"/>
          <w:lang w:val="hy-AM"/>
        </w:rPr>
      </w:pPr>
      <w:r w:rsidRPr="000B5298">
        <w:rPr>
          <w:rFonts w:ascii="GHEA Grapalat" w:hAnsi="GHEA Grapalat"/>
          <w:b/>
          <w:sz w:val="24"/>
          <w:lang w:val="hy-AM"/>
        </w:rPr>
        <w:t>1</w:t>
      </w:r>
      <w:r w:rsidRPr="000B5298">
        <w:rPr>
          <w:rFonts w:ascii="Cambria Math" w:hAnsi="Cambria Math"/>
          <w:b/>
          <w:sz w:val="24"/>
          <w:lang w:val="hy-AM"/>
        </w:rPr>
        <w:t>․</w:t>
      </w:r>
      <w:r w:rsidRPr="000B5298">
        <w:rPr>
          <w:rFonts w:ascii="GHEA Grapalat" w:hAnsi="GHEA Grapalat"/>
          <w:b/>
          <w:sz w:val="24"/>
          <w:lang w:val="hy-AM"/>
        </w:rPr>
        <w:t xml:space="preserve"> Իրավական ակտի անհրաժեշտությունը </w:t>
      </w:r>
    </w:p>
    <w:p w14:paraId="4161FC1E" w14:textId="02D8B738" w:rsidR="003E7C5D" w:rsidRPr="00EC6334" w:rsidRDefault="003E7C5D" w:rsidP="007D1F6C">
      <w:pPr>
        <w:spacing w:after="0" w:line="360" w:lineRule="auto"/>
        <w:ind w:firstLine="567"/>
        <w:jc w:val="both"/>
        <w:rPr>
          <w:rFonts w:ascii="GHEA Grapalat" w:hAnsi="GHEA Grapalat"/>
          <w:color w:val="000000"/>
          <w:sz w:val="24"/>
          <w:szCs w:val="24"/>
          <w:shd w:val="clear" w:color="auto" w:fill="FFFFFF"/>
          <w:lang w:val="hy-AM"/>
        </w:rPr>
      </w:pPr>
      <w:r w:rsidRPr="00EC6334">
        <w:rPr>
          <w:rFonts w:ascii="GHEA Grapalat" w:hAnsi="GHEA Grapalat"/>
          <w:color w:val="000000"/>
          <w:sz w:val="24"/>
          <w:szCs w:val="24"/>
          <w:shd w:val="clear" w:color="auto" w:fill="FFFFFF"/>
          <w:lang w:val="hy-AM"/>
        </w:rPr>
        <w:t>Սույն իրավական ակտի անհրաժեշտությունը պայմանավորված է</w:t>
      </w:r>
      <w:r w:rsidRPr="00EC6334">
        <w:rPr>
          <w:rFonts w:ascii="GHEA Grapalat" w:hAnsi="GHEA Grapalat" w:cs="Sylfaen"/>
          <w:color w:val="000000"/>
          <w:sz w:val="24"/>
          <w:szCs w:val="24"/>
          <w:shd w:val="clear" w:color="auto" w:fill="FFFFFF"/>
          <w:lang w:val="hy-AM"/>
        </w:rPr>
        <w:t xml:space="preserve"> </w:t>
      </w:r>
      <w:r w:rsidR="00EC6334" w:rsidRPr="00EC6334">
        <w:rPr>
          <w:rFonts w:ascii="GHEA Grapalat" w:hAnsi="GHEA Grapalat"/>
          <w:sz w:val="24"/>
          <w:szCs w:val="24"/>
          <w:lang w:val="hy-AM"/>
        </w:rPr>
        <w:t xml:space="preserve">Հայաստանի Հանրապետության կառավարության 2025 թվականի հոկտեմբերի 9-ի 1441-Լ որոշման </w:t>
      </w:r>
      <w:r w:rsidR="00A64F89">
        <w:rPr>
          <w:rFonts w:ascii="GHEA Grapalat" w:hAnsi="GHEA Grapalat"/>
          <w:sz w:val="24"/>
          <w:szCs w:val="24"/>
          <w:lang w:val="hy-AM"/>
        </w:rPr>
        <w:t xml:space="preserve">(այսուհետ՝ Որոշում) </w:t>
      </w:r>
      <w:r w:rsidR="00EC6334" w:rsidRPr="00EC6334">
        <w:rPr>
          <w:rFonts w:ascii="GHEA Grapalat" w:hAnsi="GHEA Grapalat"/>
          <w:sz w:val="24"/>
          <w:szCs w:val="24"/>
          <w:lang w:val="hy-AM"/>
        </w:rPr>
        <w:t xml:space="preserve">համաձայն </w:t>
      </w:r>
      <w:bookmarkStart w:id="0" w:name="_Hlk212111334"/>
      <w:r w:rsidR="00EC6334" w:rsidRPr="00EC6334">
        <w:rPr>
          <w:rFonts w:ascii="GHEA Grapalat" w:hAnsi="GHEA Grapalat"/>
          <w:sz w:val="24"/>
          <w:szCs w:val="24"/>
          <w:lang w:val="hy-AM"/>
        </w:rPr>
        <w:t xml:space="preserve">2024 և 2025 թվականներին Հայաստանի Հանրապետության Արագածոտնի, Արարատի, Արմավիրի, Գեղարքունիքի, Լոռու, Շիրակի, Տավուշի և Սյունիքի մարզերում տեղացած կարկուտի </w:t>
      </w:r>
      <w:proofErr w:type="spellStart"/>
      <w:r w:rsidR="00EC6334" w:rsidRPr="00EC6334">
        <w:rPr>
          <w:rFonts w:ascii="GHEA Grapalat" w:hAnsi="GHEA Grapalat"/>
          <w:sz w:val="24"/>
          <w:szCs w:val="24"/>
          <w:lang w:val="hy-AM"/>
        </w:rPr>
        <w:t>հետևանքով</w:t>
      </w:r>
      <w:proofErr w:type="spellEnd"/>
      <w:r w:rsidR="00EC6334" w:rsidRPr="00EC6334">
        <w:rPr>
          <w:rFonts w:ascii="GHEA Grapalat" w:hAnsi="GHEA Grapalat"/>
          <w:sz w:val="24"/>
          <w:szCs w:val="24"/>
          <w:lang w:val="hy-AM"/>
        </w:rPr>
        <w:t xml:space="preserve"> հողօգտագործողներին պատճառված վնասների մասնակի փոխհատուցման տրամադրումն </w:t>
      </w:r>
      <w:bookmarkEnd w:id="0"/>
      <w:r w:rsidR="00EC6334" w:rsidRPr="00EC6334">
        <w:rPr>
          <w:rFonts w:ascii="GHEA Grapalat" w:hAnsi="GHEA Grapalat"/>
          <w:sz w:val="24"/>
          <w:szCs w:val="24"/>
          <w:lang w:val="hy-AM"/>
        </w:rPr>
        <w:t>ապահովելու անհրաժեշտությամբ։</w:t>
      </w:r>
      <w:r w:rsidRPr="00EC6334">
        <w:rPr>
          <w:rFonts w:ascii="GHEA Grapalat" w:hAnsi="GHEA Grapalat"/>
          <w:color w:val="000000"/>
          <w:sz w:val="24"/>
          <w:szCs w:val="24"/>
          <w:shd w:val="clear" w:color="auto" w:fill="FFFFFF"/>
          <w:lang w:val="hy-AM"/>
        </w:rPr>
        <w:t xml:space="preserve"> </w:t>
      </w:r>
    </w:p>
    <w:p w14:paraId="6711F12C" w14:textId="77777777" w:rsidR="003E7C5D" w:rsidRDefault="003E7C5D" w:rsidP="003E7C5D">
      <w:pPr>
        <w:spacing w:after="0" w:line="360" w:lineRule="auto"/>
        <w:ind w:left="720"/>
        <w:jc w:val="both"/>
        <w:rPr>
          <w:rFonts w:ascii="GHEA Grapalat" w:hAnsi="GHEA Grapalat"/>
          <w:b/>
          <w:sz w:val="24"/>
          <w:lang w:val="hy-AM"/>
        </w:rPr>
      </w:pPr>
    </w:p>
    <w:p w14:paraId="365E22DD" w14:textId="77777777" w:rsidR="003E7C5D" w:rsidRPr="00015050" w:rsidRDefault="003E7C5D" w:rsidP="007D1F6C">
      <w:pPr>
        <w:spacing w:after="0" w:line="360" w:lineRule="auto"/>
        <w:ind w:left="567"/>
        <w:jc w:val="both"/>
        <w:rPr>
          <w:rFonts w:ascii="GHEA Grapalat" w:hAnsi="GHEA Grapalat"/>
          <w:b/>
          <w:sz w:val="24"/>
          <w:lang w:val="hy-AM"/>
        </w:rPr>
      </w:pPr>
      <w:r w:rsidRPr="00015050">
        <w:rPr>
          <w:rFonts w:ascii="GHEA Grapalat" w:hAnsi="GHEA Grapalat"/>
          <w:b/>
          <w:sz w:val="24"/>
          <w:lang w:val="hy-AM"/>
        </w:rPr>
        <w:t>2</w:t>
      </w:r>
      <w:r w:rsidRPr="00015050">
        <w:rPr>
          <w:rFonts w:ascii="Cambria Math" w:hAnsi="Cambria Math"/>
          <w:b/>
          <w:sz w:val="24"/>
          <w:lang w:val="hy-AM"/>
        </w:rPr>
        <w:t>․</w:t>
      </w:r>
      <w:r w:rsidRPr="00015050">
        <w:rPr>
          <w:rFonts w:ascii="GHEA Grapalat" w:hAnsi="GHEA Grapalat"/>
          <w:b/>
          <w:sz w:val="24"/>
          <w:lang w:val="hy-AM"/>
        </w:rPr>
        <w:t xml:space="preserve"> Ընթացիկ իրավիճակը և խնդիրները</w:t>
      </w:r>
    </w:p>
    <w:p w14:paraId="546C581E" w14:textId="77777777" w:rsidR="003679FF" w:rsidRPr="00015050" w:rsidRDefault="00EC6334" w:rsidP="007D1F6C">
      <w:pPr>
        <w:spacing w:after="0" w:line="360" w:lineRule="auto"/>
        <w:ind w:firstLine="567"/>
        <w:jc w:val="both"/>
        <w:rPr>
          <w:rFonts w:ascii="GHEA Grapalat" w:eastAsiaTheme="minorHAnsi" w:hAnsi="GHEA Grapalat"/>
          <w:sz w:val="24"/>
          <w:szCs w:val="24"/>
          <w:lang w:val="hy-AM" w:eastAsia="en-US"/>
        </w:rPr>
      </w:pPr>
      <w:r w:rsidRPr="00015050">
        <w:rPr>
          <w:rFonts w:ascii="GHEA Grapalat" w:hAnsi="GHEA Grapalat" w:cs="Arial"/>
          <w:sz w:val="24"/>
          <w:szCs w:val="24"/>
          <w:shd w:val="clear" w:color="auto" w:fill="FFFFFF"/>
          <w:lang w:val="hy-AM"/>
        </w:rPr>
        <w:t xml:space="preserve">2024 և 2025 թվականներին կարկուտի </w:t>
      </w:r>
      <w:proofErr w:type="spellStart"/>
      <w:r w:rsidRPr="00015050">
        <w:rPr>
          <w:rFonts w:ascii="GHEA Grapalat" w:hAnsi="GHEA Grapalat" w:cs="Arial"/>
          <w:sz w:val="24"/>
          <w:szCs w:val="24"/>
          <w:shd w:val="clear" w:color="auto" w:fill="FFFFFF"/>
          <w:lang w:val="hy-AM"/>
        </w:rPr>
        <w:t>հետևանքով</w:t>
      </w:r>
      <w:proofErr w:type="spellEnd"/>
      <w:r w:rsidRPr="00015050">
        <w:rPr>
          <w:rFonts w:ascii="GHEA Grapalat" w:hAnsi="GHEA Grapalat" w:cs="Arial"/>
          <w:sz w:val="24"/>
          <w:szCs w:val="24"/>
          <w:shd w:val="clear" w:color="auto" w:fill="FFFFFF"/>
          <w:lang w:val="hy-AM"/>
        </w:rPr>
        <w:t xml:space="preserve"> հողօգտագործողների ֆինանսական կորուստները մեղմելու և գյուղատնտեսական </w:t>
      </w:r>
      <w:proofErr w:type="spellStart"/>
      <w:r w:rsidRPr="00015050">
        <w:rPr>
          <w:rFonts w:ascii="GHEA Grapalat" w:hAnsi="GHEA Grapalat" w:cs="Arial"/>
          <w:sz w:val="24"/>
          <w:szCs w:val="24"/>
          <w:shd w:val="clear" w:color="auto" w:fill="FFFFFF"/>
          <w:lang w:val="hy-AM"/>
        </w:rPr>
        <w:t>գործությանեության</w:t>
      </w:r>
      <w:proofErr w:type="spellEnd"/>
      <w:r w:rsidRPr="00015050">
        <w:rPr>
          <w:rFonts w:ascii="GHEA Grapalat" w:hAnsi="GHEA Grapalat" w:cs="Arial"/>
          <w:sz w:val="24"/>
          <w:szCs w:val="24"/>
          <w:shd w:val="clear" w:color="auto" w:fill="FFFFFF"/>
          <w:lang w:val="hy-AM"/>
        </w:rPr>
        <w:t xml:space="preserve"> </w:t>
      </w:r>
      <w:proofErr w:type="spellStart"/>
      <w:r w:rsidRPr="00015050">
        <w:rPr>
          <w:rFonts w:ascii="GHEA Grapalat" w:hAnsi="GHEA Grapalat" w:cs="Arial"/>
          <w:sz w:val="24"/>
          <w:szCs w:val="24"/>
          <w:shd w:val="clear" w:color="auto" w:fill="FFFFFF"/>
          <w:lang w:val="hy-AM"/>
        </w:rPr>
        <w:t>շարունակականությունն</w:t>
      </w:r>
      <w:proofErr w:type="spellEnd"/>
      <w:r w:rsidRPr="00015050">
        <w:rPr>
          <w:rFonts w:ascii="GHEA Grapalat" w:hAnsi="GHEA Grapalat" w:cs="Arial"/>
          <w:sz w:val="24"/>
          <w:szCs w:val="24"/>
          <w:shd w:val="clear" w:color="auto" w:fill="FFFFFF"/>
          <w:lang w:val="hy-AM"/>
        </w:rPr>
        <w:t xml:space="preserve"> ապահովելու նպատակով </w:t>
      </w:r>
      <w:r w:rsidRPr="00015050">
        <w:rPr>
          <w:rFonts w:ascii="GHEA Grapalat" w:hAnsi="GHEA Grapalat"/>
          <w:sz w:val="24"/>
          <w:szCs w:val="24"/>
          <w:lang w:val="hy-AM"/>
        </w:rPr>
        <w:t xml:space="preserve">Արագածոտնի, Արարատի, Արմավիրի, Գեղարքունիքի, Լոռու, Շիրակի, Տավուշի և Սյունիքի մարզերում տեղացած կարկուտի </w:t>
      </w:r>
      <w:proofErr w:type="spellStart"/>
      <w:r w:rsidRPr="00015050">
        <w:rPr>
          <w:rFonts w:ascii="GHEA Grapalat" w:hAnsi="GHEA Grapalat"/>
          <w:sz w:val="24"/>
          <w:szCs w:val="24"/>
          <w:lang w:val="hy-AM"/>
        </w:rPr>
        <w:t>հետևանքով</w:t>
      </w:r>
      <w:proofErr w:type="spellEnd"/>
      <w:r w:rsidRPr="00015050">
        <w:rPr>
          <w:rFonts w:ascii="GHEA Grapalat" w:hAnsi="GHEA Grapalat"/>
          <w:sz w:val="24"/>
          <w:szCs w:val="24"/>
          <w:lang w:val="hy-AM"/>
        </w:rPr>
        <w:t xml:space="preserve"> հողօգտագործողներին պատճառված վնասների մասնակի փոխհատուցում տրամադրելու համար </w:t>
      </w:r>
      <w:r w:rsidR="00FF5F80" w:rsidRPr="00015050">
        <w:rPr>
          <w:rFonts w:ascii="GHEA Grapalat" w:hAnsi="GHEA Grapalat"/>
          <w:sz w:val="24"/>
          <w:szCs w:val="24"/>
          <w:lang w:val="hy-AM"/>
        </w:rPr>
        <w:t xml:space="preserve">ըստ նախնական հաշվարկների </w:t>
      </w:r>
      <w:r w:rsidRPr="00015050">
        <w:rPr>
          <w:rFonts w:ascii="GHEA Grapalat" w:hAnsi="GHEA Grapalat"/>
          <w:sz w:val="24"/>
          <w:szCs w:val="24"/>
          <w:lang w:val="hy-AM"/>
        </w:rPr>
        <w:t xml:space="preserve">անհրաժեշտ է շուրջ </w:t>
      </w:r>
      <w:r w:rsidR="003679FF" w:rsidRPr="00015050">
        <w:rPr>
          <w:rFonts w:ascii="GHEA Grapalat" w:hAnsi="GHEA Grapalat"/>
          <w:sz w:val="24"/>
          <w:szCs w:val="24"/>
          <w:lang w:val="hy-AM"/>
        </w:rPr>
        <w:t>2</w:t>
      </w:r>
      <w:r w:rsidR="007D1F6C" w:rsidRPr="00015050">
        <w:rPr>
          <w:rFonts w:ascii="MS Mincho" w:eastAsia="MS Mincho" w:hAnsi="MS Mincho" w:cs="MS Mincho" w:hint="eastAsia"/>
          <w:sz w:val="24"/>
          <w:szCs w:val="24"/>
          <w:lang w:val="hy-AM"/>
        </w:rPr>
        <w:t>,</w:t>
      </w:r>
      <w:r w:rsidR="003679FF" w:rsidRPr="00015050">
        <w:rPr>
          <w:rFonts w:ascii="GHEA Grapalat" w:eastAsia="MS Mincho" w:hAnsi="GHEA Grapalat" w:cs="MS Mincho"/>
          <w:sz w:val="24"/>
          <w:szCs w:val="24"/>
          <w:lang w:val="hy-AM"/>
        </w:rPr>
        <w:t>450</w:t>
      </w:r>
      <w:r w:rsidR="007D1F6C" w:rsidRPr="00015050">
        <w:rPr>
          <w:rFonts w:ascii="MS Mincho" w:eastAsia="MS Mincho" w:hAnsi="MS Mincho" w:cs="MS Mincho" w:hint="eastAsia"/>
          <w:sz w:val="24"/>
          <w:szCs w:val="24"/>
          <w:lang w:val="hy-AM"/>
        </w:rPr>
        <w:t>,</w:t>
      </w:r>
      <w:r w:rsidR="003679FF" w:rsidRPr="00015050">
        <w:rPr>
          <w:rFonts w:ascii="GHEA Grapalat" w:eastAsia="MS Mincho" w:hAnsi="GHEA Grapalat" w:cs="MS Mincho"/>
          <w:sz w:val="24"/>
          <w:szCs w:val="24"/>
          <w:lang w:val="hy-AM"/>
        </w:rPr>
        <w:t>686</w:t>
      </w:r>
      <w:r w:rsidR="007D1F6C" w:rsidRPr="00015050">
        <w:rPr>
          <w:rFonts w:ascii="MS Mincho" w:eastAsia="MS Mincho" w:hAnsi="MS Mincho" w:cs="MS Mincho" w:hint="eastAsia"/>
          <w:sz w:val="24"/>
          <w:szCs w:val="24"/>
          <w:lang w:val="hy-AM"/>
        </w:rPr>
        <w:t>,</w:t>
      </w:r>
      <w:r w:rsidR="003679FF" w:rsidRPr="00015050">
        <w:rPr>
          <w:rFonts w:ascii="GHEA Grapalat" w:eastAsia="MS Mincho" w:hAnsi="GHEA Grapalat" w:cs="MS Mincho"/>
          <w:sz w:val="24"/>
          <w:szCs w:val="24"/>
          <w:lang w:val="hy-AM"/>
        </w:rPr>
        <w:t>970 դրամ գումար։ Մասնավորապես,</w:t>
      </w:r>
      <w:r w:rsidR="003679FF" w:rsidRPr="00015050">
        <w:rPr>
          <w:rFonts w:ascii="GHEA Grapalat" w:hAnsi="GHEA Grapalat" w:cstheme="minorHAnsi"/>
          <w:sz w:val="24"/>
          <w:szCs w:val="24"/>
          <w:lang w:val="hy-AM"/>
        </w:rPr>
        <w:t xml:space="preserve"> համաձայն ՀՀ մարզպետների </w:t>
      </w:r>
      <w:proofErr w:type="spellStart"/>
      <w:r w:rsidR="003679FF" w:rsidRPr="00015050">
        <w:rPr>
          <w:rFonts w:ascii="GHEA Grapalat" w:hAnsi="GHEA Grapalat" w:cstheme="minorHAnsi"/>
          <w:sz w:val="24"/>
          <w:szCs w:val="24"/>
          <w:lang w:val="hy-AM"/>
        </w:rPr>
        <w:t>աշխատակազմերից</w:t>
      </w:r>
      <w:proofErr w:type="spellEnd"/>
      <w:r w:rsidR="003679FF" w:rsidRPr="00015050">
        <w:rPr>
          <w:rFonts w:ascii="GHEA Grapalat" w:hAnsi="GHEA Grapalat" w:cstheme="minorHAnsi"/>
          <w:sz w:val="24"/>
          <w:szCs w:val="24"/>
          <w:lang w:val="hy-AM"/>
        </w:rPr>
        <w:t xml:space="preserve"> տրամադրված տեղեկատվության, 2024 թվականին կարկտահարության </w:t>
      </w:r>
      <w:proofErr w:type="spellStart"/>
      <w:r w:rsidR="003679FF" w:rsidRPr="00015050">
        <w:rPr>
          <w:rFonts w:ascii="GHEA Grapalat" w:hAnsi="GHEA Grapalat" w:cstheme="minorHAnsi"/>
          <w:sz w:val="24"/>
          <w:szCs w:val="24"/>
          <w:lang w:val="hy-AM"/>
        </w:rPr>
        <w:t>հետևանքով</w:t>
      </w:r>
      <w:proofErr w:type="spellEnd"/>
      <w:r w:rsidR="003679FF" w:rsidRPr="00015050">
        <w:rPr>
          <w:rFonts w:ascii="GHEA Grapalat" w:hAnsi="GHEA Grapalat" w:cstheme="minorHAnsi"/>
          <w:sz w:val="24"/>
          <w:szCs w:val="24"/>
          <w:lang w:val="hy-AM"/>
        </w:rPr>
        <w:t xml:space="preserve"> </w:t>
      </w:r>
      <w:r w:rsidR="003679FF" w:rsidRPr="00015050">
        <w:rPr>
          <w:rFonts w:ascii="GHEA Grapalat" w:hAnsi="GHEA Grapalat"/>
          <w:sz w:val="24"/>
          <w:szCs w:val="24"/>
          <w:lang w:val="hy-AM" w:eastAsia="x-none"/>
        </w:rPr>
        <w:t>Հայաստանի Հանրապետության Արագածոտնի, Արարատի, Արմավիրի, Գեղարքունիքի, Լոռու, Շիրակի և Սյունիքի մարզերում</w:t>
      </w:r>
      <w:r w:rsidR="003679FF" w:rsidRPr="00015050">
        <w:rPr>
          <w:rFonts w:ascii="GHEA Grapalat" w:hAnsi="GHEA Grapalat" w:cstheme="minorHAnsi"/>
          <w:sz w:val="24"/>
          <w:szCs w:val="24"/>
          <w:lang w:val="hy-AM"/>
        </w:rPr>
        <w:t xml:space="preserve"> </w:t>
      </w:r>
      <w:r w:rsidR="003679FF" w:rsidRPr="00015050">
        <w:rPr>
          <w:rFonts w:ascii="GHEA Grapalat" w:hAnsi="GHEA Grapalat"/>
          <w:sz w:val="24"/>
          <w:szCs w:val="24"/>
          <w:lang w:val="hy-AM" w:eastAsia="x-none"/>
        </w:rPr>
        <w:t xml:space="preserve">ընդհանուր վնասված ցանքատարածությունների և </w:t>
      </w:r>
      <w:proofErr w:type="spellStart"/>
      <w:r w:rsidR="003679FF" w:rsidRPr="00015050">
        <w:rPr>
          <w:rFonts w:ascii="GHEA Grapalat" w:hAnsi="GHEA Grapalat"/>
          <w:sz w:val="24"/>
          <w:szCs w:val="24"/>
          <w:lang w:val="hy-AM" w:eastAsia="x-none"/>
        </w:rPr>
        <w:t>այգետարածքների</w:t>
      </w:r>
      <w:proofErr w:type="spellEnd"/>
      <w:r w:rsidR="003679FF" w:rsidRPr="00015050">
        <w:rPr>
          <w:rFonts w:ascii="GHEA Grapalat" w:hAnsi="GHEA Grapalat"/>
          <w:sz w:val="24"/>
          <w:szCs w:val="24"/>
          <w:lang w:val="hy-AM" w:eastAsia="x-none"/>
        </w:rPr>
        <w:t xml:space="preserve"> մակերեսը կազմում է 12987,62 հա, </w:t>
      </w:r>
      <w:r w:rsidR="003679FF" w:rsidRPr="00015050">
        <w:rPr>
          <w:rFonts w:ascii="GHEA Grapalat" w:hAnsi="GHEA Grapalat"/>
          <w:sz w:val="24"/>
          <w:szCs w:val="24"/>
          <w:lang w:val="hy-AM"/>
        </w:rPr>
        <w:t>որոնց փոխհատուցման ենթակա նախնական ընդհանուր գումարը կկազմի 1,580,585,649</w:t>
      </w:r>
      <w:r w:rsidR="003679FF" w:rsidRPr="00015050">
        <w:rPr>
          <w:rFonts w:ascii="Cambria Math" w:hAnsi="Cambria Math" w:cs="Cambria Math"/>
          <w:sz w:val="24"/>
          <w:szCs w:val="24"/>
          <w:lang w:val="hy-AM"/>
        </w:rPr>
        <w:t>․</w:t>
      </w:r>
      <w:r w:rsidR="003679FF" w:rsidRPr="00015050">
        <w:rPr>
          <w:rFonts w:ascii="GHEA Grapalat" w:hAnsi="GHEA Grapalat"/>
          <w:sz w:val="24"/>
          <w:szCs w:val="24"/>
          <w:lang w:val="hy-AM"/>
        </w:rPr>
        <w:t>65 դրամ, որից՝</w:t>
      </w:r>
    </w:p>
    <w:p w14:paraId="5B7D5CF3" w14:textId="77777777" w:rsidR="003679FF" w:rsidRPr="00015050" w:rsidRDefault="003679FF" w:rsidP="003679FF">
      <w:pPr>
        <w:spacing w:after="0" w:line="360" w:lineRule="auto"/>
        <w:ind w:firstLine="567"/>
        <w:jc w:val="both"/>
        <w:rPr>
          <w:rFonts w:ascii="GHEA Grapalat" w:hAnsi="GHEA Grapalat"/>
          <w:sz w:val="24"/>
          <w:szCs w:val="24"/>
          <w:lang w:val="hy-AM"/>
        </w:rPr>
      </w:pPr>
      <w:r w:rsidRPr="00015050">
        <w:rPr>
          <w:rFonts w:ascii="GHEA Grapalat" w:hAnsi="GHEA Grapalat"/>
          <w:sz w:val="24"/>
          <w:szCs w:val="24"/>
          <w:lang w:val="hy-AM"/>
        </w:rPr>
        <w:lastRenderedPageBreak/>
        <w:t>1.</w:t>
      </w:r>
      <w:r w:rsidRPr="00015050">
        <w:rPr>
          <w:rFonts w:ascii="Calibri" w:hAnsi="Calibri" w:cs="Calibri"/>
          <w:sz w:val="24"/>
          <w:szCs w:val="24"/>
          <w:lang w:val="hy-AM"/>
        </w:rPr>
        <w:t>   </w:t>
      </w:r>
      <w:r w:rsidRPr="00015050">
        <w:rPr>
          <w:rFonts w:ascii="GHEA Grapalat" w:hAnsi="GHEA Grapalat"/>
          <w:sz w:val="24"/>
          <w:szCs w:val="24"/>
          <w:lang w:val="hy-AM"/>
        </w:rPr>
        <w:t xml:space="preserve"> Արարատում՝ 975</w:t>
      </w:r>
      <w:r w:rsidRPr="00015050">
        <w:rPr>
          <w:rFonts w:ascii="Cambria Math" w:hAnsi="Cambria Math" w:cs="Cambria Math"/>
          <w:sz w:val="24"/>
          <w:szCs w:val="24"/>
          <w:lang w:val="hy-AM"/>
        </w:rPr>
        <w:t>․</w:t>
      </w:r>
      <w:r w:rsidRPr="00015050">
        <w:rPr>
          <w:rFonts w:ascii="GHEA Grapalat" w:hAnsi="GHEA Grapalat"/>
          <w:sz w:val="24"/>
          <w:szCs w:val="24"/>
          <w:lang w:val="hy-AM"/>
        </w:rPr>
        <w:t>50 հա և 109,784,500</w:t>
      </w:r>
      <w:r w:rsidRPr="00015050">
        <w:rPr>
          <w:rFonts w:ascii="Cambria Math" w:hAnsi="Cambria Math" w:cs="Cambria Math"/>
          <w:sz w:val="24"/>
          <w:szCs w:val="24"/>
          <w:lang w:val="hy-AM"/>
        </w:rPr>
        <w:t>․</w:t>
      </w:r>
      <w:r w:rsidRPr="00015050">
        <w:rPr>
          <w:rFonts w:ascii="GHEA Grapalat" w:hAnsi="GHEA Grapalat"/>
          <w:sz w:val="24"/>
          <w:szCs w:val="24"/>
          <w:lang w:val="hy-AM"/>
        </w:rPr>
        <w:t>00 դրամ գումար,</w:t>
      </w:r>
    </w:p>
    <w:p w14:paraId="7363BF40" w14:textId="77777777" w:rsidR="003679FF" w:rsidRPr="00015050" w:rsidRDefault="003679FF" w:rsidP="003679FF">
      <w:pPr>
        <w:spacing w:after="0" w:line="360" w:lineRule="auto"/>
        <w:ind w:firstLine="567"/>
        <w:jc w:val="both"/>
        <w:rPr>
          <w:rFonts w:ascii="GHEA Grapalat" w:hAnsi="GHEA Grapalat"/>
          <w:sz w:val="24"/>
          <w:szCs w:val="24"/>
          <w:lang w:val="hy-AM"/>
        </w:rPr>
      </w:pPr>
      <w:r w:rsidRPr="00015050">
        <w:rPr>
          <w:rFonts w:ascii="GHEA Grapalat" w:hAnsi="GHEA Grapalat"/>
          <w:sz w:val="24"/>
          <w:szCs w:val="24"/>
          <w:lang w:val="hy-AM"/>
        </w:rPr>
        <w:t>2.</w:t>
      </w:r>
      <w:r w:rsidRPr="00015050">
        <w:rPr>
          <w:rFonts w:ascii="Calibri" w:hAnsi="Calibri" w:cs="Calibri"/>
          <w:sz w:val="24"/>
          <w:szCs w:val="24"/>
          <w:lang w:val="hy-AM"/>
        </w:rPr>
        <w:t>  </w:t>
      </w:r>
      <w:r w:rsidRPr="00015050">
        <w:rPr>
          <w:rFonts w:ascii="GHEA Grapalat" w:hAnsi="GHEA Grapalat"/>
          <w:sz w:val="24"/>
          <w:szCs w:val="24"/>
          <w:lang w:val="hy-AM"/>
        </w:rPr>
        <w:t xml:space="preserve"> Արագածոտնում՝ 410</w:t>
      </w:r>
      <w:r w:rsidRPr="00015050">
        <w:rPr>
          <w:rFonts w:ascii="Cambria Math" w:hAnsi="Cambria Math" w:cs="Cambria Math"/>
          <w:sz w:val="24"/>
          <w:szCs w:val="24"/>
          <w:lang w:val="hy-AM"/>
        </w:rPr>
        <w:t>․</w:t>
      </w:r>
      <w:r w:rsidRPr="00015050">
        <w:rPr>
          <w:rFonts w:ascii="GHEA Grapalat" w:hAnsi="GHEA Grapalat"/>
          <w:sz w:val="24"/>
          <w:szCs w:val="24"/>
          <w:lang w:val="hy-AM"/>
        </w:rPr>
        <w:t>00 հա և 27,638,100</w:t>
      </w:r>
      <w:r w:rsidRPr="00015050">
        <w:rPr>
          <w:rFonts w:ascii="Cambria Math" w:hAnsi="Cambria Math" w:cs="Cambria Math"/>
          <w:sz w:val="24"/>
          <w:szCs w:val="24"/>
          <w:lang w:val="hy-AM"/>
        </w:rPr>
        <w:t>․</w:t>
      </w:r>
      <w:r w:rsidRPr="00015050">
        <w:rPr>
          <w:rFonts w:ascii="GHEA Grapalat" w:hAnsi="GHEA Grapalat"/>
          <w:sz w:val="24"/>
          <w:szCs w:val="24"/>
          <w:lang w:val="hy-AM"/>
        </w:rPr>
        <w:t>00 դրամ գումար,</w:t>
      </w:r>
    </w:p>
    <w:p w14:paraId="54ACE672" w14:textId="77777777" w:rsidR="003679FF" w:rsidRPr="00015050" w:rsidRDefault="003679FF" w:rsidP="003679FF">
      <w:pPr>
        <w:spacing w:after="0" w:line="360" w:lineRule="auto"/>
        <w:ind w:firstLine="567"/>
        <w:jc w:val="both"/>
        <w:rPr>
          <w:rFonts w:ascii="GHEA Grapalat" w:hAnsi="GHEA Grapalat"/>
          <w:sz w:val="24"/>
          <w:szCs w:val="24"/>
          <w:lang w:val="hy-AM"/>
        </w:rPr>
      </w:pPr>
      <w:r w:rsidRPr="00015050">
        <w:rPr>
          <w:rFonts w:ascii="GHEA Grapalat" w:hAnsi="GHEA Grapalat"/>
          <w:sz w:val="24"/>
          <w:szCs w:val="24"/>
          <w:lang w:val="hy-AM"/>
        </w:rPr>
        <w:t>3.</w:t>
      </w:r>
      <w:r w:rsidRPr="00015050">
        <w:rPr>
          <w:rFonts w:ascii="Calibri" w:hAnsi="Calibri" w:cs="Calibri"/>
          <w:sz w:val="24"/>
          <w:szCs w:val="24"/>
          <w:lang w:val="hy-AM"/>
        </w:rPr>
        <w:t>  </w:t>
      </w:r>
      <w:r w:rsidRPr="00015050">
        <w:rPr>
          <w:rFonts w:ascii="GHEA Grapalat" w:hAnsi="GHEA Grapalat"/>
          <w:sz w:val="24"/>
          <w:szCs w:val="24"/>
          <w:lang w:val="hy-AM"/>
        </w:rPr>
        <w:t xml:space="preserve"> Արմավիրում՝ 4738</w:t>
      </w:r>
      <w:r w:rsidRPr="00015050">
        <w:rPr>
          <w:rFonts w:ascii="Cambria Math" w:hAnsi="Cambria Math" w:cs="Cambria Math"/>
          <w:sz w:val="24"/>
          <w:szCs w:val="24"/>
          <w:lang w:val="hy-AM"/>
        </w:rPr>
        <w:t>․</w:t>
      </w:r>
      <w:r w:rsidRPr="00015050">
        <w:rPr>
          <w:rFonts w:ascii="GHEA Grapalat" w:hAnsi="GHEA Grapalat"/>
          <w:sz w:val="24"/>
          <w:szCs w:val="24"/>
          <w:lang w:val="hy-AM"/>
        </w:rPr>
        <w:t>30 հա և 702,203,243</w:t>
      </w:r>
      <w:r w:rsidRPr="00015050">
        <w:rPr>
          <w:rFonts w:ascii="Cambria Math" w:hAnsi="Cambria Math" w:cs="Cambria Math"/>
          <w:sz w:val="24"/>
          <w:szCs w:val="24"/>
          <w:lang w:val="hy-AM"/>
        </w:rPr>
        <w:t>․</w:t>
      </w:r>
      <w:r w:rsidRPr="00015050">
        <w:rPr>
          <w:rFonts w:ascii="GHEA Grapalat" w:hAnsi="GHEA Grapalat"/>
          <w:sz w:val="24"/>
          <w:szCs w:val="24"/>
          <w:lang w:val="hy-AM"/>
        </w:rPr>
        <w:t>00 դրամ գումար,</w:t>
      </w:r>
    </w:p>
    <w:p w14:paraId="08118859" w14:textId="77777777" w:rsidR="003679FF" w:rsidRPr="00015050" w:rsidRDefault="003679FF" w:rsidP="003679FF">
      <w:pPr>
        <w:spacing w:after="0" w:line="360" w:lineRule="auto"/>
        <w:ind w:firstLine="567"/>
        <w:jc w:val="both"/>
        <w:rPr>
          <w:rFonts w:ascii="GHEA Grapalat" w:hAnsi="GHEA Grapalat"/>
          <w:sz w:val="24"/>
          <w:szCs w:val="24"/>
          <w:lang w:val="hy-AM"/>
        </w:rPr>
      </w:pPr>
      <w:r w:rsidRPr="00015050">
        <w:rPr>
          <w:rFonts w:ascii="GHEA Grapalat" w:hAnsi="GHEA Grapalat"/>
          <w:sz w:val="24"/>
          <w:szCs w:val="24"/>
          <w:lang w:val="hy-AM"/>
        </w:rPr>
        <w:t>4.</w:t>
      </w:r>
      <w:r w:rsidRPr="00015050">
        <w:rPr>
          <w:rFonts w:ascii="Calibri" w:hAnsi="Calibri" w:cs="Calibri"/>
          <w:sz w:val="24"/>
          <w:szCs w:val="24"/>
          <w:lang w:val="hy-AM"/>
        </w:rPr>
        <w:t>  </w:t>
      </w:r>
      <w:r w:rsidRPr="00015050">
        <w:rPr>
          <w:rFonts w:ascii="GHEA Grapalat" w:hAnsi="GHEA Grapalat"/>
          <w:sz w:val="24"/>
          <w:szCs w:val="24"/>
          <w:lang w:val="hy-AM"/>
        </w:rPr>
        <w:t xml:space="preserve"> Լոռիում՝ 4385</w:t>
      </w:r>
      <w:r w:rsidRPr="00015050">
        <w:rPr>
          <w:rFonts w:ascii="Cambria Math" w:hAnsi="Cambria Math" w:cs="Cambria Math"/>
          <w:sz w:val="24"/>
          <w:szCs w:val="24"/>
          <w:lang w:val="hy-AM"/>
        </w:rPr>
        <w:t>․</w:t>
      </w:r>
      <w:r w:rsidRPr="00015050">
        <w:rPr>
          <w:rFonts w:ascii="GHEA Grapalat" w:hAnsi="GHEA Grapalat"/>
          <w:sz w:val="24"/>
          <w:szCs w:val="24"/>
          <w:lang w:val="hy-AM"/>
        </w:rPr>
        <w:t>39 հա և 646,707,864</w:t>
      </w:r>
      <w:r w:rsidRPr="00015050">
        <w:rPr>
          <w:rFonts w:ascii="Cambria Math" w:hAnsi="Cambria Math" w:cs="Cambria Math"/>
          <w:sz w:val="24"/>
          <w:szCs w:val="24"/>
          <w:lang w:val="hy-AM"/>
        </w:rPr>
        <w:t>․</w:t>
      </w:r>
      <w:r w:rsidRPr="00015050">
        <w:rPr>
          <w:rFonts w:ascii="GHEA Grapalat" w:hAnsi="GHEA Grapalat"/>
          <w:sz w:val="24"/>
          <w:szCs w:val="24"/>
          <w:lang w:val="hy-AM"/>
        </w:rPr>
        <w:t>67 դրամ գումար,</w:t>
      </w:r>
    </w:p>
    <w:p w14:paraId="23A86526" w14:textId="77777777" w:rsidR="003679FF" w:rsidRPr="00015050" w:rsidRDefault="003679FF" w:rsidP="003679FF">
      <w:pPr>
        <w:spacing w:after="0" w:line="360" w:lineRule="auto"/>
        <w:ind w:firstLine="567"/>
        <w:jc w:val="both"/>
        <w:rPr>
          <w:rFonts w:ascii="GHEA Grapalat" w:hAnsi="GHEA Grapalat"/>
          <w:sz w:val="24"/>
          <w:szCs w:val="24"/>
          <w:lang w:val="hy-AM"/>
        </w:rPr>
      </w:pPr>
      <w:r w:rsidRPr="00015050">
        <w:rPr>
          <w:rFonts w:ascii="GHEA Grapalat" w:hAnsi="GHEA Grapalat"/>
          <w:sz w:val="24"/>
          <w:szCs w:val="24"/>
          <w:lang w:val="hy-AM"/>
        </w:rPr>
        <w:t>5.</w:t>
      </w:r>
      <w:r w:rsidRPr="00015050">
        <w:rPr>
          <w:rFonts w:ascii="Calibri" w:hAnsi="Calibri" w:cs="Calibri"/>
          <w:sz w:val="24"/>
          <w:szCs w:val="24"/>
          <w:lang w:val="hy-AM"/>
        </w:rPr>
        <w:t>  </w:t>
      </w:r>
      <w:r w:rsidRPr="00015050">
        <w:rPr>
          <w:rFonts w:ascii="GHEA Grapalat" w:hAnsi="GHEA Grapalat"/>
          <w:sz w:val="24"/>
          <w:szCs w:val="24"/>
          <w:lang w:val="hy-AM"/>
        </w:rPr>
        <w:t xml:space="preserve"> Շիրակում՝ 1598</w:t>
      </w:r>
      <w:r w:rsidRPr="00015050">
        <w:rPr>
          <w:rFonts w:ascii="Cambria Math" w:hAnsi="Cambria Math" w:cs="Cambria Math"/>
          <w:sz w:val="24"/>
          <w:szCs w:val="24"/>
          <w:lang w:val="hy-AM"/>
        </w:rPr>
        <w:t>․</w:t>
      </w:r>
      <w:r w:rsidRPr="00015050">
        <w:rPr>
          <w:rFonts w:ascii="GHEA Grapalat" w:hAnsi="GHEA Grapalat"/>
          <w:sz w:val="24"/>
          <w:szCs w:val="24"/>
          <w:lang w:val="hy-AM"/>
        </w:rPr>
        <w:t>73 հա և 59,578,470</w:t>
      </w:r>
      <w:r w:rsidRPr="00015050">
        <w:rPr>
          <w:rFonts w:ascii="Cambria Math" w:hAnsi="Cambria Math" w:cs="Cambria Math"/>
          <w:sz w:val="24"/>
          <w:szCs w:val="24"/>
          <w:lang w:val="hy-AM"/>
        </w:rPr>
        <w:t>․</w:t>
      </w:r>
      <w:r w:rsidRPr="00015050">
        <w:rPr>
          <w:rFonts w:ascii="GHEA Grapalat" w:hAnsi="GHEA Grapalat"/>
          <w:sz w:val="24"/>
          <w:szCs w:val="24"/>
          <w:lang w:val="hy-AM"/>
        </w:rPr>
        <w:t>98 դրամ գումար,</w:t>
      </w:r>
    </w:p>
    <w:p w14:paraId="0E3D19BB" w14:textId="77777777" w:rsidR="003679FF" w:rsidRPr="00015050" w:rsidRDefault="003679FF" w:rsidP="003679FF">
      <w:pPr>
        <w:spacing w:after="0" w:line="360" w:lineRule="auto"/>
        <w:ind w:firstLine="567"/>
        <w:jc w:val="both"/>
        <w:rPr>
          <w:rFonts w:ascii="GHEA Grapalat" w:hAnsi="GHEA Grapalat"/>
          <w:sz w:val="24"/>
          <w:szCs w:val="24"/>
          <w:lang w:val="hy-AM"/>
        </w:rPr>
      </w:pPr>
      <w:r w:rsidRPr="00015050">
        <w:rPr>
          <w:rFonts w:ascii="GHEA Grapalat" w:hAnsi="GHEA Grapalat"/>
          <w:sz w:val="24"/>
          <w:szCs w:val="24"/>
          <w:lang w:val="hy-AM"/>
        </w:rPr>
        <w:t>6.</w:t>
      </w:r>
      <w:r w:rsidRPr="00015050">
        <w:rPr>
          <w:rFonts w:ascii="Calibri" w:hAnsi="Calibri" w:cs="Calibri"/>
          <w:sz w:val="24"/>
          <w:szCs w:val="24"/>
          <w:lang w:val="hy-AM"/>
        </w:rPr>
        <w:t>  </w:t>
      </w:r>
      <w:r w:rsidRPr="00015050">
        <w:rPr>
          <w:rFonts w:ascii="GHEA Grapalat" w:hAnsi="GHEA Grapalat"/>
          <w:sz w:val="24"/>
          <w:szCs w:val="24"/>
          <w:lang w:val="hy-AM"/>
        </w:rPr>
        <w:t xml:space="preserve"> Գեղարքունիքում՝ 805</w:t>
      </w:r>
      <w:r w:rsidRPr="00015050">
        <w:rPr>
          <w:rFonts w:ascii="Cambria Math" w:hAnsi="Cambria Math" w:cs="Cambria Math"/>
          <w:sz w:val="24"/>
          <w:szCs w:val="24"/>
          <w:lang w:val="hy-AM"/>
        </w:rPr>
        <w:t>․</w:t>
      </w:r>
      <w:r w:rsidRPr="00015050">
        <w:rPr>
          <w:rFonts w:ascii="GHEA Grapalat" w:hAnsi="GHEA Grapalat"/>
          <w:sz w:val="24"/>
          <w:szCs w:val="24"/>
          <w:lang w:val="hy-AM"/>
        </w:rPr>
        <w:t>70 հա և</w:t>
      </w:r>
      <w:r w:rsidRPr="00015050">
        <w:rPr>
          <w:rFonts w:ascii="Calibri" w:hAnsi="Calibri" w:cs="Calibri"/>
          <w:sz w:val="24"/>
          <w:szCs w:val="24"/>
          <w:lang w:val="hy-AM"/>
        </w:rPr>
        <w:t> </w:t>
      </w:r>
      <w:r w:rsidRPr="00015050">
        <w:rPr>
          <w:rFonts w:ascii="GHEA Grapalat" w:hAnsi="GHEA Grapalat"/>
          <w:sz w:val="24"/>
          <w:szCs w:val="24"/>
          <w:lang w:val="hy-AM"/>
        </w:rPr>
        <w:t xml:space="preserve"> 28,779,261</w:t>
      </w:r>
      <w:r w:rsidRPr="00015050">
        <w:rPr>
          <w:rFonts w:ascii="Cambria Math" w:hAnsi="Cambria Math" w:cs="Cambria Math"/>
          <w:sz w:val="24"/>
          <w:szCs w:val="24"/>
          <w:lang w:val="hy-AM"/>
        </w:rPr>
        <w:t>․</w:t>
      </w:r>
      <w:r w:rsidRPr="00015050">
        <w:rPr>
          <w:rFonts w:ascii="GHEA Grapalat" w:hAnsi="GHEA Grapalat"/>
          <w:sz w:val="24"/>
          <w:szCs w:val="24"/>
          <w:lang w:val="hy-AM"/>
        </w:rPr>
        <w:t>00 դրամ գումար,</w:t>
      </w:r>
    </w:p>
    <w:p w14:paraId="5910D3E1" w14:textId="77777777" w:rsidR="003679FF" w:rsidRPr="00015050" w:rsidRDefault="003679FF" w:rsidP="003679FF">
      <w:pPr>
        <w:spacing w:after="0" w:line="360" w:lineRule="auto"/>
        <w:ind w:firstLine="567"/>
        <w:jc w:val="both"/>
        <w:rPr>
          <w:rFonts w:ascii="GHEA Grapalat" w:hAnsi="GHEA Grapalat"/>
          <w:sz w:val="24"/>
          <w:szCs w:val="24"/>
          <w:lang w:val="hy-AM"/>
        </w:rPr>
      </w:pPr>
      <w:r w:rsidRPr="00015050">
        <w:rPr>
          <w:rFonts w:ascii="GHEA Grapalat" w:hAnsi="GHEA Grapalat"/>
          <w:sz w:val="24"/>
          <w:szCs w:val="24"/>
          <w:lang w:val="hy-AM"/>
        </w:rPr>
        <w:t>7.</w:t>
      </w:r>
      <w:r w:rsidRPr="00015050">
        <w:rPr>
          <w:rFonts w:ascii="Calibri" w:hAnsi="Calibri" w:cs="Calibri"/>
          <w:sz w:val="24"/>
          <w:szCs w:val="24"/>
          <w:lang w:val="hy-AM"/>
        </w:rPr>
        <w:t>  </w:t>
      </w:r>
      <w:r w:rsidRPr="00015050">
        <w:rPr>
          <w:rFonts w:ascii="GHEA Grapalat" w:hAnsi="GHEA Grapalat"/>
          <w:sz w:val="24"/>
          <w:szCs w:val="24"/>
          <w:lang w:val="hy-AM"/>
        </w:rPr>
        <w:t xml:space="preserve"> Սյունիքում՝ 74</w:t>
      </w:r>
      <w:r w:rsidRPr="00015050">
        <w:rPr>
          <w:rFonts w:ascii="Cambria Math" w:hAnsi="Cambria Math" w:cs="Cambria Math"/>
          <w:sz w:val="24"/>
          <w:szCs w:val="24"/>
          <w:lang w:val="hy-AM"/>
        </w:rPr>
        <w:t>․</w:t>
      </w:r>
      <w:r w:rsidRPr="00015050">
        <w:rPr>
          <w:rFonts w:ascii="GHEA Grapalat" w:hAnsi="GHEA Grapalat"/>
          <w:sz w:val="24"/>
          <w:szCs w:val="24"/>
          <w:lang w:val="hy-AM"/>
        </w:rPr>
        <w:t>00 հա և 5,894,210</w:t>
      </w:r>
      <w:r w:rsidRPr="00015050">
        <w:rPr>
          <w:rFonts w:ascii="Cambria Math" w:hAnsi="Cambria Math" w:cs="Cambria Math"/>
          <w:sz w:val="24"/>
          <w:szCs w:val="24"/>
          <w:lang w:val="hy-AM"/>
        </w:rPr>
        <w:t>․</w:t>
      </w:r>
      <w:r w:rsidRPr="00015050">
        <w:rPr>
          <w:rFonts w:ascii="GHEA Grapalat" w:hAnsi="GHEA Grapalat"/>
          <w:sz w:val="24"/>
          <w:szCs w:val="24"/>
          <w:lang w:val="hy-AM"/>
        </w:rPr>
        <w:t>00 դրամ գումար։</w:t>
      </w:r>
    </w:p>
    <w:p w14:paraId="759D3A5F" w14:textId="77777777" w:rsidR="003679FF" w:rsidRPr="00015050" w:rsidRDefault="003679FF" w:rsidP="003679FF">
      <w:pPr>
        <w:pStyle w:val="BodyTextIndent"/>
        <w:spacing w:after="0" w:line="360" w:lineRule="auto"/>
        <w:ind w:left="0" w:firstLine="567"/>
        <w:jc w:val="both"/>
        <w:rPr>
          <w:rFonts w:ascii="GHEA Grapalat" w:hAnsi="GHEA Grapalat"/>
          <w:sz w:val="24"/>
          <w:szCs w:val="24"/>
          <w:lang w:val="hy-AM" w:eastAsia="x-none"/>
        </w:rPr>
      </w:pPr>
      <w:r w:rsidRPr="00015050">
        <w:rPr>
          <w:rFonts w:ascii="GHEA Grapalat" w:hAnsi="GHEA Grapalat" w:cstheme="minorHAnsi"/>
          <w:sz w:val="24"/>
          <w:szCs w:val="24"/>
          <w:lang w:val="hy-AM"/>
        </w:rPr>
        <w:t xml:space="preserve">2025 թվականներին </w:t>
      </w:r>
      <w:bookmarkStart w:id="1" w:name="_Hlk208572635"/>
      <w:r w:rsidRPr="00015050">
        <w:rPr>
          <w:rFonts w:ascii="GHEA Grapalat" w:hAnsi="GHEA Grapalat" w:cstheme="minorHAnsi"/>
          <w:sz w:val="24"/>
          <w:szCs w:val="24"/>
          <w:lang w:val="hy-AM"/>
        </w:rPr>
        <w:t xml:space="preserve">կարկտահարության </w:t>
      </w:r>
      <w:proofErr w:type="spellStart"/>
      <w:r w:rsidRPr="00015050">
        <w:rPr>
          <w:rFonts w:ascii="GHEA Grapalat" w:hAnsi="GHEA Grapalat" w:cstheme="minorHAnsi"/>
          <w:sz w:val="24"/>
          <w:szCs w:val="24"/>
          <w:lang w:val="hy-AM"/>
        </w:rPr>
        <w:t>հետևանքով</w:t>
      </w:r>
      <w:proofErr w:type="spellEnd"/>
      <w:r w:rsidRPr="00015050">
        <w:rPr>
          <w:rFonts w:ascii="GHEA Grapalat" w:hAnsi="GHEA Grapalat" w:cstheme="minorHAnsi"/>
          <w:sz w:val="24"/>
          <w:szCs w:val="24"/>
          <w:lang w:val="hy-AM"/>
        </w:rPr>
        <w:t xml:space="preserve"> </w:t>
      </w:r>
      <w:r w:rsidRPr="00015050">
        <w:rPr>
          <w:rFonts w:ascii="GHEA Grapalat" w:hAnsi="GHEA Grapalat"/>
          <w:sz w:val="24"/>
          <w:szCs w:val="24"/>
          <w:lang w:val="hy-AM" w:eastAsia="x-none"/>
        </w:rPr>
        <w:t>Հայաստանի Հանրապետության Արագածոտնի, Արարատի, Արմավիրի, Գեղարքունիքի, Լոռու, Շիրակի և Տավուշի մարզերում</w:t>
      </w:r>
      <w:bookmarkEnd w:id="1"/>
      <w:r w:rsidRPr="00015050">
        <w:rPr>
          <w:rFonts w:ascii="GHEA Grapalat" w:hAnsi="GHEA Grapalat"/>
          <w:sz w:val="24"/>
          <w:szCs w:val="24"/>
          <w:lang w:val="hy-AM" w:eastAsia="x-none"/>
        </w:rPr>
        <w:t xml:space="preserve"> ընդհանուր վնասված ցանքատարածությունների և </w:t>
      </w:r>
      <w:proofErr w:type="spellStart"/>
      <w:r w:rsidRPr="00015050">
        <w:rPr>
          <w:rFonts w:ascii="GHEA Grapalat" w:hAnsi="GHEA Grapalat"/>
          <w:sz w:val="24"/>
          <w:szCs w:val="24"/>
          <w:lang w:val="hy-AM" w:eastAsia="x-none"/>
        </w:rPr>
        <w:t>այգետարածքների</w:t>
      </w:r>
      <w:proofErr w:type="spellEnd"/>
      <w:r w:rsidRPr="00015050">
        <w:rPr>
          <w:rFonts w:ascii="GHEA Grapalat" w:hAnsi="GHEA Grapalat"/>
          <w:sz w:val="24"/>
          <w:szCs w:val="24"/>
          <w:lang w:val="hy-AM" w:eastAsia="x-none"/>
        </w:rPr>
        <w:t xml:space="preserve"> մակերեսը կազմում է 11809,76 հա որոնց փոխհատուցման ենթակա նախնական ընդհանուր գումարը կկազմի   870,101,321.04 դրամ, որից՝ </w:t>
      </w:r>
    </w:p>
    <w:p w14:paraId="2BD55456" w14:textId="77777777" w:rsidR="003679FF" w:rsidRPr="00015050" w:rsidRDefault="003679FF" w:rsidP="003679FF">
      <w:pPr>
        <w:pStyle w:val="BodyTextIndent"/>
        <w:spacing w:after="0" w:line="360" w:lineRule="auto"/>
        <w:ind w:left="0" w:firstLine="567"/>
        <w:jc w:val="both"/>
        <w:rPr>
          <w:rFonts w:ascii="GHEA Grapalat" w:hAnsi="GHEA Grapalat"/>
          <w:sz w:val="24"/>
          <w:szCs w:val="24"/>
          <w:lang w:val="hy-AM" w:eastAsia="x-none"/>
        </w:rPr>
      </w:pPr>
      <w:r w:rsidRPr="00015050">
        <w:rPr>
          <w:rFonts w:ascii="GHEA Grapalat" w:hAnsi="GHEA Grapalat"/>
          <w:sz w:val="24"/>
          <w:szCs w:val="24"/>
          <w:lang w:val="hy-AM" w:eastAsia="x-none"/>
        </w:rPr>
        <w:t>1.    Արարատում՝ 2070.77 հա և 190,322,047.64 դրամ գումար,</w:t>
      </w:r>
    </w:p>
    <w:p w14:paraId="32112A9B" w14:textId="77777777" w:rsidR="003679FF" w:rsidRPr="00015050" w:rsidRDefault="003679FF" w:rsidP="003679FF">
      <w:pPr>
        <w:pStyle w:val="BodyTextIndent"/>
        <w:spacing w:after="0" w:line="360" w:lineRule="auto"/>
        <w:ind w:left="0" w:firstLine="567"/>
        <w:jc w:val="both"/>
        <w:rPr>
          <w:rFonts w:ascii="GHEA Grapalat" w:hAnsi="GHEA Grapalat"/>
          <w:sz w:val="24"/>
          <w:szCs w:val="24"/>
          <w:lang w:val="hy-AM" w:eastAsia="x-none"/>
        </w:rPr>
      </w:pPr>
      <w:r w:rsidRPr="00015050">
        <w:rPr>
          <w:rFonts w:ascii="GHEA Grapalat" w:hAnsi="GHEA Grapalat"/>
          <w:sz w:val="24"/>
          <w:szCs w:val="24"/>
          <w:lang w:val="hy-AM" w:eastAsia="x-none"/>
        </w:rPr>
        <w:t>2.   Արագածոտնում՝ 2252.84 հա և 198,419,076.18 դրամ գումար,</w:t>
      </w:r>
    </w:p>
    <w:p w14:paraId="579C3B19" w14:textId="77777777" w:rsidR="003679FF" w:rsidRPr="00015050" w:rsidRDefault="003679FF" w:rsidP="003679FF">
      <w:pPr>
        <w:pStyle w:val="BodyTextIndent"/>
        <w:spacing w:after="0" w:line="360" w:lineRule="auto"/>
        <w:ind w:left="0" w:firstLine="567"/>
        <w:jc w:val="both"/>
        <w:rPr>
          <w:rFonts w:ascii="GHEA Grapalat" w:hAnsi="GHEA Grapalat"/>
          <w:sz w:val="24"/>
          <w:szCs w:val="24"/>
          <w:lang w:val="hy-AM" w:eastAsia="x-none"/>
        </w:rPr>
      </w:pPr>
      <w:r w:rsidRPr="00015050">
        <w:rPr>
          <w:rFonts w:ascii="GHEA Grapalat" w:hAnsi="GHEA Grapalat"/>
          <w:sz w:val="24"/>
          <w:szCs w:val="24"/>
          <w:lang w:val="hy-AM" w:eastAsia="x-none"/>
        </w:rPr>
        <w:t>3.   Արմավիրում՝ 2038.08 հա և 232,100,938.30 դրամ գումար,</w:t>
      </w:r>
    </w:p>
    <w:p w14:paraId="1F94102A" w14:textId="77777777" w:rsidR="003679FF" w:rsidRPr="00015050" w:rsidRDefault="003679FF" w:rsidP="003679FF">
      <w:pPr>
        <w:pStyle w:val="BodyTextIndent"/>
        <w:spacing w:after="0" w:line="360" w:lineRule="auto"/>
        <w:ind w:left="0" w:firstLine="567"/>
        <w:jc w:val="both"/>
        <w:rPr>
          <w:rFonts w:ascii="GHEA Grapalat" w:hAnsi="GHEA Grapalat"/>
          <w:sz w:val="24"/>
          <w:szCs w:val="24"/>
          <w:lang w:val="hy-AM" w:eastAsia="x-none"/>
        </w:rPr>
      </w:pPr>
      <w:r w:rsidRPr="00015050">
        <w:rPr>
          <w:rFonts w:ascii="GHEA Grapalat" w:hAnsi="GHEA Grapalat"/>
          <w:sz w:val="24"/>
          <w:szCs w:val="24"/>
          <w:lang w:val="hy-AM" w:eastAsia="x-none"/>
        </w:rPr>
        <w:t>4.   Լոռիում 1380.21 հա և 75,542,936.00  դրամ գումար,</w:t>
      </w:r>
    </w:p>
    <w:p w14:paraId="0E3CEC2F" w14:textId="77777777" w:rsidR="003679FF" w:rsidRPr="00015050" w:rsidRDefault="003679FF" w:rsidP="003679FF">
      <w:pPr>
        <w:pStyle w:val="BodyTextIndent"/>
        <w:spacing w:after="0" w:line="360" w:lineRule="auto"/>
        <w:ind w:left="0" w:firstLine="567"/>
        <w:jc w:val="both"/>
        <w:rPr>
          <w:rFonts w:ascii="GHEA Grapalat" w:hAnsi="GHEA Grapalat"/>
          <w:sz w:val="24"/>
          <w:szCs w:val="24"/>
          <w:lang w:val="hy-AM" w:eastAsia="x-none"/>
        </w:rPr>
      </w:pPr>
      <w:r w:rsidRPr="00015050">
        <w:rPr>
          <w:rFonts w:ascii="GHEA Grapalat" w:hAnsi="GHEA Grapalat"/>
          <w:sz w:val="24"/>
          <w:szCs w:val="24"/>
          <w:lang w:val="hy-AM" w:eastAsia="x-none"/>
        </w:rPr>
        <w:t>5.   Շիրակում՝ 3672.54 հա և  124,481,765.52 դրամ գումար,</w:t>
      </w:r>
    </w:p>
    <w:p w14:paraId="523D8125" w14:textId="77777777" w:rsidR="003679FF" w:rsidRPr="00015050" w:rsidRDefault="003679FF" w:rsidP="003679FF">
      <w:pPr>
        <w:pStyle w:val="BodyTextIndent"/>
        <w:spacing w:after="0" w:line="360" w:lineRule="auto"/>
        <w:ind w:left="0" w:firstLine="567"/>
        <w:jc w:val="both"/>
        <w:rPr>
          <w:rFonts w:ascii="GHEA Grapalat" w:hAnsi="GHEA Grapalat"/>
          <w:sz w:val="24"/>
          <w:szCs w:val="24"/>
          <w:lang w:val="hy-AM" w:eastAsia="x-none"/>
        </w:rPr>
      </w:pPr>
      <w:r w:rsidRPr="00015050">
        <w:rPr>
          <w:rFonts w:ascii="GHEA Grapalat" w:hAnsi="GHEA Grapalat"/>
          <w:sz w:val="24"/>
          <w:szCs w:val="24"/>
          <w:lang w:val="hy-AM" w:eastAsia="x-none"/>
        </w:rPr>
        <w:t>6.   Գեղարքունիքում՝ 20.00 հա և   878,612.00 դրամ գումար,</w:t>
      </w:r>
    </w:p>
    <w:p w14:paraId="1C903984" w14:textId="77777777" w:rsidR="003679FF" w:rsidRPr="00015050" w:rsidRDefault="003679FF" w:rsidP="003679FF">
      <w:pPr>
        <w:pStyle w:val="BodyTextIndent"/>
        <w:spacing w:after="0" w:line="360" w:lineRule="auto"/>
        <w:ind w:left="0" w:firstLine="567"/>
        <w:jc w:val="both"/>
        <w:rPr>
          <w:rFonts w:ascii="GHEA Grapalat" w:hAnsi="GHEA Grapalat" w:cs="Calibri"/>
          <w:sz w:val="24"/>
          <w:szCs w:val="24"/>
          <w:lang w:val="hy-AM"/>
        </w:rPr>
      </w:pPr>
      <w:r w:rsidRPr="00015050">
        <w:rPr>
          <w:rFonts w:ascii="GHEA Grapalat" w:hAnsi="GHEA Grapalat"/>
          <w:sz w:val="24"/>
          <w:szCs w:val="24"/>
          <w:lang w:val="hy-AM" w:eastAsia="x-none"/>
        </w:rPr>
        <w:t>7.   Տավուշում՝ 375.32 հա և 48,355,945.40 դրամ գումար։</w:t>
      </w:r>
    </w:p>
    <w:p w14:paraId="63FB44F5" w14:textId="1217DD08" w:rsidR="006D0E28" w:rsidRPr="00AD4E39" w:rsidRDefault="003679FF" w:rsidP="00062F37">
      <w:pPr>
        <w:shd w:val="clear" w:color="auto" w:fill="FFFFFF"/>
        <w:tabs>
          <w:tab w:val="left" w:pos="990"/>
        </w:tabs>
        <w:spacing w:line="360" w:lineRule="auto"/>
        <w:ind w:firstLine="567"/>
        <w:jc w:val="both"/>
        <w:rPr>
          <w:rFonts w:ascii="GHEA Grapalat" w:hAnsi="GHEA Grapalat" w:cstheme="minorHAnsi"/>
          <w:sz w:val="24"/>
          <w:szCs w:val="24"/>
          <w:lang w:val="hy-AM"/>
        </w:rPr>
      </w:pPr>
      <w:r w:rsidRPr="00AD4E39">
        <w:rPr>
          <w:rFonts w:ascii="GHEA Grapalat" w:hAnsi="GHEA Grapalat" w:cstheme="minorHAnsi"/>
          <w:sz w:val="24"/>
          <w:szCs w:val="24"/>
          <w:lang w:val="hy-AM"/>
        </w:rPr>
        <w:t xml:space="preserve">Հաշվի առնելով, որ </w:t>
      </w:r>
      <w:r w:rsidR="00A64F89" w:rsidRPr="00AD4E39">
        <w:rPr>
          <w:rFonts w:ascii="GHEA Grapalat" w:hAnsi="GHEA Grapalat"/>
          <w:sz w:val="24"/>
          <w:szCs w:val="24"/>
          <w:lang w:val="hy-AM"/>
        </w:rPr>
        <w:t>Ո</w:t>
      </w:r>
      <w:r w:rsidR="001D3F4A" w:rsidRPr="00AD4E39">
        <w:rPr>
          <w:rFonts w:ascii="GHEA Grapalat" w:hAnsi="GHEA Grapalat"/>
          <w:sz w:val="24"/>
          <w:szCs w:val="24"/>
          <w:lang w:val="hy-AM"/>
        </w:rPr>
        <w:t xml:space="preserve">րոշմամբ հաստատված կարգի համաձայն փոխհատուցման տրամադրման համար կարկուտից տուժած հողօգտագործողները </w:t>
      </w:r>
      <w:r w:rsidR="00A64F89" w:rsidRPr="00AD4E39">
        <w:rPr>
          <w:rFonts w:ascii="GHEA Grapalat" w:hAnsi="GHEA Grapalat"/>
          <w:sz w:val="24"/>
          <w:szCs w:val="24"/>
          <w:lang w:val="hy-AM"/>
        </w:rPr>
        <w:t xml:space="preserve">փոխհատուցում ստանալու նպատակով </w:t>
      </w:r>
      <w:r w:rsidR="001D3F4A" w:rsidRPr="00AD4E39">
        <w:rPr>
          <w:rFonts w:ascii="GHEA Grapalat" w:hAnsi="GHEA Grapalat"/>
          <w:sz w:val="24"/>
          <w:szCs w:val="24"/>
          <w:lang w:val="hy-AM"/>
        </w:rPr>
        <w:t>պետք է դիմում ներկայացնեն՝ կցելով սահմանված անհրաժեշտ փաստաթղթեր,</w:t>
      </w:r>
      <w:r w:rsidR="00A64F89" w:rsidRPr="00AD4E39">
        <w:rPr>
          <w:rFonts w:ascii="GHEA Grapalat" w:hAnsi="GHEA Grapalat"/>
          <w:sz w:val="24"/>
          <w:szCs w:val="24"/>
          <w:lang w:val="hy-AM"/>
        </w:rPr>
        <w:t xml:space="preserve"> որոնք ամփոփվում և վերստուգվում են համայնքային հանձնաժողովների կողմից, </w:t>
      </w:r>
      <w:proofErr w:type="spellStart"/>
      <w:r w:rsidR="00A64F89" w:rsidRPr="00AD4E39">
        <w:rPr>
          <w:rFonts w:ascii="GHEA Grapalat" w:hAnsi="GHEA Grapalat"/>
          <w:sz w:val="24"/>
          <w:szCs w:val="24"/>
          <w:lang w:val="hy-AM"/>
        </w:rPr>
        <w:t>այնուհետև</w:t>
      </w:r>
      <w:proofErr w:type="spellEnd"/>
      <w:r w:rsidR="00A64F89" w:rsidRPr="00AD4E39">
        <w:rPr>
          <w:rFonts w:ascii="GHEA Grapalat" w:hAnsi="GHEA Grapalat"/>
          <w:sz w:val="24"/>
          <w:szCs w:val="24"/>
          <w:lang w:val="hy-AM"/>
        </w:rPr>
        <w:t xml:space="preserve"> հաստատվում են </w:t>
      </w:r>
      <w:r w:rsidR="00CC4D92" w:rsidRPr="00AD4E39">
        <w:rPr>
          <w:rFonts w:ascii="GHEA Grapalat" w:hAnsi="GHEA Grapalat"/>
          <w:sz w:val="24"/>
          <w:szCs w:val="24"/>
          <w:lang w:val="hy-AM"/>
        </w:rPr>
        <w:t xml:space="preserve">մարզային հանձնաժողովներում և ներկայացնում հանրապետական հանձնաժողովի հաստատմանը, ապա աստիճանական </w:t>
      </w:r>
      <w:proofErr w:type="spellStart"/>
      <w:r w:rsidR="00CC4D92" w:rsidRPr="00AD4E39">
        <w:rPr>
          <w:rFonts w:ascii="GHEA Grapalat" w:hAnsi="GHEA Grapalat"/>
          <w:sz w:val="24"/>
          <w:szCs w:val="24"/>
          <w:lang w:val="hy-AM"/>
        </w:rPr>
        <w:t>վերաճշտումների</w:t>
      </w:r>
      <w:proofErr w:type="spellEnd"/>
      <w:r w:rsidR="00CC4D92" w:rsidRPr="00AD4E39">
        <w:rPr>
          <w:rFonts w:ascii="GHEA Grapalat" w:hAnsi="GHEA Grapalat"/>
          <w:sz w:val="24"/>
          <w:szCs w:val="24"/>
          <w:lang w:val="hy-AM"/>
        </w:rPr>
        <w:t xml:space="preserve"> արդյունքում վերոնշյալ </w:t>
      </w:r>
      <w:proofErr w:type="spellStart"/>
      <w:r w:rsidR="00CC4D92" w:rsidRPr="00AD4E39">
        <w:rPr>
          <w:rFonts w:ascii="GHEA Grapalat" w:hAnsi="GHEA Grapalat"/>
          <w:sz w:val="24"/>
          <w:szCs w:val="24"/>
          <w:lang w:val="hy-AM"/>
        </w:rPr>
        <w:t>կարկտահարված</w:t>
      </w:r>
      <w:proofErr w:type="spellEnd"/>
      <w:r w:rsidR="00CC4D92" w:rsidRPr="00AD4E39">
        <w:rPr>
          <w:rFonts w:ascii="GHEA Grapalat" w:hAnsi="GHEA Grapalat"/>
          <w:sz w:val="24"/>
          <w:szCs w:val="24"/>
          <w:lang w:val="hy-AM"/>
        </w:rPr>
        <w:t xml:space="preserve"> </w:t>
      </w:r>
      <w:proofErr w:type="spellStart"/>
      <w:r w:rsidR="00CC4D92" w:rsidRPr="00AD4E39">
        <w:rPr>
          <w:rFonts w:ascii="GHEA Grapalat" w:hAnsi="GHEA Grapalat"/>
          <w:sz w:val="24"/>
          <w:szCs w:val="24"/>
          <w:lang w:val="hy-AM"/>
        </w:rPr>
        <w:t>մակերեսները</w:t>
      </w:r>
      <w:proofErr w:type="spellEnd"/>
      <w:r w:rsidR="00CC4D92" w:rsidRPr="00AD4E39">
        <w:rPr>
          <w:rFonts w:ascii="GHEA Grapalat" w:hAnsi="GHEA Grapalat"/>
          <w:sz w:val="24"/>
          <w:szCs w:val="24"/>
          <w:lang w:val="hy-AM"/>
        </w:rPr>
        <w:t xml:space="preserve"> և դրանց դիմաց փոխհատուցման ենթակա գումարները կարող են փոփոխվել։ </w:t>
      </w:r>
    </w:p>
    <w:p w14:paraId="183E1F49" w14:textId="6E6277D7" w:rsidR="00062F37" w:rsidRDefault="00062F37" w:rsidP="00062F37">
      <w:pPr>
        <w:shd w:val="clear" w:color="auto" w:fill="FFFFFF"/>
        <w:tabs>
          <w:tab w:val="left" w:pos="990"/>
        </w:tabs>
        <w:spacing w:after="0" w:line="360" w:lineRule="auto"/>
        <w:ind w:firstLine="567"/>
        <w:jc w:val="both"/>
        <w:rPr>
          <w:rFonts w:ascii="GHEA Grapalat" w:hAnsi="GHEA Grapalat" w:cstheme="minorHAnsi"/>
          <w:sz w:val="24"/>
          <w:szCs w:val="24"/>
          <w:lang w:val="hy-AM"/>
        </w:rPr>
      </w:pPr>
      <w:r>
        <w:rPr>
          <w:rFonts w:ascii="GHEA Grapalat" w:hAnsi="GHEA Grapalat" w:cstheme="minorHAnsi"/>
          <w:sz w:val="24"/>
          <w:szCs w:val="24"/>
          <w:lang w:val="hy-AM"/>
        </w:rPr>
        <w:lastRenderedPageBreak/>
        <w:t>Միաժամանակ, հ</w:t>
      </w:r>
      <w:r w:rsidRPr="00062F37">
        <w:rPr>
          <w:rFonts w:ascii="GHEA Grapalat" w:hAnsi="GHEA Grapalat" w:cstheme="minorHAnsi"/>
          <w:sz w:val="24"/>
          <w:szCs w:val="24"/>
          <w:lang w:val="hy-AM"/>
        </w:rPr>
        <w:t xml:space="preserve">աշվի առնելով, որ կարկուտի հասցված վնասների վերաբերյալ կազմված ակտերը </w:t>
      </w:r>
      <w:proofErr w:type="spellStart"/>
      <w:r w:rsidRPr="00062F37">
        <w:rPr>
          <w:rFonts w:ascii="GHEA Grapalat" w:hAnsi="GHEA Grapalat" w:cstheme="minorHAnsi"/>
          <w:sz w:val="24"/>
          <w:szCs w:val="24"/>
          <w:lang w:val="hy-AM"/>
        </w:rPr>
        <w:t>դեռևս</w:t>
      </w:r>
      <w:proofErr w:type="spellEnd"/>
      <w:r w:rsidRPr="00062F37">
        <w:rPr>
          <w:rFonts w:ascii="GHEA Grapalat" w:hAnsi="GHEA Grapalat" w:cstheme="minorHAnsi"/>
          <w:sz w:val="24"/>
          <w:szCs w:val="24"/>
          <w:lang w:val="hy-AM"/>
        </w:rPr>
        <w:t xml:space="preserve"> համայնքային և մարզային հանձնաժողովների կողմից ամփոփվում են, որոնք պետք է ներկայացվեն </w:t>
      </w:r>
      <w:r w:rsidR="003A43B7">
        <w:rPr>
          <w:rFonts w:ascii="GHEA Grapalat" w:hAnsi="GHEA Grapalat" w:cstheme="minorHAnsi"/>
          <w:sz w:val="24"/>
          <w:szCs w:val="24"/>
          <w:lang w:val="hy-AM"/>
        </w:rPr>
        <w:t>հանրապետական հանձնաժողովի</w:t>
      </w:r>
      <w:r w:rsidRPr="00062F37">
        <w:rPr>
          <w:rFonts w:ascii="GHEA Grapalat" w:hAnsi="GHEA Grapalat" w:cstheme="minorHAnsi"/>
          <w:sz w:val="24"/>
          <w:szCs w:val="24"/>
          <w:lang w:val="hy-AM"/>
        </w:rPr>
        <w:t xml:space="preserve"> հաստատման՝ ներկայումս վնասված մակերեսների և դրանց դիմաց փոխհատուցման գումարների մասին  ճշտված վերջնական տեղեկատվություն առկա չէ, ուստի նախագծով ոչ ֆի</w:t>
      </w:r>
      <w:r w:rsidR="00AD4E39">
        <w:rPr>
          <w:rFonts w:ascii="GHEA Grapalat" w:hAnsi="GHEA Grapalat" w:cstheme="minorHAnsi"/>
          <w:sz w:val="24"/>
          <w:szCs w:val="24"/>
          <w:lang w:val="hy-AM"/>
        </w:rPr>
        <w:t>ն</w:t>
      </w:r>
      <w:r w:rsidRPr="00062F37">
        <w:rPr>
          <w:rFonts w:ascii="GHEA Grapalat" w:hAnsi="GHEA Grapalat" w:cstheme="minorHAnsi"/>
          <w:sz w:val="24"/>
          <w:szCs w:val="24"/>
          <w:lang w:val="hy-AM"/>
        </w:rPr>
        <w:t xml:space="preserve">անսական ցուցանիշը ներկայացված է ՀՀ մարզպետարանների կողմից նախնական տրամադրված տեղեկատվության համաձայն։ </w:t>
      </w:r>
    </w:p>
    <w:p w14:paraId="2242F54F" w14:textId="529C7122" w:rsidR="00FF5F80" w:rsidRPr="006D0E28" w:rsidRDefault="001D3F4A" w:rsidP="00062F37">
      <w:pPr>
        <w:shd w:val="clear" w:color="auto" w:fill="FFFFFF"/>
        <w:tabs>
          <w:tab w:val="left" w:pos="990"/>
        </w:tabs>
        <w:spacing w:after="0" w:line="360" w:lineRule="auto"/>
        <w:ind w:firstLine="567"/>
        <w:jc w:val="both"/>
        <w:rPr>
          <w:rFonts w:ascii="GHEA Grapalat" w:hAnsi="GHEA Grapalat"/>
          <w:bCs/>
          <w:strike/>
          <w:sz w:val="24"/>
          <w:szCs w:val="24"/>
          <w:lang w:val="hy-AM"/>
        </w:rPr>
      </w:pPr>
      <w:r w:rsidRPr="00AD4E39">
        <w:rPr>
          <w:rFonts w:ascii="GHEA Grapalat" w:hAnsi="GHEA Grapalat" w:cstheme="minorHAnsi"/>
          <w:sz w:val="24"/>
          <w:szCs w:val="24"/>
          <w:lang w:val="hy-AM"/>
        </w:rPr>
        <w:t xml:space="preserve">Ելնելով </w:t>
      </w:r>
      <w:proofErr w:type="spellStart"/>
      <w:r w:rsidRPr="00AD4E39">
        <w:rPr>
          <w:rFonts w:ascii="GHEA Grapalat" w:hAnsi="GHEA Grapalat" w:cstheme="minorHAnsi"/>
          <w:sz w:val="24"/>
          <w:szCs w:val="24"/>
          <w:lang w:val="hy-AM"/>
        </w:rPr>
        <w:t>վերոգրյալից</w:t>
      </w:r>
      <w:proofErr w:type="spellEnd"/>
      <w:r w:rsidRPr="00AD4E39">
        <w:rPr>
          <w:rFonts w:ascii="GHEA Grapalat" w:hAnsi="GHEA Grapalat" w:cstheme="minorHAnsi"/>
          <w:sz w:val="24"/>
          <w:szCs w:val="24"/>
          <w:lang w:val="hy-AM"/>
        </w:rPr>
        <w:t xml:space="preserve">, առաջարկվում է </w:t>
      </w:r>
      <w:r w:rsidRPr="00AD4E39">
        <w:rPr>
          <w:rFonts w:ascii="GHEA Grapalat" w:hAnsi="GHEA Grapalat" w:cs="Sylfaen"/>
          <w:bCs/>
          <w:sz w:val="24"/>
          <w:szCs w:val="24"/>
          <w:lang w:val="hy-AM"/>
        </w:rPr>
        <w:t>վերաբաշխել Էկոնոմիկայի նախարարությանը 2025 թվականի բյուջեով հատկացվող՝</w:t>
      </w:r>
      <w:r w:rsidRPr="00AD4E39">
        <w:rPr>
          <w:rFonts w:ascii="GHEA Grapalat" w:hAnsi="GHEA Grapalat" w:cs="Sylfaen"/>
          <w:sz w:val="24"/>
          <w:szCs w:val="24"/>
          <w:lang w:val="hy-AM"/>
        </w:rPr>
        <w:t xml:space="preserve"> </w:t>
      </w:r>
      <w:r w:rsidR="004C17A4" w:rsidRPr="00AD4E39">
        <w:rPr>
          <w:rFonts w:ascii="GHEA Grapalat" w:hAnsi="GHEA Grapalat"/>
          <w:bCs/>
          <w:sz w:val="24"/>
          <w:szCs w:val="24"/>
          <w:lang w:val="hy-AM"/>
        </w:rPr>
        <w:t xml:space="preserve">1022-12001 Գյուղատնտեսության ոլորտում տրամադրվող վարկերի տոկոսադրույքների </w:t>
      </w:r>
      <w:proofErr w:type="spellStart"/>
      <w:r w:rsidR="004C17A4" w:rsidRPr="00AD4E39">
        <w:rPr>
          <w:rFonts w:ascii="GHEA Grapalat" w:hAnsi="GHEA Grapalat"/>
          <w:bCs/>
          <w:sz w:val="24"/>
          <w:szCs w:val="24"/>
          <w:lang w:val="hy-AM"/>
        </w:rPr>
        <w:t>սուբսիդավորում</w:t>
      </w:r>
      <w:proofErr w:type="spellEnd"/>
      <w:r w:rsidR="004C17A4" w:rsidRPr="00AD4E39">
        <w:rPr>
          <w:rFonts w:ascii="GHEA Grapalat" w:hAnsi="GHEA Grapalat"/>
          <w:bCs/>
          <w:sz w:val="24"/>
          <w:szCs w:val="24"/>
          <w:lang w:val="hy-AM"/>
        </w:rPr>
        <w:t xml:space="preserve"> միջոցառման համար նախատեսված </w:t>
      </w:r>
      <w:r w:rsidR="000B5309" w:rsidRPr="00AD4E39">
        <w:rPr>
          <w:rFonts w:ascii="GHEA Grapalat" w:hAnsi="GHEA Grapalat"/>
          <w:bCs/>
          <w:sz w:val="24"/>
          <w:szCs w:val="24"/>
          <w:lang w:val="hy-AM"/>
        </w:rPr>
        <w:t>30</w:t>
      </w:r>
      <w:r w:rsidR="004C17A4" w:rsidRPr="00AD4E39">
        <w:rPr>
          <w:rFonts w:ascii="GHEA Grapalat" w:hAnsi="GHEA Grapalat"/>
          <w:bCs/>
          <w:sz w:val="24"/>
          <w:szCs w:val="24"/>
          <w:lang w:val="hy-AM"/>
        </w:rPr>
        <w:t>0,000</w:t>
      </w:r>
      <w:r w:rsidR="004C17A4" w:rsidRPr="00AD4E39">
        <w:rPr>
          <w:rFonts w:ascii="GHEA Grapalat" w:hAnsi="GHEA Grapalat" w:hint="eastAsia"/>
          <w:bCs/>
          <w:sz w:val="24"/>
          <w:szCs w:val="24"/>
          <w:lang w:val="hy-AM"/>
        </w:rPr>
        <w:t>․</w:t>
      </w:r>
      <w:r w:rsidR="004C17A4" w:rsidRPr="00AD4E39">
        <w:rPr>
          <w:rFonts w:ascii="GHEA Grapalat" w:hAnsi="GHEA Grapalat"/>
          <w:bCs/>
          <w:sz w:val="24"/>
          <w:szCs w:val="24"/>
          <w:lang w:val="hy-AM"/>
        </w:rPr>
        <w:t xml:space="preserve">0 </w:t>
      </w:r>
      <w:r w:rsidR="004C17A4" w:rsidRPr="00AD4E39">
        <w:rPr>
          <w:rFonts w:ascii="GHEA Grapalat" w:hAnsi="GHEA Grapalat"/>
          <w:sz w:val="24"/>
          <w:szCs w:val="24"/>
          <w:lang w:val="hy-AM"/>
        </w:rPr>
        <w:t>հազ</w:t>
      </w:r>
      <w:r w:rsidR="004C17A4" w:rsidRPr="00AD4E39">
        <w:rPr>
          <w:rFonts w:ascii="GHEA Grapalat" w:hAnsi="GHEA Grapalat" w:hint="eastAsia"/>
          <w:sz w:val="24"/>
          <w:szCs w:val="24"/>
          <w:lang w:val="hy-AM"/>
        </w:rPr>
        <w:t>․</w:t>
      </w:r>
      <w:r w:rsidR="004C17A4" w:rsidRPr="00AD4E39">
        <w:rPr>
          <w:rFonts w:ascii="GHEA Grapalat" w:hAnsi="GHEA Grapalat"/>
          <w:sz w:val="24"/>
          <w:szCs w:val="24"/>
          <w:lang w:val="hy-AM"/>
        </w:rPr>
        <w:t>դրամ</w:t>
      </w:r>
      <w:r w:rsidR="00A64F89" w:rsidRPr="00AD4E39">
        <w:rPr>
          <w:rFonts w:ascii="GHEA Grapalat" w:hAnsi="GHEA Grapalat"/>
          <w:sz w:val="24"/>
          <w:szCs w:val="24"/>
          <w:lang w:val="hy-AM"/>
        </w:rPr>
        <w:t>։</w:t>
      </w:r>
      <w:r w:rsidR="004C17A4" w:rsidRPr="006D0E28">
        <w:rPr>
          <w:rFonts w:ascii="GHEA Grapalat" w:hAnsi="GHEA Grapalat"/>
          <w:bCs/>
          <w:strike/>
          <w:sz w:val="24"/>
          <w:szCs w:val="24"/>
          <w:lang w:val="hy-AM"/>
        </w:rPr>
        <w:t xml:space="preserve"> </w:t>
      </w:r>
    </w:p>
    <w:p w14:paraId="7DC99D9B" w14:textId="52428CBA" w:rsidR="00FF5F80" w:rsidRPr="00015050" w:rsidRDefault="00292B62" w:rsidP="007D1F6C">
      <w:pPr>
        <w:spacing w:after="0" w:line="360" w:lineRule="auto"/>
        <w:ind w:firstLine="567"/>
        <w:jc w:val="both"/>
        <w:rPr>
          <w:rFonts w:ascii="GHEA Grapalat" w:eastAsia="NSimSun" w:hAnsi="GHEA Grapalat" w:cs="Sylfaen"/>
          <w:kern w:val="2"/>
          <w:sz w:val="24"/>
          <w:szCs w:val="24"/>
          <w:lang w:val="hy-AM" w:eastAsia="zh-CN" w:bidi="hi-IN"/>
        </w:rPr>
      </w:pPr>
      <w:r w:rsidRPr="00015050">
        <w:rPr>
          <w:rFonts w:ascii="GHEA Grapalat" w:eastAsia="NSimSun" w:hAnsi="GHEA Grapalat" w:cs="Sylfaen"/>
          <w:kern w:val="2"/>
          <w:sz w:val="24"/>
          <w:szCs w:val="24"/>
          <w:lang w:val="hy-AM" w:eastAsia="zh-CN" w:bidi="hi-IN"/>
        </w:rPr>
        <w:t xml:space="preserve">Վերոնշյալը պայմանավորված է </w:t>
      </w:r>
      <w:r w:rsidR="00FF5F80" w:rsidRPr="00015050">
        <w:rPr>
          <w:rFonts w:ascii="GHEA Grapalat" w:eastAsia="NSimSun" w:hAnsi="GHEA Grapalat" w:cs="Sylfaen"/>
          <w:kern w:val="2"/>
          <w:sz w:val="24"/>
          <w:szCs w:val="24"/>
          <w:lang w:val="hy-AM" w:eastAsia="zh-CN" w:bidi="hi-IN"/>
        </w:rPr>
        <w:t xml:space="preserve">1022-12001 Գյուղատնտեսության ոլորտում տրամադրվող վարկերի տոկոսադրույքների </w:t>
      </w:r>
      <w:proofErr w:type="spellStart"/>
      <w:r w:rsidR="00FF5F80" w:rsidRPr="00015050">
        <w:rPr>
          <w:rFonts w:ascii="GHEA Grapalat" w:eastAsia="NSimSun" w:hAnsi="GHEA Grapalat" w:cs="Sylfaen"/>
          <w:kern w:val="2"/>
          <w:sz w:val="24"/>
          <w:szCs w:val="24"/>
          <w:lang w:val="hy-AM" w:eastAsia="zh-CN" w:bidi="hi-IN"/>
        </w:rPr>
        <w:t>սուբսիդավորում</w:t>
      </w:r>
      <w:proofErr w:type="spellEnd"/>
      <w:r w:rsidR="00FF5F80" w:rsidRPr="00015050">
        <w:rPr>
          <w:rFonts w:ascii="GHEA Grapalat" w:eastAsia="NSimSun" w:hAnsi="GHEA Grapalat" w:cs="Sylfaen"/>
          <w:kern w:val="2"/>
          <w:sz w:val="24"/>
          <w:szCs w:val="24"/>
          <w:lang w:val="hy-AM" w:eastAsia="zh-CN" w:bidi="hi-IN"/>
        </w:rPr>
        <w:t xml:space="preserve"> միջոցառման համար անհրաժեշտ ֆինանսական միջոցների ճշգրտված տվյալներ</w:t>
      </w:r>
      <w:r w:rsidRPr="00015050">
        <w:rPr>
          <w:rFonts w:ascii="GHEA Grapalat" w:eastAsia="NSimSun" w:hAnsi="GHEA Grapalat" w:cs="Sylfaen"/>
          <w:kern w:val="2"/>
          <w:sz w:val="24"/>
          <w:szCs w:val="24"/>
          <w:lang w:val="hy-AM" w:eastAsia="zh-CN" w:bidi="hi-IN"/>
        </w:rPr>
        <w:t xml:space="preserve">ի համաձայն </w:t>
      </w:r>
      <w:r w:rsidR="00FF5F80" w:rsidRPr="00015050">
        <w:rPr>
          <w:rFonts w:ascii="GHEA Grapalat" w:eastAsia="NSimSun" w:hAnsi="GHEA Grapalat" w:cs="Lucida Sans"/>
          <w:kern w:val="2"/>
          <w:sz w:val="24"/>
          <w:szCs w:val="24"/>
          <w:lang w:val="hy-AM" w:eastAsia="zh-CN" w:bidi="hi-IN"/>
        </w:rPr>
        <w:t>(պայմանավորված վարկերի մարման գրաֆիկների հնարավոր փոփոխությամբ` վաղաժամկետ մարում, նախատեսված գումարից ավել վճարում և այլն), 2025 թվականի 4-րդ եռամսյակի համար բյուջեով նախատեսված 1,894,700.0 ՀՀ դրամ գումարը 300 մլն դրամով</w:t>
      </w:r>
      <w:r w:rsidRPr="00015050">
        <w:rPr>
          <w:rFonts w:ascii="GHEA Grapalat" w:eastAsia="NSimSun" w:hAnsi="GHEA Grapalat" w:cs="Lucida Sans"/>
          <w:kern w:val="2"/>
          <w:sz w:val="24"/>
          <w:szCs w:val="24"/>
          <w:lang w:val="hy-AM" w:eastAsia="zh-CN" w:bidi="hi-IN"/>
        </w:rPr>
        <w:t xml:space="preserve"> նվազեցնելու, ի</w:t>
      </w:r>
      <w:r w:rsidR="00FF5F80" w:rsidRPr="00015050">
        <w:rPr>
          <w:rFonts w:ascii="GHEA Grapalat" w:eastAsia="NSimSun" w:hAnsi="GHEA Grapalat" w:cs="Lucida Sans"/>
          <w:kern w:val="2"/>
          <w:sz w:val="24"/>
          <w:szCs w:val="24"/>
          <w:lang w:val="hy-AM" w:eastAsia="zh-CN" w:bidi="hi-IN"/>
        </w:rPr>
        <w:t xml:space="preserve">նչպես նաև </w:t>
      </w:r>
      <w:bookmarkStart w:id="2" w:name="_Hlk208320563"/>
      <w:r w:rsidR="009F33F5" w:rsidRPr="00015050">
        <w:rPr>
          <w:rFonts w:ascii="GHEA Grapalat" w:eastAsia="NSimSun" w:hAnsi="GHEA Grapalat" w:cs="Sylfaen"/>
          <w:kern w:val="2"/>
          <w:sz w:val="24"/>
          <w:szCs w:val="24"/>
          <w:lang w:val="hy-AM" w:eastAsia="zh-CN" w:bidi="hi-IN"/>
        </w:rPr>
        <w:t>1022-12005 Գերմանիայի զարգացման վարկերի բանկի (KFW) հետ համատեղ գյուղատնտեսության ոլորտում ապահովագրական համակարգի ներդրման փորձնական ծրագրի համար նախատեսված ֆինանսական միջոցները՝ 1,465,919</w:t>
      </w:r>
      <w:r w:rsidR="009F33F5" w:rsidRPr="00015050">
        <w:rPr>
          <w:rFonts w:ascii="Cambria Math" w:eastAsia="NSimSun" w:hAnsi="Cambria Math" w:cs="Cambria Math"/>
          <w:kern w:val="2"/>
          <w:sz w:val="24"/>
          <w:szCs w:val="24"/>
          <w:lang w:val="hy-AM" w:eastAsia="zh-CN" w:bidi="hi-IN"/>
        </w:rPr>
        <w:t>․</w:t>
      </w:r>
      <w:r w:rsidR="009F33F5" w:rsidRPr="00015050">
        <w:rPr>
          <w:rFonts w:ascii="GHEA Grapalat" w:eastAsia="NSimSun" w:hAnsi="GHEA Grapalat" w:cs="Sylfaen"/>
          <w:kern w:val="2"/>
          <w:sz w:val="24"/>
          <w:szCs w:val="24"/>
          <w:lang w:val="hy-AM" w:eastAsia="zh-CN" w:bidi="hi-IN"/>
        </w:rPr>
        <w:t>75 հազ</w:t>
      </w:r>
      <w:r w:rsidR="009F33F5" w:rsidRPr="00015050">
        <w:rPr>
          <w:rFonts w:ascii="Cambria Math" w:eastAsia="NSimSun" w:hAnsi="Cambria Math" w:cs="Cambria Math"/>
          <w:kern w:val="2"/>
          <w:sz w:val="24"/>
          <w:szCs w:val="24"/>
          <w:lang w:val="hy-AM" w:eastAsia="zh-CN" w:bidi="hi-IN"/>
        </w:rPr>
        <w:t>․</w:t>
      </w:r>
      <w:r w:rsidR="009F33F5" w:rsidRPr="00015050">
        <w:rPr>
          <w:rFonts w:ascii="GHEA Grapalat" w:eastAsia="NSimSun" w:hAnsi="GHEA Grapalat" w:cs="Sylfaen"/>
          <w:kern w:val="2"/>
          <w:sz w:val="24"/>
          <w:szCs w:val="24"/>
          <w:lang w:val="hy-AM" w:eastAsia="zh-CN" w:bidi="hi-IN"/>
        </w:rPr>
        <w:t xml:space="preserve"> դրամ </w:t>
      </w:r>
      <w:r w:rsidR="00FF5F80" w:rsidRPr="00015050">
        <w:rPr>
          <w:rFonts w:ascii="GHEA Grapalat" w:eastAsia="NSimSun" w:hAnsi="GHEA Grapalat" w:cs="Sylfaen"/>
          <w:kern w:val="2"/>
          <w:sz w:val="24"/>
          <w:szCs w:val="24"/>
          <w:lang w:val="hy-AM" w:eastAsia="zh-CN" w:bidi="hi-IN"/>
        </w:rPr>
        <w:t>(այդ թվում կառավարության միջոցներից՝ 732,65</w:t>
      </w:r>
      <w:r w:rsidRPr="00015050">
        <w:rPr>
          <w:rFonts w:ascii="GHEA Grapalat" w:eastAsia="NSimSun" w:hAnsi="GHEA Grapalat" w:cs="Sylfaen"/>
          <w:kern w:val="2"/>
          <w:sz w:val="24"/>
          <w:szCs w:val="24"/>
          <w:lang w:val="hy-AM" w:eastAsia="zh-CN" w:bidi="hi-IN"/>
        </w:rPr>
        <w:t>4</w:t>
      </w:r>
      <w:r w:rsidR="00837904">
        <w:rPr>
          <w:rFonts w:ascii="MS Mincho" w:eastAsia="MS Mincho" w:hAnsi="MS Mincho" w:cs="MS Mincho" w:hint="eastAsia"/>
          <w:kern w:val="2"/>
          <w:sz w:val="24"/>
          <w:szCs w:val="24"/>
          <w:lang w:val="hy-AM" w:eastAsia="zh-CN" w:bidi="hi-IN"/>
        </w:rPr>
        <w:t>.</w:t>
      </w:r>
      <w:bookmarkStart w:id="3" w:name="_GoBack"/>
      <w:bookmarkEnd w:id="3"/>
      <w:r w:rsidRPr="00015050">
        <w:rPr>
          <w:rFonts w:ascii="GHEA Grapalat" w:eastAsia="MS Mincho" w:hAnsi="GHEA Grapalat" w:cs="MS Mincho"/>
          <w:kern w:val="2"/>
          <w:sz w:val="24"/>
          <w:szCs w:val="24"/>
          <w:lang w:val="hy-AM" w:eastAsia="zh-CN" w:bidi="hi-IN"/>
        </w:rPr>
        <w:t>7</w:t>
      </w:r>
      <w:r w:rsidR="00FF5F80" w:rsidRPr="00015050">
        <w:rPr>
          <w:rFonts w:ascii="GHEA Grapalat" w:eastAsia="NSimSun" w:hAnsi="GHEA Grapalat" w:cs="Sylfaen"/>
          <w:kern w:val="2"/>
          <w:sz w:val="24"/>
          <w:szCs w:val="24"/>
          <w:lang w:val="hy-AM" w:eastAsia="zh-CN" w:bidi="hi-IN"/>
        </w:rPr>
        <w:t xml:space="preserve"> հազ</w:t>
      </w:r>
      <w:r w:rsidR="00FF5F80" w:rsidRPr="00015050">
        <w:rPr>
          <w:rFonts w:ascii="MS Mincho" w:eastAsia="MS Mincho" w:hAnsi="MS Mincho" w:cs="MS Mincho" w:hint="eastAsia"/>
          <w:kern w:val="2"/>
          <w:sz w:val="24"/>
          <w:szCs w:val="24"/>
          <w:lang w:val="hy-AM" w:eastAsia="zh-CN" w:bidi="hi-IN"/>
        </w:rPr>
        <w:t>․</w:t>
      </w:r>
      <w:r w:rsidR="00FF5F80" w:rsidRPr="00015050">
        <w:rPr>
          <w:rFonts w:ascii="GHEA Grapalat" w:eastAsia="MS Mincho" w:hAnsi="GHEA Grapalat" w:cs="MS Mincho"/>
          <w:kern w:val="2"/>
          <w:sz w:val="24"/>
          <w:szCs w:val="24"/>
          <w:lang w:val="hy-AM" w:eastAsia="zh-CN" w:bidi="hi-IN"/>
        </w:rPr>
        <w:t xml:space="preserve"> դրամ</w:t>
      </w:r>
      <w:r w:rsidR="00FF5F80" w:rsidRPr="00015050">
        <w:rPr>
          <w:rFonts w:ascii="GHEA Grapalat" w:eastAsia="NSimSun" w:hAnsi="GHEA Grapalat" w:cs="Sylfaen"/>
          <w:kern w:val="2"/>
          <w:sz w:val="24"/>
          <w:szCs w:val="24"/>
          <w:lang w:val="hy-AM" w:eastAsia="zh-CN" w:bidi="hi-IN"/>
        </w:rPr>
        <w:t>, K</w:t>
      </w:r>
      <w:r w:rsidR="009F33F5" w:rsidRPr="00015050">
        <w:rPr>
          <w:rFonts w:ascii="GHEA Grapalat" w:eastAsia="NSimSun" w:hAnsi="GHEA Grapalat" w:cs="Sylfaen"/>
          <w:kern w:val="2"/>
          <w:sz w:val="24"/>
          <w:szCs w:val="24"/>
          <w:lang w:val="hy-AM" w:eastAsia="zh-CN" w:bidi="hi-IN"/>
        </w:rPr>
        <w:t>F</w:t>
      </w:r>
      <w:r w:rsidR="00FF5F80" w:rsidRPr="00015050">
        <w:rPr>
          <w:rFonts w:ascii="GHEA Grapalat" w:eastAsia="NSimSun" w:hAnsi="GHEA Grapalat" w:cs="Sylfaen"/>
          <w:kern w:val="2"/>
          <w:sz w:val="24"/>
          <w:szCs w:val="24"/>
          <w:lang w:val="hy-AM" w:eastAsia="zh-CN" w:bidi="hi-IN"/>
        </w:rPr>
        <w:t>W միջոցներից՝ 733,</w:t>
      </w:r>
      <w:r w:rsidRPr="00015050">
        <w:rPr>
          <w:rFonts w:ascii="GHEA Grapalat" w:eastAsia="NSimSun" w:hAnsi="GHEA Grapalat" w:cs="Sylfaen"/>
          <w:kern w:val="2"/>
          <w:sz w:val="24"/>
          <w:szCs w:val="24"/>
          <w:lang w:val="hy-AM" w:eastAsia="zh-CN" w:bidi="hi-IN"/>
        </w:rPr>
        <w:t>265</w:t>
      </w:r>
      <w:r w:rsidR="00FF5F80" w:rsidRPr="00015050">
        <w:rPr>
          <w:rFonts w:ascii="GHEA Grapalat" w:eastAsia="NSimSun" w:hAnsi="GHEA Grapalat" w:cs="Sylfaen"/>
          <w:kern w:val="2"/>
          <w:sz w:val="24"/>
          <w:szCs w:val="24"/>
          <w:lang w:val="hy-AM" w:eastAsia="zh-CN" w:bidi="hi-IN"/>
        </w:rPr>
        <w:t>.0 հազ</w:t>
      </w:r>
      <w:r w:rsidR="00FF5F80" w:rsidRPr="00015050">
        <w:rPr>
          <w:rFonts w:ascii="MS Mincho" w:eastAsia="MS Mincho" w:hAnsi="MS Mincho" w:cs="MS Mincho" w:hint="eastAsia"/>
          <w:kern w:val="2"/>
          <w:sz w:val="24"/>
          <w:szCs w:val="24"/>
          <w:lang w:val="hy-AM" w:eastAsia="zh-CN" w:bidi="hi-IN"/>
        </w:rPr>
        <w:t>․</w:t>
      </w:r>
      <w:r w:rsidR="00FF5F80" w:rsidRPr="00015050">
        <w:rPr>
          <w:rFonts w:ascii="GHEA Grapalat" w:eastAsia="MS Mincho" w:hAnsi="GHEA Grapalat" w:cs="MS Mincho"/>
          <w:kern w:val="2"/>
          <w:sz w:val="24"/>
          <w:szCs w:val="24"/>
          <w:lang w:val="hy-AM" w:eastAsia="zh-CN" w:bidi="hi-IN"/>
        </w:rPr>
        <w:t xml:space="preserve"> </w:t>
      </w:r>
      <w:r w:rsidR="00FF5F80" w:rsidRPr="00015050">
        <w:rPr>
          <w:rFonts w:ascii="GHEA Grapalat" w:eastAsia="NSimSun" w:hAnsi="GHEA Grapalat" w:cs="Sylfaen"/>
          <w:kern w:val="2"/>
          <w:sz w:val="24"/>
          <w:szCs w:val="24"/>
          <w:lang w:val="hy-AM" w:eastAsia="zh-CN" w:bidi="hi-IN"/>
        </w:rPr>
        <w:t>դրամ)</w:t>
      </w:r>
      <w:r w:rsidRPr="00015050">
        <w:rPr>
          <w:rFonts w:ascii="GHEA Grapalat" w:eastAsia="NSimSun" w:hAnsi="GHEA Grapalat" w:cs="Sylfaen"/>
          <w:kern w:val="2"/>
          <w:sz w:val="24"/>
          <w:szCs w:val="24"/>
          <w:lang w:val="hy-AM" w:eastAsia="zh-CN" w:bidi="hi-IN"/>
        </w:rPr>
        <w:t xml:space="preserve"> նվազեցնելու անհրաժեշտությամբ։ Վերջինիս ո</w:t>
      </w:r>
      <w:r w:rsidR="00FF5F80" w:rsidRPr="00015050">
        <w:rPr>
          <w:rFonts w:ascii="GHEA Grapalat" w:eastAsia="NSimSun" w:hAnsi="GHEA Grapalat" w:cs="Sylfaen"/>
          <w:kern w:val="2"/>
          <w:sz w:val="24"/>
          <w:szCs w:val="24"/>
          <w:lang w:val="hy-AM" w:eastAsia="zh-CN" w:bidi="hi-IN"/>
        </w:rPr>
        <w:t>չ ֆինանսական ցուցանիշ 15000 հա</w:t>
      </w:r>
      <w:r w:rsidR="00B8568F">
        <w:rPr>
          <w:rFonts w:ascii="GHEA Grapalat" w:eastAsia="NSimSun" w:hAnsi="GHEA Grapalat" w:cs="Sylfaen"/>
          <w:kern w:val="2"/>
          <w:sz w:val="24"/>
          <w:szCs w:val="24"/>
          <w:lang w:val="hy-AM" w:eastAsia="zh-CN" w:bidi="hi-IN"/>
        </w:rPr>
        <w:t>-ի</w:t>
      </w:r>
      <w:r w:rsidR="00FF5F80" w:rsidRPr="00015050">
        <w:rPr>
          <w:rFonts w:ascii="GHEA Grapalat" w:eastAsia="NSimSun" w:hAnsi="GHEA Grapalat" w:cs="Sylfaen"/>
          <w:kern w:val="2"/>
          <w:sz w:val="24"/>
          <w:szCs w:val="24"/>
          <w:lang w:val="hy-AM" w:eastAsia="zh-CN" w:bidi="hi-IN"/>
        </w:rPr>
        <w:t xml:space="preserve"> փոխարեն սահման</w:t>
      </w:r>
      <w:r w:rsidRPr="00015050">
        <w:rPr>
          <w:rFonts w:ascii="GHEA Grapalat" w:eastAsia="NSimSun" w:hAnsi="GHEA Grapalat" w:cs="Sylfaen"/>
          <w:kern w:val="2"/>
          <w:sz w:val="24"/>
          <w:szCs w:val="24"/>
          <w:lang w:val="hy-AM" w:eastAsia="zh-CN" w:bidi="hi-IN"/>
        </w:rPr>
        <w:t>վում է</w:t>
      </w:r>
      <w:r w:rsidR="00FF5F80" w:rsidRPr="00015050">
        <w:rPr>
          <w:rFonts w:ascii="GHEA Grapalat" w:eastAsia="NSimSun" w:hAnsi="GHEA Grapalat" w:cs="Sylfaen"/>
          <w:kern w:val="2"/>
          <w:sz w:val="24"/>
          <w:szCs w:val="24"/>
          <w:lang w:val="hy-AM" w:eastAsia="zh-CN" w:bidi="hi-IN"/>
        </w:rPr>
        <w:t xml:space="preserve"> 20 հա։</w:t>
      </w:r>
    </w:p>
    <w:bookmarkEnd w:id="2"/>
    <w:p w14:paraId="2F038B23" w14:textId="77777777" w:rsidR="001B1406" w:rsidRPr="00015050" w:rsidRDefault="004C17A4" w:rsidP="001B1406">
      <w:pPr>
        <w:shd w:val="clear" w:color="auto" w:fill="FFFFFF"/>
        <w:tabs>
          <w:tab w:val="left" w:pos="990"/>
        </w:tabs>
        <w:spacing w:after="0" w:line="360" w:lineRule="auto"/>
        <w:ind w:firstLine="567"/>
        <w:jc w:val="both"/>
        <w:rPr>
          <w:rFonts w:ascii="GHEA Grapalat" w:hAnsi="GHEA Grapalat" w:cstheme="minorHAnsi"/>
          <w:sz w:val="24"/>
          <w:szCs w:val="24"/>
          <w:lang w:val="hy-AM"/>
        </w:rPr>
      </w:pPr>
      <w:r w:rsidRPr="00015050">
        <w:rPr>
          <w:rFonts w:ascii="GHEA Grapalat" w:hAnsi="GHEA Grapalat"/>
          <w:sz w:val="24"/>
          <w:szCs w:val="24"/>
          <w:lang w:val="hy-AM"/>
        </w:rPr>
        <w:tab/>
      </w:r>
      <w:r w:rsidR="001B1406" w:rsidRPr="00AD4E39">
        <w:rPr>
          <w:rFonts w:ascii="GHEA Grapalat" w:hAnsi="GHEA Grapalat" w:cstheme="minorHAnsi"/>
          <w:sz w:val="24"/>
          <w:szCs w:val="24"/>
          <w:lang w:val="hy-AM"/>
        </w:rPr>
        <w:t xml:space="preserve">Հարկ է նշել, որ նախնական գնահատականների համաձայն 2025 թվականի դեկտեմբեր ամսվա ընթացքում  Էկոնոմիկայի նախարարություն կներկայացվեն Որոշմամբ նախատեսված ոչ բոլոր մարզերի վերջնական ճշգրտված և հաստատված ակտերը, որով պայմանավորված ոչ բոլոր մարզերին հնարավոր կլինի փոխհատուցումներ տրամադրել, </w:t>
      </w:r>
      <w:r w:rsidR="001B1406" w:rsidRPr="00AD4E39">
        <w:rPr>
          <w:rFonts w:ascii="GHEA Grapalat" w:hAnsi="GHEA Grapalat" w:cstheme="minorHAnsi"/>
          <w:sz w:val="24"/>
          <w:szCs w:val="24"/>
          <w:lang w:val="hy-AM"/>
        </w:rPr>
        <w:lastRenderedPageBreak/>
        <w:t>ուստի 2025 թվականին կարկտահարության դիմաց փոխհատուցում չստացած մարզերին գումարների տրամադրումը կիրականացվի 2026 թվականին։</w:t>
      </w:r>
      <w:r w:rsidR="001B1406">
        <w:rPr>
          <w:rFonts w:ascii="GHEA Grapalat" w:hAnsi="GHEA Grapalat" w:cstheme="minorHAnsi"/>
          <w:sz w:val="24"/>
          <w:szCs w:val="24"/>
          <w:lang w:val="hy-AM"/>
        </w:rPr>
        <w:t xml:space="preserve">  </w:t>
      </w:r>
    </w:p>
    <w:p w14:paraId="140FCD50" w14:textId="77777777" w:rsidR="003E7C5D" w:rsidRPr="00015050" w:rsidRDefault="003E7C5D" w:rsidP="003E7C5D">
      <w:pPr>
        <w:spacing w:after="0" w:line="360" w:lineRule="auto"/>
        <w:ind w:firstLine="708"/>
        <w:jc w:val="both"/>
        <w:rPr>
          <w:rFonts w:ascii="GHEA Grapalat" w:hAnsi="GHEA Grapalat" w:cs="Sylfaen"/>
          <w:sz w:val="24"/>
          <w:szCs w:val="24"/>
          <w:shd w:val="clear" w:color="auto" w:fill="FFFFFF"/>
          <w:lang w:val="hy-AM"/>
        </w:rPr>
      </w:pPr>
      <w:r w:rsidRPr="00015050">
        <w:rPr>
          <w:rFonts w:ascii="GHEA Grapalat" w:hAnsi="GHEA Grapalat"/>
          <w:b/>
          <w:bCs/>
          <w:sz w:val="24"/>
          <w:szCs w:val="24"/>
          <w:lang w:val="hy-AM"/>
        </w:rPr>
        <w:t>3</w:t>
      </w:r>
      <w:r w:rsidRPr="00015050">
        <w:rPr>
          <w:rFonts w:ascii="Cambria Math" w:hAnsi="Cambria Math" w:cs="Cambria Math"/>
          <w:b/>
          <w:bCs/>
          <w:sz w:val="24"/>
          <w:szCs w:val="24"/>
          <w:lang w:val="hy-AM"/>
        </w:rPr>
        <w:t>․</w:t>
      </w:r>
      <w:r w:rsidRPr="00015050">
        <w:rPr>
          <w:rFonts w:ascii="GHEA Grapalat" w:hAnsi="GHEA Grapalat"/>
          <w:b/>
          <w:bCs/>
          <w:sz w:val="24"/>
          <w:szCs w:val="24"/>
          <w:lang w:val="hy-AM"/>
        </w:rPr>
        <w:t xml:space="preserve"> Առաջարկվող կարգավորման բնույթը</w:t>
      </w:r>
    </w:p>
    <w:p w14:paraId="3D442D5C" w14:textId="77777777" w:rsidR="00991837" w:rsidRPr="00015050" w:rsidRDefault="003E7C5D" w:rsidP="00991837">
      <w:pPr>
        <w:spacing w:after="0" w:line="360" w:lineRule="auto"/>
        <w:ind w:firstLine="708"/>
        <w:jc w:val="both"/>
        <w:rPr>
          <w:rFonts w:ascii="GHEA Grapalat" w:eastAsia="Times New Roman" w:hAnsi="GHEA Grapalat" w:cs="Calibri"/>
          <w:sz w:val="24"/>
          <w:szCs w:val="24"/>
          <w:lang w:val="hy-AM" w:eastAsia="en-US"/>
        </w:rPr>
      </w:pPr>
      <w:r w:rsidRPr="00015050">
        <w:rPr>
          <w:rFonts w:ascii="GHEA Grapalat" w:hAnsi="GHEA Grapalat" w:cs="Sylfaen"/>
          <w:sz w:val="24"/>
          <w:szCs w:val="24"/>
          <w:shd w:val="clear" w:color="auto" w:fill="FFFFFF"/>
          <w:lang w:val="hy-AM"/>
        </w:rPr>
        <w:t xml:space="preserve">Սույն որոշմամբ </w:t>
      </w:r>
      <w:r w:rsidR="007A53D6" w:rsidRPr="00015050">
        <w:rPr>
          <w:rFonts w:ascii="GHEA Grapalat" w:hAnsi="GHEA Grapalat" w:cs="Sylfaen"/>
          <w:sz w:val="24"/>
          <w:szCs w:val="24"/>
          <w:shd w:val="clear" w:color="auto" w:fill="FFFFFF"/>
          <w:lang w:val="hy-AM"/>
        </w:rPr>
        <w:t xml:space="preserve">2024 և 2025 թվականներին Հայաստանի Հանրապետության Արագածոտնի, Արարատի, Արմավիրի, Գեղարքունիքի, Լոռու, Շիրակի, Տավուշի և Սյունիքի մարզերում տեղացած կարկուտի </w:t>
      </w:r>
      <w:proofErr w:type="spellStart"/>
      <w:r w:rsidR="007A53D6" w:rsidRPr="00015050">
        <w:rPr>
          <w:rFonts w:ascii="GHEA Grapalat" w:hAnsi="GHEA Grapalat" w:cs="Sylfaen"/>
          <w:sz w:val="24"/>
          <w:szCs w:val="24"/>
          <w:shd w:val="clear" w:color="auto" w:fill="FFFFFF"/>
          <w:lang w:val="hy-AM"/>
        </w:rPr>
        <w:t>հետևանքով</w:t>
      </w:r>
      <w:proofErr w:type="spellEnd"/>
      <w:r w:rsidR="007A53D6" w:rsidRPr="00015050">
        <w:rPr>
          <w:rFonts w:ascii="GHEA Grapalat" w:hAnsi="GHEA Grapalat" w:cs="Sylfaen"/>
          <w:sz w:val="24"/>
          <w:szCs w:val="24"/>
          <w:shd w:val="clear" w:color="auto" w:fill="FFFFFF"/>
          <w:lang w:val="hy-AM"/>
        </w:rPr>
        <w:t xml:space="preserve"> հողօգտագործողներին պատճառված վնասների մասնակի փոխհատուցման տրամադրումն մասնակի ապահովելու համար վերաբաշխել </w:t>
      </w:r>
      <w:r w:rsidR="007A53D6" w:rsidRPr="00015050">
        <w:rPr>
          <w:rFonts w:ascii="GHEA Grapalat" w:eastAsia="Times New Roman" w:hAnsi="GHEA Grapalat" w:cs="Calibri"/>
          <w:sz w:val="24"/>
          <w:szCs w:val="24"/>
          <w:lang w:val="hy-AM" w:eastAsia="en-US"/>
        </w:rPr>
        <w:t>1,032,654.7 դրամ գումար։</w:t>
      </w:r>
    </w:p>
    <w:p w14:paraId="6B0124A6" w14:textId="77777777" w:rsidR="00991837" w:rsidRPr="00015050" w:rsidRDefault="00991837" w:rsidP="00991837">
      <w:pPr>
        <w:spacing w:after="0" w:line="360" w:lineRule="auto"/>
        <w:ind w:firstLine="709"/>
        <w:jc w:val="both"/>
        <w:rPr>
          <w:rFonts w:ascii="GHEA Grapalat" w:eastAsia="Times New Roman" w:hAnsi="GHEA Grapalat" w:cs="Calibri"/>
          <w:b/>
          <w:bCs/>
          <w:sz w:val="24"/>
          <w:szCs w:val="24"/>
          <w:lang w:val="hy-AM" w:eastAsia="en-US"/>
        </w:rPr>
      </w:pPr>
      <w:r w:rsidRPr="00015050">
        <w:rPr>
          <w:rFonts w:ascii="GHEA Grapalat" w:hAnsi="GHEA Grapalat"/>
          <w:b/>
          <w:sz w:val="24"/>
          <w:szCs w:val="24"/>
          <w:lang w:val="hy-AM"/>
        </w:rPr>
        <w:t xml:space="preserve">4. Կապը ռազմավարական փաստաթղթերի հետ. Հայաստանի վերափոխման ռազմավարություն 2050, Կառավարության 2021-2026թթ. ծրագիր, ոլորտային և/կամ այլ </w:t>
      </w:r>
      <w:proofErr w:type="spellStart"/>
      <w:r w:rsidRPr="00015050">
        <w:rPr>
          <w:rFonts w:ascii="GHEA Grapalat" w:hAnsi="GHEA Grapalat"/>
          <w:b/>
          <w:sz w:val="24"/>
          <w:szCs w:val="24"/>
          <w:lang w:val="hy-AM"/>
        </w:rPr>
        <w:t>ռազմավարություններ</w:t>
      </w:r>
      <w:proofErr w:type="spellEnd"/>
      <w:r w:rsidRPr="00015050">
        <w:rPr>
          <w:rFonts w:ascii="GHEA Grapalat" w:hAnsi="GHEA Grapalat"/>
          <w:b/>
          <w:sz w:val="24"/>
          <w:szCs w:val="24"/>
          <w:lang w:val="hy-AM"/>
        </w:rPr>
        <w:t>:</w:t>
      </w:r>
      <w:r w:rsidRPr="00015050">
        <w:rPr>
          <w:rFonts w:ascii="GHEA Grapalat" w:hAnsi="GHEA Grapalat"/>
          <w:sz w:val="24"/>
          <w:szCs w:val="24"/>
          <w:lang w:val="hy-AM"/>
        </w:rPr>
        <w:t xml:space="preserve"> </w:t>
      </w:r>
    </w:p>
    <w:p w14:paraId="25E7D5A3" w14:textId="77777777" w:rsidR="0061055E" w:rsidRPr="0061055E" w:rsidRDefault="0061055E" w:rsidP="0061055E">
      <w:pPr>
        <w:spacing w:after="0" w:line="360" w:lineRule="auto"/>
        <w:ind w:firstLine="284"/>
        <w:jc w:val="both"/>
        <w:rPr>
          <w:rFonts w:ascii="GHEA Grapalat" w:eastAsia="Calibri" w:hAnsi="GHEA Grapalat" w:cs="Times New Roman"/>
          <w:bCs/>
          <w:sz w:val="24"/>
          <w:szCs w:val="24"/>
          <w:lang w:val="hy-AM" w:eastAsia="en-US"/>
        </w:rPr>
      </w:pPr>
      <w:r w:rsidRPr="0061055E">
        <w:rPr>
          <w:rFonts w:ascii="GHEA Grapalat" w:eastAsia="Calibri" w:hAnsi="GHEA Grapalat" w:cs="Times New Roman"/>
          <w:bCs/>
          <w:sz w:val="24"/>
          <w:szCs w:val="24"/>
          <w:lang w:val="hy-AM" w:eastAsia="en-US"/>
        </w:rPr>
        <w:t xml:space="preserve">Հայաստանի վերափոխման ռազմավարություն 2050, 2-րդ գործողությունով՝ Պաշտպանված Հայաստան, </w:t>
      </w:r>
      <w:proofErr w:type="spellStart"/>
      <w:r w:rsidRPr="0061055E">
        <w:rPr>
          <w:rFonts w:ascii="GHEA Grapalat" w:eastAsia="Calibri" w:hAnsi="GHEA Grapalat" w:cs="Times New Roman"/>
          <w:bCs/>
          <w:sz w:val="24"/>
          <w:szCs w:val="24"/>
          <w:lang w:val="hy-AM" w:eastAsia="en-US"/>
        </w:rPr>
        <w:t>կարևորվում</w:t>
      </w:r>
      <w:proofErr w:type="spellEnd"/>
      <w:r w:rsidRPr="0061055E">
        <w:rPr>
          <w:rFonts w:ascii="GHEA Grapalat" w:eastAsia="Calibri" w:hAnsi="GHEA Grapalat" w:cs="Times New Roman"/>
          <w:bCs/>
          <w:sz w:val="24"/>
          <w:szCs w:val="24"/>
          <w:lang w:val="hy-AM" w:eastAsia="en-US"/>
        </w:rPr>
        <w:t xml:space="preserve"> է լիարժեք պայմանների ապահովումը Հայաստանի կենսական շահերի պաշտպանության, արտաքին ուժերի ռազմական և հիբրիդային սպառնալիքները, տեղեկատվական և </w:t>
      </w:r>
      <w:proofErr w:type="spellStart"/>
      <w:r w:rsidRPr="0061055E">
        <w:rPr>
          <w:rFonts w:ascii="GHEA Grapalat" w:eastAsia="Calibri" w:hAnsi="GHEA Grapalat" w:cs="Times New Roman"/>
          <w:bCs/>
          <w:sz w:val="24"/>
          <w:szCs w:val="24"/>
          <w:lang w:val="hy-AM" w:eastAsia="en-US"/>
        </w:rPr>
        <w:t>կիբեր</w:t>
      </w:r>
      <w:proofErr w:type="spellEnd"/>
      <w:r w:rsidRPr="0061055E">
        <w:rPr>
          <w:rFonts w:ascii="GHEA Grapalat" w:eastAsia="Calibri" w:hAnsi="GHEA Grapalat" w:cs="Times New Roman"/>
          <w:bCs/>
          <w:sz w:val="24"/>
          <w:szCs w:val="24"/>
          <w:lang w:val="hy-AM" w:eastAsia="en-US"/>
        </w:rPr>
        <w:t xml:space="preserve"> հարձակումները, ինչպես նաև բնածին, տեխնածին և </w:t>
      </w:r>
      <w:proofErr w:type="spellStart"/>
      <w:r w:rsidRPr="0061055E">
        <w:rPr>
          <w:rFonts w:ascii="GHEA Grapalat" w:eastAsia="Calibri" w:hAnsi="GHEA Grapalat" w:cs="Times New Roman"/>
          <w:bCs/>
          <w:sz w:val="24"/>
          <w:szCs w:val="24"/>
          <w:lang w:val="hy-AM" w:eastAsia="en-US"/>
        </w:rPr>
        <w:t>մարդածին</w:t>
      </w:r>
      <w:proofErr w:type="spellEnd"/>
      <w:r w:rsidRPr="0061055E">
        <w:rPr>
          <w:rFonts w:ascii="GHEA Grapalat" w:eastAsia="Calibri" w:hAnsi="GHEA Grapalat" w:cs="Times New Roman"/>
          <w:bCs/>
          <w:sz w:val="24"/>
          <w:szCs w:val="24"/>
          <w:lang w:val="hy-AM" w:eastAsia="en-US"/>
        </w:rPr>
        <w:t xml:space="preserve"> աղետների ռիսկերը կանխարգելելու, պատճառած կորուստները նվազեցնելու և արագ վերականգնվելու համար, մասնավորապես 2</w:t>
      </w:r>
      <w:r w:rsidRPr="0061055E">
        <w:rPr>
          <w:rFonts w:ascii="Cambria Math" w:eastAsia="Calibri" w:hAnsi="Cambria Math" w:cs="Cambria Math"/>
          <w:bCs/>
          <w:sz w:val="24"/>
          <w:szCs w:val="24"/>
          <w:lang w:val="hy-AM" w:eastAsia="en-US"/>
        </w:rPr>
        <w:t>․</w:t>
      </w:r>
      <w:r w:rsidRPr="0061055E">
        <w:rPr>
          <w:rFonts w:ascii="GHEA Grapalat" w:eastAsia="Calibri" w:hAnsi="GHEA Grapalat" w:cs="Times New Roman"/>
          <w:bCs/>
          <w:sz w:val="24"/>
          <w:szCs w:val="24"/>
          <w:lang w:val="hy-AM" w:eastAsia="en-US"/>
        </w:rPr>
        <w:t xml:space="preserve">4 կետ՝ Բնածին, տեխնածին և </w:t>
      </w:r>
      <w:proofErr w:type="spellStart"/>
      <w:r w:rsidRPr="0061055E">
        <w:rPr>
          <w:rFonts w:ascii="GHEA Grapalat" w:eastAsia="Calibri" w:hAnsi="GHEA Grapalat" w:cs="Times New Roman"/>
          <w:bCs/>
          <w:sz w:val="24"/>
          <w:szCs w:val="24"/>
          <w:lang w:val="hy-AM" w:eastAsia="en-US"/>
        </w:rPr>
        <w:t>մարդածին</w:t>
      </w:r>
      <w:proofErr w:type="spellEnd"/>
      <w:r w:rsidRPr="0061055E">
        <w:rPr>
          <w:rFonts w:ascii="GHEA Grapalat" w:eastAsia="Calibri" w:hAnsi="GHEA Grapalat" w:cs="Times New Roman"/>
          <w:bCs/>
          <w:sz w:val="24"/>
          <w:szCs w:val="24"/>
          <w:lang w:val="hy-AM" w:eastAsia="en-US"/>
        </w:rPr>
        <w:t xml:space="preserve"> </w:t>
      </w:r>
      <w:proofErr w:type="spellStart"/>
      <w:r w:rsidRPr="0061055E">
        <w:rPr>
          <w:rFonts w:ascii="GHEA Grapalat" w:eastAsia="Calibri" w:hAnsi="GHEA Grapalat" w:cs="Times New Roman"/>
          <w:bCs/>
          <w:sz w:val="24"/>
          <w:szCs w:val="24"/>
          <w:lang w:val="hy-AM" w:eastAsia="en-US"/>
        </w:rPr>
        <w:t>աղետներին</w:t>
      </w:r>
      <w:proofErr w:type="spellEnd"/>
      <w:r w:rsidRPr="0061055E">
        <w:rPr>
          <w:rFonts w:ascii="GHEA Grapalat" w:eastAsia="Calibri" w:hAnsi="GHEA Grapalat" w:cs="Times New Roman"/>
          <w:bCs/>
          <w:sz w:val="24"/>
          <w:szCs w:val="24"/>
          <w:lang w:val="hy-AM" w:eastAsia="en-US"/>
        </w:rPr>
        <w:t xml:space="preserve"> դիմակայելու բարձր պատրաստվածություն (էջ՝ 41)։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4-րդ գլխում </w:t>
      </w:r>
      <w:proofErr w:type="spellStart"/>
      <w:r w:rsidRPr="0061055E">
        <w:rPr>
          <w:rFonts w:ascii="GHEA Grapalat" w:eastAsia="Calibri" w:hAnsi="GHEA Grapalat" w:cs="Times New Roman"/>
          <w:bCs/>
          <w:sz w:val="24"/>
          <w:szCs w:val="24"/>
          <w:lang w:val="hy-AM" w:eastAsia="en-US"/>
        </w:rPr>
        <w:t>կարևորվում</w:t>
      </w:r>
      <w:proofErr w:type="spellEnd"/>
      <w:r w:rsidRPr="0061055E">
        <w:rPr>
          <w:rFonts w:ascii="GHEA Grapalat" w:eastAsia="Calibri" w:hAnsi="GHEA Grapalat" w:cs="Times New Roman"/>
          <w:bCs/>
          <w:sz w:val="24"/>
          <w:szCs w:val="24"/>
          <w:lang w:val="hy-AM" w:eastAsia="en-US"/>
        </w:rPr>
        <w:t xml:space="preserve"> է ռիսկերի  գնահատումը և կառավարումը, մասնավորապես</w:t>
      </w:r>
      <w:r w:rsidRPr="0061055E">
        <w:rPr>
          <w:rFonts w:ascii="GHEA Grapalat" w:eastAsia="MS Mincho" w:hAnsi="GHEA Grapalat" w:cs="MS Mincho"/>
          <w:bCs/>
          <w:sz w:val="24"/>
          <w:szCs w:val="24"/>
          <w:lang w:val="hy-AM" w:eastAsia="en-US"/>
        </w:rPr>
        <w:t xml:space="preserve">, </w:t>
      </w:r>
      <w:r w:rsidRPr="0061055E">
        <w:rPr>
          <w:rFonts w:ascii="GHEA Grapalat" w:eastAsia="Calibri" w:hAnsi="GHEA Grapalat" w:cs="Times New Roman"/>
          <w:bCs/>
          <w:sz w:val="24"/>
          <w:szCs w:val="24"/>
          <w:lang w:val="hy-AM" w:eastAsia="en-US"/>
        </w:rPr>
        <w:t xml:space="preserve"> «Ռիսկերի գնահատում և մեղմում» աղյուսակ 2-ի  շրջակա միջավայրի </w:t>
      </w:r>
      <w:proofErr w:type="spellStart"/>
      <w:r w:rsidRPr="0061055E">
        <w:rPr>
          <w:rFonts w:ascii="GHEA Grapalat" w:eastAsia="Calibri" w:hAnsi="GHEA Grapalat" w:cs="Times New Roman"/>
          <w:bCs/>
          <w:sz w:val="24"/>
          <w:szCs w:val="24"/>
          <w:lang w:val="hy-AM" w:eastAsia="en-US"/>
        </w:rPr>
        <w:t>ռիսկեր</w:t>
      </w:r>
      <w:proofErr w:type="spellEnd"/>
      <w:r w:rsidRPr="0061055E">
        <w:rPr>
          <w:rFonts w:ascii="GHEA Grapalat" w:eastAsia="Calibri" w:hAnsi="GHEA Grapalat" w:cs="Times New Roman"/>
          <w:bCs/>
          <w:sz w:val="24"/>
          <w:szCs w:val="24"/>
          <w:lang w:val="hy-AM" w:eastAsia="en-US"/>
        </w:rPr>
        <w:t xml:space="preserve"> ՇՄ1 տողում առանձնացված է «Եղանակային պայմանների փոփոխություն և անսովոր շատ անբարենպաստ բնակլիմայական </w:t>
      </w:r>
      <w:proofErr w:type="spellStart"/>
      <w:r w:rsidRPr="0061055E">
        <w:rPr>
          <w:rFonts w:ascii="GHEA Grapalat" w:eastAsia="Calibri" w:hAnsi="GHEA Grapalat" w:cs="Times New Roman"/>
          <w:bCs/>
          <w:sz w:val="24"/>
          <w:szCs w:val="24"/>
          <w:lang w:val="hy-AM" w:eastAsia="en-US"/>
        </w:rPr>
        <w:t>պատահարներով</w:t>
      </w:r>
      <w:proofErr w:type="spellEnd"/>
      <w:r w:rsidRPr="0061055E">
        <w:rPr>
          <w:rFonts w:ascii="GHEA Grapalat" w:eastAsia="Calibri" w:hAnsi="GHEA Grapalat" w:cs="Times New Roman"/>
          <w:bCs/>
          <w:sz w:val="24"/>
          <w:szCs w:val="24"/>
          <w:lang w:val="hy-AM" w:eastAsia="en-US"/>
        </w:rPr>
        <w:t xml:space="preserve"> տարիներ» ռիսկը </w:t>
      </w:r>
      <w:bookmarkStart w:id="4" w:name="_Hlk201748581"/>
      <w:r w:rsidRPr="0061055E">
        <w:rPr>
          <w:rFonts w:ascii="GHEA Grapalat" w:eastAsia="Calibri" w:hAnsi="GHEA Grapalat" w:cs="Times New Roman"/>
          <w:bCs/>
          <w:sz w:val="24"/>
          <w:szCs w:val="24"/>
          <w:lang w:val="hy-AM" w:eastAsia="en-US"/>
        </w:rPr>
        <w:t xml:space="preserve">(էջ՝ 93)։ </w:t>
      </w:r>
      <w:bookmarkEnd w:id="4"/>
    </w:p>
    <w:p w14:paraId="5625F5DC" w14:textId="77777777" w:rsidR="00076DD8" w:rsidRPr="00015050" w:rsidRDefault="00991837" w:rsidP="00991837">
      <w:pPr>
        <w:tabs>
          <w:tab w:val="left" w:pos="0"/>
        </w:tabs>
        <w:spacing w:line="360" w:lineRule="auto"/>
        <w:ind w:firstLine="567"/>
        <w:jc w:val="both"/>
        <w:rPr>
          <w:rFonts w:ascii="GHEA Grapalat" w:hAnsi="GHEA Grapalat" w:cs="Sylfaen"/>
          <w:b/>
          <w:bCs/>
          <w:sz w:val="24"/>
          <w:szCs w:val="24"/>
          <w:lang w:val="hy-AM"/>
        </w:rPr>
      </w:pPr>
      <w:r w:rsidRPr="00015050">
        <w:rPr>
          <w:rFonts w:ascii="GHEA Grapalat" w:hAnsi="GHEA Grapalat" w:cs="Sylfaen"/>
          <w:b/>
          <w:bCs/>
          <w:sz w:val="24"/>
          <w:szCs w:val="24"/>
          <w:lang w:val="hy-AM"/>
        </w:rPr>
        <w:t>5</w:t>
      </w:r>
      <w:r w:rsidR="00076DD8" w:rsidRPr="00015050">
        <w:rPr>
          <w:rFonts w:ascii="Cambria Math" w:hAnsi="Cambria Math" w:cs="Sylfaen"/>
          <w:b/>
          <w:bCs/>
          <w:sz w:val="24"/>
          <w:szCs w:val="24"/>
          <w:lang w:val="hy-AM"/>
        </w:rPr>
        <w:t>․</w:t>
      </w:r>
      <w:r w:rsidR="00076DD8" w:rsidRPr="00015050">
        <w:rPr>
          <w:rFonts w:ascii="GHEA Grapalat" w:hAnsi="GHEA Grapalat" w:cs="Sylfaen"/>
          <w:b/>
          <w:bCs/>
          <w:sz w:val="24"/>
          <w:szCs w:val="24"/>
          <w:lang w:val="hy-AM"/>
        </w:rPr>
        <w:t xml:space="preserve">  Նախագծի մշակման գործընթացում ներգրավված ինստիտուտները և անձինք.</w:t>
      </w:r>
    </w:p>
    <w:p w14:paraId="0955E87E" w14:textId="77777777" w:rsidR="00076DD8" w:rsidRDefault="00076DD8" w:rsidP="00076DD8">
      <w:pPr>
        <w:spacing w:line="360" w:lineRule="auto"/>
        <w:ind w:firstLine="708"/>
        <w:jc w:val="both"/>
        <w:rPr>
          <w:rFonts w:ascii="GHEA Grapalat" w:hAnsi="GHEA Grapalat" w:cs="Sylfaen"/>
          <w:bCs/>
          <w:sz w:val="24"/>
          <w:szCs w:val="24"/>
          <w:lang w:val="hy-AM"/>
        </w:rPr>
      </w:pPr>
      <w:r w:rsidRPr="00015050">
        <w:rPr>
          <w:rFonts w:ascii="GHEA Grapalat" w:hAnsi="GHEA Grapalat" w:cs="Sylfaen"/>
          <w:bCs/>
          <w:sz w:val="24"/>
          <w:szCs w:val="24"/>
          <w:lang w:val="hy-AM"/>
        </w:rPr>
        <w:t xml:space="preserve">Սույն Որոշման նախագիծը մշակվել է ՀՀ Էկոնոմիկայի նախարարության կողմից: </w:t>
      </w:r>
    </w:p>
    <w:p w14:paraId="0111F347" w14:textId="77777777" w:rsidR="00406CF8" w:rsidRPr="00015050" w:rsidRDefault="00991837" w:rsidP="00406CF8">
      <w:pPr>
        <w:shd w:val="clear" w:color="auto" w:fill="FFFFFF"/>
        <w:spacing w:after="0" w:line="360" w:lineRule="auto"/>
        <w:ind w:firstLine="567"/>
        <w:contextualSpacing/>
        <w:jc w:val="both"/>
        <w:rPr>
          <w:rFonts w:ascii="GHEA Grapalat" w:eastAsia="Calibri" w:hAnsi="GHEA Grapalat" w:cs="Sylfaen"/>
          <w:b/>
          <w:bCs/>
          <w:sz w:val="24"/>
          <w:szCs w:val="24"/>
          <w:lang w:val="hy-AM" w:eastAsia="en-US"/>
        </w:rPr>
      </w:pPr>
      <w:r w:rsidRPr="00015050">
        <w:rPr>
          <w:rFonts w:ascii="GHEA Grapalat" w:eastAsia="Calibri" w:hAnsi="GHEA Grapalat" w:cs="Sylfaen"/>
          <w:b/>
          <w:bCs/>
          <w:sz w:val="24"/>
          <w:szCs w:val="24"/>
          <w:lang w:val="hy-AM" w:eastAsia="en-US"/>
        </w:rPr>
        <w:lastRenderedPageBreak/>
        <w:t>6</w:t>
      </w:r>
      <w:r w:rsidR="00406CF8" w:rsidRPr="00015050">
        <w:rPr>
          <w:rFonts w:ascii="MS Mincho" w:eastAsia="MS Mincho" w:hAnsi="MS Mincho" w:cs="MS Mincho"/>
          <w:b/>
          <w:bCs/>
          <w:sz w:val="24"/>
          <w:szCs w:val="24"/>
          <w:lang w:val="hy-AM" w:eastAsia="en-US"/>
        </w:rPr>
        <w:t xml:space="preserve">․ </w:t>
      </w:r>
      <w:r w:rsidR="00406CF8" w:rsidRPr="00015050">
        <w:rPr>
          <w:rFonts w:ascii="GHEA Grapalat" w:eastAsia="Calibri" w:hAnsi="GHEA Grapalat" w:cs="Sylfaen"/>
          <w:b/>
          <w:bCs/>
          <w:sz w:val="24"/>
          <w:szCs w:val="24"/>
          <w:lang w:val="hy-AM" w:eastAsia="en-US"/>
        </w:rPr>
        <w:t>ՀՀ պետական բյուջեում ծախսերի և եկամուտների փոփոխությունները</w:t>
      </w:r>
    </w:p>
    <w:p w14:paraId="28AE8C36" w14:textId="2B0039D7" w:rsidR="00406CF8" w:rsidRPr="00015050" w:rsidRDefault="00406CF8" w:rsidP="00406CF8">
      <w:pPr>
        <w:shd w:val="clear" w:color="auto" w:fill="FFFFFF"/>
        <w:spacing w:line="360" w:lineRule="auto"/>
        <w:ind w:firstLine="567"/>
        <w:contextualSpacing/>
        <w:jc w:val="both"/>
        <w:rPr>
          <w:rFonts w:ascii="GHEA Grapalat" w:eastAsia="Calibri" w:hAnsi="GHEA Grapalat" w:cs="Sylfaen"/>
          <w:bCs/>
          <w:sz w:val="24"/>
          <w:szCs w:val="24"/>
          <w:lang w:val="hy-AM" w:eastAsia="en-US"/>
        </w:rPr>
      </w:pPr>
      <w:r w:rsidRPr="00015050">
        <w:rPr>
          <w:rFonts w:ascii="GHEA Grapalat" w:eastAsia="Calibri" w:hAnsi="GHEA Grapalat" w:cs="Sylfaen"/>
          <w:bCs/>
          <w:sz w:val="24"/>
          <w:szCs w:val="24"/>
          <w:lang w:val="hy-AM" w:eastAsia="en-US"/>
        </w:rPr>
        <w:t>«Հայաստանի Հանրապետության 2025 թվականի պետական բյուջեի մասին» օրենքում վերաբաշխում</w:t>
      </w:r>
      <w:r w:rsidR="00B032D0" w:rsidRPr="00015050">
        <w:rPr>
          <w:rFonts w:ascii="GHEA Grapalat" w:eastAsia="Calibri" w:hAnsi="GHEA Grapalat" w:cs="Sylfaen"/>
          <w:bCs/>
          <w:sz w:val="24"/>
          <w:szCs w:val="24"/>
          <w:lang w:val="hy-AM" w:eastAsia="en-US"/>
        </w:rPr>
        <w:t>,</w:t>
      </w:r>
      <w:r w:rsidRPr="00015050">
        <w:rPr>
          <w:rFonts w:ascii="GHEA Grapalat" w:eastAsia="Calibri" w:hAnsi="GHEA Grapalat" w:cs="Sylfaen"/>
          <w:bCs/>
          <w:sz w:val="24"/>
          <w:szCs w:val="24"/>
          <w:lang w:val="hy-AM" w:eastAsia="en-US"/>
        </w:rPr>
        <w:t xml:space="preserve"> </w:t>
      </w:r>
      <w:r w:rsidR="00837904">
        <w:rPr>
          <w:rFonts w:ascii="GHEA Grapalat" w:eastAsia="Calibri" w:hAnsi="GHEA Grapalat" w:cs="Sylfaen"/>
          <w:bCs/>
          <w:sz w:val="24"/>
          <w:szCs w:val="24"/>
          <w:lang w:val="hy-AM" w:eastAsia="en-US"/>
        </w:rPr>
        <w:t>լրացում</w:t>
      </w:r>
      <w:r w:rsidRPr="00015050">
        <w:rPr>
          <w:rFonts w:ascii="GHEA Grapalat" w:eastAsia="Calibri" w:hAnsi="GHEA Grapalat" w:cs="Sylfaen"/>
          <w:bCs/>
          <w:sz w:val="24"/>
          <w:szCs w:val="24"/>
          <w:lang w:val="hy-AM" w:eastAsia="en-US"/>
        </w:rPr>
        <w:t xml:space="preserve"> և</w:t>
      </w:r>
      <w:r w:rsidR="00B032D0" w:rsidRPr="00015050">
        <w:rPr>
          <w:rFonts w:ascii="GHEA Grapalat" w:eastAsia="Calibri" w:hAnsi="GHEA Grapalat" w:cs="Sylfaen"/>
          <w:bCs/>
          <w:sz w:val="24"/>
          <w:szCs w:val="24"/>
          <w:lang w:val="hy-AM" w:eastAsia="en-US"/>
        </w:rPr>
        <w:t xml:space="preserve"> փոփոխություններ,</w:t>
      </w:r>
      <w:r w:rsidRPr="00015050">
        <w:rPr>
          <w:rFonts w:ascii="GHEA Grapalat" w:eastAsia="Calibri" w:hAnsi="GHEA Grapalat" w:cs="Sylfaen"/>
          <w:bCs/>
          <w:sz w:val="24"/>
          <w:szCs w:val="24"/>
          <w:lang w:val="hy-AM" w:eastAsia="en-US"/>
        </w:rPr>
        <w:t xml:space="preserve">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նախագծի ընդունման կապակցությամբ Հայաստանի Հանրապետության պետական բյուջեում եկամուտներ</w:t>
      </w:r>
      <w:r w:rsidR="00B032D0" w:rsidRPr="00015050">
        <w:rPr>
          <w:rFonts w:ascii="GHEA Grapalat" w:eastAsia="Calibri" w:hAnsi="GHEA Grapalat" w:cs="Sylfaen"/>
          <w:bCs/>
          <w:sz w:val="24"/>
          <w:szCs w:val="24"/>
          <w:lang w:val="hy-AM" w:eastAsia="en-US"/>
        </w:rPr>
        <w:t>ը և ծախսերը</w:t>
      </w:r>
      <w:r w:rsidRPr="00015050">
        <w:rPr>
          <w:rFonts w:ascii="GHEA Grapalat" w:eastAsia="Calibri" w:hAnsi="GHEA Grapalat" w:cs="Sylfaen"/>
          <w:bCs/>
          <w:sz w:val="24"/>
          <w:szCs w:val="24"/>
          <w:lang w:val="hy-AM" w:eastAsia="en-US"/>
        </w:rPr>
        <w:t xml:space="preserve"> </w:t>
      </w:r>
      <w:r w:rsidR="00B032D0" w:rsidRPr="00015050">
        <w:rPr>
          <w:rFonts w:ascii="GHEA Grapalat" w:eastAsia="Calibri" w:hAnsi="GHEA Grapalat" w:cs="Sylfaen"/>
          <w:bCs/>
          <w:sz w:val="24"/>
          <w:szCs w:val="24"/>
          <w:lang w:val="hy-AM" w:eastAsia="en-US"/>
        </w:rPr>
        <w:t>կ</w:t>
      </w:r>
      <w:r w:rsidRPr="00015050">
        <w:rPr>
          <w:rFonts w:ascii="GHEA Grapalat" w:eastAsia="Calibri" w:hAnsi="GHEA Grapalat" w:cs="Sylfaen"/>
          <w:bCs/>
          <w:sz w:val="24"/>
          <w:szCs w:val="24"/>
          <w:lang w:val="hy-AM" w:eastAsia="en-US"/>
        </w:rPr>
        <w:t>նվազե</w:t>
      </w:r>
      <w:r w:rsidR="00B032D0" w:rsidRPr="00015050">
        <w:rPr>
          <w:rFonts w:ascii="GHEA Grapalat" w:eastAsia="Calibri" w:hAnsi="GHEA Grapalat" w:cs="Sylfaen"/>
          <w:bCs/>
          <w:sz w:val="24"/>
          <w:szCs w:val="24"/>
          <w:lang w:val="hy-AM" w:eastAsia="en-US"/>
        </w:rPr>
        <w:t>ն</w:t>
      </w:r>
      <w:r w:rsidRPr="00015050">
        <w:rPr>
          <w:rFonts w:ascii="GHEA Grapalat" w:eastAsia="Calibri" w:hAnsi="GHEA Grapalat" w:cs="Sylfaen"/>
          <w:bCs/>
          <w:sz w:val="24"/>
          <w:szCs w:val="24"/>
          <w:lang w:val="hy-AM" w:eastAsia="en-US"/>
        </w:rPr>
        <w:t xml:space="preserve"> </w:t>
      </w:r>
      <w:r w:rsidR="00B032D0" w:rsidRPr="00015050">
        <w:rPr>
          <w:rFonts w:ascii="GHEA Grapalat" w:eastAsia="Calibri" w:hAnsi="GHEA Grapalat" w:cs="Sylfaen"/>
          <w:bCs/>
          <w:sz w:val="24"/>
          <w:szCs w:val="24"/>
          <w:lang w:val="hy-AM" w:eastAsia="en-US"/>
        </w:rPr>
        <w:t>733,3 մլն դրամով</w:t>
      </w:r>
      <w:r w:rsidRPr="00015050">
        <w:rPr>
          <w:rFonts w:ascii="GHEA Grapalat" w:eastAsia="Calibri" w:hAnsi="GHEA Grapalat" w:cs="Sylfaen"/>
          <w:bCs/>
          <w:sz w:val="24"/>
          <w:szCs w:val="24"/>
          <w:lang w:val="hy-AM" w:eastAsia="en-US"/>
        </w:rPr>
        <w:t xml:space="preserve">: </w:t>
      </w:r>
    </w:p>
    <w:p w14:paraId="4B45CDE8" w14:textId="0D2617DF" w:rsidR="00A12561" w:rsidRPr="00AD4E39" w:rsidRDefault="007A53D6" w:rsidP="00A12561">
      <w:pPr>
        <w:spacing w:after="0" w:line="360" w:lineRule="auto"/>
        <w:ind w:firstLine="630"/>
        <w:jc w:val="both"/>
        <w:rPr>
          <w:rFonts w:ascii="GHEA Grapalat" w:eastAsia="Times New Roman" w:hAnsi="GHEA Grapalat"/>
          <w:sz w:val="24"/>
          <w:szCs w:val="24"/>
          <w:lang w:val="hy-AM"/>
        </w:rPr>
      </w:pPr>
      <w:r w:rsidRPr="00015050">
        <w:rPr>
          <w:rFonts w:ascii="GHEA Grapalat" w:hAnsi="GHEA Grapalat"/>
          <w:bCs/>
          <w:sz w:val="24"/>
          <w:szCs w:val="24"/>
          <w:shd w:val="clear" w:color="auto" w:fill="FFFFFF"/>
          <w:lang w:val="hy-AM"/>
        </w:rPr>
        <w:t xml:space="preserve">1022-12001 Գյուղատնտեսության ոլորտում տրամադրվող վարկերի տոկոսադրույքների </w:t>
      </w:r>
      <w:proofErr w:type="spellStart"/>
      <w:r w:rsidRPr="00015050">
        <w:rPr>
          <w:rFonts w:ascii="GHEA Grapalat" w:hAnsi="GHEA Grapalat"/>
          <w:bCs/>
          <w:sz w:val="24"/>
          <w:szCs w:val="24"/>
          <w:shd w:val="clear" w:color="auto" w:fill="FFFFFF"/>
          <w:lang w:val="hy-AM"/>
        </w:rPr>
        <w:t>սուբսիդավորում</w:t>
      </w:r>
      <w:proofErr w:type="spellEnd"/>
      <w:r w:rsidRPr="00015050">
        <w:rPr>
          <w:rFonts w:ascii="GHEA Grapalat" w:hAnsi="GHEA Grapalat"/>
          <w:bCs/>
          <w:sz w:val="24"/>
          <w:szCs w:val="24"/>
          <w:shd w:val="clear" w:color="auto" w:fill="FFFFFF"/>
          <w:lang w:val="hy-AM"/>
        </w:rPr>
        <w:t> միջոցառման համար նախատեսված 300,000</w:t>
      </w:r>
      <w:r w:rsidRPr="00015050">
        <w:rPr>
          <w:rFonts w:ascii="GHEA Grapalat" w:hAnsi="GHEA Grapalat" w:hint="eastAsia"/>
          <w:bCs/>
          <w:sz w:val="24"/>
          <w:szCs w:val="24"/>
          <w:shd w:val="clear" w:color="auto" w:fill="FFFFFF"/>
          <w:lang w:val="hy-AM"/>
        </w:rPr>
        <w:t>․</w:t>
      </w:r>
      <w:r w:rsidRPr="00015050">
        <w:rPr>
          <w:rFonts w:ascii="GHEA Grapalat" w:hAnsi="GHEA Grapalat"/>
          <w:bCs/>
          <w:sz w:val="24"/>
          <w:szCs w:val="24"/>
          <w:shd w:val="clear" w:color="auto" w:fill="FFFFFF"/>
          <w:lang w:val="hy-AM"/>
        </w:rPr>
        <w:t xml:space="preserve">0 </w:t>
      </w:r>
      <w:r w:rsidRPr="00015050">
        <w:rPr>
          <w:rFonts w:ascii="GHEA Grapalat" w:hAnsi="GHEA Grapalat"/>
          <w:sz w:val="24"/>
          <w:szCs w:val="24"/>
          <w:shd w:val="clear" w:color="auto" w:fill="FFFFFF"/>
          <w:lang w:val="hy-AM"/>
        </w:rPr>
        <w:t>հազ</w:t>
      </w:r>
      <w:r w:rsidRPr="00015050">
        <w:rPr>
          <w:rFonts w:ascii="GHEA Grapalat" w:hAnsi="GHEA Grapalat" w:hint="eastAsia"/>
          <w:sz w:val="24"/>
          <w:szCs w:val="24"/>
          <w:shd w:val="clear" w:color="auto" w:fill="FFFFFF"/>
          <w:lang w:val="hy-AM"/>
        </w:rPr>
        <w:t>․</w:t>
      </w:r>
      <w:r w:rsidRPr="00015050">
        <w:rPr>
          <w:rFonts w:ascii="GHEA Grapalat" w:hAnsi="GHEA Grapalat"/>
          <w:sz w:val="24"/>
          <w:szCs w:val="24"/>
          <w:shd w:val="clear" w:color="auto" w:fill="FFFFFF"/>
          <w:lang w:val="hy-AM"/>
        </w:rPr>
        <w:t xml:space="preserve"> դրամ </w:t>
      </w:r>
      <w:r w:rsidRPr="00015050">
        <w:rPr>
          <w:rFonts w:ascii="GHEA Grapalat" w:hAnsi="GHEA Grapalat"/>
          <w:bCs/>
          <w:sz w:val="24"/>
          <w:szCs w:val="24"/>
          <w:shd w:val="clear" w:color="auto" w:fill="FFFFFF"/>
          <w:lang w:val="hy-AM"/>
        </w:rPr>
        <w:t xml:space="preserve">և 1022 – 12005 Գերմանիայի զարգացման վարկերի բանկի (KFW) հետ համատեղ գյուղատնտեսության ոլորտում ապահովագրական </w:t>
      </w:r>
      <w:r w:rsidRPr="00AD4E39">
        <w:rPr>
          <w:rFonts w:ascii="GHEA Grapalat" w:hAnsi="GHEA Grapalat"/>
          <w:bCs/>
          <w:sz w:val="24"/>
          <w:szCs w:val="24"/>
          <w:shd w:val="clear" w:color="auto" w:fill="FFFFFF"/>
          <w:lang w:val="hy-AM"/>
        </w:rPr>
        <w:t xml:space="preserve">համակարգի ներդրման փորձնական ծրագրի իրականացման համար պետական աջակցություն միջոցառման համար նախատեսված </w:t>
      </w:r>
      <w:r w:rsidR="004577B1" w:rsidRPr="00AD4E39">
        <w:rPr>
          <w:rFonts w:ascii="GHEA Grapalat" w:hAnsi="GHEA Grapalat"/>
          <w:bCs/>
          <w:sz w:val="24"/>
          <w:szCs w:val="24"/>
          <w:shd w:val="clear" w:color="auto" w:fill="FFFFFF"/>
          <w:lang w:val="hy-AM"/>
        </w:rPr>
        <w:t>1,465,919</w:t>
      </w:r>
      <w:r w:rsidR="004577B1" w:rsidRPr="00AD4E39">
        <w:rPr>
          <w:rFonts w:ascii="MS Mincho" w:eastAsia="MS Mincho" w:hAnsi="MS Mincho" w:cs="MS Mincho" w:hint="eastAsia"/>
          <w:bCs/>
          <w:sz w:val="24"/>
          <w:szCs w:val="24"/>
          <w:shd w:val="clear" w:color="auto" w:fill="FFFFFF"/>
          <w:lang w:val="hy-AM"/>
        </w:rPr>
        <w:t>․</w:t>
      </w:r>
      <w:r w:rsidR="004577B1" w:rsidRPr="00AD4E39">
        <w:rPr>
          <w:rFonts w:ascii="GHEA Grapalat" w:hAnsi="GHEA Grapalat"/>
          <w:bCs/>
          <w:sz w:val="24"/>
          <w:szCs w:val="24"/>
          <w:shd w:val="clear" w:color="auto" w:fill="FFFFFF"/>
          <w:lang w:val="hy-AM"/>
        </w:rPr>
        <w:t>75 հազ</w:t>
      </w:r>
      <w:r w:rsidR="004577B1" w:rsidRPr="00AD4E39">
        <w:rPr>
          <w:rFonts w:ascii="MS Mincho" w:eastAsia="MS Mincho" w:hAnsi="MS Mincho" w:cs="MS Mincho" w:hint="eastAsia"/>
          <w:bCs/>
          <w:sz w:val="24"/>
          <w:szCs w:val="24"/>
          <w:shd w:val="clear" w:color="auto" w:fill="FFFFFF"/>
          <w:lang w:val="hy-AM"/>
        </w:rPr>
        <w:t>․</w:t>
      </w:r>
      <w:r w:rsidR="004577B1" w:rsidRPr="00AD4E39">
        <w:rPr>
          <w:rFonts w:ascii="GHEA Grapalat" w:hAnsi="GHEA Grapalat"/>
          <w:bCs/>
          <w:sz w:val="24"/>
          <w:szCs w:val="24"/>
          <w:shd w:val="clear" w:color="auto" w:fill="FFFFFF"/>
          <w:lang w:val="hy-AM"/>
        </w:rPr>
        <w:t xml:space="preserve"> դրամ (այդ թվում կառավարության միջոցներից՝ 732,654</w:t>
      </w:r>
      <w:r w:rsidR="004577B1" w:rsidRPr="00AD4E39">
        <w:rPr>
          <w:rFonts w:ascii="MS Mincho" w:eastAsia="MS Mincho" w:hAnsi="MS Mincho" w:cs="MS Mincho" w:hint="eastAsia"/>
          <w:bCs/>
          <w:sz w:val="24"/>
          <w:szCs w:val="24"/>
          <w:shd w:val="clear" w:color="auto" w:fill="FFFFFF"/>
          <w:lang w:val="hy-AM"/>
        </w:rPr>
        <w:t>․</w:t>
      </w:r>
      <w:r w:rsidR="004577B1" w:rsidRPr="00AD4E39">
        <w:rPr>
          <w:rFonts w:ascii="GHEA Grapalat" w:hAnsi="GHEA Grapalat"/>
          <w:bCs/>
          <w:sz w:val="24"/>
          <w:szCs w:val="24"/>
          <w:shd w:val="clear" w:color="auto" w:fill="FFFFFF"/>
          <w:lang w:val="hy-AM"/>
        </w:rPr>
        <w:t>7 հազ</w:t>
      </w:r>
      <w:r w:rsidR="004577B1" w:rsidRPr="00AD4E39">
        <w:rPr>
          <w:rFonts w:ascii="MS Mincho" w:eastAsia="MS Mincho" w:hAnsi="MS Mincho" w:cs="MS Mincho" w:hint="eastAsia"/>
          <w:bCs/>
          <w:sz w:val="24"/>
          <w:szCs w:val="24"/>
          <w:shd w:val="clear" w:color="auto" w:fill="FFFFFF"/>
          <w:lang w:val="hy-AM"/>
        </w:rPr>
        <w:t>․</w:t>
      </w:r>
      <w:r w:rsidR="004577B1" w:rsidRPr="00AD4E39">
        <w:rPr>
          <w:rFonts w:ascii="GHEA Grapalat" w:hAnsi="GHEA Grapalat"/>
          <w:bCs/>
          <w:sz w:val="24"/>
          <w:szCs w:val="24"/>
          <w:shd w:val="clear" w:color="auto" w:fill="FFFFFF"/>
          <w:lang w:val="hy-AM"/>
        </w:rPr>
        <w:t xml:space="preserve"> դրամ, KFW միջոցներից՝ 733,265.0 հազ</w:t>
      </w:r>
      <w:r w:rsidR="004577B1" w:rsidRPr="00AD4E39">
        <w:rPr>
          <w:rFonts w:ascii="MS Mincho" w:eastAsia="MS Mincho" w:hAnsi="MS Mincho" w:cs="MS Mincho" w:hint="eastAsia"/>
          <w:bCs/>
          <w:sz w:val="24"/>
          <w:szCs w:val="24"/>
          <w:shd w:val="clear" w:color="auto" w:fill="FFFFFF"/>
          <w:lang w:val="hy-AM"/>
        </w:rPr>
        <w:t>․</w:t>
      </w:r>
      <w:r w:rsidR="004577B1" w:rsidRPr="00AD4E39">
        <w:rPr>
          <w:rFonts w:ascii="GHEA Grapalat" w:hAnsi="GHEA Grapalat"/>
          <w:bCs/>
          <w:sz w:val="24"/>
          <w:szCs w:val="24"/>
          <w:shd w:val="clear" w:color="auto" w:fill="FFFFFF"/>
          <w:lang w:val="hy-AM"/>
        </w:rPr>
        <w:t xml:space="preserve"> դրամ) </w:t>
      </w:r>
      <w:r w:rsidR="00A12561" w:rsidRPr="00AD4E39">
        <w:rPr>
          <w:rFonts w:ascii="GHEA Grapalat" w:eastAsia="Times New Roman" w:hAnsi="GHEA Grapalat"/>
          <w:sz w:val="24"/>
          <w:szCs w:val="24"/>
          <w:lang w:val="hy-AM"/>
        </w:rPr>
        <w:t xml:space="preserve">նվազեցնելու դեպքում ընթացիկ բյուջետային տարում տվյալ միջոցառման բյուջեն վերականգնելու անհրաժեշտությունը բացակայում է։ </w:t>
      </w:r>
    </w:p>
    <w:p w14:paraId="22FCF632" w14:textId="77777777" w:rsidR="00076DD8" w:rsidRPr="00015050" w:rsidRDefault="003D5E84" w:rsidP="00076DD8">
      <w:pPr>
        <w:spacing w:after="0" w:line="360" w:lineRule="auto"/>
        <w:ind w:firstLine="708"/>
        <w:jc w:val="both"/>
        <w:rPr>
          <w:rFonts w:ascii="GHEA Grapalat" w:hAnsi="GHEA Grapalat"/>
          <w:b/>
          <w:sz w:val="24"/>
          <w:lang w:val="hy-AM"/>
        </w:rPr>
      </w:pPr>
      <w:r w:rsidRPr="00AD4E39">
        <w:rPr>
          <w:rFonts w:ascii="GHEA Grapalat" w:hAnsi="GHEA Grapalat"/>
          <w:b/>
          <w:sz w:val="24"/>
          <w:lang w:val="hy-AM"/>
        </w:rPr>
        <w:t>7</w:t>
      </w:r>
      <w:r w:rsidR="00076DD8" w:rsidRPr="00AD4E39">
        <w:rPr>
          <w:rFonts w:ascii="MS Mincho" w:eastAsia="MS Mincho" w:hAnsi="MS Mincho" w:cs="MS Mincho" w:hint="eastAsia"/>
          <w:b/>
          <w:sz w:val="24"/>
          <w:lang w:val="hy-AM"/>
        </w:rPr>
        <w:t>․</w:t>
      </w:r>
      <w:r w:rsidR="00076DD8" w:rsidRPr="00AD4E39">
        <w:rPr>
          <w:rFonts w:ascii="GHEA Grapalat" w:hAnsi="GHEA Grapalat"/>
          <w:b/>
          <w:sz w:val="24"/>
          <w:lang w:val="hy-AM"/>
        </w:rPr>
        <w:t xml:space="preserve"> Ակնկալվող արդյունքը</w:t>
      </w:r>
    </w:p>
    <w:p w14:paraId="5D7D9662" w14:textId="77777777" w:rsidR="00B6058F" w:rsidRPr="00015050" w:rsidRDefault="007A53D6" w:rsidP="003D5E84">
      <w:pPr>
        <w:shd w:val="clear" w:color="auto" w:fill="FFFFFF"/>
        <w:spacing w:after="160" w:line="360" w:lineRule="auto"/>
        <w:ind w:firstLine="567"/>
        <w:jc w:val="both"/>
        <w:rPr>
          <w:rFonts w:ascii="GHEA Grapalat" w:eastAsia="Calibri" w:hAnsi="GHEA Grapalat" w:cs="Times New Roman"/>
          <w:sz w:val="24"/>
          <w:szCs w:val="24"/>
          <w:lang w:val="hy-AM" w:eastAsia="en-US"/>
        </w:rPr>
      </w:pPr>
      <w:r w:rsidRPr="00015050">
        <w:rPr>
          <w:rFonts w:ascii="GHEA Grapalat" w:eastAsia="Calibri" w:hAnsi="GHEA Grapalat" w:cs="Times New Roman"/>
          <w:sz w:val="24"/>
          <w:szCs w:val="24"/>
          <w:lang w:val="hy-AM" w:eastAsia="en-US"/>
        </w:rPr>
        <w:t xml:space="preserve">Նախագծի ընդունման արդյունքում հնարավոր կլինի ապահովել </w:t>
      </w:r>
      <w:r w:rsidRPr="00015050">
        <w:rPr>
          <w:rFonts w:ascii="GHEA Grapalat" w:hAnsi="GHEA Grapalat"/>
          <w:sz w:val="24"/>
          <w:szCs w:val="24"/>
          <w:lang w:val="hy-AM"/>
        </w:rPr>
        <w:t xml:space="preserve">Հայաստանի Հանրապետության կառավարության 2025 թվականի հոկտեմբերի 9-ի 1441-Լ  որոշմամբ սահմանված 2024 և 2025 թվականներին Հայաստանի Հանրապետության Արագածոտնի, Արարատի, Արմավիրի, Գեղարքունիքի, Լոռու, Շիրակի, Տավուշի և Սյունիքի մարզերում տեղացած կարկուտի </w:t>
      </w:r>
      <w:proofErr w:type="spellStart"/>
      <w:r w:rsidRPr="00015050">
        <w:rPr>
          <w:rFonts w:ascii="GHEA Grapalat" w:hAnsi="GHEA Grapalat"/>
          <w:sz w:val="24"/>
          <w:szCs w:val="24"/>
          <w:lang w:val="hy-AM"/>
        </w:rPr>
        <w:t>հետևանքով</w:t>
      </w:r>
      <w:proofErr w:type="spellEnd"/>
      <w:r w:rsidRPr="00015050">
        <w:rPr>
          <w:rFonts w:ascii="GHEA Grapalat" w:hAnsi="GHEA Grapalat"/>
          <w:sz w:val="24"/>
          <w:szCs w:val="24"/>
          <w:lang w:val="hy-AM"/>
        </w:rPr>
        <w:t xml:space="preserve"> հողօգտագործողներին պատճառված վնասների մասնակի փոխհատուցման տրամադրումը։ </w:t>
      </w:r>
    </w:p>
    <w:sectPr w:rsidR="00B6058F" w:rsidRPr="00015050" w:rsidSect="00D75FE1">
      <w:pgSz w:w="12240" w:h="15840"/>
      <w:pgMar w:top="851" w:right="900"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20002A87"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EA495F"/>
    <w:multiLevelType w:val="hybridMultilevel"/>
    <w:tmpl w:val="096E14B8"/>
    <w:lvl w:ilvl="0" w:tplc="8192215C">
      <w:start w:val="5"/>
      <w:numFmt w:val="decimal"/>
      <w:lvlText w:val="%1."/>
      <w:lvlJc w:val="left"/>
      <w:pPr>
        <w:ind w:left="720" w:hanging="360"/>
      </w:pPr>
      <w:rPr>
        <w:rFonts w:cs="GHEA Grapala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967"/>
    <w:rsid w:val="00015050"/>
    <w:rsid w:val="00027E80"/>
    <w:rsid w:val="00062F37"/>
    <w:rsid w:val="00076DD8"/>
    <w:rsid w:val="000B5309"/>
    <w:rsid w:val="000E185D"/>
    <w:rsid w:val="00152D12"/>
    <w:rsid w:val="001A00B2"/>
    <w:rsid w:val="001A2F47"/>
    <w:rsid w:val="001B1406"/>
    <w:rsid w:val="001D3F4A"/>
    <w:rsid w:val="001D4314"/>
    <w:rsid w:val="001E0021"/>
    <w:rsid w:val="002135FF"/>
    <w:rsid w:val="00214CC5"/>
    <w:rsid w:val="00237619"/>
    <w:rsid w:val="00292B62"/>
    <w:rsid w:val="002F7A06"/>
    <w:rsid w:val="003679FF"/>
    <w:rsid w:val="003A43B7"/>
    <w:rsid w:val="003C2928"/>
    <w:rsid w:val="003D5E84"/>
    <w:rsid w:val="003E7C5D"/>
    <w:rsid w:val="00406CF8"/>
    <w:rsid w:val="00417EAF"/>
    <w:rsid w:val="00421B04"/>
    <w:rsid w:val="00425CB2"/>
    <w:rsid w:val="0043176E"/>
    <w:rsid w:val="004577B1"/>
    <w:rsid w:val="00466AA9"/>
    <w:rsid w:val="004C17A4"/>
    <w:rsid w:val="004F3A9D"/>
    <w:rsid w:val="004F486B"/>
    <w:rsid w:val="0056538C"/>
    <w:rsid w:val="005864C7"/>
    <w:rsid w:val="005E696E"/>
    <w:rsid w:val="005F65B0"/>
    <w:rsid w:val="005F7E61"/>
    <w:rsid w:val="0061055E"/>
    <w:rsid w:val="00633E3E"/>
    <w:rsid w:val="00635C31"/>
    <w:rsid w:val="00665F23"/>
    <w:rsid w:val="00674E24"/>
    <w:rsid w:val="006D0E28"/>
    <w:rsid w:val="0075425A"/>
    <w:rsid w:val="00793856"/>
    <w:rsid w:val="00795404"/>
    <w:rsid w:val="007A53D6"/>
    <w:rsid w:val="007B5D38"/>
    <w:rsid w:val="007C2A1B"/>
    <w:rsid w:val="007D1F6C"/>
    <w:rsid w:val="007F24C3"/>
    <w:rsid w:val="00801F59"/>
    <w:rsid w:val="00837904"/>
    <w:rsid w:val="00852BC6"/>
    <w:rsid w:val="008542E5"/>
    <w:rsid w:val="00884476"/>
    <w:rsid w:val="00903E57"/>
    <w:rsid w:val="00956F59"/>
    <w:rsid w:val="00991837"/>
    <w:rsid w:val="009E4882"/>
    <w:rsid w:val="009F33F5"/>
    <w:rsid w:val="009F7014"/>
    <w:rsid w:val="00A12561"/>
    <w:rsid w:val="00A539E7"/>
    <w:rsid w:val="00A64F89"/>
    <w:rsid w:val="00A8229F"/>
    <w:rsid w:val="00AD4E39"/>
    <w:rsid w:val="00B032D0"/>
    <w:rsid w:val="00B6058F"/>
    <w:rsid w:val="00B66AF5"/>
    <w:rsid w:val="00B8568F"/>
    <w:rsid w:val="00BC21CA"/>
    <w:rsid w:val="00BE5EAD"/>
    <w:rsid w:val="00C12FEE"/>
    <w:rsid w:val="00CC4D92"/>
    <w:rsid w:val="00D1391A"/>
    <w:rsid w:val="00D23BF7"/>
    <w:rsid w:val="00D75FE1"/>
    <w:rsid w:val="00D90827"/>
    <w:rsid w:val="00DD16A3"/>
    <w:rsid w:val="00DF2700"/>
    <w:rsid w:val="00E04590"/>
    <w:rsid w:val="00E12967"/>
    <w:rsid w:val="00EC6334"/>
    <w:rsid w:val="00ED64CB"/>
    <w:rsid w:val="00F309F6"/>
    <w:rsid w:val="00F41A8D"/>
    <w:rsid w:val="00F424A1"/>
    <w:rsid w:val="00FF5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D46CC"/>
  <w15:chartTrackingRefBased/>
  <w15:docId w15:val="{685B92DD-CF75-4E44-B459-58B1CACFB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25A"/>
    <w:pPr>
      <w:spacing w:after="200" w:line="276" w:lineRule="auto"/>
      <w:jc w:val="left"/>
    </w:pPr>
    <w:rPr>
      <w:rFonts w:eastAsiaTheme="minorEastAsia"/>
      <w:kern w:val="0"/>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E7C5D"/>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E7C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E7C5D"/>
    <w:rPr>
      <w:rFonts w:ascii="Times New Roman" w:eastAsia="Times New Roman" w:hAnsi="Times New Roman" w:cs="Times New Roman"/>
      <w:kern w:val="0"/>
      <w:sz w:val="24"/>
      <w:szCs w:val="24"/>
      <w:lang w:val="ru-RU" w:eastAsia="ru-RU"/>
      <w14:ligatures w14:val="none"/>
    </w:rPr>
  </w:style>
  <w:style w:type="paragraph" w:styleId="BodyTextIndent">
    <w:name w:val="Body Text Indent"/>
    <w:basedOn w:val="Normal"/>
    <w:link w:val="BodyTextIndentChar"/>
    <w:uiPriority w:val="99"/>
    <w:semiHidden/>
    <w:unhideWhenUsed/>
    <w:rsid w:val="003679FF"/>
    <w:pPr>
      <w:spacing w:after="120" w:line="240" w:lineRule="auto"/>
      <w:ind w:left="360"/>
    </w:pPr>
    <w:rPr>
      <w:rFonts w:ascii="Arial Armenian" w:eastAsia="Times New Roman" w:hAnsi="Arial Armenian" w:cs="Times New Roman"/>
      <w:sz w:val="20"/>
      <w:szCs w:val="20"/>
      <w:lang w:val="en-US"/>
    </w:rPr>
  </w:style>
  <w:style w:type="character" w:customStyle="1" w:styleId="BodyTextIndentChar">
    <w:name w:val="Body Text Indent Char"/>
    <w:basedOn w:val="DefaultParagraphFont"/>
    <w:link w:val="BodyTextIndent"/>
    <w:uiPriority w:val="99"/>
    <w:semiHidden/>
    <w:rsid w:val="003679FF"/>
    <w:rPr>
      <w:rFonts w:ascii="Arial Armenian" w:eastAsia="Times New Roman" w:hAnsi="Arial Armenian" w:cs="Times New Roman"/>
      <w:kern w:val="0"/>
      <w:sz w:val="20"/>
      <w:szCs w:val="20"/>
      <w:lang w:val="en-US"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392582">
      <w:bodyDiv w:val="1"/>
      <w:marLeft w:val="0"/>
      <w:marRight w:val="0"/>
      <w:marTop w:val="0"/>
      <w:marBottom w:val="0"/>
      <w:divBdr>
        <w:top w:val="none" w:sz="0" w:space="0" w:color="auto"/>
        <w:left w:val="none" w:sz="0" w:space="0" w:color="auto"/>
        <w:bottom w:val="none" w:sz="0" w:space="0" w:color="auto"/>
        <w:right w:val="none" w:sz="0" w:space="0" w:color="auto"/>
      </w:divBdr>
    </w:div>
    <w:div w:id="1200779226">
      <w:bodyDiv w:val="1"/>
      <w:marLeft w:val="0"/>
      <w:marRight w:val="0"/>
      <w:marTop w:val="0"/>
      <w:marBottom w:val="0"/>
      <w:divBdr>
        <w:top w:val="none" w:sz="0" w:space="0" w:color="auto"/>
        <w:left w:val="none" w:sz="0" w:space="0" w:color="auto"/>
        <w:bottom w:val="none" w:sz="0" w:space="0" w:color="auto"/>
        <w:right w:val="none" w:sz="0" w:space="0" w:color="auto"/>
      </w:divBdr>
    </w:div>
    <w:div w:id="135364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FDE88-2C1B-4867-B532-29E559138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1236</Words>
  <Characters>7049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https:/mul2-mineconomy.gov.am/tasks/901956/oneclick?token=85a4ecaea3e141f34366d32a8f41c83e</cp:keywords>
  <dc:description/>
  <cp:lastModifiedBy>Susanna Arzumanyan</cp:lastModifiedBy>
  <cp:revision>5</cp:revision>
  <dcterms:created xsi:type="dcterms:W3CDTF">2025-12-02T11:52:00Z</dcterms:created>
  <dcterms:modified xsi:type="dcterms:W3CDTF">2025-12-02T13:26:00Z</dcterms:modified>
</cp:coreProperties>
</file>