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81C2FB7" w14:textId="640BB447" w:rsidR="000C331F" w:rsidRDefault="000C331F" w:rsidP="000C331F">
      <w:pPr>
        <w:tabs>
          <w:tab w:val="left" w:pos="0"/>
        </w:tabs>
        <w:jc w:val="center"/>
        <w:rPr>
          <w:rFonts w:ascii="GHEA Grapalat" w:hAnsi="GHEA Grapalat"/>
          <w:b/>
          <w:bCs/>
          <w:color w:val="000000"/>
          <w:shd w:val="clear" w:color="auto" w:fill="FFFFFF"/>
        </w:rPr>
      </w:pPr>
      <w:r>
        <w:rPr>
          <w:rFonts w:ascii="GHEA Grapalat" w:hAnsi="GHEA Grapalat"/>
          <w:b/>
          <w:bCs/>
          <w:color w:val="000000"/>
          <w:shd w:val="clear" w:color="auto" w:fill="FFFFFF"/>
        </w:rPr>
        <w:t xml:space="preserve">««ՀԱՅԱՍՏԱՆԻ ՀԱՆՐԱՊԵՏՈՒԹՅԱՆ 2025 ԹՎԱԿԱՆԻ ՊԵՏԱԿԱՆ ԲՅՈՒՋԵԻ ՄԱՍԻՆ» ՀԱՅԱՍՏԱՆԻ ՀԱՆՐԱՊԵՏՈՒԹՅԱՆ ՕՐԵՆՔՈՒՄ ՎԵՐԱԲԱՇԽՈՒՄ, ՓՈՓՈԽՈՒԹՅՈՒՆ ԵՎ ԼՐԱՑՈՒՄՆԵՐ, ՀԱՅԱՍՏԱՆԻ ՀԱՆՐԱՊԵՏՈՒԹՅԱՆ ԿԱՌԱՎԱՐՈՒԹՅԱՆ 2024 ԹՎԱԿԱՆԻ ԴԵԿՏԵՄԲԵՐԻ 27-Ի N 2060-Ն ՈՐՈՇՄԱՆ ՄԵՋ ՓՈՓՈԽՈՒԹՅՈՒՆՆԵՐ ԵՎ ԼՐԱՑՈՒՄՆԵՐ ԿԱՏԱՐԵԼՈՒ ՄԱՍԻՆ» </w:t>
      </w:r>
      <w:r w:rsidR="00891362">
        <w:rPr>
          <w:rFonts w:ascii="GHEA Grapalat" w:hAnsi="GHEA Grapalat"/>
          <w:b/>
          <w:bCs/>
          <w:color w:val="000000"/>
          <w:shd w:val="clear" w:color="auto" w:fill="FFFFFF"/>
        </w:rPr>
        <w:t>ՀՀ ԿԱՌԱՎԱՐՈՒԹՅԱՆ ՈՐՈՇՄԱՆ ՆԱԽԱԳԾԻ</w:t>
      </w:r>
    </w:p>
    <w:tbl>
      <w:tblPr>
        <w:tblStyle w:val="TableGrid"/>
        <w:tblW w:w="15750" w:type="dxa"/>
        <w:tblInd w:w="-455" w:type="dxa"/>
        <w:tblLayout w:type="fixed"/>
        <w:tblLook w:val="04A0" w:firstRow="1" w:lastRow="0" w:firstColumn="1" w:lastColumn="0" w:noHBand="0" w:noVBand="1"/>
      </w:tblPr>
      <w:tblGrid>
        <w:gridCol w:w="10620"/>
        <w:gridCol w:w="5130"/>
      </w:tblGrid>
      <w:tr w:rsidR="006D200A" w:rsidRPr="0019385F" w14:paraId="02CB75F9" w14:textId="77777777" w:rsidTr="00D90639">
        <w:tc>
          <w:tcPr>
            <w:tcW w:w="10620" w:type="dxa"/>
            <w:vMerge w:val="restart"/>
            <w:shd w:val="clear" w:color="auto" w:fill="BFBFBF" w:themeFill="background1" w:themeFillShade="BF"/>
            <w:vAlign w:val="center"/>
          </w:tcPr>
          <w:p w14:paraId="0F864581" w14:textId="2EEE59DE" w:rsidR="006D200A" w:rsidRPr="00323813" w:rsidRDefault="005465B1" w:rsidP="00C92DF0">
            <w:pPr>
              <w:spacing w:line="276"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1</w:t>
            </w:r>
            <w:r w:rsidR="006D200A" w:rsidRPr="00323813">
              <w:rPr>
                <w:rFonts w:ascii="GHEA Grapalat" w:eastAsia="GHEA Grapalat" w:hAnsi="GHEA Grapalat" w:cs="GHEA Grapalat"/>
                <w:b/>
                <w:color w:val="000000"/>
              </w:rPr>
              <w:t xml:space="preserve">. </w:t>
            </w:r>
            <w:r w:rsidR="00E11B44" w:rsidRPr="00323813">
              <w:rPr>
                <w:rFonts w:ascii="GHEA Grapalat" w:eastAsia="GHEA Grapalat" w:hAnsi="GHEA Grapalat" w:cs="GHEA Grapalat"/>
                <w:b/>
                <w:color w:val="000000"/>
              </w:rPr>
              <w:t xml:space="preserve">ՀՀ </w:t>
            </w:r>
            <w:r w:rsidR="006D0578" w:rsidRPr="00323813">
              <w:rPr>
                <w:rFonts w:ascii="GHEA Grapalat" w:eastAsia="GHEA Grapalat" w:hAnsi="GHEA Grapalat" w:cs="GHEA Grapalat"/>
                <w:b/>
                <w:color w:val="000000"/>
              </w:rPr>
              <w:t>Ար</w:t>
            </w:r>
            <w:r w:rsidR="00197786" w:rsidRPr="00323813">
              <w:rPr>
                <w:rFonts w:ascii="GHEA Grapalat" w:eastAsia="GHEA Grapalat" w:hAnsi="GHEA Grapalat" w:cs="GHEA Grapalat"/>
                <w:b/>
                <w:color w:val="000000"/>
              </w:rPr>
              <w:t>ագածոտն</w:t>
            </w:r>
            <w:r w:rsidR="006D0578" w:rsidRPr="00323813">
              <w:rPr>
                <w:rFonts w:ascii="GHEA Grapalat" w:eastAsia="GHEA Grapalat" w:hAnsi="GHEA Grapalat" w:cs="GHEA Grapalat"/>
                <w:b/>
                <w:color w:val="000000"/>
              </w:rPr>
              <w:t>ի մարզպետ</w:t>
            </w:r>
            <w:r w:rsidR="00BF60FC" w:rsidRPr="00323813">
              <w:rPr>
                <w:rFonts w:ascii="GHEA Grapalat" w:eastAsia="GHEA Grapalat" w:hAnsi="GHEA Grapalat" w:cs="GHEA Grapalat"/>
                <w:b/>
                <w:color w:val="000000"/>
              </w:rPr>
              <w:t>ի աշխատակազմ</w:t>
            </w:r>
          </w:p>
        </w:tc>
        <w:tc>
          <w:tcPr>
            <w:tcW w:w="5130" w:type="dxa"/>
            <w:shd w:val="clear" w:color="auto" w:fill="BFBFBF" w:themeFill="background1" w:themeFillShade="BF"/>
            <w:vAlign w:val="center"/>
          </w:tcPr>
          <w:p w14:paraId="2D25160B" w14:textId="2B62A7CD" w:rsidR="006D200A" w:rsidRPr="00323813" w:rsidRDefault="000C331F" w:rsidP="008772F5">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lang w:val="en-US"/>
              </w:rPr>
              <w:t>22</w:t>
            </w:r>
            <w:r w:rsidR="00E569AE" w:rsidRPr="00323813">
              <w:rPr>
                <w:rFonts w:ascii="GHEA Grapalat" w:eastAsia="GHEA Grapalat" w:hAnsi="GHEA Grapalat" w:cs="GHEA Grapalat"/>
                <w:b/>
                <w:color w:val="000000"/>
              </w:rPr>
              <w:t>.</w:t>
            </w:r>
            <w:r w:rsidRPr="00323813">
              <w:rPr>
                <w:rFonts w:ascii="GHEA Grapalat" w:eastAsia="GHEA Grapalat" w:hAnsi="GHEA Grapalat" w:cs="GHEA Grapalat"/>
                <w:b/>
                <w:color w:val="000000"/>
              </w:rPr>
              <w:t>10</w:t>
            </w:r>
            <w:r w:rsidR="00E569AE" w:rsidRPr="00323813">
              <w:rPr>
                <w:rFonts w:ascii="GHEA Grapalat" w:eastAsia="GHEA Grapalat" w:hAnsi="GHEA Grapalat" w:cs="GHEA Grapalat"/>
                <w:b/>
                <w:color w:val="000000"/>
              </w:rPr>
              <w:t>.2025թ.</w:t>
            </w:r>
          </w:p>
        </w:tc>
      </w:tr>
      <w:tr w:rsidR="006D200A" w:rsidRPr="0019385F" w14:paraId="438B127E" w14:textId="77777777" w:rsidTr="00D90639">
        <w:tc>
          <w:tcPr>
            <w:tcW w:w="10620" w:type="dxa"/>
            <w:vMerge/>
            <w:shd w:val="clear" w:color="auto" w:fill="BFBFBF" w:themeFill="background1" w:themeFillShade="BF"/>
            <w:vAlign w:val="center"/>
          </w:tcPr>
          <w:p w14:paraId="527979FE" w14:textId="77777777" w:rsidR="006D200A" w:rsidRPr="00323813" w:rsidRDefault="006D200A" w:rsidP="008772F5">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1949E962" w14:textId="366B5A69" w:rsidR="006D200A" w:rsidRPr="00323813" w:rsidRDefault="006D200A" w:rsidP="008772F5">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lang w:val="en-US"/>
              </w:rPr>
              <w:t xml:space="preserve">N </w:t>
            </w:r>
            <w:r w:rsidR="000C331F" w:rsidRPr="00323813">
              <w:rPr>
                <w:rFonts w:ascii="GHEA Grapalat" w:eastAsia="GHEA Grapalat" w:hAnsi="GHEA Grapalat" w:cs="GHEA Grapalat"/>
                <w:b/>
                <w:color w:val="000000"/>
                <w:lang w:val="en-US"/>
              </w:rPr>
              <w:t>01/8/07072-2025</w:t>
            </w:r>
          </w:p>
        </w:tc>
      </w:tr>
      <w:tr w:rsidR="006D200A" w:rsidRPr="0019385F" w14:paraId="4B58E75C" w14:textId="77777777" w:rsidTr="00D90639">
        <w:tc>
          <w:tcPr>
            <w:tcW w:w="10620" w:type="dxa"/>
          </w:tcPr>
          <w:p w14:paraId="4E1C2761" w14:textId="4C64BF9E" w:rsidR="006D200A" w:rsidRPr="00323813" w:rsidRDefault="00DE2DB7"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323813">
              <w:rPr>
                <w:rFonts w:ascii="GHEA Grapalat" w:hAnsi="GHEA Grapalat"/>
              </w:rPr>
              <w:t xml:space="preserve">Առաջարկություններ և </w:t>
            </w:r>
            <w:r w:rsidR="00CB26A9" w:rsidRPr="00323813">
              <w:rPr>
                <w:rFonts w:ascii="GHEA Grapalat" w:hAnsi="GHEA Grapalat"/>
              </w:rPr>
              <w:t>դիտողություններ չ</w:t>
            </w:r>
            <w:r w:rsidRPr="00323813">
              <w:rPr>
                <w:rFonts w:ascii="GHEA Grapalat" w:hAnsi="GHEA Grapalat"/>
              </w:rPr>
              <w:t>կան։</w:t>
            </w:r>
          </w:p>
        </w:tc>
        <w:tc>
          <w:tcPr>
            <w:tcW w:w="5130" w:type="dxa"/>
          </w:tcPr>
          <w:p w14:paraId="319F67AB" w14:textId="10735E23" w:rsidR="00EF5D8F" w:rsidRPr="00323813" w:rsidRDefault="00EF5D8F" w:rsidP="00CD4EF0">
            <w:pPr>
              <w:spacing w:line="276" w:lineRule="auto"/>
              <w:jc w:val="center"/>
              <w:rPr>
                <w:rFonts w:ascii="GHEA Grapalat" w:hAnsi="GHEA Grapalat"/>
                <w:b/>
                <w:shd w:val="clear" w:color="auto" w:fill="FFFFFF"/>
              </w:rPr>
            </w:pPr>
          </w:p>
        </w:tc>
      </w:tr>
      <w:tr w:rsidR="006D200A" w:rsidRPr="0019385F" w14:paraId="53691A27" w14:textId="77777777" w:rsidTr="00D90639">
        <w:tc>
          <w:tcPr>
            <w:tcW w:w="10620" w:type="dxa"/>
            <w:vMerge w:val="restart"/>
            <w:shd w:val="clear" w:color="auto" w:fill="BFBFBF" w:themeFill="background1" w:themeFillShade="BF"/>
            <w:vAlign w:val="center"/>
          </w:tcPr>
          <w:p w14:paraId="357EA981" w14:textId="320C4F55" w:rsidR="006D200A" w:rsidRPr="00323813" w:rsidRDefault="005465B1" w:rsidP="008772F5">
            <w:pPr>
              <w:spacing w:line="276"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2</w:t>
            </w:r>
            <w:r w:rsidR="006D200A" w:rsidRPr="00323813">
              <w:rPr>
                <w:rFonts w:ascii="GHEA Grapalat" w:eastAsia="GHEA Grapalat" w:hAnsi="GHEA Grapalat" w:cs="GHEA Grapalat"/>
                <w:b/>
                <w:color w:val="000000"/>
              </w:rPr>
              <w:t xml:space="preserve">. </w:t>
            </w:r>
            <w:r w:rsidR="00E11B44" w:rsidRPr="00323813">
              <w:rPr>
                <w:rFonts w:ascii="GHEA Grapalat" w:eastAsia="GHEA Grapalat" w:hAnsi="GHEA Grapalat" w:cs="GHEA Grapalat"/>
                <w:b/>
                <w:color w:val="000000"/>
              </w:rPr>
              <w:t xml:space="preserve">ՀՀ </w:t>
            </w:r>
            <w:r w:rsidR="000C331F" w:rsidRPr="00323813">
              <w:rPr>
                <w:rFonts w:ascii="GHEA Grapalat" w:eastAsia="GHEA Grapalat" w:hAnsi="GHEA Grapalat" w:cs="GHEA Grapalat"/>
                <w:b/>
                <w:color w:val="000000"/>
              </w:rPr>
              <w:t>Սյունիքի</w:t>
            </w:r>
            <w:r w:rsidR="006D0578" w:rsidRPr="00323813">
              <w:rPr>
                <w:rFonts w:ascii="GHEA Grapalat" w:eastAsia="GHEA Grapalat" w:hAnsi="GHEA Grapalat" w:cs="GHEA Grapalat"/>
                <w:b/>
                <w:color w:val="000000"/>
              </w:rPr>
              <w:t xml:space="preserve"> </w:t>
            </w:r>
            <w:r w:rsidR="00BF60FC" w:rsidRPr="00323813">
              <w:rPr>
                <w:rFonts w:ascii="GHEA Grapalat" w:eastAsia="GHEA Grapalat" w:hAnsi="GHEA Grapalat" w:cs="GHEA Grapalat"/>
                <w:b/>
                <w:color w:val="000000"/>
              </w:rPr>
              <w:t>մարզպետի աշխատակազմ</w:t>
            </w:r>
          </w:p>
        </w:tc>
        <w:tc>
          <w:tcPr>
            <w:tcW w:w="5130" w:type="dxa"/>
            <w:shd w:val="clear" w:color="auto" w:fill="BFBFBF" w:themeFill="background1" w:themeFillShade="BF"/>
            <w:vAlign w:val="center"/>
          </w:tcPr>
          <w:p w14:paraId="57397C79" w14:textId="3B1463E1" w:rsidR="006D200A" w:rsidRPr="00323813" w:rsidRDefault="000C331F" w:rsidP="008772F5">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21</w:t>
            </w:r>
            <w:r w:rsidR="006D200A" w:rsidRPr="00323813">
              <w:rPr>
                <w:rFonts w:ascii="GHEA Grapalat" w:eastAsia="GHEA Grapalat" w:hAnsi="GHEA Grapalat" w:cs="GHEA Grapalat"/>
                <w:b/>
                <w:color w:val="000000"/>
              </w:rPr>
              <w:t>.</w:t>
            </w:r>
            <w:r w:rsidRPr="00323813">
              <w:rPr>
                <w:rFonts w:ascii="GHEA Grapalat" w:eastAsia="GHEA Grapalat" w:hAnsi="GHEA Grapalat" w:cs="GHEA Grapalat"/>
                <w:b/>
                <w:color w:val="000000"/>
              </w:rPr>
              <w:t>10</w:t>
            </w:r>
            <w:r w:rsidR="006D200A" w:rsidRPr="00323813">
              <w:rPr>
                <w:rFonts w:ascii="GHEA Grapalat" w:eastAsia="GHEA Grapalat" w:hAnsi="GHEA Grapalat" w:cs="GHEA Grapalat"/>
                <w:b/>
                <w:color w:val="000000"/>
              </w:rPr>
              <w:t>.202</w:t>
            </w:r>
            <w:r w:rsidR="00292C89" w:rsidRPr="00323813">
              <w:rPr>
                <w:rFonts w:ascii="GHEA Grapalat" w:eastAsia="GHEA Grapalat" w:hAnsi="GHEA Grapalat" w:cs="GHEA Grapalat"/>
                <w:b/>
                <w:color w:val="000000"/>
              </w:rPr>
              <w:t>5</w:t>
            </w:r>
            <w:r w:rsidR="006D200A" w:rsidRPr="00323813">
              <w:rPr>
                <w:rFonts w:ascii="GHEA Grapalat" w:eastAsia="GHEA Grapalat" w:hAnsi="GHEA Grapalat" w:cs="GHEA Grapalat"/>
                <w:b/>
                <w:color w:val="000000"/>
              </w:rPr>
              <w:t>թ.</w:t>
            </w:r>
          </w:p>
        </w:tc>
      </w:tr>
      <w:tr w:rsidR="006D200A" w:rsidRPr="0019385F" w14:paraId="2A7E8444" w14:textId="77777777" w:rsidTr="00D90639">
        <w:tc>
          <w:tcPr>
            <w:tcW w:w="10620" w:type="dxa"/>
            <w:vMerge/>
            <w:shd w:val="clear" w:color="auto" w:fill="BFBFBF" w:themeFill="background1" w:themeFillShade="BF"/>
            <w:vAlign w:val="center"/>
          </w:tcPr>
          <w:p w14:paraId="021D2F1A" w14:textId="77777777" w:rsidR="006D200A" w:rsidRPr="00323813" w:rsidRDefault="006D200A" w:rsidP="008772F5">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34A49F42" w14:textId="41D09B7E" w:rsidR="006D200A" w:rsidRPr="00323813" w:rsidRDefault="006D200A" w:rsidP="008772F5">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 xml:space="preserve">N </w:t>
            </w:r>
            <w:r w:rsidR="000C331F" w:rsidRPr="00323813">
              <w:rPr>
                <w:rFonts w:ascii="GHEA Grapalat" w:eastAsia="GHEA Grapalat" w:hAnsi="GHEA Grapalat" w:cs="GHEA Grapalat"/>
                <w:b/>
                <w:color w:val="000000"/>
              </w:rPr>
              <w:t>01/04/1/07203-2025</w:t>
            </w:r>
          </w:p>
        </w:tc>
      </w:tr>
      <w:tr w:rsidR="006D200A" w:rsidRPr="0019385F" w14:paraId="58479F4D" w14:textId="77777777" w:rsidTr="00D90639">
        <w:tc>
          <w:tcPr>
            <w:tcW w:w="10620" w:type="dxa"/>
          </w:tcPr>
          <w:p w14:paraId="1D4A7D3E" w14:textId="44BCCC2E" w:rsidR="006D200A" w:rsidRPr="00323813" w:rsidRDefault="00DE2DB7" w:rsidP="00E51FF0">
            <w:pPr>
              <w:tabs>
                <w:tab w:val="left" w:pos="585"/>
                <w:tab w:val="left" w:pos="851"/>
              </w:tabs>
              <w:overflowPunct w:val="0"/>
              <w:autoSpaceDE w:val="0"/>
              <w:autoSpaceDN w:val="0"/>
              <w:adjustRightInd w:val="0"/>
              <w:spacing w:line="276" w:lineRule="auto"/>
              <w:ind w:firstLine="567"/>
              <w:jc w:val="both"/>
              <w:textAlignment w:val="baseline"/>
              <w:rPr>
                <w:rFonts w:ascii="GHEA Grapalat" w:hAnsi="GHEA Grapalat"/>
              </w:rPr>
            </w:pPr>
            <w:r w:rsidRPr="00323813">
              <w:rPr>
                <w:rFonts w:ascii="GHEA Grapalat" w:hAnsi="GHEA Grapalat"/>
                <w:bCs/>
                <w:iCs/>
              </w:rPr>
              <w:t>Ա</w:t>
            </w:r>
            <w:r w:rsidR="00450F79" w:rsidRPr="00323813">
              <w:rPr>
                <w:rFonts w:ascii="GHEA Grapalat" w:hAnsi="GHEA Grapalat"/>
                <w:bCs/>
                <w:iCs/>
              </w:rPr>
              <w:t>ռաջարկություններ և դիտողություններ չ</w:t>
            </w:r>
            <w:r w:rsidRPr="00323813">
              <w:rPr>
                <w:rFonts w:ascii="GHEA Grapalat" w:hAnsi="GHEA Grapalat"/>
                <w:bCs/>
                <w:iCs/>
              </w:rPr>
              <w:t>կան</w:t>
            </w:r>
            <w:r w:rsidR="00450F79" w:rsidRPr="00323813">
              <w:rPr>
                <w:rFonts w:ascii="GHEA Grapalat" w:hAnsi="GHEA Grapalat"/>
                <w:bCs/>
                <w:iCs/>
              </w:rPr>
              <w:t>։</w:t>
            </w:r>
          </w:p>
        </w:tc>
        <w:tc>
          <w:tcPr>
            <w:tcW w:w="5130" w:type="dxa"/>
          </w:tcPr>
          <w:p w14:paraId="03C9301E" w14:textId="34EF2ED2" w:rsidR="003B2FD4" w:rsidRPr="00323813" w:rsidRDefault="003B2FD4" w:rsidP="00CD4EF0">
            <w:pPr>
              <w:spacing w:line="276" w:lineRule="auto"/>
              <w:jc w:val="center"/>
              <w:rPr>
                <w:rFonts w:ascii="GHEA Grapalat" w:hAnsi="GHEA Grapalat"/>
                <w:b/>
                <w:shd w:val="clear" w:color="auto" w:fill="FFFFFF"/>
              </w:rPr>
            </w:pPr>
          </w:p>
        </w:tc>
      </w:tr>
      <w:tr w:rsidR="00E37DF3" w:rsidRPr="0019385F" w14:paraId="7D8E014E" w14:textId="77777777" w:rsidTr="00D90639">
        <w:tc>
          <w:tcPr>
            <w:tcW w:w="10620" w:type="dxa"/>
            <w:vMerge w:val="restart"/>
            <w:shd w:val="clear" w:color="auto" w:fill="BFBFBF" w:themeFill="background1" w:themeFillShade="BF"/>
            <w:vAlign w:val="center"/>
          </w:tcPr>
          <w:p w14:paraId="1099E3FC" w14:textId="3F33948F" w:rsidR="00E37DF3" w:rsidRPr="00323813" w:rsidRDefault="00FC110C" w:rsidP="00A03B2B">
            <w:pPr>
              <w:spacing w:line="276" w:lineRule="auto"/>
              <w:jc w:val="center"/>
              <w:rPr>
                <w:rFonts w:ascii="GHEA Grapalat" w:eastAsia="GHEA Grapalat" w:hAnsi="GHEA Grapalat" w:cs="GHEA Grapalat"/>
                <w:b/>
                <w:color w:val="000000"/>
              </w:rPr>
            </w:pPr>
            <w:bookmarkStart w:id="0" w:name="_Hlk202275300"/>
            <w:r w:rsidRPr="00323813">
              <w:rPr>
                <w:rFonts w:ascii="GHEA Grapalat" w:eastAsia="GHEA Grapalat" w:hAnsi="GHEA Grapalat" w:cs="GHEA Grapalat"/>
                <w:b/>
                <w:color w:val="000000"/>
              </w:rPr>
              <w:t>3</w:t>
            </w:r>
            <w:r w:rsidR="00E37DF3" w:rsidRPr="00323813">
              <w:rPr>
                <w:rFonts w:ascii="GHEA Grapalat" w:eastAsia="GHEA Grapalat" w:hAnsi="GHEA Grapalat" w:cs="GHEA Grapalat"/>
                <w:b/>
                <w:color w:val="000000"/>
              </w:rPr>
              <w:t>. ՀՀ ֆինանսների նախարարություն</w:t>
            </w:r>
          </w:p>
        </w:tc>
        <w:tc>
          <w:tcPr>
            <w:tcW w:w="5130" w:type="dxa"/>
            <w:shd w:val="clear" w:color="auto" w:fill="BFBFBF" w:themeFill="background1" w:themeFillShade="BF"/>
            <w:vAlign w:val="center"/>
          </w:tcPr>
          <w:p w14:paraId="7ACBF54A" w14:textId="280882F5" w:rsidR="00E37DF3" w:rsidRPr="00323813" w:rsidRDefault="00E37DF3" w:rsidP="00A03B2B">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1</w:t>
            </w:r>
            <w:r w:rsidR="00F842EB" w:rsidRPr="00323813">
              <w:rPr>
                <w:rFonts w:ascii="GHEA Grapalat" w:eastAsia="GHEA Grapalat" w:hAnsi="GHEA Grapalat" w:cs="GHEA Grapalat"/>
                <w:b/>
                <w:color w:val="000000"/>
              </w:rPr>
              <w:t>4</w:t>
            </w:r>
            <w:r w:rsidRPr="00323813">
              <w:rPr>
                <w:rFonts w:ascii="GHEA Grapalat" w:eastAsia="GHEA Grapalat" w:hAnsi="GHEA Grapalat" w:cs="GHEA Grapalat"/>
                <w:b/>
                <w:color w:val="000000"/>
              </w:rPr>
              <w:t>.</w:t>
            </w:r>
            <w:r w:rsidR="00F842EB" w:rsidRPr="00323813">
              <w:rPr>
                <w:rFonts w:ascii="GHEA Grapalat" w:eastAsia="GHEA Grapalat" w:hAnsi="GHEA Grapalat" w:cs="GHEA Grapalat"/>
                <w:b/>
                <w:color w:val="000000"/>
              </w:rPr>
              <w:t>11</w:t>
            </w:r>
            <w:r w:rsidRPr="00323813">
              <w:rPr>
                <w:rFonts w:ascii="GHEA Grapalat" w:eastAsia="GHEA Grapalat" w:hAnsi="GHEA Grapalat" w:cs="GHEA Grapalat"/>
                <w:b/>
                <w:color w:val="000000"/>
              </w:rPr>
              <w:t>.2025թ.</w:t>
            </w:r>
          </w:p>
        </w:tc>
      </w:tr>
      <w:tr w:rsidR="00E37DF3" w:rsidRPr="0019385F" w14:paraId="3290F027" w14:textId="77777777" w:rsidTr="00D90639">
        <w:tc>
          <w:tcPr>
            <w:tcW w:w="10620" w:type="dxa"/>
            <w:vMerge/>
            <w:shd w:val="clear" w:color="auto" w:fill="BFBFBF" w:themeFill="background1" w:themeFillShade="BF"/>
            <w:vAlign w:val="center"/>
          </w:tcPr>
          <w:p w14:paraId="4BD4FD0E" w14:textId="77777777" w:rsidR="00E37DF3" w:rsidRPr="00323813" w:rsidRDefault="00E37DF3" w:rsidP="00A03B2B">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44FCD555" w14:textId="1E3ABB99" w:rsidR="00E37DF3" w:rsidRPr="00323813" w:rsidRDefault="00E37DF3" w:rsidP="00A03B2B">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 xml:space="preserve">N </w:t>
            </w:r>
            <w:r w:rsidR="00F842EB" w:rsidRPr="00323813">
              <w:rPr>
                <w:rFonts w:ascii="GHEA Grapalat" w:eastAsia="GHEA Grapalat" w:hAnsi="GHEA Grapalat" w:cs="GHEA Grapalat"/>
                <w:b/>
                <w:color w:val="000000"/>
              </w:rPr>
              <w:t>01/9-1/25845-2025</w:t>
            </w:r>
          </w:p>
        </w:tc>
      </w:tr>
      <w:bookmarkEnd w:id="0"/>
      <w:tr w:rsidR="00E37DF3" w:rsidRPr="004C3E67" w14:paraId="6209FD52" w14:textId="77777777" w:rsidTr="00005A81">
        <w:tc>
          <w:tcPr>
            <w:tcW w:w="10620" w:type="dxa"/>
          </w:tcPr>
          <w:p w14:paraId="4C11157D" w14:textId="77777777" w:rsidR="00F842EB" w:rsidRPr="000B12D6" w:rsidRDefault="00F842EB" w:rsidP="00F842EB">
            <w:pPr>
              <w:spacing w:line="360" w:lineRule="auto"/>
              <w:ind w:firstLine="567"/>
              <w:jc w:val="both"/>
              <w:rPr>
                <w:rFonts w:ascii="GHEA Grapalat" w:hAnsi="GHEA Grapalat"/>
                <w:shd w:val="clear" w:color="auto" w:fill="FFFFFF"/>
              </w:rPr>
            </w:pPr>
            <w:r w:rsidRPr="000B12D6">
              <w:rPr>
                <w:rFonts w:ascii="GHEA Grapalat" w:hAnsi="GHEA Grapalat"/>
                <w:color w:val="000000"/>
              </w:rPr>
              <w:t xml:space="preserve">1. 1212 ծրագրի 32001 միջոցառման գծով նախատեսվում է հատկացնել 2.8 մլն դրամ՝ 2 օբյեկտների և 1049 ծրագրի 21001 միջոցառման գծով 3.3 մլն դրամը՝ 2 օբյեկտների նախագծանախահաշվային փաստաթղթերի ձեռքբերմանը։ Բոլոր օբյեկտների  համար պայմանագրերը կնքվել են </w:t>
            </w:r>
            <w:r w:rsidRPr="000B12D6">
              <w:rPr>
                <w:rFonts w:ascii="GHEA Grapalat" w:hAnsi="GHEA Grapalat"/>
                <w:shd w:val="clear" w:color="auto" w:fill="FFFFFF"/>
              </w:rPr>
              <w:t>«Գնումների մասին» ՀՀ օրենքի 15-րդ հոդվածի 6-րդ մասի հիման վրա (</w:t>
            </w:r>
            <w:r w:rsidRPr="000B12D6">
              <w:rPr>
                <w:rFonts w:ascii="GHEA Grapalat" w:eastAsia="GHEA Grapalat" w:hAnsi="GHEA Grapalat" w:cs="GHEA Grapalat"/>
              </w:rPr>
              <w:t>պայմանով կնքված պայմանագրեր)</w:t>
            </w:r>
            <w:r w:rsidRPr="000B12D6">
              <w:rPr>
                <w:rFonts w:ascii="GHEA Grapalat" w:hAnsi="GHEA Grapalat"/>
                <w:color w:val="000000"/>
              </w:rPr>
              <w:t xml:space="preserve">, բացառությամբ Դիլիջան համայնքի Թեղուտ բնակավայրի 1-ին փողոց թիվ 105 հասցեից մինչև Հաղարծին բնակավայրի 12-րդ փողոց թիվ 1 հասցեն ընկած ճանապարհահատվածի վերանորոգման աշխատանքներից (Տ-10-45, /Մ-4/-Թեղուտ-/Մ-4/), որի մասով ներկայացվել է պայմանագրի փոփոխության համաձայնություն: Այդ կապակցությամբ </w:t>
            </w:r>
            <w:r w:rsidRPr="000B12D6">
              <w:rPr>
                <w:rFonts w:ascii="GHEA Grapalat" w:hAnsi="GHEA Grapalat"/>
                <w:shd w:val="clear" w:color="auto" w:fill="FFFFFF"/>
              </w:rPr>
              <w:t>առաջարկում ենք</w:t>
            </w:r>
            <w:r w:rsidRPr="000B12D6">
              <w:rPr>
                <w:rFonts w:ascii="GHEA Grapalat" w:hAnsi="GHEA Grapalat"/>
                <w:color w:val="000000"/>
              </w:rPr>
              <w:t>.</w:t>
            </w:r>
          </w:p>
          <w:p w14:paraId="46722EAE" w14:textId="77777777" w:rsidR="00F842EB" w:rsidRPr="000B12D6" w:rsidRDefault="00F842EB" w:rsidP="00F842EB">
            <w:pPr>
              <w:spacing w:line="360" w:lineRule="auto"/>
              <w:ind w:firstLine="567"/>
              <w:jc w:val="both"/>
              <w:rPr>
                <w:rFonts w:ascii="Cambria Math" w:eastAsia="GHEA Grapalat" w:hAnsi="Cambria Math" w:cs="GHEA Grapalat"/>
              </w:rPr>
            </w:pPr>
            <w:r w:rsidRPr="000B12D6">
              <w:rPr>
                <w:rFonts w:ascii="GHEA Grapalat" w:hAnsi="GHEA Grapalat"/>
                <w:shd w:val="clear" w:color="auto" w:fill="FFFFFF"/>
              </w:rPr>
              <w:lastRenderedPageBreak/>
              <w:t xml:space="preserve">ա/ նախագծով </w:t>
            </w:r>
            <w:r w:rsidRPr="000B12D6">
              <w:rPr>
                <w:rFonts w:ascii="GHEA Grapalat" w:eastAsia="GHEA Grapalat" w:hAnsi="GHEA Grapalat" w:cs="GHEA Grapalat"/>
              </w:rPr>
              <w:t>դիտարկել միայն առաջնահերթ հատկացման ենթակա (ձևավորված պարտավորությունների առկայություն) աշխատանքների գծով հատկացումները, իսկ մնացած աշխատանքների ֆինանսավորման հարցը, ներառյալ պայմանով կնքված այն պայմանագրերը, որոնք ուժի մեջ են հաջորդ տարի, դիտարկել 2026թ</w:t>
            </w:r>
            <w:r w:rsidRPr="000B12D6">
              <w:rPr>
                <w:rFonts w:ascii="GHEA Grapalat" w:hAnsi="GHEA Grapalat"/>
              </w:rPr>
              <w:t>.</w:t>
            </w:r>
            <w:r w:rsidRPr="000B12D6">
              <w:rPr>
                <w:rFonts w:ascii="GHEA Grapalat" w:eastAsia="GHEA Grapalat" w:hAnsi="GHEA Grapalat" w:cs="GHEA Grapalat"/>
              </w:rPr>
              <w:t xml:space="preserve"> պետական բյուջեի շրջանակներում</w:t>
            </w:r>
            <w:r w:rsidRPr="000B12D6">
              <w:rPr>
                <w:rFonts w:ascii="Cambria Math" w:eastAsia="GHEA Grapalat" w:hAnsi="Cambria Math" w:cs="GHEA Grapalat"/>
              </w:rPr>
              <w:t>,</w:t>
            </w:r>
          </w:p>
          <w:p w14:paraId="637B2A59" w14:textId="77777777" w:rsidR="00AC44FD" w:rsidRPr="000B12D6" w:rsidRDefault="00AC44FD" w:rsidP="00F842EB">
            <w:pPr>
              <w:spacing w:line="360" w:lineRule="auto"/>
              <w:ind w:firstLine="567"/>
              <w:jc w:val="both"/>
              <w:rPr>
                <w:rFonts w:ascii="Cambria Math" w:eastAsia="GHEA Grapalat" w:hAnsi="Cambria Math" w:cs="GHEA Grapalat"/>
              </w:rPr>
            </w:pPr>
          </w:p>
          <w:p w14:paraId="381EE021" w14:textId="77777777" w:rsidR="00AC44FD" w:rsidRPr="000B12D6" w:rsidRDefault="00AC44FD" w:rsidP="00F842EB">
            <w:pPr>
              <w:spacing w:line="360" w:lineRule="auto"/>
              <w:ind w:firstLine="567"/>
              <w:jc w:val="both"/>
              <w:rPr>
                <w:rFonts w:ascii="Cambria Math" w:eastAsia="GHEA Grapalat" w:hAnsi="Cambria Math" w:cs="GHEA Grapalat"/>
              </w:rPr>
            </w:pPr>
          </w:p>
          <w:p w14:paraId="7792595C" w14:textId="77777777" w:rsidR="00AC44FD" w:rsidRPr="000B12D6" w:rsidRDefault="00AC44FD" w:rsidP="00F842EB">
            <w:pPr>
              <w:spacing w:line="360" w:lineRule="auto"/>
              <w:ind w:firstLine="567"/>
              <w:jc w:val="both"/>
              <w:rPr>
                <w:rFonts w:ascii="Cambria Math" w:eastAsia="GHEA Grapalat" w:hAnsi="Cambria Math" w:cs="GHEA Grapalat"/>
              </w:rPr>
            </w:pPr>
          </w:p>
          <w:p w14:paraId="4121FF95" w14:textId="77777777" w:rsidR="00AC44FD" w:rsidRPr="000B12D6" w:rsidRDefault="00AC44FD" w:rsidP="00F842EB">
            <w:pPr>
              <w:spacing w:line="360" w:lineRule="auto"/>
              <w:ind w:firstLine="567"/>
              <w:jc w:val="both"/>
              <w:rPr>
                <w:rFonts w:ascii="Cambria Math" w:eastAsia="GHEA Grapalat" w:hAnsi="Cambria Math" w:cs="GHEA Grapalat"/>
              </w:rPr>
            </w:pPr>
          </w:p>
          <w:p w14:paraId="2B0F0920" w14:textId="77777777" w:rsidR="00AC44FD" w:rsidRPr="000B12D6" w:rsidRDefault="00AC44FD" w:rsidP="00F842EB">
            <w:pPr>
              <w:spacing w:line="360" w:lineRule="auto"/>
              <w:ind w:firstLine="567"/>
              <w:jc w:val="both"/>
              <w:rPr>
                <w:rFonts w:ascii="Cambria Math" w:eastAsia="GHEA Grapalat" w:hAnsi="Cambria Math" w:cs="GHEA Grapalat"/>
              </w:rPr>
            </w:pPr>
          </w:p>
          <w:p w14:paraId="2ADDF26B" w14:textId="77777777" w:rsidR="00AC44FD" w:rsidRPr="000B12D6" w:rsidRDefault="00AC44FD" w:rsidP="00F842EB">
            <w:pPr>
              <w:spacing w:line="360" w:lineRule="auto"/>
              <w:ind w:firstLine="567"/>
              <w:jc w:val="both"/>
              <w:rPr>
                <w:rFonts w:ascii="Cambria Math" w:eastAsia="GHEA Grapalat" w:hAnsi="Cambria Math" w:cs="GHEA Grapalat"/>
              </w:rPr>
            </w:pPr>
          </w:p>
          <w:p w14:paraId="4D1716B5" w14:textId="77777777" w:rsidR="00AC44FD" w:rsidRPr="000B12D6" w:rsidRDefault="00AC44FD" w:rsidP="00F842EB">
            <w:pPr>
              <w:spacing w:line="360" w:lineRule="auto"/>
              <w:ind w:firstLine="567"/>
              <w:jc w:val="both"/>
              <w:rPr>
                <w:rFonts w:ascii="Cambria Math" w:eastAsia="GHEA Grapalat" w:hAnsi="Cambria Math" w:cs="GHEA Grapalat"/>
              </w:rPr>
            </w:pPr>
          </w:p>
          <w:p w14:paraId="63F1D468" w14:textId="77777777" w:rsidR="00AC44FD" w:rsidRPr="000B12D6" w:rsidRDefault="00AC44FD" w:rsidP="00F842EB">
            <w:pPr>
              <w:spacing w:line="360" w:lineRule="auto"/>
              <w:ind w:firstLine="567"/>
              <w:jc w:val="both"/>
              <w:rPr>
                <w:rFonts w:ascii="Cambria Math" w:eastAsia="GHEA Grapalat" w:hAnsi="Cambria Math" w:cs="GHEA Grapalat"/>
              </w:rPr>
            </w:pPr>
          </w:p>
          <w:p w14:paraId="1FD9B579" w14:textId="77777777" w:rsidR="00AC44FD" w:rsidRPr="000B12D6" w:rsidRDefault="00AC44FD" w:rsidP="00F842EB">
            <w:pPr>
              <w:spacing w:line="360" w:lineRule="auto"/>
              <w:ind w:firstLine="567"/>
              <w:jc w:val="both"/>
              <w:rPr>
                <w:rFonts w:ascii="Cambria Math" w:eastAsia="GHEA Grapalat" w:hAnsi="Cambria Math" w:cs="GHEA Grapalat"/>
              </w:rPr>
            </w:pPr>
          </w:p>
          <w:p w14:paraId="5DBD90C2" w14:textId="77777777" w:rsidR="00AC44FD" w:rsidRPr="000B12D6" w:rsidRDefault="00AC44FD" w:rsidP="00F842EB">
            <w:pPr>
              <w:spacing w:line="360" w:lineRule="auto"/>
              <w:ind w:firstLine="567"/>
              <w:jc w:val="both"/>
              <w:rPr>
                <w:rFonts w:ascii="Cambria Math" w:eastAsia="GHEA Grapalat" w:hAnsi="Cambria Math" w:cs="GHEA Grapalat"/>
              </w:rPr>
            </w:pPr>
          </w:p>
          <w:p w14:paraId="013D6ABA" w14:textId="77777777" w:rsidR="00AC44FD" w:rsidRPr="000B12D6" w:rsidRDefault="00AC44FD" w:rsidP="00F842EB">
            <w:pPr>
              <w:spacing w:line="360" w:lineRule="auto"/>
              <w:ind w:firstLine="567"/>
              <w:jc w:val="both"/>
              <w:rPr>
                <w:rFonts w:ascii="Cambria Math" w:eastAsia="GHEA Grapalat" w:hAnsi="Cambria Math" w:cs="GHEA Grapalat"/>
              </w:rPr>
            </w:pPr>
          </w:p>
          <w:p w14:paraId="3624932C" w14:textId="77777777" w:rsidR="00005A81" w:rsidRDefault="00005A81" w:rsidP="00F842EB">
            <w:pPr>
              <w:spacing w:line="360" w:lineRule="auto"/>
              <w:ind w:firstLine="567"/>
              <w:jc w:val="both"/>
              <w:rPr>
                <w:rFonts w:ascii="GHEA Grapalat" w:hAnsi="GHEA Grapalat"/>
                <w:shd w:val="clear" w:color="auto" w:fill="FFFFFF"/>
              </w:rPr>
            </w:pPr>
          </w:p>
          <w:p w14:paraId="0304B68E" w14:textId="77777777" w:rsidR="00005A81" w:rsidRDefault="00005A81" w:rsidP="00F842EB">
            <w:pPr>
              <w:spacing w:line="360" w:lineRule="auto"/>
              <w:ind w:firstLine="567"/>
              <w:jc w:val="both"/>
              <w:rPr>
                <w:rFonts w:ascii="GHEA Grapalat" w:hAnsi="GHEA Grapalat"/>
                <w:shd w:val="clear" w:color="auto" w:fill="FFFFFF"/>
              </w:rPr>
            </w:pPr>
          </w:p>
          <w:p w14:paraId="239AD96C" w14:textId="77777777" w:rsidR="00005A81" w:rsidRDefault="00005A81" w:rsidP="00F842EB">
            <w:pPr>
              <w:spacing w:line="360" w:lineRule="auto"/>
              <w:ind w:firstLine="567"/>
              <w:jc w:val="both"/>
              <w:rPr>
                <w:rFonts w:ascii="GHEA Grapalat" w:hAnsi="GHEA Grapalat"/>
                <w:shd w:val="clear" w:color="auto" w:fill="FFFFFF"/>
              </w:rPr>
            </w:pPr>
          </w:p>
          <w:p w14:paraId="6DE15CEE" w14:textId="77777777" w:rsidR="00005A81" w:rsidRDefault="00005A81" w:rsidP="00F842EB">
            <w:pPr>
              <w:spacing w:line="360" w:lineRule="auto"/>
              <w:ind w:firstLine="567"/>
              <w:jc w:val="both"/>
              <w:rPr>
                <w:rFonts w:ascii="GHEA Grapalat" w:hAnsi="GHEA Grapalat"/>
                <w:shd w:val="clear" w:color="auto" w:fill="FFFFFF"/>
              </w:rPr>
            </w:pPr>
          </w:p>
          <w:p w14:paraId="2575B3FC" w14:textId="0693C460" w:rsidR="00F842EB" w:rsidRPr="000B12D6" w:rsidRDefault="00F842EB" w:rsidP="00F842EB">
            <w:pPr>
              <w:spacing w:line="360" w:lineRule="auto"/>
              <w:ind w:firstLine="567"/>
              <w:jc w:val="both"/>
              <w:rPr>
                <w:rFonts w:ascii="GHEA Grapalat" w:eastAsia="Calibri" w:hAnsi="GHEA Grapalat" w:cstheme="minorBidi"/>
                <w:shd w:val="clear" w:color="auto" w:fill="FFFFFF"/>
              </w:rPr>
            </w:pPr>
            <w:r w:rsidRPr="000B12D6">
              <w:rPr>
                <w:rFonts w:ascii="GHEA Grapalat" w:hAnsi="GHEA Grapalat"/>
                <w:shd w:val="clear" w:color="auto" w:fill="FFFFFF"/>
              </w:rPr>
              <w:t>բ/ նախագծի հիմնավորումներում բացահայտել վերը նշված 4 օբյեկտների ընտրության՝ առաջնահերթության և հրատապության հիմնավորումները</w:t>
            </w:r>
            <w:r w:rsidRPr="000B12D6">
              <w:rPr>
                <w:rFonts w:ascii="GHEA Grapalat" w:eastAsia="GHEA Grapalat" w:hAnsi="GHEA Grapalat" w:cs="GHEA Grapalat"/>
              </w:rPr>
              <w:t>: Հակառակ պարագայում վերջիններիս հարցը ևս դիտարկել 2026թ</w:t>
            </w:r>
            <w:r w:rsidRPr="000B12D6">
              <w:rPr>
                <w:rFonts w:ascii="GHEA Grapalat" w:hAnsi="GHEA Grapalat"/>
              </w:rPr>
              <w:t>.</w:t>
            </w:r>
            <w:r w:rsidRPr="000B12D6">
              <w:rPr>
                <w:rFonts w:ascii="GHEA Grapalat" w:eastAsia="GHEA Grapalat" w:hAnsi="GHEA Grapalat" w:cs="GHEA Grapalat"/>
              </w:rPr>
              <w:t xml:space="preserve"> պետական բյուջեի շրջանակներում։</w:t>
            </w:r>
          </w:p>
          <w:p w14:paraId="1C8CCD05" w14:textId="77777777" w:rsidR="00005A81" w:rsidRDefault="00005A81" w:rsidP="00F842EB">
            <w:pPr>
              <w:spacing w:line="360" w:lineRule="auto"/>
              <w:ind w:firstLine="567"/>
              <w:jc w:val="both"/>
              <w:rPr>
                <w:rFonts w:ascii="GHEA Grapalat" w:eastAsia="MS Mincho" w:hAnsi="GHEA Grapalat" w:cs="MS Mincho"/>
                <w:color w:val="000000" w:themeColor="text1"/>
              </w:rPr>
            </w:pPr>
          </w:p>
          <w:p w14:paraId="3E8B4F93" w14:textId="77777777" w:rsidR="00005A81" w:rsidRDefault="00005A81" w:rsidP="00F842EB">
            <w:pPr>
              <w:spacing w:line="360" w:lineRule="auto"/>
              <w:ind w:firstLine="567"/>
              <w:jc w:val="both"/>
              <w:rPr>
                <w:rFonts w:ascii="GHEA Grapalat" w:eastAsia="MS Mincho" w:hAnsi="GHEA Grapalat" w:cs="MS Mincho"/>
                <w:color w:val="000000" w:themeColor="text1"/>
              </w:rPr>
            </w:pPr>
          </w:p>
          <w:p w14:paraId="090729C5" w14:textId="77777777" w:rsidR="00005A81" w:rsidRDefault="00005A81" w:rsidP="00F842EB">
            <w:pPr>
              <w:spacing w:line="360" w:lineRule="auto"/>
              <w:ind w:firstLine="567"/>
              <w:jc w:val="both"/>
              <w:rPr>
                <w:rFonts w:ascii="GHEA Grapalat" w:eastAsia="MS Mincho" w:hAnsi="GHEA Grapalat" w:cs="MS Mincho"/>
                <w:color w:val="000000" w:themeColor="text1"/>
              </w:rPr>
            </w:pPr>
          </w:p>
          <w:p w14:paraId="2F869E2B" w14:textId="01788EB3" w:rsidR="00F842EB" w:rsidRPr="000B12D6" w:rsidRDefault="00F842EB" w:rsidP="00F842EB">
            <w:pPr>
              <w:spacing w:line="360" w:lineRule="auto"/>
              <w:ind w:firstLine="567"/>
              <w:jc w:val="both"/>
              <w:rPr>
                <w:rFonts w:ascii="GHEA Grapalat" w:eastAsia="MS Mincho" w:hAnsi="GHEA Grapalat" w:cs="MS Mincho"/>
                <w:color w:val="000000" w:themeColor="text1"/>
              </w:rPr>
            </w:pPr>
            <w:r w:rsidRPr="000B12D6">
              <w:rPr>
                <w:rFonts w:ascii="GHEA Grapalat" w:eastAsia="MS Mincho" w:hAnsi="GHEA Grapalat" w:cs="MS Mincho"/>
                <w:color w:val="000000" w:themeColor="text1"/>
              </w:rPr>
              <w:t>2. 1049 ծրագրի 21001 միջոցառման շրջանակներում պետական նշանակության ավտոճանապարհների հիմնանորոգման աշխատանքների ցանկով նախատեսված՝</w:t>
            </w:r>
          </w:p>
          <w:p w14:paraId="5A6EA65F" w14:textId="77777777" w:rsidR="00F842EB" w:rsidRPr="000B12D6" w:rsidRDefault="00F842EB" w:rsidP="00F842EB">
            <w:pPr>
              <w:spacing w:line="360" w:lineRule="auto"/>
              <w:ind w:firstLine="567"/>
              <w:jc w:val="both"/>
              <w:rPr>
                <w:rFonts w:ascii="GHEA Grapalat" w:hAnsi="GHEA Grapalat"/>
                <w:color w:val="000000"/>
              </w:rPr>
            </w:pPr>
            <w:r w:rsidRPr="000B12D6">
              <w:rPr>
                <w:rFonts w:ascii="GHEA Grapalat" w:eastAsia="MS Mincho" w:hAnsi="GHEA Grapalat" w:cs="MS Mincho"/>
                <w:color w:val="000000" w:themeColor="text1"/>
              </w:rPr>
              <w:t xml:space="preserve">ա/ </w:t>
            </w:r>
            <w:r w:rsidRPr="000B12D6">
              <w:rPr>
                <w:rFonts w:ascii="GHEA Grapalat" w:hAnsi="GHEA Grapalat"/>
                <w:b/>
                <w:color w:val="000000"/>
              </w:rPr>
              <w:t>Դիլիջան համայնքի Թեղուտ բնակավայրի 1-ին փողոց թիվ 105 հասցեից մինչև Հաղարծին բնակավայրի 12-րդ փողոց թիվ 1 հասցեն ընկած ճանապարհահատվածի վերանորոգման աշխատանքների (Տ-10-45, /Մ-4-Թեղուտ-/Մ-4/) կատարման համար</w:t>
            </w:r>
            <w:r w:rsidRPr="000B12D6">
              <w:rPr>
                <w:rFonts w:ascii="GHEA Grapalat" w:hAnsi="GHEA Grapalat"/>
                <w:color w:val="000000"/>
              </w:rPr>
              <w:t xml:space="preserve"> առաջարկվում է հատկացնել 43.9 մլն դրամ՝ </w:t>
            </w:r>
            <w:r w:rsidRPr="000B12D6">
              <w:rPr>
                <w:rFonts w:ascii="GHEA Grapalat" w:hAnsi="GHEA Grapalat" w:cs="Arial"/>
              </w:rPr>
              <w:t>պայմանագրով նախատեսված որոշ աշխատանքներ այլ բնութագրեր ունեցող աշխատանքներով փոխարինելու համար, սակայն Նախագծին կից ներկայացված փաստաթղթերում բացակայում է ՀՀ օրենսդրությամբ սահմանված կարգով հաստատված նախահաշիվը և փորձաքննության դրական եզրակացությունը:</w:t>
            </w:r>
          </w:p>
          <w:p w14:paraId="61F160AD" w14:textId="77777777" w:rsidR="00F842EB" w:rsidRPr="002D5C5C" w:rsidRDefault="00F842EB" w:rsidP="00F842EB">
            <w:pPr>
              <w:tabs>
                <w:tab w:val="left" w:pos="4032"/>
              </w:tabs>
              <w:spacing w:line="360" w:lineRule="auto"/>
              <w:ind w:firstLine="567"/>
              <w:jc w:val="both"/>
              <w:rPr>
                <w:rFonts w:ascii="GHEA Grapalat" w:eastAsia="Calibri" w:hAnsi="GHEA Grapalat" w:cs="Arial"/>
                <w:color w:val="00000A"/>
              </w:rPr>
            </w:pPr>
            <w:r w:rsidRPr="000B12D6">
              <w:rPr>
                <w:rFonts w:ascii="GHEA Grapalat" w:hAnsi="GHEA Grapalat" w:cs="Arial"/>
              </w:rPr>
              <w:t xml:space="preserve">Նախագծի 2-րդ կետի «բ» պարբերությամբ առաջարկվում է թույլատրել ՀՀ Տավուշի մարզպետին՝ երկարացնել «Քարավան-11» ՍՊԸ-ի հետ 02/02/2024թ. կնքված N ՀՀՏՄ-ԲՄԱՇՁԲ-2023/01-1 պայմանագրով նախատեսված աշխատանքների կատարման ժամկետը՝ չկիրառելով ՀՀ կառավարության 04/05/2017թ. N 526-Ն որոշմամբ հաստատված կարգի 56-րդ կետի 4-րդ </w:t>
            </w:r>
            <w:r w:rsidRPr="002D5C5C">
              <w:rPr>
                <w:rFonts w:ascii="GHEA Grapalat" w:hAnsi="GHEA Grapalat" w:cs="Arial"/>
              </w:rPr>
              <w:t>ենթակետի պահանջները:</w:t>
            </w:r>
          </w:p>
          <w:p w14:paraId="0416C8B5" w14:textId="77777777" w:rsidR="00F842EB" w:rsidRPr="000B12D6" w:rsidRDefault="00F842EB" w:rsidP="00F842EB">
            <w:pPr>
              <w:tabs>
                <w:tab w:val="left" w:pos="4032"/>
              </w:tabs>
              <w:spacing w:line="360" w:lineRule="auto"/>
              <w:ind w:firstLine="567"/>
              <w:jc w:val="both"/>
              <w:rPr>
                <w:rFonts w:ascii="GHEA Grapalat" w:hAnsi="GHEA Grapalat" w:cs="Arial"/>
              </w:rPr>
            </w:pPr>
            <w:r w:rsidRPr="002D5C5C">
              <w:rPr>
                <w:rFonts w:ascii="GHEA Grapalat" w:hAnsi="GHEA Grapalat" w:cs="Arial"/>
              </w:rPr>
              <w:t xml:space="preserve">Նախագծի ընդունումը հիմնավորող փաստաթղթի համաձայն՝ շինարարական աշխատանքների ընթացքում ի հայտ եկած խնդիրների կարգավորման նպատակով անհրաժեշտություն է առաջացել պայմանագրով նախատեսված որոշ աշխատանքները </w:t>
            </w:r>
            <w:r w:rsidRPr="002D5C5C">
              <w:rPr>
                <w:rFonts w:ascii="GHEA Grapalat" w:hAnsi="GHEA Grapalat" w:cs="Arial"/>
              </w:rPr>
              <w:lastRenderedPageBreak/>
              <w:t>փոխարինել այլ բնութագրեր ունեցող աշխատանքներով, որոնք միասին գումարային արտահայտությամբ կազմում են պայմանագրի գնի 39 տոկոսը, իսկ աշխատանքների կատարման ժամկետի երկարացման անհրաժեշտության վերաբերյալ  տեղեկատվություն ներկայացված չէ:</w:t>
            </w:r>
          </w:p>
          <w:p w14:paraId="791E84E4" w14:textId="77777777" w:rsidR="00F842EB" w:rsidRPr="000B12D6" w:rsidRDefault="00F842EB" w:rsidP="00F842EB">
            <w:pPr>
              <w:tabs>
                <w:tab w:val="left" w:pos="4032"/>
              </w:tabs>
              <w:spacing w:line="360" w:lineRule="auto"/>
              <w:ind w:firstLine="567"/>
              <w:jc w:val="both"/>
              <w:rPr>
                <w:rFonts w:ascii="GHEA Grapalat" w:hAnsi="GHEA Grapalat" w:cs="Arial"/>
              </w:rPr>
            </w:pPr>
            <w:r w:rsidRPr="000B12D6">
              <w:rPr>
                <w:rFonts w:ascii="GHEA Grapalat" w:hAnsi="GHEA Grapalat" w:cs="Arial"/>
              </w:rPr>
              <w:t>Այս կապակցությամբ առաջարկում ենք որպես ավելորդ դրույթ հանել նախագծի 2-րդ կետի «բ» պարբերությունը՝ հաշվի առնելով, որ եթե ժամկետի երկարաձգումը՝</w:t>
            </w:r>
          </w:p>
          <w:p w14:paraId="22DD276D" w14:textId="77777777" w:rsidR="00F842EB" w:rsidRPr="000B12D6" w:rsidRDefault="00F842EB" w:rsidP="00F842EB">
            <w:pPr>
              <w:tabs>
                <w:tab w:val="left" w:pos="4032"/>
              </w:tabs>
              <w:spacing w:line="360" w:lineRule="auto"/>
              <w:ind w:firstLine="567"/>
              <w:jc w:val="both"/>
              <w:rPr>
                <w:rFonts w:ascii="GHEA Grapalat" w:hAnsi="GHEA Grapalat" w:cs="Arial"/>
              </w:rPr>
            </w:pPr>
            <w:r w:rsidRPr="000B12D6">
              <w:rPr>
                <w:rFonts w:ascii="GHEA Grapalat" w:hAnsi="GHEA Grapalat" w:cs="Arial"/>
              </w:rPr>
              <w:t>- հետևանք չէ կապալառուի գործողությունների կամ անգործության՝ այսինքն ի հայտ են եկել նախագծային թերություններ, որոնց պարագայում հնարավոր չէ մինչև դրանց վերացումը շարունակել աշխատանքների կատարումը, ապա պատվիրատուն ինքնուրույն պետք է սահմանի աշխատանքների կատարման նոր ժամկետները.</w:t>
            </w:r>
          </w:p>
          <w:p w14:paraId="193E392C" w14:textId="77777777" w:rsidR="00F842EB" w:rsidRPr="000B12D6" w:rsidRDefault="00F842EB" w:rsidP="00F842EB">
            <w:pPr>
              <w:tabs>
                <w:tab w:val="left" w:pos="4032"/>
              </w:tabs>
              <w:spacing w:line="360" w:lineRule="auto"/>
              <w:ind w:firstLine="567"/>
              <w:jc w:val="both"/>
              <w:rPr>
                <w:rFonts w:ascii="GHEA Grapalat" w:hAnsi="GHEA Grapalat" w:cs="Arial"/>
              </w:rPr>
            </w:pPr>
            <w:r w:rsidRPr="000B12D6">
              <w:rPr>
                <w:rFonts w:ascii="GHEA Grapalat" w:hAnsi="GHEA Grapalat" w:cs="Arial"/>
              </w:rPr>
              <w:t>- հետևանք է կապալառուի գործողությունների կամ անգործության, ապա հիմք ընդունելով պայմանագրի 3.1.2 կետը, համաձայն որի կապալառուի կողմից ժամկետի խախտման դեպքում պատվիրատուն ինքնուրույն պետք է սահմանի աշխատանքների կատարման նոր ժամկետներ՝ կապալառուի նկատմամբ կիրառելով պայմանագրով նախատեսված պատասխանատվության միջոցներ,</w:t>
            </w:r>
          </w:p>
          <w:p w14:paraId="032405C9" w14:textId="77777777" w:rsidR="00F842EB" w:rsidRPr="000B12D6" w:rsidRDefault="00F842EB" w:rsidP="00F842EB">
            <w:pPr>
              <w:tabs>
                <w:tab w:val="left" w:pos="4032"/>
              </w:tabs>
              <w:spacing w:line="360" w:lineRule="auto"/>
              <w:ind w:firstLine="567"/>
              <w:jc w:val="both"/>
              <w:rPr>
                <w:rFonts w:ascii="GHEA Grapalat" w:hAnsi="GHEA Grapalat" w:cs="Arial"/>
              </w:rPr>
            </w:pPr>
            <w:r w:rsidRPr="000B12D6">
              <w:rPr>
                <w:rFonts w:ascii="GHEA Grapalat" w:hAnsi="GHEA Grapalat" w:cs="Arial"/>
              </w:rPr>
              <w:t>- պայմանավորված է աշխատանքների ծավալների ավելացմամբ, ապա պատվիրատուն համաձայնագիր կնքելու միջոցով՝  ինքնուրույն կարող է սահմանել աշխատանքների կատարման նոր ժամկետ:</w:t>
            </w:r>
          </w:p>
          <w:p w14:paraId="17FE975C" w14:textId="77777777" w:rsidR="00F842EB" w:rsidRPr="000B12D6" w:rsidRDefault="00F842EB" w:rsidP="00F842EB">
            <w:pPr>
              <w:spacing w:line="360" w:lineRule="auto"/>
              <w:ind w:firstLine="567"/>
              <w:jc w:val="both"/>
              <w:rPr>
                <w:rFonts w:ascii="GHEA Grapalat" w:eastAsia="MS Mincho" w:hAnsi="GHEA Grapalat" w:cs="MS Mincho"/>
                <w:color w:val="000000" w:themeColor="text1"/>
              </w:rPr>
            </w:pPr>
            <w:r w:rsidRPr="000B12D6">
              <w:rPr>
                <w:rFonts w:ascii="GHEA Grapalat" w:eastAsia="MS Mincho" w:hAnsi="GHEA Grapalat" w:cs="MS Mincho"/>
                <w:color w:val="000000" w:themeColor="text1"/>
              </w:rPr>
              <w:t xml:space="preserve">բ/ </w:t>
            </w:r>
            <w:r w:rsidRPr="000B12D6">
              <w:rPr>
                <w:rFonts w:ascii="GHEA Grapalat" w:eastAsia="MS Mincho" w:hAnsi="GHEA Grapalat" w:cs="MS Mincho"/>
                <w:b/>
                <w:color w:val="000000" w:themeColor="text1"/>
              </w:rPr>
              <w:t>Տ-4-58, /Մ-10/-Լուսակունք-Գեղաքար մարզային նշանակության ավտոճանապարհի Խաչաղբյուր բնակավայրում գտնվող կամուրջի վերակառուցման</w:t>
            </w:r>
            <w:r w:rsidRPr="000B12D6">
              <w:rPr>
                <w:rFonts w:ascii="GHEA Grapalat" w:eastAsia="MS Mincho" w:hAnsi="GHEA Grapalat" w:cs="MS Mincho"/>
                <w:color w:val="000000" w:themeColor="text1"/>
              </w:rPr>
              <w:t xml:space="preserve"> աշխատանքների վերաբերյալ </w:t>
            </w:r>
            <w:r w:rsidRPr="000B12D6">
              <w:rPr>
                <w:rFonts w:ascii="GHEA Grapalat" w:hAnsi="GHEA Grapalat" w:cs="Arial"/>
              </w:rPr>
              <w:t xml:space="preserve">Նախագծին կից ներկայացված փաստաթղթերում բացակայում </w:t>
            </w:r>
            <w:r w:rsidRPr="000B12D6">
              <w:rPr>
                <w:rFonts w:ascii="GHEA Grapalat" w:hAnsi="GHEA Grapalat" w:cs="Arial"/>
              </w:rPr>
              <w:lastRenderedPageBreak/>
              <w:t>է ՀՀ օրենսդրությամբ սահմանված կարգով հաստատված նախահաշիվը և փորձաքննության դրական եզրակացությունը:</w:t>
            </w:r>
          </w:p>
          <w:p w14:paraId="1D0165C4" w14:textId="77777777" w:rsidR="00F842EB" w:rsidRPr="000B12D6" w:rsidRDefault="00F842EB" w:rsidP="00F842EB">
            <w:pPr>
              <w:spacing w:line="360" w:lineRule="auto"/>
              <w:ind w:firstLine="567"/>
              <w:jc w:val="both"/>
              <w:rPr>
                <w:rFonts w:ascii="GHEA Grapalat" w:eastAsia="Calibri" w:hAnsi="GHEA Grapalat" w:cs="Sylfaen"/>
                <w:bCs/>
                <w:color w:val="00000A"/>
              </w:rPr>
            </w:pPr>
            <w:r w:rsidRPr="000B12D6">
              <w:rPr>
                <w:rFonts w:ascii="GHEA Grapalat" w:eastAsia="MS Mincho" w:hAnsi="GHEA Grapalat" w:cs="MS Mincho"/>
                <w:color w:val="000000" w:themeColor="text1"/>
              </w:rPr>
              <w:t xml:space="preserve">գ/ </w:t>
            </w:r>
            <w:r w:rsidRPr="000B12D6">
              <w:rPr>
                <w:rFonts w:ascii="GHEA Grapalat" w:eastAsia="MS Mincho" w:hAnsi="GHEA Grapalat" w:cs="MS Mincho"/>
                <w:b/>
                <w:color w:val="000000" w:themeColor="text1"/>
              </w:rPr>
              <w:t>Տ-4-62, /Հ-7/-Շորժա-Աղբերք-/Հ-30/ մարզային նշանակության ավտոճանապարհի Աղբերք-/Հ-30/ ճանապարհահատվածի հիմնանորոգման աշխատանքների նախագծանախահաշվային փաստաթղթերի ձեռքբերման համար</w:t>
            </w:r>
            <w:r w:rsidRPr="000B12D6">
              <w:rPr>
                <w:rFonts w:ascii="GHEA Grapalat" w:eastAsia="MS Mincho" w:hAnsi="GHEA Grapalat" w:cs="MS Mincho"/>
                <w:color w:val="000000" w:themeColor="text1"/>
              </w:rPr>
              <w:t xml:space="preserve"> առաջարկվում է հատկացնել 1.1 մլն դրամ, քանի որ </w:t>
            </w:r>
            <w:r w:rsidRPr="000B12D6">
              <w:rPr>
                <w:rFonts w:ascii="GHEA Grapalat" w:hAnsi="GHEA Grapalat" w:cs="Sylfaen"/>
                <w:bCs/>
              </w:rPr>
              <w:t>մարզային նշանակության ավտոճանապարհի շուրջ 1.8կմ երկարությամբ գրունտային ծածկը գտնվում է խիստ անմխիթար վիճակում և ավտոտրանսպորտի երթևեկության համար դարձել է դժվար երթևեկելի, ինչպես նաև նշված է, որ այն Ճամբարակ համայնքի Աղբերք բնակավայրը /Հ-30/ հանրապետական նշանակության ավտոճանապարհին կապող միակ ճանապարհն է:</w:t>
            </w:r>
          </w:p>
          <w:p w14:paraId="59A9C34E" w14:textId="77777777" w:rsidR="00F842EB" w:rsidRPr="000B12D6" w:rsidRDefault="00F842EB" w:rsidP="00F842EB">
            <w:pPr>
              <w:spacing w:line="360" w:lineRule="auto"/>
              <w:ind w:firstLine="567"/>
              <w:jc w:val="both"/>
              <w:rPr>
                <w:rFonts w:ascii="GHEA Grapalat" w:eastAsia="MS Mincho" w:hAnsi="GHEA Grapalat" w:cs="MS Mincho"/>
                <w:color w:val="000000" w:themeColor="text1"/>
              </w:rPr>
            </w:pPr>
            <w:r w:rsidRPr="000B12D6">
              <w:rPr>
                <w:rFonts w:ascii="GHEA Grapalat" w:hAnsi="GHEA Grapalat" w:cs="Sylfaen"/>
                <w:bCs/>
              </w:rPr>
              <w:t xml:space="preserve">Հաշվի առնելով, որ </w:t>
            </w:r>
            <w:r w:rsidRPr="000B12D6">
              <w:rPr>
                <w:rFonts w:ascii="GHEA Grapalat" w:eastAsia="MS Mincho" w:hAnsi="GHEA Grapalat" w:cs="MS Mincho"/>
                <w:color w:val="000000" w:themeColor="text1"/>
              </w:rPr>
              <w:t xml:space="preserve">Նախագծում օբյեկտի անվանման մեջ նշված չէ ճանապարհահատվածի </w:t>
            </w:r>
            <w:r w:rsidRPr="000B12D6">
              <w:rPr>
                <w:rFonts w:ascii="GHEA Grapalat" w:hAnsi="GHEA Grapalat" w:cs="Sylfaen"/>
                <w:bCs/>
              </w:rPr>
              <w:t xml:space="preserve">երկարության (կիլոմետր) </w:t>
            </w:r>
            <w:r w:rsidRPr="000B12D6">
              <w:rPr>
                <w:rFonts w:ascii="GHEA Grapalat" w:eastAsia="MS Mincho" w:hAnsi="GHEA Grapalat" w:cs="MS Mincho"/>
                <w:color w:val="000000" w:themeColor="text1"/>
              </w:rPr>
              <w:t>վերաբերյալ տեղեկատվությունը</w:t>
            </w:r>
            <w:r w:rsidRPr="000B12D6">
              <w:rPr>
                <w:rFonts w:ascii="GHEA Grapalat" w:hAnsi="GHEA Grapalat" w:cs="Sylfaen"/>
                <w:bCs/>
              </w:rPr>
              <w:t>, առաջարկում ենք ճանապարհահատվածի երկարության վերաբերյալ տեղեկատվությունը ներառել Նախագծի հավելվածներում</w:t>
            </w:r>
            <w:r w:rsidRPr="000B12D6">
              <w:rPr>
                <w:rFonts w:ascii="GHEA Grapalat" w:eastAsia="MS Mincho" w:hAnsi="GHEA Grapalat" w:cs="MS Mincho"/>
                <w:color w:val="000000" w:themeColor="text1"/>
              </w:rPr>
              <w:t>:</w:t>
            </w:r>
          </w:p>
          <w:p w14:paraId="60B65C87" w14:textId="77777777" w:rsidR="00F842EB" w:rsidRPr="000B12D6" w:rsidRDefault="00F842EB" w:rsidP="00F842EB">
            <w:pPr>
              <w:spacing w:line="360" w:lineRule="auto"/>
              <w:ind w:firstLine="567"/>
              <w:jc w:val="both"/>
              <w:rPr>
                <w:rFonts w:ascii="GHEA Grapalat" w:eastAsia="Calibri" w:hAnsi="GHEA Grapalat" w:cs="Arial"/>
                <w:color w:val="00000A"/>
              </w:rPr>
            </w:pPr>
            <w:r w:rsidRPr="000B12D6">
              <w:rPr>
                <w:rFonts w:ascii="GHEA Grapalat" w:eastAsia="MS Mincho" w:hAnsi="GHEA Grapalat" w:cs="MS Mincho"/>
                <w:color w:val="000000" w:themeColor="text1"/>
              </w:rPr>
              <w:t xml:space="preserve">3. </w:t>
            </w:r>
            <w:r w:rsidRPr="000B12D6">
              <w:rPr>
                <w:rFonts w:ascii="GHEA Grapalat" w:hAnsi="GHEA Grapalat" w:cs="Arial"/>
              </w:rPr>
              <w:t xml:space="preserve">ՀՀ Արագածոտնի մարզպետարանի կարիքների համար </w:t>
            </w:r>
            <w:r w:rsidRPr="000B12D6">
              <w:rPr>
                <w:rFonts w:ascii="GHEA Grapalat" w:eastAsia="MS Mincho" w:hAnsi="GHEA Grapalat" w:cs="MS Mincho"/>
                <w:b/>
                <w:color w:val="000000"/>
                <w:shd w:val="clear" w:color="auto" w:fill="FFFFFF"/>
              </w:rPr>
              <w:t xml:space="preserve">Շամիրամ համայնքի գազաֆիկացման աշխատանքների իրականացման նպատակով </w:t>
            </w:r>
            <w:r w:rsidRPr="000B12D6">
              <w:rPr>
                <w:rFonts w:ascii="GHEA Grapalat" w:eastAsia="MS Mincho" w:hAnsi="GHEA Grapalat" w:cs="MS Mincho"/>
                <w:color w:val="000000"/>
                <w:shd w:val="clear" w:color="auto" w:fill="FFFFFF"/>
              </w:rPr>
              <w:t>Ն</w:t>
            </w:r>
            <w:r w:rsidRPr="000B12D6">
              <w:rPr>
                <w:rFonts w:ascii="GHEA Grapalat" w:hAnsi="GHEA Grapalat" w:cs="Arial"/>
              </w:rPr>
              <w:t xml:space="preserve">ախագծին կից ներկայացրած փաստաթղթերի համաձայն՝ նշված աշխատանքների նախագծային փաստաթղթերի կազմման և դրանց փորձաքննության ծառայությունների, կապալային աշխատանքների, դրանց որակի նկատմամբ տեխնիկական և հեղինակային հսկողությունների ծառայությունների լրացուցիչ ծավալների ձեռքբերման համար </w:t>
            </w:r>
            <w:r w:rsidRPr="000B12D6">
              <w:rPr>
                <w:rFonts w:ascii="GHEA Grapalat" w:hAnsi="GHEA Grapalat"/>
                <w:color w:val="000000"/>
              </w:rPr>
              <w:t>առաջարկվում է հատկացնել 21.9 մլն դրամ:</w:t>
            </w:r>
          </w:p>
          <w:p w14:paraId="4F089509" w14:textId="77777777" w:rsidR="00F842EB" w:rsidRPr="000B12D6" w:rsidRDefault="00F842EB" w:rsidP="00F842EB">
            <w:pPr>
              <w:spacing w:line="360" w:lineRule="auto"/>
              <w:ind w:firstLine="567"/>
              <w:jc w:val="both"/>
              <w:rPr>
                <w:rFonts w:ascii="GHEA Grapalat" w:hAnsi="GHEA Grapalat" w:cs="Arial"/>
              </w:rPr>
            </w:pPr>
            <w:r w:rsidRPr="000B12D6">
              <w:rPr>
                <w:rFonts w:ascii="GHEA Grapalat" w:hAnsi="GHEA Grapalat" w:cs="Arial"/>
              </w:rPr>
              <w:lastRenderedPageBreak/>
              <w:t>Վերոնշյալ աշխատանքների և ծառայությունների ձեռքբերման համար մինչև 10 տոկոսի ծավալների ավելացման նպատակով միաժամանակ կնքվել են պայմանագրեր «Գնումների մասին» օրենքի 23-րդ հոդվածի մասի 3-րդ կետի հիման վրա՝ առանց ֆինանսական միջոցների նախատեսման:</w:t>
            </w:r>
          </w:p>
          <w:p w14:paraId="174A6CFD" w14:textId="77777777" w:rsidR="00F842EB" w:rsidRPr="000B12D6" w:rsidRDefault="00F842EB" w:rsidP="00F842EB">
            <w:pPr>
              <w:tabs>
                <w:tab w:val="left" w:pos="0"/>
                <w:tab w:val="left" w:pos="567"/>
              </w:tabs>
              <w:spacing w:line="360" w:lineRule="auto"/>
              <w:ind w:firstLine="567"/>
              <w:jc w:val="both"/>
              <w:rPr>
                <w:rFonts w:ascii="GHEA Grapalat" w:hAnsi="GHEA Grapalat" w:cs="Arial"/>
                <w:bCs/>
              </w:rPr>
            </w:pPr>
            <w:r w:rsidRPr="000B12D6">
              <w:rPr>
                <w:rFonts w:ascii="GHEA Grapalat" w:hAnsi="GHEA Grapalat" w:cs="Arial"/>
                <w:bCs/>
              </w:rPr>
              <w:t>Այդ կապակցությամբ հայտնում ենք, որ «Գնումների մասին» օրենքի 23-րդ հոդվածի մասի 3-րդ կետով սահմանված նորմի հիմքով պայմանագիր կարող է կնքվել միայն ապրանքների գնման դեպքում:</w:t>
            </w:r>
          </w:p>
          <w:p w14:paraId="1D43DCE9" w14:textId="77777777" w:rsidR="00F842EB" w:rsidRPr="000B12D6" w:rsidRDefault="00F842EB" w:rsidP="00F842EB">
            <w:pPr>
              <w:tabs>
                <w:tab w:val="left" w:pos="0"/>
                <w:tab w:val="left" w:pos="567"/>
              </w:tabs>
              <w:spacing w:line="360" w:lineRule="auto"/>
              <w:ind w:firstLine="567"/>
              <w:jc w:val="both"/>
              <w:rPr>
                <w:rFonts w:ascii="GHEA Grapalat" w:hAnsi="GHEA Grapalat" w:cs="Arial"/>
              </w:rPr>
            </w:pPr>
            <w:r w:rsidRPr="00005A81">
              <w:rPr>
                <w:rFonts w:ascii="GHEA Grapalat" w:hAnsi="GHEA Grapalat" w:cs="Arial"/>
              </w:rPr>
              <w:t>Նշվածով պայմանավորված՝ առաջարկում ենք խմբագրել նախագծի հավելված 9-ը՝ վերոնշյալ գնման առարկաների գնման ձևերը համապատասխանեցնելով ի սկզբանե կնքված պայմանագրերի համար ընտրված գնման ձևերին, իսկ ծավալների ավելացումը կազմակերպել ՀՀ կառավարության 04/05/2017թ. թիվ 526-Ն որոշմամբ հաստատված կարգի 56-րդ կետի 2-րդ ենթակետով սահմանված կարգավորումների շրջանակում՝ համաձայնագրեր կնքելու միջոցով:</w:t>
            </w:r>
          </w:p>
          <w:p w14:paraId="4F7E968F" w14:textId="77777777" w:rsidR="00F842EB" w:rsidRPr="000B12D6" w:rsidRDefault="00F842EB" w:rsidP="00F842EB">
            <w:pPr>
              <w:tabs>
                <w:tab w:val="left" w:pos="0"/>
                <w:tab w:val="left" w:pos="567"/>
              </w:tabs>
              <w:spacing w:line="360" w:lineRule="auto"/>
              <w:ind w:firstLine="567"/>
              <w:jc w:val="both"/>
              <w:rPr>
                <w:rFonts w:ascii="GHEA Grapalat" w:eastAsia="GHEA Grapalat" w:hAnsi="GHEA Grapalat" w:cs="GHEA Grapalat"/>
                <w:color w:val="000000"/>
              </w:rPr>
            </w:pPr>
            <w:r w:rsidRPr="000B12D6">
              <w:rPr>
                <w:rFonts w:ascii="GHEA Grapalat" w:hAnsi="GHEA Grapalat" w:cs="Arial"/>
              </w:rPr>
              <w:t xml:space="preserve">Հաշվի առնելով, որ լրացուցիչ ծավալների աշխատանքները հանդիսանում են  </w:t>
            </w:r>
            <w:r w:rsidRPr="000B12D6">
              <w:rPr>
                <w:rFonts w:ascii="GHEA Grapalat" w:eastAsia="GHEA Grapalat" w:hAnsi="GHEA Grapalat" w:cs="GHEA Grapalat"/>
                <w:color w:val="000000"/>
              </w:rPr>
              <w:t>ներհամայնքային գազաֆիկացման աշխատանքներ, առաջարկում ենք քննարկել այն ՀՀ համայնքներին ենթակառուցվածքների զարգացման նպատա</w:t>
            </w:r>
            <w:r w:rsidRPr="000B12D6">
              <w:rPr>
                <w:rFonts w:ascii="GHEA Grapalat" w:eastAsia="GHEA Grapalat" w:hAnsi="GHEA Grapalat" w:cs="GHEA Grapalat"/>
                <w:color w:val="000000"/>
              </w:rPr>
              <w:softHyphen/>
              <w:t xml:space="preserve">կով համաֆինանսավորման սկզբունքով տրամադրվող սուբվենցիաների շրջանակներում՝ </w:t>
            </w:r>
            <w:r w:rsidRPr="000B12D6">
              <w:rPr>
                <w:rFonts w:ascii="GHEA Grapalat" w:hAnsi="GHEA Grapalat" w:cs="Arial"/>
                <w:bCs/>
              </w:rPr>
              <w:t xml:space="preserve">ՀՀ կառավարության </w:t>
            </w:r>
            <w:r w:rsidRPr="000B12D6">
              <w:rPr>
                <w:rFonts w:ascii="GHEA Grapalat" w:hAnsi="GHEA Grapalat"/>
                <w:color w:val="000000"/>
                <w:shd w:val="clear" w:color="auto" w:fill="FFFFFF"/>
              </w:rPr>
              <w:t>16.11.2006թ</w:t>
            </w:r>
            <w:r w:rsidRPr="000B12D6">
              <w:rPr>
                <w:rFonts w:ascii="GHEA Grapalat" w:hAnsi="GHEA Grapalat"/>
              </w:rPr>
              <w:t>.</w:t>
            </w:r>
            <w:r w:rsidRPr="000B12D6">
              <w:rPr>
                <w:rFonts w:ascii="GHEA Grapalat" w:hAnsi="GHEA Grapalat"/>
                <w:color w:val="000000"/>
                <w:shd w:val="clear" w:color="auto" w:fill="FFFFFF"/>
              </w:rPr>
              <w:t xml:space="preserve"> N 1708-Ն որոշման (այսուհետ՝ Որոշում) պահանջների համաձայն:</w:t>
            </w:r>
          </w:p>
          <w:p w14:paraId="4662C377" w14:textId="77777777" w:rsidR="00F842EB" w:rsidRPr="000B12D6" w:rsidRDefault="00F842EB" w:rsidP="00F842EB">
            <w:pPr>
              <w:tabs>
                <w:tab w:val="left" w:pos="0"/>
                <w:tab w:val="left" w:pos="567"/>
              </w:tabs>
              <w:spacing w:line="360" w:lineRule="auto"/>
              <w:ind w:firstLine="567"/>
              <w:jc w:val="both"/>
              <w:rPr>
                <w:rFonts w:ascii="GHEA Grapalat" w:eastAsia="Calibri" w:hAnsi="GHEA Grapalat" w:cs="Arial"/>
                <w:bCs/>
                <w:color w:val="00000A"/>
              </w:rPr>
            </w:pPr>
            <w:r w:rsidRPr="000B12D6">
              <w:rPr>
                <w:rFonts w:ascii="GHEA Grapalat" w:hAnsi="GHEA Grapalat" w:cs="Arial"/>
                <w:bCs/>
              </w:rPr>
              <w:t xml:space="preserve">Անհրաժեշտ է նշել նաև, որ Որոշման </w:t>
            </w:r>
            <w:r w:rsidRPr="000B12D6">
              <w:rPr>
                <w:rFonts w:ascii="GHEA Grapalat" w:hAnsi="GHEA Grapalat"/>
                <w:color w:val="000000"/>
                <w:shd w:val="clear" w:color="auto" w:fill="FFFFFF"/>
              </w:rPr>
              <w:t xml:space="preserve">N 2 հավելվածով հաստատված </w:t>
            </w:r>
            <w:proofErr w:type="spellStart"/>
            <w:r w:rsidRPr="000B12D6">
              <w:rPr>
                <w:rFonts w:ascii="GHEA Grapalat" w:hAnsi="GHEA Grapalat"/>
                <w:color w:val="000000"/>
                <w:shd w:val="clear" w:color="auto" w:fill="FFFFFF"/>
                <w:lang w:val="de-LU"/>
              </w:rPr>
              <w:t>կարգի</w:t>
            </w:r>
            <w:proofErr w:type="spellEnd"/>
            <w:r w:rsidRPr="000B12D6">
              <w:rPr>
                <w:rFonts w:ascii="GHEA Grapalat" w:hAnsi="GHEA Grapalat"/>
                <w:color w:val="000000"/>
                <w:shd w:val="clear" w:color="auto" w:fill="FFFFFF"/>
              </w:rPr>
              <w:t xml:space="preserve"> 24.2 կետի համաձայն՝ </w:t>
            </w:r>
            <w:r w:rsidRPr="000B12D6">
              <w:rPr>
                <w:rFonts w:ascii="GHEA Grapalat" w:hAnsi="GHEA Grapalat" w:cs="Arial"/>
                <w:bCs/>
              </w:rPr>
              <w:t>ազգային փոքրամասնություններով բնա</w:t>
            </w:r>
            <w:r w:rsidRPr="000B12D6">
              <w:rPr>
                <w:rFonts w:ascii="GHEA Grapalat" w:hAnsi="GHEA Grapalat" w:cs="Arial"/>
                <w:bCs/>
              </w:rPr>
              <w:softHyphen/>
              <w:t xml:space="preserve">կեցված մինչև 100.0 մլն դրամ </w:t>
            </w:r>
            <w:r w:rsidRPr="000B12D6">
              <w:rPr>
                <w:rFonts w:ascii="GHEA Grapalat" w:hAnsi="GHEA Grapalat" w:cs="Arial"/>
                <w:bCs/>
              </w:rPr>
              <w:lastRenderedPageBreak/>
              <w:t>համայնքային բյուջե ունեցող համայնքների դեպքում յուրաքանչյուր ծրագրի համար ՀՀ պետական բյուջեից համաֆինանսավորման չափա</w:t>
            </w:r>
            <w:r w:rsidRPr="000B12D6">
              <w:rPr>
                <w:rFonts w:ascii="GHEA Grapalat" w:hAnsi="GHEA Grapalat" w:cs="Arial"/>
                <w:bCs/>
              </w:rPr>
              <w:softHyphen/>
              <w:t>բաժինն ավելանում է 15%-ով:</w:t>
            </w:r>
          </w:p>
          <w:p w14:paraId="55F18C10" w14:textId="77777777" w:rsidR="00F842EB" w:rsidRDefault="00F842EB" w:rsidP="00F842EB">
            <w:pPr>
              <w:tabs>
                <w:tab w:val="left" w:pos="0"/>
                <w:tab w:val="left" w:pos="567"/>
              </w:tabs>
              <w:spacing w:line="360" w:lineRule="auto"/>
              <w:ind w:firstLine="567"/>
              <w:jc w:val="both"/>
              <w:rPr>
                <w:rFonts w:ascii="GHEA Grapalat" w:hAnsi="GHEA Grapalat" w:cs="Arial"/>
              </w:rPr>
            </w:pPr>
            <w:r w:rsidRPr="000B12D6">
              <w:rPr>
                <w:rFonts w:ascii="GHEA Grapalat" w:eastAsia="GHEA Grapalat" w:hAnsi="GHEA Grapalat" w:cs="GHEA Grapalat"/>
                <w:color w:val="000000"/>
              </w:rPr>
              <w:t xml:space="preserve">Միաժամանակ հայտնում ենք, որ կապալային </w:t>
            </w:r>
            <w:r w:rsidRPr="000B12D6">
              <w:rPr>
                <w:rFonts w:ascii="GHEA Grapalat" w:hAnsi="GHEA Grapalat" w:cs="Arial"/>
              </w:rPr>
              <w:t xml:space="preserve">աշխատանքների, դրանց որակի նկատմամբ տեխնիկական և հեղինակային հսկողությունների ծառայությունների ձեռքբերման պայմանագրերը կարող են կնքվել նախագծանախահաշվային փաստաթղթերի և  դրանց փորձագիտական դրական եզրակացության առկայության պայմաններում: </w:t>
            </w:r>
          </w:p>
          <w:p w14:paraId="3EDEFF7C"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5F610D7B"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5A52DCD0"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3E304FA4"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76BCA82D"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3822F28F"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79FE12AA"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78A29DA1"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6302DCBC"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0DB31873"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4AF3E132"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3CF40F35"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42703C08" w14:textId="77777777" w:rsidR="0000583F" w:rsidRDefault="0000583F" w:rsidP="00F842EB">
            <w:pPr>
              <w:tabs>
                <w:tab w:val="left" w:pos="0"/>
                <w:tab w:val="left" w:pos="567"/>
              </w:tabs>
              <w:spacing w:line="360" w:lineRule="auto"/>
              <w:ind w:firstLine="567"/>
              <w:jc w:val="both"/>
              <w:rPr>
                <w:rFonts w:ascii="GHEA Grapalat" w:hAnsi="GHEA Grapalat" w:cs="Arial"/>
              </w:rPr>
            </w:pPr>
          </w:p>
          <w:p w14:paraId="0BE9C15E" w14:textId="77777777" w:rsidR="00005A81" w:rsidRDefault="00005A81" w:rsidP="006D3102">
            <w:pPr>
              <w:tabs>
                <w:tab w:val="left" w:pos="4032"/>
              </w:tabs>
              <w:spacing w:line="360" w:lineRule="auto"/>
              <w:jc w:val="both"/>
              <w:rPr>
                <w:rFonts w:ascii="GHEA Grapalat" w:eastAsia="MS Mincho" w:hAnsi="GHEA Grapalat" w:cs="MS Mincho"/>
                <w:color w:val="000000"/>
                <w:shd w:val="clear" w:color="auto" w:fill="FFFFFF"/>
              </w:rPr>
            </w:pPr>
          </w:p>
          <w:p w14:paraId="5DAC77E9" w14:textId="77777777" w:rsidR="00005A81" w:rsidRDefault="00005A81" w:rsidP="00F842EB">
            <w:pPr>
              <w:tabs>
                <w:tab w:val="left" w:pos="4032"/>
              </w:tabs>
              <w:spacing w:line="360" w:lineRule="auto"/>
              <w:ind w:firstLine="567"/>
              <w:jc w:val="both"/>
              <w:rPr>
                <w:rFonts w:ascii="GHEA Grapalat" w:eastAsia="MS Mincho" w:hAnsi="GHEA Grapalat" w:cs="MS Mincho"/>
                <w:color w:val="000000"/>
                <w:shd w:val="clear" w:color="auto" w:fill="FFFFFF"/>
              </w:rPr>
            </w:pPr>
          </w:p>
          <w:p w14:paraId="40AFD1DA" w14:textId="77777777" w:rsidR="00005A81" w:rsidRDefault="00005A81" w:rsidP="00F842EB">
            <w:pPr>
              <w:tabs>
                <w:tab w:val="left" w:pos="4032"/>
              </w:tabs>
              <w:spacing w:line="360" w:lineRule="auto"/>
              <w:ind w:firstLine="567"/>
              <w:jc w:val="both"/>
              <w:rPr>
                <w:rFonts w:ascii="GHEA Grapalat" w:eastAsia="MS Mincho" w:hAnsi="GHEA Grapalat" w:cs="MS Mincho"/>
                <w:color w:val="000000"/>
                <w:shd w:val="clear" w:color="auto" w:fill="FFFFFF"/>
              </w:rPr>
            </w:pPr>
          </w:p>
          <w:p w14:paraId="4046709E" w14:textId="77777777" w:rsidR="00005A81" w:rsidRDefault="00005A81" w:rsidP="00F842EB">
            <w:pPr>
              <w:tabs>
                <w:tab w:val="left" w:pos="4032"/>
              </w:tabs>
              <w:spacing w:line="360" w:lineRule="auto"/>
              <w:ind w:firstLine="567"/>
              <w:jc w:val="both"/>
              <w:rPr>
                <w:rFonts w:ascii="GHEA Grapalat" w:eastAsia="MS Mincho" w:hAnsi="GHEA Grapalat" w:cs="MS Mincho"/>
                <w:color w:val="000000"/>
                <w:shd w:val="clear" w:color="auto" w:fill="FFFFFF"/>
              </w:rPr>
            </w:pPr>
          </w:p>
          <w:p w14:paraId="2E9727DE" w14:textId="695B3656" w:rsidR="00F842EB" w:rsidRPr="000B12D6" w:rsidRDefault="00F842EB" w:rsidP="00005A81">
            <w:pPr>
              <w:tabs>
                <w:tab w:val="left" w:pos="4032"/>
              </w:tabs>
              <w:spacing w:line="360" w:lineRule="auto"/>
              <w:jc w:val="both"/>
              <w:rPr>
                <w:rFonts w:ascii="GHEA Grapalat" w:hAnsi="GHEA Grapalat" w:cstheme="minorBidi"/>
                <w:b/>
              </w:rPr>
            </w:pPr>
            <w:r w:rsidRPr="000B12D6">
              <w:rPr>
                <w:rFonts w:ascii="GHEA Grapalat" w:eastAsia="MS Mincho" w:hAnsi="GHEA Grapalat" w:cs="MS Mincho"/>
                <w:color w:val="000000"/>
                <w:shd w:val="clear" w:color="auto" w:fill="FFFFFF"/>
              </w:rPr>
              <w:t>4.</w:t>
            </w:r>
            <w:r w:rsidRPr="000B12D6">
              <w:rPr>
                <w:rFonts w:ascii="GHEA Grapalat" w:eastAsia="MS Mincho" w:hAnsi="GHEA Grapalat" w:cs="MS Mincho"/>
                <w:b/>
                <w:color w:val="000000"/>
                <w:shd w:val="clear" w:color="auto" w:fill="FFFFFF"/>
              </w:rPr>
              <w:t xml:space="preserve"> </w:t>
            </w:r>
            <w:r w:rsidRPr="000B12D6">
              <w:rPr>
                <w:rFonts w:ascii="GHEA Grapalat" w:hAnsi="GHEA Grapalat"/>
                <w:b/>
              </w:rPr>
              <w:t>ՀՀ Արագածոտնի մարզի</w:t>
            </w:r>
            <w:r w:rsidRPr="000B12D6">
              <w:rPr>
                <w:rFonts w:ascii="GHEA Grapalat" w:hAnsi="GHEA Grapalat"/>
              </w:rPr>
              <w:t xml:space="preserve"> </w:t>
            </w:r>
            <w:r w:rsidRPr="000B12D6">
              <w:rPr>
                <w:rFonts w:ascii="GHEA Grapalat" w:hAnsi="GHEA Grapalat"/>
                <w:b/>
              </w:rPr>
              <w:t xml:space="preserve">Ալագյազ համայնքի համայնքային կենտրոնի բակի բարեկարգման աշխատանքների համար </w:t>
            </w:r>
            <w:r w:rsidRPr="000B12D6">
              <w:rPr>
                <w:rFonts w:ascii="GHEA Grapalat" w:hAnsi="GHEA Grapalat"/>
              </w:rPr>
              <w:t xml:space="preserve">նախատեսվում է 30.0 մլն դրամ հատկացնել «Կապիտալ սուբվենցիաներ համայնքներին» հոդվածով: </w:t>
            </w:r>
          </w:p>
          <w:p w14:paraId="77E13242" w14:textId="77777777" w:rsidR="00F842EB" w:rsidRPr="000B12D6" w:rsidRDefault="00F842EB" w:rsidP="00F842EB">
            <w:pPr>
              <w:spacing w:line="360" w:lineRule="auto"/>
              <w:ind w:firstLine="567"/>
              <w:jc w:val="both"/>
              <w:rPr>
                <w:rFonts w:ascii="Calibri" w:hAnsi="Calibri"/>
                <w:sz w:val="22"/>
                <w:szCs w:val="22"/>
              </w:rPr>
            </w:pPr>
            <w:r w:rsidRPr="000B12D6">
              <w:rPr>
                <w:rFonts w:ascii="GHEA Grapalat" w:hAnsi="GHEA Grapalat" w:cs="Arial"/>
              </w:rPr>
              <w:t xml:space="preserve">Հաշվի առնելով, որ ՀՀ կառավարության 19.03.2015թ. N  596-Ն որոշման (այսուհետ՝ Որոշում) N 4 հավելվածի N 1 ցանկի «III. Բարեկարգման աշխատանքները» գլխի համաձայն դիտարկվում է որպես ցածր ռիսկայնության աստիճանի (I կատեգորիայի) դասակարգում ունեցող օբյեկտ (շինարարական աշխատանք), առաջարկում ենք </w:t>
            </w:r>
            <w:r w:rsidRPr="000B12D6">
              <w:rPr>
                <w:rFonts w:ascii="GHEA Grapalat" w:eastAsia="MS Mincho" w:hAnsi="GHEA Grapalat" w:cs="MS Mincho"/>
                <w:color w:val="000000" w:themeColor="text1"/>
              </w:rPr>
              <w:t>Նախագծի շրջանակներում չդիտարկել նշված աշխատանքների ձեռքբերումը:</w:t>
            </w:r>
          </w:p>
          <w:p w14:paraId="3D433AF1"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440D1447"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6F92290D"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3C05454C"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0A3C8CE5"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25BEBD0C"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0F81F54D"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7973CA73"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7F9C9C45"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1E05E6BF"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56BF9319"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1EA4DED3"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63D0356E"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75502B7D"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09DC44DB" w14:textId="77777777" w:rsidR="00005A81" w:rsidRDefault="00005A81" w:rsidP="00F842EB">
            <w:pPr>
              <w:spacing w:line="360" w:lineRule="auto"/>
              <w:ind w:firstLine="567"/>
              <w:jc w:val="both"/>
              <w:rPr>
                <w:rFonts w:ascii="GHEA Grapalat" w:eastAsia="MS Mincho" w:hAnsi="GHEA Grapalat" w:cs="MS Mincho"/>
                <w:color w:val="000000"/>
                <w:shd w:val="clear" w:color="auto" w:fill="FFFFFF"/>
              </w:rPr>
            </w:pPr>
          </w:p>
          <w:p w14:paraId="1551FA2D" w14:textId="3623FF4C" w:rsidR="00F842EB" w:rsidRPr="000B12D6" w:rsidRDefault="00F842EB" w:rsidP="00F842EB">
            <w:pPr>
              <w:spacing w:line="360" w:lineRule="auto"/>
              <w:ind w:firstLine="567"/>
              <w:jc w:val="both"/>
              <w:rPr>
                <w:rFonts w:ascii="GHEA Grapalat" w:hAnsi="GHEA Grapalat"/>
                <w:color w:val="000000"/>
              </w:rPr>
            </w:pPr>
            <w:r w:rsidRPr="000B12D6">
              <w:rPr>
                <w:rFonts w:ascii="GHEA Grapalat" w:eastAsia="MS Mincho" w:hAnsi="GHEA Grapalat" w:cs="MS Mincho"/>
                <w:color w:val="000000"/>
                <w:shd w:val="clear" w:color="auto" w:fill="FFFFFF"/>
              </w:rPr>
              <w:t xml:space="preserve">5. </w:t>
            </w:r>
            <w:r w:rsidRPr="000B12D6">
              <w:rPr>
                <w:rFonts w:ascii="GHEA Grapalat" w:eastAsia="MS Mincho" w:hAnsi="GHEA Grapalat" w:cs="MS Mincho"/>
                <w:b/>
                <w:color w:val="000000"/>
                <w:shd w:val="clear" w:color="auto" w:fill="FFFFFF"/>
              </w:rPr>
              <w:t xml:space="preserve">ՀՀ Արագածոտնի մարզպետի աշխատակազմի վարչական շենքի ջեռուցման համակարգի անցկացման, գազամատակարարման գծի կառուցման, դռների, պատուհանների փոխարինման աշխատանքների նախագծանախահաշվային փաստաթղթերի ձեռքբերման </w:t>
            </w:r>
            <w:r w:rsidRPr="000B12D6">
              <w:rPr>
                <w:rFonts w:ascii="GHEA Grapalat" w:eastAsia="MS Mincho" w:hAnsi="GHEA Grapalat" w:cs="MS Mincho"/>
                <w:color w:val="000000"/>
                <w:shd w:val="clear" w:color="auto" w:fill="FFFFFF"/>
              </w:rPr>
              <w:t>և</w:t>
            </w:r>
            <w:r w:rsidRPr="000B12D6">
              <w:rPr>
                <w:rFonts w:ascii="GHEA Grapalat" w:eastAsia="MS Mincho" w:hAnsi="GHEA Grapalat" w:cs="MS Mincho"/>
                <w:b/>
                <w:color w:val="000000"/>
                <w:shd w:val="clear" w:color="auto" w:fill="FFFFFF"/>
              </w:rPr>
              <w:t xml:space="preserve"> ՀՀ Սյունիքի մարզպետի աշխատակազմի վարչական շենքի մասնակի վերանորոգման աշխատանքների</w:t>
            </w:r>
            <w:r w:rsidRPr="000B12D6">
              <w:rPr>
                <w:rFonts w:ascii="GHEA Grapalat" w:eastAsia="MS Mincho" w:hAnsi="GHEA Grapalat" w:cs="MS Mincho"/>
                <w:color w:val="000000"/>
                <w:shd w:val="clear" w:color="auto" w:fill="FFFFFF"/>
              </w:rPr>
              <w:t xml:space="preserve"> համար նախատեսվում է հատկացնել համապատասխան </w:t>
            </w:r>
            <w:r w:rsidRPr="000B12D6">
              <w:rPr>
                <w:rFonts w:ascii="GHEA Grapalat" w:hAnsi="GHEA Grapalat"/>
                <w:color w:val="000000"/>
              </w:rPr>
              <w:t>մարզպետների աշխատակազմերին՝ 1,506.0 հազ. դրամ և 13,466.3 հազ. դրամ:</w:t>
            </w:r>
          </w:p>
          <w:p w14:paraId="04F74EEB" w14:textId="77777777" w:rsidR="00F842EB" w:rsidRPr="000B12D6" w:rsidRDefault="00F842EB" w:rsidP="00F842EB">
            <w:pPr>
              <w:spacing w:line="360" w:lineRule="auto"/>
              <w:ind w:firstLine="567"/>
              <w:jc w:val="both"/>
              <w:rPr>
                <w:rFonts w:ascii="GHEA Grapalat" w:hAnsi="GHEA Grapalat"/>
                <w:color w:val="000000"/>
              </w:rPr>
            </w:pPr>
            <w:r w:rsidRPr="000B12D6">
              <w:rPr>
                <w:rFonts w:ascii="GHEA Grapalat" w:hAnsi="GHEA Grapalat"/>
                <w:color w:val="000000"/>
              </w:rPr>
              <w:t>Նախագծին կից ներկայացված փաստաթղթերի համաձայն՝ Նախագծով նախատեսված գումարները հատկացվելու են ՀՀ Արագածոտնի մարզպետի աշխատակազմին հատկացվող շենքային պայմանները բարելավելու և այն գազի ջեռուցման համակարգով ապահովման համար աշխատանքների նախագծանախահաշվային փաստաթղթերի կազմման խորհրդատվական ծառայությունների ձեռքբերման և ՀՀ Սյունիքի մարզպետի աշխատակազմի վարչական շենքի վերանորոգման համար:</w:t>
            </w:r>
          </w:p>
          <w:p w14:paraId="1E9B3430" w14:textId="77777777" w:rsidR="00F842EB" w:rsidRPr="000B12D6" w:rsidRDefault="00F842EB" w:rsidP="00F842EB">
            <w:pPr>
              <w:spacing w:line="360" w:lineRule="auto"/>
              <w:ind w:firstLine="567"/>
              <w:jc w:val="both"/>
              <w:rPr>
                <w:rFonts w:ascii="GHEA Grapalat" w:hAnsi="GHEA Grapalat"/>
                <w:color w:val="000000"/>
              </w:rPr>
            </w:pPr>
            <w:r w:rsidRPr="000B12D6">
              <w:rPr>
                <w:rFonts w:ascii="GHEA Grapalat" w:hAnsi="GHEA Grapalat"/>
                <w:color w:val="000000"/>
              </w:rPr>
              <w:t xml:space="preserve">Այս կապակցությամբ հայտնում ենք, որ 2025թ. հաստատված պետական բյուջեով և ՀՀ Ազգային Ժողովի քննարկմանը ներկայացված 2026թ. պետական բյուջեի նախագծով ՀՀ Արագածոտնի և ՀՀ Սյունիքի մարզպետերի աշխատակազմերի շենքային պայմանների բարելավման համար կապիտալ ծախսեր նախատեսված չեն (2025թ. և 2026թ. բյուջետային </w:t>
            </w:r>
            <w:r w:rsidRPr="000B12D6">
              <w:rPr>
                <w:rFonts w:ascii="GHEA Grapalat" w:hAnsi="GHEA Grapalat"/>
                <w:color w:val="000000"/>
              </w:rPr>
              <w:lastRenderedPageBreak/>
              <w:t>հայտեր չեն ներկայացվել): Ընդ որում, և՛ Արագածոտնի, և՛ ՀՀ Սյունիքի մարզպետերի աշխատակազմերի՝ համապատասխանաբար 1002 և 1047 ծրագրերի 11001 միջոցառումների տնտեսագիտական դասակարգման «Շենքերի և կառույցների ընթացիկ նորոգում և պահպանում» հոդվածներով 2025թ. պետական բյուջեով  և 2026թ. պետական բյուջեի նախագծով հատկացվել է համապատասխանաբար՝ 1,643.4 հազ. դրամ  և 2,284.3 հազ.  դրամ:</w:t>
            </w:r>
          </w:p>
          <w:p w14:paraId="432DCC5C" w14:textId="77777777" w:rsidR="00F842EB" w:rsidRPr="000B12D6" w:rsidRDefault="00F842EB" w:rsidP="00F842EB">
            <w:pPr>
              <w:spacing w:line="360" w:lineRule="auto"/>
              <w:ind w:firstLine="567"/>
              <w:jc w:val="both"/>
              <w:rPr>
                <w:rFonts w:ascii="GHEA Grapalat" w:hAnsi="GHEA Grapalat"/>
                <w:color w:val="000000"/>
              </w:rPr>
            </w:pPr>
            <w:r w:rsidRPr="000B12D6">
              <w:rPr>
                <w:rFonts w:ascii="GHEA Grapalat" w:hAnsi="GHEA Grapalat"/>
                <w:color w:val="000000"/>
              </w:rPr>
              <w:t>Ներկայացված փաստաթղթերում հստակեցված չէ ՀՀ Արագածոտնի մարզպետի աշխատակազմի վարչական շենքի շենքային պայմանների բարելավման աշխատանքների նախագծանախահաշվային փաստաթղթերի հիման վրա շինարարական աշխատանքների ֆինանսավորման աղբյուրը:</w:t>
            </w:r>
          </w:p>
          <w:p w14:paraId="4F05C4BB" w14:textId="77777777" w:rsidR="00F842EB" w:rsidRPr="000B12D6" w:rsidRDefault="00F842EB" w:rsidP="00F842EB">
            <w:pPr>
              <w:spacing w:line="360" w:lineRule="auto"/>
              <w:ind w:firstLine="567"/>
              <w:jc w:val="both"/>
              <w:rPr>
                <w:rFonts w:ascii="GHEA Grapalat" w:hAnsi="GHEA Grapalat"/>
                <w:color w:val="000000"/>
              </w:rPr>
            </w:pPr>
            <w:r w:rsidRPr="000B12D6">
              <w:rPr>
                <w:rFonts w:ascii="GHEA Grapalat" w:hAnsi="GHEA Grapalat"/>
                <w:color w:val="000000"/>
              </w:rPr>
              <w:t>Ուստի առաջարկում ենք Նախագծով նախատեսվող ծախսերի ֆինանսավորման հարցերը դիտարկել հաջորդ տարիների բյուջետային գործընթացների շրջանակներում:</w:t>
            </w:r>
          </w:p>
          <w:p w14:paraId="5D2BFCEE" w14:textId="64C54247" w:rsidR="00E37DF3" w:rsidRPr="000B12D6" w:rsidRDefault="00E37DF3" w:rsidP="00A03B2B">
            <w:pPr>
              <w:pStyle w:val="Header"/>
              <w:tabs>
                <w:tab w:val="left" w:pos="0"/>
                <w:tab w:val="left" w:pos="180"/>
                <w:tab w:val="center" w:pos="990"/>
              </w:tabs>
              <w:ind w:firstLine="345"/>
              <w:jc w:val="both"/>
              <w:rPr>
                <w:rFonts w:ascii="GHEA Grapalat" w:hAnsi="GHEA Grapalat"/>
                <w:bCs/>
                <w:color w:val="000000" w:themeColor="text1"/>
              </w:rPr>
            </w:pPr>
          </w:p>
        </w:tc>
        <w:tc>
          <w:tcPr>
            <w:tcW w:w="5130" w:type="dxa"/>
          </w:tcPr>
          <w:p w14:paraId="16D5A006" w14:textId="77777777" w:rsidR="00147D24" w:rsidRPr="005E66AA" w:rsidRDefault="00147D24" w:rsidP="00D90639">
            <w:pPr>
              <w:tabs>
                <w:tab w:val="left" w:pos="706"/>
              </w:tabs>
              <w:spacing w:line="276" w:lineRule="auto"/>
              <w:ind w:left="76" w:hanging="76"/>
              <w:jc w:val="both"/>
              <w:rPr>
                <w:rFonts w:ascii="GHEA Grapalat" w:hAnsi="GHEA Grapalat"/>
              </w:rPr>
            </w:pPr>
          </w:p>
          <w:p w14:paraId="7ABAFBC6" w14:textId="77777777" w:rsidR="00B07703" w:rsidRPr="005E66AA" w:rsidRDefault="00B07703" w:rsidP="00D90639">
            <w:pPr>
              <w:tabs>
                <w:tab w:val="left" w:pos="706"/>
              </w:tabs>
              <w:spacing w:line="276" w:lineRule="auto"/>
              <w:ind w:left="76" w:hanging="76"/>
              <w:jc w:val="both"/>
              <w:rPr>
                <w:rFonts w:ascii="GHEA Grapalat" w:hAnsi="GHEA Grapalat"/>
              </w:rPr>
            </w:pPr>
          </w:p>
          <w:p w14:paraId="7CE2118A" w14:textId="77777777" w:rsidR="00B07703" w:rsidRPr="005E66AA" w:rsidRDefault="00B07703" w:rsidP="00D90639">
            <w:pPr>
              <w:tabs>
                <w:tab w:val="left" w:pos="706"/>
              </w:tabs>
              <w:spacing w:line="276" w:lineRule="auto"/>
              <w:ind w:left="76" w:hanging="76"/>
              <w:jc w:val="both"/>
              <w:rPr>
                <w:rFonts w:ascii="GHEA Grapalat" w:hAnsi="GHEA Grapalat"/>
              </w:rPr>
            </w:pPr>
          </w:p>
          <w:p w14:paraId="194D42F5" w14:textId="77777777" w:rsidR="00B07703" w:rsidRPr="005E66AA" w:rsidRDefault="00B07703" w:rsidP="00D90639">
            <w:pPr>
              <w:tabs>
                <w:tab w:val="left" w:pos="706"/>
              </w:tabs>
              <w:spacing w:line="276" w:lineRule="auto"/>
              <w:ind w:left="76" w:hanging="76"/>
              <w:jc w:val="both"/>
              <w:rPr>
                <w:rFonts w:ascii="GHEA Grapalat" w:hAnsi="GHEA Grapalat"/>
              </w:rPr>
            </w:pPr>
          </w:p>
          <w:p w14:paraId="78FA9FCA" w14:textId="77777777" w:rsidR="00B07703" w:rsidRPr="005E66AA" w:rsidRDefault="00B07703" w:rsidP="00D90639">
            <w:pPr>
              <w:tabs>
                <w:tab w:val="left" w:pos="706"/>
              </w:tabs>
              <w:spacing w:line="276" w:lineRule="auto"/>
              <w:ind w:left="76" w:hanging="76"/>
              <w:jc w:val="both"/>
              <w:rPr>
                <w:rFonts w:ascii="GHEA Grapalat" w:hAnsi="GHEA Grapalat"/>
              </w:rPr>
            </w:pPr>
          </w:p>
          <w:p w14:paraId="0ABC1A3F" w14:textId="77777777" w:rsidR="00B07703" w:rsidRPr="005E66AA" w:rsidRDefault="00B07703" w:rsidP="00D90639">
            <w:pPr>
              <w:tabs>
                <w:tab w:val="left" w:pos="706"/>
              </w:tabs>
              <w:spacing w:line="276" w:lineRule="auto"/>
              <w:ind w:left="76" w:hanging="76"/>
              <w:jc w:val="both"/>
              <w:rPr>
                <w:rFonts w:ascii="GHEA Grapalat" w:hAnsi="GHEA Grapalat"/>
              </w:rPr>
            </w:pPr>
          </w:p>
          <w:p w14:paraId="6E96DCFF" w14:textId="77777777" w:rsidR="00B07703" w:rsidRPr="005E66AA" w:rsidRDefault="00B07703" w:rsidP="00D90639">
            <w:pPr>
              <w:tabs>
                <w:tab w:val="left" w:pos="706"/>
              </w:tabs>
              <w:spacing w:line="276" w:lineRule="auto"/>
              <w:ind w:left="76" w:hanging="76"/>
              <w:jc w:val="both"/>
              <w:rPr>
                <w:rFonts w:ascii="GHEA Grapalat" w:hAnsi="GHEA Grapalat"/>
              </w:rPr>
            </w:pPr>
          </w:p>
          <w:p w14:paraId="6F5FA736" w14:textId="77777777" w:rsidR="00B07703" w:rsidRPr="005E66AA" w:rsidRDefault="00B07703" w:rsidP="00D90639">
            <w:pPr>
              <w:tabs>
                <w:tab w:val="left" w:pos="706"/>
              </w:tabs>
              <w:spacing w:line="276" w:lineRule="auto"/>
              <w:ind w:left="76" w:hanging="76"/>
              <w:jc w:val="both"/>
              <w:rPr>
                <w:rFonts w:ascii="GHEA Grapalat" w:hAnsi="GHEA Grapalat"/>
              </w:rPr>
            </w:pPr>
          </w:p>
          <w:p w14:paraId="3C6E266B" w14:textId="77777777" w:rsidR="00B07703" w:rsidRPr="005E66AA" w:rsidRDefault="00B07703" w:rsidP="00D90639">
            <w:pPr>
              <w:tabs>
                <w:tab w:val="left" w:pos="706"/>
              </w:tabs>
              <w:spacing w:line="276" w:lineRule="auto"/>
              <w:ind w:left="76" w:hanging="76"/>
              <w:jc w:val="both"/>
              <w:rPr>
                <w:rFonts w:ascii="GHEA Grapalat" w:hAnsi="GHEA Grapalat"/>
              </w:rPr>
            </w:pPr>
          </w:p>
          <w:p w14:paraId="5A05458A" w14:textId="77777777" w:rsidR="00323813" w:rsidRPr="005E66AA" w:rsidRDefault="00323813" w:rsidP="00D90639">
            <w:pPr>
              <w:tabs>
                <w:tab w:val="left" w:pos="706"/>
              </w:tabs>
              <w:spacing w:line="276" w:lineRule="auto"/>
              <w:ind w:left="76" w:hanging="76"/>
              <w:jc w:val="both"/>
              <w:rPr>
                <w:rFonts w:ascii="GHEA Grapalat" w:hAnsi="GHEA Grapalat"/>
              </w:rPr>
            </w:pPr>
          </w:p>
          <w:p w14:paraId="5CE725D9" w14:textId="77777777" w:rsidR="00B07703" w:rsidRPr="005E66AA" w:rsidRDefault="00B07703" w:rsidP="00D90639">
            <w:pPr>
              <w:tabs>
                <w:tab w:val="left" w:pos="706"/>
              </w:tabs>
              <w:spacing w:line="276" w:lineRule="auto"/>
              <w:ind w:left="76" w:hanging="76"/>
              <w:jc w:val="both"/>
              <w:rPr>
                <w:rFonts w:ascii="GHEA Grapalat" w:hAnsi="GHEA Grapalat"/>
              </w:rPr>
            </w:pPr>
          </w:p>
          <w:p w14:paraId="6B8D9232" w14:textId="77777777" w:rsidR="00B07703" w:rsidRPr="005E66AA" w:rsidRDefault="00B07703" w:rsidP="00D90639">
            <w:pPr>
              <w:tabs>
                <w:tab w:val="left" w:pos="706"/>
              </w:tabs>
              <w:spacing w:line="276" w:lineRule="auto"/>
              <w:ind w:left="76" w:hanging="76"/>
              <w:jc w:val="both"/>
              <w:rPr>
                <w:rFonts w:ascii="GHEA Grapalat" w:hAnsi="GHEA Grapalat"/>
              </w:rPr>
            </w:pPr>
          </w:p>
          <w:p w14:paraId="5CEB213E" w14:textId="77777777" w:rsidR="00B07703" w:rsidRPr="005E66AA" w:rsidRDefault="00B07703" w:rsidP="00D90639">
            <w:pPr>
              <w:tabs>
                <w:tab w:val="left" w:pos="706"/>
              </w:tabs>
              <w:spacing w:line="276" w:lineRule="auto"/>
              <w:ind w:left="76" w:hanging="76"/>
              <w:jc w:val="both"/>
              <w:rPr>
                <w:rFonts w:ascii="GHEA Grapalat" w:hAnsi="GHEA Grapalat"/>
              </w:rPr>
            </w:pPr>
          </w:p>
          <w:p w14:paraId="4DB351E9" w14:textId="0AC3597C" w:rsidR="00121AC8" w:rsidRPr="005E66AA" w:rsidRDefault="005E66AA"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lastRenderedPageBreak/>
              <w:t>-</w:t>
            </w:r>
            <w:r w:rsidR="004F506A" w:rsidRPr="005E66AA">
              <w:rPr>
                <w:rFonts w:ascii="GHEA Grapalat" w:hAnsi="GHEA Grapalat"/>
                <w:b/>
                <w:bCs/>
              </w:rPr>
              <w:t>Չի ընդունվել</w:t>
            </w:r>
          </w:p>
          <w:p w14:paraId="5A1F1A1F" w14:textId="4A716160" w:rsidR="006C3281" w:rsidRPr="000B12D6" w:rsidRDefault="00121AC8" w:rsidP="00005A81">
            <w:pPr>
              <w:tabs>
                <w:tab w:val="left" w:pos="706"/>
              </w:tabs>
              <w:spacing w:line="360" w:lineRule="auto"/>
              <w:ind w:left="76" w:hanging="76"/>
              <w:jc w:val="both"/>
              <w:rPr>
                <w:rFonts w:ascii="GHEA Grapalat" w:hAnsi="GHEA Grapalat"/>
              </w:rPr>
            </w:pPr>
            <w:r w:rsidRPr="000B12D6">
              <w:rPr>
                <w:rFonts w:ascii="GHEA Grapalat" w:hAnsi="GHEA Grapalat"/>
              </w:rPr>
              <w:t xml:space="preserve">  </w:t>
            </w:r>
            <w:r w:rsidR="00AC44FD" w:rsidRPr="000B12D6">
              <w:rPr>
                <w:rFonts w:ascii="GHEA Grapalat" w:hAnsi="GHEA Grapalat"/>
              </w:rPr>
              <w:t>ՀՀ կառավարության որոշման նախագծով</w:t>
            </w:r>
            <w:r w:rsidR="00AC44FD" w:rsidRPr="005E66AA">
              <w:rPr>
                <w:rFonts w:ascii="GHEA Grapalat" w:hAnsi="GHEA Grapalat"/>
              </w:rPr>
              <w:t xml:space="preserve"> դիտարկվել են միայն առաջնահերթ հատկացման ենթակա</w:t>
            </w:r>
            <w:r w:rsidR="00AC44FD" w:rsidRPr="000B12D6">
              <w:rPr>
                <w:rFonts w:ascii="GHEA Grapalat" w:hAnsi="GHEA Grapalat"/>
              </w:rPr>
              <w:t xml:space="preserve"> ծրագրերը, որոնք ամբողջապես բխում են հրատապ ծրագրերի իրականացման տրամաբանությունից, բացի այդ</w:t>
            </w:r>
            <w:r w:rsidRPr="000B12D6">
              <w:rPr>
                <w:rFonts w:ascii="GHEA Grapalat" w:hAnsi="GHEA Grapalat"/>
              </w:rPr>
              <w:t xml:space="preserve"> նախագծով ներկայացված ծրագրերի</w:t>
            </w:r>
            <w:r w:rsidR="00AC44FD" w:rsidRPr="000B12D6">
              <w:rPr>
                <w:rFonts w:ascii="GHEA Grapalat" w:hAnsi="GHEA Grapalat"/>
              </w:rPr>
              <w:t xml:space="preserve"> շուրջ 90%-ը իրականացվում է 1212/32001 միջացառման ՀՀ կառավարության տողում առկա մնացորդի հաշվին,</w:t>
            </w:r>
            <w:r w:rsidR="00331F1F" w:rsidRPr="000B12D6">
              <w:rPr>
                <w:rFonts w:ascii="GHEA Grapalat" w:hAnsi="GHEA Grapalat"/>
              </w:rPr>
              <w:t xml:space="preserve"> </w:t>
            </w:r>
            <w:r w:rsidR="00AC44FD" w:rsidRPr="000B12D6">
              <w:rPr>
                <w:rFonts w:ascii="GHEA Grapalat" w:hAnsi="GHEA Grapalat"/>
              </w:rPr>
              <w:t>ուստի եթե ծրագրի ներքո առկա է մնացորդ, որի շրջանակներում հնարավոր է կարգավորել մարզերում ևս մի քանի հրատապ խնդիր, առնվազն անհասկանալի</w:t>
            </w:r>
            <w:r w:rsidR="00D07CDD">
              <w:rPr>
                <w:rFonts w:ascii="GHEA Grapalat" w:hAnsi="GHEA Grapalat"/>
              </w:rPr>
              <w:t xml:space="preserve"> է</w:t>
            </w:r>
            <w:r w:rsidR="00AC44FD" w:rsidRPr="000B12D6">
              <w:rPr>
                <w:rFonts w:ascii="GHEA Grapalat" w:hAnsi="GHEA Grapalat"/>
              </w:rPr>
              <w:t xml:space="preserve"> ծրագրերի իրականացումը հաջորդ տարի տեղափոխելու առաջարկը։</w:t>
            </w:r>
            <w:r w:rsidR="004F506A">
              <w:rPr>
                <w:rFonts w:ascii="GHEA Grapalat" w:hAnsi="GHEA Grapalat"/>
              </w:rPr>
              <w:t xml:space="preserve"> </w:t>
            </w:r>
          </w:p>
          <w:p w14:paraId="7AD6DF6A" w14:textId="4C673C51" w:rsidR="0040185C" w:rsidRPr="005E66AA" w:rsidRDefault="0040185C" w:rsidP="00D90639">
            <w:pPr>
              <w:tabs>
                <w:tab w:val="left" w:pos="706"/>
              </w:tabs>
              <w:spacing w:line="276" w:lineRule="auto"/>
              <w:ind w:left="76" w:hanging="76"/>
              <w:jc w:val="both"/>
              <w:rPr>
                <w:rFonts w:ascii="GHEA Grapalat" w:hAnsi="GHEA Grapalat"/>
              </w:rPr>
            </w:pPr>
          </w:p>
          <w:p w14:paraId="6BA3B02B" w14:textId="38105308" w:rsidR="006C3281" w:rsidRPr="005E66AA" w:rsidRDefault="00B21DDB"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t>-</w:t>
            </w:r>
            <w:r w:rsidR="00D07CDD" w:rsidRPr="005E66AA">
              <w:rPr>
                <w:rFonts w:ascii="GHEA Grapalat" w:hAnsi="GHEA Grapalat"/>
                <w:b/>
                <w:bCs/>
              </w:rPr>
              <w:t>Չի ընդունվել</w:t>
            </w:r>
          </w:p>
          <w:p w14:paraId="1318F9D4" w14:textId="15EA202E" w:rsidR="00B21DDB" w:rsidRPr="000B12D6" w:rsidRDefault="00121AC8" w:rsidP="00005A81">
            <w:pPr>
              <w:tabs>
                <w:tab w:val="left" w:pos="706"/>
              </w:tabs>
              <w:spacing w:line="360" w:lineRule="auto"/>
              <w:ind w:left="76" w:hanging="76"/>
              <w:jc w:val="both"/>
              <w:rPr>
                <w:rFonts w:ascii="GHEA Grapalat" w:hAnsi="GHEA Grapalat"/>
              </w:rPr>
            </w:pPr>
            <w:r w:rsidRPr="000B12D6">
              <w:rPr>
                <w:rFonts w:ascii="GHEA Grapalat" w:hAnsi="GHEA Grapalat"/>
              </w:rPr>
              <w:t xml:space="preserve">  </w:t>
            </w:r>
            <w:r w:rsidR="00B21DDB" w:rsidRPr="000B12D6">
              <w:rPr>
                <w:rFonts w:ascii="GHEA Grapalat" w:hAnsi="GHEA Grapalat"/>
              </w:rPr>
              <w:t>ՀՀ կառավարության որոշման նախագծի հիմնավորմամբ</w:t>
            </w:r>
            <w:r w:rsidR="0040185C" w:rsidRPr="000B12D6">
              <w:rPr>
                <w:rFonts w:ascii="GHEA Grapalat" w:hAnsi="GHEA Grapalat"/>
              </w:rPr>
              <w:t xml:space="preserve"> մանրամասն ներկայացված </w:t>
            </w:r>
            <w:r w:rsidR="0040185C" w:rsidRPr="000B12D6">
              <w:rPr>
                <w:rFonts w:ascii="GHEA Grapalat" w:hAnsi="GHEA Grapalat"/>
              </w:rPr>
              <w:lastRenderedPageBreak/>
              <w:t>է եղել</w:t>
            </w:r>
            <w:r w:rsidR="00455554" w:rsidRPr="000B12D6">
              <w:rPr>
                <w:rFonts w:ascii="GHEA Grapalat" w:hAnsi="GHEA Grapalat"/>
              </w:rPr>
              <w:t xml:space="preserve"> </w:t>
            </w:r>
            <w:r w:rsidRPr="000B12D6">
              <w:rPr>
                <w:rFonts w:ascii="GHEA Grapalat" w:hAnsi="GHEA Grapalat"/>
              </w:rPr>
              <w:t xml:space="preserve"> օբյեկտների ընտրության հրատապությունը։</w:t>
            </w:r>
          </w:p>
          <w:p w14:paraId="7D80CF8A" w14:textId="77777777" w:rsidR="006C3281" w:rsidRPr="005E66AA" w:rsidRDefault="006C3281" w:rsidP="00D90639">
            <w:pPr>
              <w:tabs>
                <w:tab w:val="left" w:pos="706"/>
              </w:tabs>
              <w:spacing w:line="276" w:lineRule="auto"/>
              <w:ind w:left="76" w:hanging="76"/>
              <w:jc w:val="both"/>
              <w:rPr>
                <w:rFonts w:ascii="GHEA Grapalat" w:hAnsi="GHEA Grapalat"/>
              </w:rPr>
            </w:pPr>
          </w:p>
          <w:p w14:paraId="3EF88D6D" w14:textId="77777777" w:rsidR="00331F1F" w:rsidRPr="005E66AA" w:rsidRDefault="00331F1F" w:rsidP="00005A81">
            <w:pPr>
              <w:tabs>
                <w:tab w:val="left" w:pos="706"/>
              </w:tabs>
              <w:spacing w:line="276" w:lineRule="auto"/>
              <w:jc w:val="both"/>
              <w:rPr>
                <w:rFonts w:ascii="GHEA Grapalat" w:hAnsi="GHEA Grapalat"/>
              </w:rPr>
            </w:pPr>
          </w:p>
          <w:p w14:paraId="6D1CABED" w14:textId="77777777" w:rsidR="00331F1F" w:rsidRPr="005E66AA" w:rsidRDefault="00331F1F" w:rsidP="00D90639">
            <w:pPr>
              <w:tabs>
                <w:tab w:val="left" w:pos="706"/>
              </w:tabs>
              <w:spacing w:line="276" w:lineRule="auto"/>
              <w:ind w:left="76" w:hanging="76"/>
              <w:jc w:val="both"/>
              <w:rPr>
                <w:rFonts w:ascii="GHEA Grapalat" w:hAnsi="GHEA Grapalat"/>
              </w:rPr>
            </w:pPr>
          </w:p>
          <w:p w14:paraId="19B596DC" w14:textId="77777777" w:rsidR="00331F1F" w:rsidRPr="005E66AA" w:rsidRDefault="00331F1F" w:rsidP="00D90639">
            <w:pPr>
              <w:tabs>
                <w:tab w:val="left" w:pos="706"/>
              </w:tabs>
              <w:spacing w:line="276" w:lineRule="auto"/>
              <w:ind w:left="76" w:hanging="76"/>
              <w:jc w:val="both"/>
              <w:rPr>
                <w:rFonts w:ascii="GHEA Grapalat" w:hAnsi="GHEA Grapalat"/>
              </w:rPr>
            </w:pPr>
          </w:p>
          <w:p w14:paraId="3DF844CA" w14:textId="654E37F0" w:rsidR="001D1E32" w:rsidRPr="005E66AA" w:rsidRDefault="001D1E32"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t>-Ընդունվել է</w:t>
            </w:r>
          </w:p>
          <w:p w14:paraId="624C15AE" w14:textId="7DA45B72" w:rsidR="001D1E32" w:rsidRPr="005E66AA" w:rsidRDefault="001D1E32" w:rsidP="00D90639">
            <w:pPr>
              <w:tabs>
                <w:tab w:val="left" w:pos="706"/>
              </w:tabs>
              <w:spacing w:line="276" w:lineRule="auto"/>
              <w:ind w:left="76" w:hanging="76"/>
              <w:jc w:val="both"/>
              <w:rPr>
                <w:rFonts w:ascii="GHEA Grapalat" w:hAnsi="GHEA Grapalat"/>
              </w:rPr>
            </w:pPr>
            <w:r w:rsidRPr="005E66AA">
              <w:rPr>
                <w:rFonts w:ascii="GHEA Grapalat" w:hAnsi="GHEA Grapalat"/>
              </w:rPr>
              <w:t>Կից  ներկայացվում է</w:t>
            </w:r>
          </w:p>
          <w:p w14:paraId="6AA679EE" w14:textId="77777777" w:rsidR="00331F1F" w:rsidRPr="005E66AA" w:rsidRDefault="00331F1F" w:rsidP="00D90639">
            <w:pPr>
              <w:tabs>
                <w:tab w:val="left" w:pos="706"/>
              </w:tabs>
              <w:spacing w:line="276" w:lineRule="auto"/>
              <w:ind w:left="76" w:hanging="76"/>
              <w:jc w:val="both"/>
              <w:rPr>
                <w:rFonts w:ascii="GHEA Grapalat" w:hAnsi="GHEA Grapalat"/>
              </w:rPr>
            </w:pPr>
          </w:p>
          <w:p w14:paraId="0611B24C" w14:textId="602FAF79" w:rsidR="000B12D6" w:rsidRPr="005E66AA" w:rsidRDefault="000B12D6" w:rsidP="00D90639">
            <w:pPr>
              <w:tabs>
                <w:tab w:val="left" w:pos="706"/>
              </w:tabs>
              <w:spacing w:line="276" w:lineRule="auto"/>
              <w:ind w:left="76" w:hanging="76"/>
              <w:jc w:val="both"/>
              <w:rPr>
                <w:rFonts w:ascii="GHEA Grapalat" w:hAnsi="GHEA Grapalat"/>
              </w:rPr>
            </w:pPr>
          </w:p>
          <w:p w14:paraId="58E6EFD5" w14:textId="77777777" w:rsidR="00331F1F" w:rsidRPr="005E66AA" w:rsidRDefault="00331F1F" w:rsidP="00D90639">
            <w:pPr>
              <w:tabs>
                <w:tab w:val="left" w:pos="706"/>
              </w:tabs>
              <w:spacing w:line="276" w:lineRule="auto"/>
              <w:ind w:left="76" w:hanging="76"/>
              <w:jc w:val="both"/>
              <w:rPr>
                <w:rFonts w:ascii="GHEA Grapalat" w:hAnsi="GHEA Grapalat"/>
              </w:rPr>
            </w:pPr>
          </w:p>
          <w:p w14:paraId="3EC85215" w14:textId="77777777" w:rsidR="00331F1F" w:rsidRPr="005E66AA" w:rsidRDefault="00331F1F" w:rsidP="00D90639">
            <w:pPr>
              <w:tabs>
                <w:tab w:val="left" w:pos="706"/>
              </w:tabs>
              <w:spacing w:line="276" w:lineRule="auto"/>
              <w:ind w:left="76" w:hanging="76"/>
              <w:jc w:val="both"/>
              <w:rPr>
                <w:rFonts w:ascii="GHEA Grapalat" w:hAnsi="GHEA Grapalat"/>
              </w:rPr>
            </w:pPr>
          </w:p>
          <w:p w14:paraId="2C5EA07E" w14:textId="77777777" w:rsidR="00331F1F" w:rsidRPr="005E66AA" w:rsidRDefault="00331F1F" w:rsidP="00D90639">
            <w:pPr>
              <w:tabs>
                <w:tab w:val="left" w:pos="706"/>
              </w:tabs>
              <w:spacing w:line="276" w:lineRule="auto"/>
              <w:ind w:left="76" w:hanging="76"/>
              <w:jc w:val="both"/>
              <w:rPr>
                <w:rFonts w:ascii="GHEA Grapalat" w:hAnsi="GHEA Grapalat"/>
              </w:rPr>
            </w:pPr>
          </w:p>
          <w:p w14:paraId="3CB974A4" w14:textId="77777777" w:rsidR="00331F1F" w:rsidRPr="005E66AA" w:rsidRDefault="00331F1F" w:rsidP="00D90639">
            <w:pPr>
              <w:tabs>
                <w:tab w:val="left" w:pos="706"/>
              </w:tabs>
              <w:spacing w:line="276" w:lineRule="auto"/>
              <w:ind w:left="76" w:hanging="76"/>
              <w:jc w:val="both"/>
              <w:rPr>
                <w:rFonts w:ascii="GHEA Grapalat" w:hAnsi="GHEA Grapalat"/>
              </w:rPr>
            </w:pPr>
          </w:p>
          <w:p w14:paraId="2896D964" w14:textId="77777777" w:rsidR="00331F1F" w:rsidRPr="005E66AA" w:rsidRDefault="00331F1F" w:rsidP="00D90639">
            <w:pPr>
              <w:tabs>
                <w:tab w:val="left" w:pos="706"/>
              </w:tabs>
              <w:spacing w:line="276" w:lineRule="auto"/>
              <w:ind w:left="76" w:hanging="76"/>
              <w:jc w:val="both"/>
              <w:rPr>
                <w:rFonts w:ascii="GHEA Grapalat" w:hAnsi="GHEA Grapalat"/>
              </w:rPr>
            </w:pPr>
          </w:p>
          <w:p w14:paraId="38856EB6" w14:textId="77777777" w:rsidR="00331F1F" w:rsidRPr="005E66AA" w:rsidRDefault="00331F1F" w:rsidP="00D90639">
            <w:pPr>
              <w:tabs>
                <w:tab w:val="left" w:pos="706"/>
              </w:tabs>
              <w:spacing w:line="276" w:lineRule="auto"/>
              <w:ind w:left="76" w:hanging="76"/>
              <w:jc w:val="both"/>
              <w:rPr>
                <w:rFonts w:ascii="GHEA Grapalat" w:hAnsi="GHEA Grapalat"/>
              </w:rPr>
            </w:pPr>
          </w:p>
          <w:p w14:paraId="5E5317F9" w14:textId="77777777" w:rsidR="00331F1F" w:rsidRPr="005E66AA" w:rsidRDefault="00331F1F" w:rsidP="00D90639">
            <w:pPr>
              <w:tabs>
                <w:tab w:val="left" w:pos="706"/>
              </w:tabs>
              <w:spacing w:line="276" w:lineRule="auto"/>
              <w:ind w:left="76" w:hanging="76"/>
              <w:jc w:val="both"/>
              <w:rPr>
                <w:rFonts w:ascii="GHEA Grapalat" w:hAnsi="GHEA Grapalat"/>
              </w:rPr>
            </w:pPr>
          </w:p>
          <w:p w14:paraId="0154E8CD" w14:textId="77777777" w:rsidR="00331F1F" w:rsidRPr="005E66AA" w:rsidRDefault="00331F1F" w:rsidP="00D90639">
            <w:pPr>
              <w:tabs>
                <w:tab w:val="left" w:pos="706"/>
              </w:tabs>
              <w:spacing w:line="276" w:lineRule="auto"/>
              <w:ind w:left="76" w:hanging="76"/>
              <w:jc w:val="both"/>
              <w:rPr>
                <w:rFonts w:ascii="GHEA Grapalat" w:hAnsi="GHEA Grapalat"/>
              </w:rPr>
            </w:pPr>
          </w:p>
          <w:p w14:paraId="3BE5A451" w14:textId="77777777" w:rsidR="00331F1F" w:rsidRPr="005E66AA" w:rsidRDefault="00331F1F" w:rsidP="00D90639">
            <w:pPr>
              <w:tabs>
                <w:tab w:val="left" w:pos="706"/>
              </w:tabs>
              <w:spacing w:line="276" w:lineRule="auto"/>
              <w:ind w:left="76" w:hanging="76"/>
              <w:jc w:val="both"/>
              <w:rPr>
                <w:rFonts w:ascii="GHEA Grapalat" w:hAnsi="GHEA Grapalat"/>
              </w:rPr>
            </w:pPr>
          </w:p>
          <w:p w14:paraId="161EFF39" w14:textId="77777777" w:rsidR="00331F1F" w:rsidRPr="005E66AA" w:rsidRDefault="00331F1F" w:rsidP="00D90639">
            <w:pPr>
              <w:tabs>
                <w:tab w:val="left" w:pos="706"/>
              </w:tabs>
              <w:spacing w:line="276" w:lineRule="auto"/>
              <w:ind w:left="76" w:hanging="76"/>
              <w:jc w:val="both"/>
              <w:rPr>
                <w:rFonts w:ascii="GHEA Grapalat" w:hAnsi="GHEA Grapalat"/>
              </w:rPr>
            </w:pPr>
          </w:p>
          <w:p w14:paraId="1A259EEC" w14:textId="77777777" w:rsidR="00331F1F" w:rsidRPr="005E66AA" w:rsidRDefault="00331F1F" w:rsidP="00D90639">
            <w:pPr>
              <w:tabs>
                <w:tab w:val="left" w:pos="706"/>
              </w:tabs>
              <w:spacing w:line="276" w:lineRule="auto"/>
              <w:ind w:left="76" w:hanging="76"/>
              <w:jc w:val="both"/>
              <w:rPr>
                <w:rFonts w:ascii="GHEA Grapalat" w:hAnsi="GHEA Grapalat"/>
              </w:rPr>
            </w:pPr>
          </w:p>
          <w:p w14:paraId="4EE3D168" w14:textId="77777777" w:rsidR="00331F1F" w:rsidRPr="005E66AA" w:rsidRDefault="00331F1F" w:rsidP="00D90639">
            <w:pPr>
              <w:tabs>
                <w:tab w:val="left" w:pos="706"/>
              </w:tabs>
              <w:spacing w:line="276" w:lineRule="auto"/>
              <w:ind w:left="76" w:hanging="76"/>
              <w:jc w:val="both"/>
              <w:rPr>
                <w:rFonts w:ascii="GHEA Grapalat" w:hAnsi="GHEA Grapalat"/>
              </w:rPr>
            </w:pPr>
          </w:p>
          <w:p w14:paraId="3FDF7D42" w14:textId="77777777" w:rsidR="00331F1F" w:rsidRPr="005E66AA" w:rsidRDefault="00331F1F" w:rsidP="00D90639">
            <w:pPr>
              <w:tabs>
                <w:tab w:val="left" w:pos="706"/>
              </w:tabs>
              <w:spacing w:line="276" w:lineRule="auto"/>
              <w:ind w:left="76" w:hanging="76"/>
              <w:jc w:val="both"/>
              <w:rPr>
                <w:rFonts w:ascii="GHEA Grapalat" w:hAnsi="GHEA Grapalat"/>
              </w:rPr>
            </w:pPr>
          </w:p>
          <w:p w14:paraId="5C633774" w14:textId="77777777" w:rsidR="00331F1F" w:rsidRPr="005E66AA" w:rsidRDefault="00331F1F" w:rsidP="00D90639">
            <w:pPr>
              <w:tabs>
                <w:tab w:val="left" w:pos="706"/>
              </w:tabs>
              <w:spacing w:line="276" w:lineRule="auto"/>
              <w:ind w:left="76" w:hanging="76"/>
              <w:jc w:val="both"/>
              <w:rPr>
                <w:rFonts w:ascii="GHEA Grapalat" w:hAnsi="GHEA Grapalat"/>
              </w:rPr>
            </w:pPr>
          </w:p>
          <w:p w14:paraId="167DE37A" w14:textId="77777777" w:rsidR="001310A0" w:rsidRPr="005E66AA" w:rsidRDefault="001310A0" w:rsidP="00D90639">
            <w:pPr>
              <w:tabs>
                <w:tab w:val="left" w:pos="706"/>
              </w:tabs>
              <w:spacing w:line="276" w:lineRule="auto"/>
              <w:ind w:left="76" w:hanging="76"/>
              <w:jc w:val="both"/>
              <w:rPr>
                <w:rFonts w:ascii="GHEA Grapalat" w:hAnsi="GHEA Grapalat"/>
              </w:rPr>
            </w:pPr>
          </w:p>
          <w:p w14:paraId="4420907A" w14:textId="77777777" w:rsidR="00331F1F" w:rsidRPr="005E66AA" w:rsidRDefault="00331F1F" w:rsidP="00D90639">
            <w:pPr>
              <w:tabs>
                <w:tab w:val="left" w:pos="706"/>
              </w:tabs>
              <w:spacing w:line="276" w:lineRule="auto"/>
              <w:ind w:left="76" w:hanging="76"/>
              <w:jc w:val="both"/>
              <w:rPr>
                <w:rFonts w:ascii="GHEA Grapalat" w:hAnsi="GHEA Grapalat"/>
              </w:rPr>
            </w:pPr>
          </w:p>
          <w:p w14:paraId="7630DDFE" w14:textId="77777777" w:rsidR="00331F1F" w:rsidRPr="005E66AA" w:rsidRDefault="00331F1F" w:rsidP="005E66AA">
            <w:pPr>
              <w:tabs>
                <w:tab w:val="left" w:pos="706"/>
              </w:tabs>
              <w:spacing w:line="276" w:lineRule="auto"/>
              <w:jc w:val="both"/>
              <w:rPr>
                <w:rFonts w:ascii="GHEA Grapalat" w:hAnsi="GHEA Grapalat"/>
              </w:rPr>
            </w:pPr>
          </w:p>
          <w:p w14:paraId="054C4C13" w14:textId="77777777" w:rsidR="00005A81" w:rsidRDefault="00005A81" w:rsidP="005E66AA">
            <w:pPr>
              <w:tabs>
                <w:tab w:val="left" w:pos="706"/>
              </w:tabs>
              <w:spacing w:line="276" w:lineRule="auto"/>
              <w:ind w:left="76" w:hanging="76"/>
              <w:jc w:val="center"/>
              <w:rPr>
                <w:rFonts w:ascii="GHEA Grapalat" w:hAnsi="GHEA Grapalat"/>
                <w:b/>
                <w:bCs/>
              </w:rPr>
            </w:pPr>
          </w:p>
          <w:p w14:paraId="708417C9" w14:textId="77777777" w:rsidR="00005A81" w:rsidRDefault="00005A81" w:rsidP="005E66AA">
            <w:pPr>
              <w:tabs>
                <w:tab w:val="left" w:pos="706"/>
              </w:tabs>
              <w:spacing w:line="276" w:lineRule="auto"/>
              <w:ind w:left="76" w:hanging="76"/>
              <w:jc w:val="center"/>
              <w:rPr>
                <w:rFonts w:ascii="GHEA Grapalat" w:hAnsi="GHEA Grapalat"/>
                <w:b/>
                <w:bCs/>
              </w:rPr>
            </w:pPr>
          </w:p>
          <w:p w14:paraId="649ABF01" w14:textId="77777777" w:rsidR="00005A81" w:rsidRDefault="00005A81" w:rsidP="005E66AA">
            <w:pPr>
              <w:tabs>
                <w:tab w:val="left" w:pos="706"/>
              </w:tabs>
              <w:spacing w:line="276" w:lineRule="auto"/>
              <w:ind w:left="76" w:hanging="76"/>
              <w:jc w:val="center"/>
              <w:rPr>
                <w:rFonts w:ascii="GHEA Grapalat" w:hAnsi="GHEA Grapalat"/>
                <w:b/>
                <w:bCs/>
              </w:rPr>
            </w:pPr>
          </w:p>
          <w:p w14:paraId="1F9A76A7" w14:textId="77777777" w:rsidR="00005A81" w:rsidRDefault="00005A81" w:rsidP="005E66AA">
            <w:pPr>
              <w:tabs>
                <w:tab w:val="left" w:pos="706"/>
              </w:tabs>
              <w:spacing w:line="276" w:lineRule="auto"/>
              <w:ind w:left="76" w:hanging="76"/>
              <w:jc w:val="center"/>
              <w:rPr>
                <w:rFonts w:ascii="GHEA Grapalat" w:hAnsi="GHEA Grapalat"/>
                <w:b/>
                <w:bCs/>
              </w:rPr>
            </w:pPr>
          </w:p>
          <w:p w14:paraId="77095B1E" w14:textId="77777777" w:rsidR="00005A81" w:rsidRDefault="00005A81" w:rsidP="005E66AA">
            <w:pPr>
              <w:tabs>
                <w:tab w:val="left" w:pos="706"/>
              </w:tabs>
              <w:spacing w:line="276" w:lineRule="auto"/>
              <w:ind w:left="76" w:hanging="76"/>
              <w:jc w:val="center"/>
              <w:rPr>
                <w:rFonts w:ascii="GHEA Grapalat" w:hAnsi="GHEA Grapalat"/>
                <w:b/>
                <w:bCs/>
              </w:rPr>
            </w:pPr>
          </w:p>
          <w:p w14:paraId="4955153A" w14:textId="77777777" w:rsidR="00005A81" w:rsidRDefault="00005A81" w:rsidP="005E66AA">
            <w:pPr>
              <w:tabs>
                <w:tab w:val="left" w:pos="706"/>
              </w:tabs>
              <w:spacing w:line="276" w:lineRule="auto"/>
              <w:ind w:left="76" w:hanging="76"/>
              <w:jc w:val="center"/>
              <w:rPr>
                <w:rFonts w:ascii="GHEA Grapalat" w:hAnsi="GHEA Grapalat"/>
                <w:b/>
                <w:bCs/>
              </w:rPr>
            </w:pPr>
          </w:p>
          <w:p w14:paraId="52A580ED" w14:textId="3CF976F3" w:rsidR="00305634" w:rsidRPr="005E66AA" w:rsidRDefault="00305634"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t>-Ընդունվել է</w:t>
            </w:r>
          </w:p>
          <w:p w14:paraId="5289FAF7" w14:textId="0C403195" w:rsidR="00331F1F" w:rsidRPr="005E66AA" w:rsidRDefault="00005A81" w:rsidP="00D90639">
            <w:pPr>
              <w:tabs>
                <w:tab w:val="left" w:pos="706"/>
              </w:tabs>
              <w:spacing w:line="276" w:lineRule="auto"/>
              <w:ind w:left="76" w:hanging="76"/>
              <w:jc w:val="both"/>
              <w:rPr>
                <w:rFonts w:ascii="GHEA Grapalat" w:hAnsi="GHEA Grapalat"/>
              </w:rPr>
            </w:pPr>
            <w:r>
              <w:rPr>
                <w:rFonts w:ascii="GHEA Grapalat" w:hAnsi="GHEA Grapalat"/>
              </w:rPr>
              <w:t>Կ</w:t>
            </w:r>
            <w:r w:rsidR="00305634" w:rsidRPr="005E66AA">
              <w:rPr>
                <w:rFonts w:ascii="GHEA Grapalat" w:hAnsi="GHEA Grapalat"/>
              </w:rPr>
              <w:t>ատարվել է անհրաժեշտ փոփոխությունը։</w:t>
            </w:r>
          </w:p>
          <w:p w14:paraId="1542E239" w14:textId="4E68B618" w:rsidR="00331F1F" w:rsidRPr="000B12D6" w:rsidRDefault="00305634" w:rsidP="00D90639">
            <w:pPr>
              <w:tabs>
                <w:tab w:val="left" w:pos="706"/>
              </w:tabs>
              <w:spacing w:line="276" w:lineRule="auto"/>
              <w:ind w:left="76" w:hanging="76"/>
              <w:jc w:val="both"/>
              <w:rPr>
                <w:rFonts w:ascii="GHEA Grapalat" w:hAnsi="GHEA Grapalat"/>
              </w:rPr>
            </w:pPr>
            <w:r w:rsidRPr="000B12D6">
              <w:rPr>
                <w:rFonts w:ascii="GHEA Grapalat" w:hAnsi="GHEA Grapalat"/>
              </w:rPr>
              <w:t xml:space="preserve"> </w:t>
            </w:r>
          </w:p>
          <w:p w14:paraId="0A577E39" w14:textId="77777777" w:rsidR="00305634" w:rsidRPr="005E66AA" w:rsidRDefault="00305634" w:rsidP="00D90639">
            <w:pPr>
              <w:tabs>
                <w:tab w:val="left" w:pos="706"/>
              </w:tabs>
              <w:spacing w:line="276" w:lineRule="auto"/>
              <w:ind w:left="76" w:hanging="76"/>
              <w:jc w:val="both"/>
              <w:rPr>
                <w:rFonts w:ascii="GHEA Grapalat" w:hAnsi="GHEA Grapalat"/>
              </w:rPr>
            </w:pPr>
          </w:p>
          <w:p w14:paraId="49DE2EED" w14:textId="77777777" w:rsidR="00331F1F" w:rsidRPr="005E66AA" w:rsidRDefault="00331F1F" w:rsidP="00D90639">
            <w:pPr>
              <w:tabs>
                <w:tab w:val="left" w:pos="706"/>
              </w:tabs>
              <w:spacing w:line="276" w:lineRule="auto"/>
              <w:ind w:left="76" w:hanging="76"/>
              <w:jc w:val="both"/>
              <w:rPr>
                <w:rFonts w:ascii="GHEA Grapalat" w:hAnsi="GHEA Grapalat"/>
              </w:rPr>
            </w:pPr>
          </w:p>
          <w:p w14:paraId="03DBC5A6" w14:textId="77777777" w:rsidR="00331F1F" w:rsidRPr="005E66AA" w:rsidRDefault="00331F1F" w:rsidP="00D90639">
            <w:pPr>
              <w:tabs>
                <w:tab w:val="left" w:pos="706"/>
              </w:tabs>
              <w:spacing w:line="276" w:lineRule="auto"/>
              <w:ind w:left="76" w:hanging="76"/>
              <w:jc w:val="both"/>
              <w:rPr>
                <w:rFonts w:ascii="GHEA Grapalat" w:hAnsi="GHEA Grapalat"/>
              </w:rPr>
            </w:pPr>
          </w:p>
          <w:p w14:paraId="4BC7BF2D" w14:textId="77777777" w:rsidR="00331F1F" w:rsidRPr="005E66AA" w:rsidRDefault="00331F1F" w:rsidP="00D90639">
            <w:pPr>
              <w:tabs>
                <w:tab w:val="left" w:pos="706"/>
              </w:tabs>
              <w:spacing w:line="276" w:lineRule="auto"/>
              <w:ind w:left="76" w:hanging="76"/>
              <w:jc w:val="both"/>
              <w:rPr>
                <w:rFonts w:ascii="GHEA Grapalat" w:hAnsi="GHEA Grapalat"/>
              </w:rPr>
            </w:pPr>
          </w:p>
          <w:p w14:paraId="542CA001" w14:textId="77777777" w:rsidR="00331F1F" w:rsidRPr="005E66AA" w:rsidRDefault="00331F1F" w:rsidP="00D90639">
            <w:pPr>
              <w:tabs>
                <w:tab w:val="left" w:pos="706"/>
              </w:tabs>
              <w:spacing w:line="276" w:lineRule="auto"/>
              <w:ind w:left="76" w:hanging="76"/>
              <w:jc w:val="both"/>
              <w:rPr>
                <w:rFonts w:ascii="GHEA Grapalat" w:hAnsi="GHEA Grapalat"/>
              </w:rPr>
            </w:pPr>
          </w:p>
          <w:p w14:paraId="45AC7FED" w14:textId="77777777" w:rsidR="00331F1F" w:rsidRPr="005E66AA" w:rsidRDefault="00331F1F" w:rsidP="00D90639">
            <w:pPr>
              <w:tabs>
                <w:tab w:val="left" w:pos="706"/>
              </w:tabs>
              <w:spacing w:line="276" w:lineRule="auto"/>
              <w:ind w:left="76" w:hanging="76"/>
              <w:jc w:val="both"/>
              <w:rPr>
                <w:rFonts w:ascii="GHEA Grapalat" w:hAnsi="GHEA Grapalat"/>
              </w:rPr>
            </w:pPr>
          </w:p>
          <w:p w14:paraId="77815757" w14:textId="77777777" w:rsidR="00331F1F" w:rsidRPr="005E66AA" w:rsidRDefault="00331F1F" w:rsidP="00D90639">
            <w:pPr>
              <w:tabs>
                <w:tab w:val="left" w:pos="706"/>
              </w:tabs>
              <w:spacing w:line="276" w:lineRule="auto"/>
              <w:ind w:left="76" w:hanging="76"/>
              <w:jc w:val="both"/>
              <w:rPr>
                <w:rFonts w:ascii="GHEA Grapalat" w:hAnsi="GHEA Grapalat"/>
              </w:rPr>
            </w:pPr>
          </w:p>
          <w:p w14:paraId="0BDC29A8" w14:textId="77777777" w:rsidR="00331F1F" w:rsidRPr="005E66AA" w:rsidRDefault="00331F1F" w:rsidP="00D90639">
            <w:pPr>
              <w:tabs>
                <w:tab w:val="left" w:pos="706"/>
              </w:tabs>
              <w:spacing w:line="276" w:lineRule="auto"/>
              <w:ind w:left="76" w:hanging="76"/>
              <w:jc w:val="both"/>
              <w:rPr>
                <w:rFonts w:ascii="GHEA Grapalat" w:hAnsi="GHEA Grapalat"/>
              </w:rPr>
            </w:pPr>
          </w:p>
          <w:p w14:paraId="08D0B791" w14:textId="77777777" w:rsidR="00331F1F" w:rsidRPr="005E66AA" w:rsidRDefault="00331F1F" w:rsidP="00D90639">
            <w:pPr>
              <w:tabs>
                <w:tab w:val="left" w:pos="706"/>
              </w:tabs>
              <w:spacing w:line="276" w:lineRule="auto"/>
              <w:ind w:left="76" w:hanging="76"/>
              <w:jc w:val="both"/>
              <w:rPr>
                <w:rFonts w:ascii="GHEA Grapalat" w:hAnsi="GHEA Grapalat"/>
              </w:rPr>
            </w:pPr>
          </w:p>
          <w:p w14:paraId="1D4E0114" w14:textId="77777777" w:rsidR="00331F1F" w:rsidRPr="005E66AA" w:rsidRDefault="00331F1F" w:rsidP="00D90639">
            <w:pPr>
              <w:tabs>
                <w:tab w:val="left" w:pos="706"/>
              </w:tabs>
              <w:spacing w:line="276" w:lineRule="auto"/>
              <w:ind w:left="76" w:hanging="76"/>
              <w:jc w:val="both"/>
              <w:rPr>
                <w:rFonts w:ascii="GHEA Grapalat" w:hAnsi="GHEA Grapalat"/>
              </w:rPr>
            </w:pPr>
          </w:p>
          <w:p w14:paraId="1D0B14C6" w14:textId="77777777" w:rsidR="00331F1F" w:rsidRPr="005E66AA" w:rsidRDefault="00331F1F" w:rsidP="00D90639">
            <w:pPr>
              <w:tabs>
                <w:tab w:val="left" w:pos="706"/>
              </w:tabs>
              <w:spacing w:line="276" w:lineRule="auto"/>
              <w:ind w:left="76" w:hanging="76"/>
              <w:jc w:val="both"/>
              <w:rPr>
                <w:rFonts w:ascii="GHEA Grapalat" w:hAnsi="GHEA Grapalat"/>
              </w:rPr>
            </w:pPr>
          </w:p>
          <w:p w14:paraId="2E61984E" w14:textId="77777777" w:rsidR="00331F1F" w:rsidRPr="005E66AA" w:rsidRDefault="00331F1F" w:rsidP="00D90639">
            <w:pPr>
              <w:tabs>
                <w:tab w:val="left" w:pos="706"/>
              </w:tabs>
              <w:spacing w:line="276" w:lineRule="auto"/>
              <w:ind w:left="76" w:hanging="76"/>
              <w:jc w:val="both"/>
              <w:rPr>
                <w:rFonts w:ascii="GHEA Grapalat" w:hAnsi="GHEA Grapalat"/>
              </w:rPr>
            </w:pPr>
          </w:p>
          <w:p w14:paraId="734A1872" w14:textId="77777777" w:rsidR="00331F1F" w:rsidRPr="005E66AA" w:rsidRDefault="00331F1F" w:rsidP="00D90639">
            <w:pPr>
              <w:tabs>
                <w:tab w:val="left" w:pos="706"/>
              </w:tabs>
              <w:spacing w:line="276" w:lineRule="auto"/>
              <w:ind w:left="76" w:hanging="76"/>
              <w:jc w:val="both"/>
              <w:rPr>
                <w:rFonts w:ascii="GHEA Grapalat" w:hAnsi="GHEA Grapalat"/>
              </w:rPr>
            </w:pPr>
          </w:p>
          <w:p w14:paraId="0A8595A3" w14:textId="77777777" w:rsidR="00331F1F" w:rsidRPr="005E66AA" w:rsidRDefault="00331F1F" w:rsidP="00D90639">
            <w:pPr>
              <w:tabs>
                <w:tab w:val="left" w:pos="706"/>
              </w:tabs>
              <w:spacing w:line="276" w:lineRule="auto"/>
              <w:ind w:left="76" w:hanging="76"/>
              <w:jc w:val="both"/>
              <w:rPr>
                <w:rFonts w:ascii="GHEA Grapalat" w:hAnsi="GHEA Grapalat"/>
              </w:rPr>
            </w:pPr>
          </w:p>
          <w:p w14:paraId="66D31CA5" w14:textId="77777777" w:rsidR="00005A81" w:rsidRPr="005E66AA" w:rsidRDefault="00005A81" w:rsidP="00005A81">
            <w:pPr>
              <w:tabs>
                <w:tab w:val="left" w:pos="706"/>
              </w:tabs>
              <w:spacing w:line="276" w:lineRule="auto"/>
              <w:jc w:val="both"/>
              <w:rPr>
                <w:rFonts w:ascii="GHEA Grapalat" w:hAnsi="GHEA Grapalat"/>
              </w:rPr>
            </w:pPr>
          </w:p>
          <w:p w14:paraId="4228E2F5" w14:textId="4FAB1AE6" w:rsidR="00305634" w:rsidRPr="005E66AA" w:rsidRDefault="00305634"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t>-</w:t>
            </w:r>
            <w:r w:rsidR="008521AA" w:rsidRPr="005E66AA">
              <w:rPr>
                <w:rFonts w:ascii="GHEA Grapalat" w:hAnsi="GHEA Grapalat"/>
                <w:b/>
                <w:bCs/>
              </w:rPr>
              <w:t>Չի ընդունվել</w:t>
            </w:r>
          </w:p>
          <w:p w14:paraId="35979D22" w14:textId="18D7A226" w:rsidR="00305634" w:rsidRPr="000B12D6" w:rsidRDefault="00305634" w:rsidP="00D90639">
            <w:pPr>
              <w:tabs>
                <w:tab w:val="left" w:pos="706"/>
              </w:tabs>
              <w:spacing w:line="276" w:lineRule="auto"/>
              <w:ind w:left="76" w:hanging="76"/>
              <w:jc w:val="both"/>
              <w:rPr>
                <w:rFonts w:ascii="GHEA Grapalat" w:hAnsi="GHEA Grapalat"/>
              </w:rPr>
            </w:pPr>
            <w:r w:rsidRPr="000B12D6">
              <w:rPr>
                <w:rFonts w:ascii="GHEA Grapalat" w:hAnsi="GHEA Grapalat"/>
              </w:rPr>
              <w:t xml:space="preserve">  </w:t>
            </w:r>
            <w:r w:rsidR="008521AA">
              <w:rPr>
                <w:rFonts w:ascii="GHEA Grapalat" w:hAnsi="GHEA Grapalat"/>
              </w:rPr>
              <w:t>Քանի</w:t>
            </w:r>
            <w:r w:rsidRPr="000B12D6">
              <w:rPr>
                <w:rFonts w:ascii="GHEA Grapalat" w:hAnsi="GHEA Grapalat"/>
              </w:rPr>
              <w:t xml:space="preserve"> որ ՀՀ ֆինանսների նախարարությանն աշխատանքային </w:t>
            </w:r>
            <w:r w:rsidRPr="000B12D6">
              <w:rPr>
                <w:rFonts w:ascii="GHEA Grapalat" w:hAnsi="GHEA Grapalat"/>
              </w:rPr>
              <w:lastRenderedPageBreak/>
              <w:t>կարգով տրամադրվել են  պահանջվող փաստաթղթերը։</w:t>
            </w:r>
          </w:p>
          <w:p w14:paraId="1473E9CF" w14:textId="77777777" w:rsidR="00305634" w:rsidRPr="005E66AA" w:rsidRDefault="00305634" w:rsidP="00D90639">
            <w:pPr>
              <w:tabs>
                <w:tab w:val="left" w:pos="706"/>
              </w:tabs>
              <w:spacing w:line="276" w:lineRule="auto"/>
              <w:ind w:left="76" w:hanging="76"/>
              <w:jc w:val="both"/>
              <w:rPr>
                <w:rFonts w:ascii="GHEA Grapalat" w:hAnsi="GHEA Grapalat"/>
              </w:rPr>
            </w:pPr>
          </w:p>
          <w:p w14:paraId="34F1FAA2" w14:textId="77777777" w:rsidR="00305634" w:rsidRPr="005E66AA" w:rsidRDefault="00305634" w:rsidP="00D90639">
            <w:pPr>
              <w:tabs>
                <w:tab w:val="left" w:pos="706"/>
              </w:tabs>
              <w:spacing w:line="276" w:lineRule="auto"/>
              <w:ind w:left="76" w:hanging="76"/>
              <w:jc w:val="both"/>
              <w:rPr>
                <w:rFonts w:ascii="GHEA Grapalat" w:hAnsi="GHEA Grapalat"/>
              </w:rPr>
            </w:pPr>
          </w:p>
          <w:p w14:paraId="6CC50126" w14:textId="77777777" w:rsidR="00331F1F" w:rsidRPr="005E66AA" w:rsidRDefault="00331F1F" w:rsidP="00D90639">
            <w:pPr>
              <w:tabs>
                <w:tab w:val="left" w:pos="706"/>
              </w:tabs>
              <w:spacing w:line="276" w:lineRule="auto"/>
              <w:ind w:left="76" w:hanging="76"/>
              <w:jc w:val="both"/>
              <w:rPr>
                <w:rFonts w:ascii="GHEA Grapalat" w:hAnsi="GHEA Grapalat"/>
              </w:rPr>
            </w:pPr>
          </w:p>
          <w:p w14:paraId="6812CBF6" w14:textId="77777777" w:rsidR="00B07703" w:rsidRPr="005E66AA" w:rsidRDefault="00B07703" w:rsidP="00D90639">
            <w:pPr>
              <w:tabs>
                <w:tab w:val="left" w:pos="706"/>
              </w:tabs>
              <w:spacing w:line="276" w:lineRule="auto"/>
              <w:ind w:left="76" w:hanging="76"/>
              <w:jc w:val="both"/>
              <w:rPr>
                <w:rFonts w:ascii="GHEA Grapalat" w:hAnsi="GHEA Grapalat"/>
              </w:rPr>
            </w:pPr>
          </w:p>
          <w:p w14:paraId="28FEBA4D" w14:textId="77777777" w:rsidR="00B07703" w:rsidRPr="005E66AA" w:rsidRDefault="00B07703" w:rsidP="00D90639">
            <w:pPr>
              <w:tabs>
                <w:tab w:val="left" w:pos="706"/>
              </w:tabs>
              <w:spacing w:line="276" w:lineRule="auto"/>
              <w:ind w:left="76" w:hanging="76"/>
              <w:jc w:val="both"/>
              <w:rPr>
                <w:rFonts w:ascii="GHEA Grapalat" w:hAnsi="GHEA Grapalat"/>
              </w:rPr>
            </w:pPr>
          </w:p>
          <w:p w14:paraId="11FB9890" w14:textId="77777777" w:rsidR="00305634" w:rsidRPr="005E66AA" w:rsidRDefault="00305634" w:rsidP="00D90639">
            <w:pPr>
              <w:tabs>
                <w:tab w:val="left" w:pos="706"/>
              </w:tabs>
              <w:spacing w:line="276" w:lineRule="auto"/>
              <w:ind w:left="76" w:hanging="76"/>
              <w:jc w:val="both"/>
              <w:rPr>
                <w:rFonts w:ascii="GHEA Grapalat" w:hAnsi="GHEA Grapalat"/>
              </w:rPr>
            </w:pPr>
          </w:p>
          <w:p w14:paraId="556C3D37" w14:textId="77777777" w:rsidR="00305634" w:rsidRPr="005E66AA" w:rsidRDefault="00305634" w:rsidP="00D90639">
            <w:pPr>
              <w:tabs>
                <w:tab w:val="left" w:pos="706"/>
              </w:tabs>
              <w:spacing w:line="276" w:lineRule="auto"/>
              <w:ind w:left="76" w:hanging="76"/>
              <w:jc w:val="both"/>
              <w:rPr>
                <w:rFonts w:ascii="GHEA Grapalat" w:hAnsi="GHEA Grapalat"/>
              </w:rPr>
            </w:pPr>
          </w:p>
          <w:p w14:paraId="117847A3" w14:textId="77777777" w:rsidR="00305634" w:rsidRPr="005E66AA" w:rsidRDefault="00305634" w:rsidP="00D90639">
            <w:pPr>
              <w:tabs>
                <w:tab w:val="left" w:pos="706"/>
              </w:tabs>
              <w:spacing w:line="276" w:lineRule="auto"/>
              <w:ind w:left="76" w:hanging="76"/>
              <w:jc w:val="both"/>
              <w:rPr>
                <w:rFonts w:ascii="GHEA Grapalat" w:hAnsi="GHEA Grapalat"/>
              </w:rPr>
            </w:pPr>
          </w:p>
          <w:p w14:paraId="778F3359" w14:textId="77777777" w:rsidR="00305634" w:rsidRPr="005E66AA" w:rsidRDefault="00305634" w:rsidP="00D90639">
            <w:pPr>
              <w:tabs>
                <w:tab w:val="left" w:pos="706"/>
              </w:tabs>
              <w:spacing w:line="276" w:lineRule="auto"/>
              <w:ind w:left="76" w:hanging="76"/>
              <w:jc w:val="both"/>
              <w:rPr>
                <w:rFonts w:ascii="GHEA Grapalat" w:hAnsi="GHEA Grapalat"/>
              </w:rPr>
            </w:pPr>
          </w:p>
          <w:p w14:paraId="016FE3D0" w14:textId="77777777" w:rsidR="00305634" w:rsidRPr="005E66AA" w:rsidRDefault="00305634" w:rsidP="00D90639">
            <w:pPr>
              <w:tabs>
                <w:tab w:val="left" w:pos="706"/>
              </w:tabs>
              <w:spacing w:line="276" w:lineRule="auto"/>
              <w:ind w:left="76" w:hanging="76"/>
              <w:jc w:val="both"/>
              <w:rPr>
                <w:rFonts w:ascii="GHEA Grapalat" w:hAnsi="GHEA Grapalat"/>
              </w:rPr>
            </w:pPr>
          </w:p>
          <w:p w14:paraId="16EFDF25" w14:textId="77777777" w:rsidR="00305634" w:rsidRPr="005E66AA" w:rsidRDefault="00305634" w:rsidP="00D90639">
            <w:pPr>
              <w:tabs>
                <w:tab w:val="left" w:pos="706"/>
              </w:tabs>
              <w:spacing w:line="276" w:lineRule="auto"/>
              <w:ind w:left="76" w:hanging="76"/>
              <w:jc w:val="both"/>
              <w:rPr>
                <w:rFonts w:ascii="GHEA Grapalat" w:hAnsi="GHEA Grapalat"/>
              </w:rPr>
            </w:pPr>
          </w:p>
          <w:p w14:paraId="202EAF5B" w14:textId="77777777" w:rsidR="00305634" w:rsidRPr="005E66AA" w:rsidRDefault="00305634" w:rsidP="00D90639">
            <w:pPr>
              <w:tabs>
                <w:tab w:val="left" w:pos="706"/>
              </w:tabs>
              <w:spacing w:line="276" w:lineRule="auto"/>
              <w:ind w:left="76" w:hanging="76"/>
              <w:jc w:val="both"/>
              <w:rPr>
                <w:rFonts w:ascii="GHEA Grapalat" w:hAnsi="GHEA Grapalat"/>
              </w:rPr>
            </w:pPr>
          </w:p>
          <w:p w14:paraId="36EF573C" w14:textId="77777777" w:rsidR="00005A81" w:rsidRDefault="00005A81" w:rsidP="005E66AA">
            <w:pPr>
              <w:tabs>
                <w:tab w:val="left" w:pos="706"/>
              </w:tabs>
              <w:spacing w:line="276" w:lineRule="auto"/>
              <w:ind w:left="76" w:hanging="76"/>
              <w:jc w:val="center"/>
              <w:rPr>
                <w:rFonts w:ascii="GHEA Grapalat" w:hAnsi="GHEA Grapalat"/>
                <w:b/>
                <w:bCs/>
              </w:rPr>
            </w:pPr>
          </w:p>
          <w:p w14:paraId="6E3E87B8" w14:textId="77777777" w:rsidR="00005A81" w:rsidRDefault="00005A81" w:rsidP="005E66AA">
            <w:pPr>
              <w:tabs>
                <w:tab w:val="left" w:pos="706"/>
              </w:tabs>
              <w:spacing w:line="276" w:lineRule="auto"/>
              <w:ind w:left="76" w:hanging="76"/>
              <w:jc w:val="center"/>
              <w:rPr>
                <w:rFonts w:ascii="GHEA Grapalat" w:hAnsi="GHEA Grapalat"/>
                <w:b/>
                <w:bCs/>
              </w:rPr>
            </w:pPr>
          </w:p>
          <w:p w14:paraId="7080A2C1" w14:textId="77777777" w:rsidR="00005A81" w:rsidRDefault="00005A81" w:rsidP="005E66AA">
            <w:pPr>
              <w:tabs>
                <w:tab w:val="left" w:pos="706"/>
              </w:tabs>
              <w:spacing w:line="276" w:lineRule="auto"/>
              <w:ind w:left="76" w:hanging="76"/>
              <w:jc w:val="center"/>
              <w:rPr>
                <w:rFonts w:ascii="GHEA Grapalat" w:hAnsi="GHEA Grapalat"/>
                <w:b/>
                <w:bCs/>
              </w:rPr>
            </w:pPr>
          </w:p>
          <w:p w14:paraId="5DF1D7CA" w14:textId="77777777" w:rsidR="00005A81" w:rsidRDefault="00005A81" w:rsidP="005E66AA">
            <w:pPr>
              <w:tabs>
                <w:tab w:val="left" w:pos="706"/>
              </w:tabs>
              <w:spacing w:line="276" w:lineRule="auto"/>
              <w:ind w:left="76" w:hanging="76"/>
              <w:jc w:val="center"/>
              <w:rPr>
                <w:rFonts w:ascii="GHEA Grapalat" w:hAnsi="GHEA Grapalat"/>
                <w:b/>
                <w:bCs/>
              </w:rPr>
            </w:pPr>
          </w:p>
          <w:p w14:paraId="1C155EEB" w14:textId="77777777" w:rsidR="00005A81" w:rsidRDefault="00005A81" w:rsidP="005E66AA">
            <w:pPr>
              <w:tabs>
                <w:tab w:val="left" w:pos="706"/>
              </w:tabs>
              <w:spacing w:line="276" w:lineRule="auto"/>
              <w:ind w:left="76" w:hanging="76"/>
              <w:jc w:val="center"/>
              <w:rPr>
                <w:rFonts w:ascii="GHEA Grapalat" w:hAnsi="GHEA Grapalat"/>
                <w:b/>
                <w:bCs/>
              </w:rPr>
            </w:pPr>
          </w:p>
          <w:p w14:paraId="3E1716A6" w14:textId="21F055B9" w:rsidR="00305634" w:rsidRPr="005E66AA" w:rsidRDefault="00305634"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t>-Ընդունվել է</w:t>
            </w:r>
          </w:p>
          <w:p w14:paraId="44E6EA74" w14:textId="1A590ADE" w:rsidR="00305634" w:rsidRPr="005E66AA" w:rsidRDefault="00305634" w:rsidP="00D90639">
            <w:pPr>
              <w:tabs>
                <w:tab w:val="left" w:pos="706"/>
              </w:tabs>
              <w:spacing w:line="276" w:lineRule="auto"/>
              <w:ind w:left="76" w:hanging="76"/>
              <w:jc w:val="both"/>
              <w:rPr>
                <w:rFonts w:ascii="GHEA Grapalat" w:hAnsi="GHEA Grapalat"/>
              </w:rPr>
            </w:pPr>
            <w:r w:rsidRPr="005E66AA">
              <w:rPr>
                <w:rFonts w:ascii="GHEA Grapalat" w:hAnsi="GHEA Grapalat"/>
              </w:rPr>
              <w:t xml:space="preserve"> Կատարվել է անհրաժեշտ փոփոխությունը։</w:t>
            </w:r>
          </w:p>
          <w:p w14:paraId="345A7BB2" w14:textId="77777777" w:rsidR="00305634" w:rsidRPr="005E66AA" w:rsidRDefault="00305634" w:rsidP="00D90639">
            <w:pPr>
              <w:tabs>
                <w:tab w:val="left" w:pos="706"/>
              </w:tabs>
              <w:spacing w:line="276" w:lineRule="auto"/>
              <w:ind w:left="76" w:hanging="76"/>
              <w:jc w:val="both"/>
              <w:rPr>
                <w:rFonts w:ascii="GHEA Grapalat" w:hAnsi="GHEA Grapalat"/>
              </w:rPr>
            </w:pPr>
          </w:p>
          <w:p w14:paraId="03F43F22" w14:textId="77777777" w:rsidR="00305634" w:rsidRPr="005E66AA" w:rsidRDefault="00305634" w:rsidP="00D90639">
            <w:pPr>
              <w:tabs>
                <w:tab w:val="left" w:pos="706"/>
              </w:tabs>
              <w:spacing w:line="276" w:lineRule="auto"/>
              <w:ind w:left="76" w:hanging="76"/>
              <w:jc w:val="both"/>
              <w:rPr>
                <w:rFonts w:ascii="GHEA Grapalat" w:hAnsi="GHEA Grapalat"/>
              </w:rPr>
            </w:pPr>
          </w:p>
          <w:p w14:paraId="03166C4E" w14:textId="77777777" w:rsidR="00305634" w:rsidRPr="005E66AA" w:rsidRDefault="00305634" w:rsidP="00D90639">
            <w:pPr>
              <w:tabs>
                <w:tab w:val="left" w:pos="706"/>
              </w:tabs>
              <w:spacing w:line="276" w:lineRule="auto"/>
              <w:ind w:left="76" w:hanging="76"/>
              <w:jc w:val="both"/>
              <w:rPr>
                <w:rFonts w:ascii="GHEA Grapalat" w:hAnsi="GHEA Grapalat"/>
              </w:rPr>
            </w:pPr>
          </w:p>
          <w:p w14:paraId="1E25365B" w14:textId="77777777" w:rsidR="00305634" w:rsidRPr="005E66AA" w:rsidRDefault="00305634" w:rsidP="00D90639">
            <w:pPr>
              <w:tabs>
                <w:tab w:val="left" w:pos="706"/>
              </w:tabs>
              <w:spacing w:line="276" w:lineRule="auto"/>
              <w:ind w:left="76" w:hanging="76"/>
              <w:jc w:val="both"/>
              <w:rPr>
                <w:rFonts w:ascii="GHEA Grapalat" w:hAnsi="GHEA Grapalat"/>
              </w:rPr>
            </w:pPr>
          </w:p>
          <w:p w14:paraId="4A4CC049" w14:textId="77777777" w:rsidR="00305634" w:rsidRPr="005E66AA" w:rsidRDefault="00305634" w:rsidP="00D90639">
            <w:pPr>
              <w:tabs>
                <w:tab w:val="left" w:pos="706"/>
              </w:tabs>
              <w:spacing w:line="276" w:lineRule="auto"/>
              <w:ind w:left="76" w:hanging="76"/>
              <w:jc w:val="both"/>
              <w:rPr>
                <w:rFonts w:ascii="GHEA Grapalat" w:hAnsi="GHEA Grapalat"/>
              </w:rPr>
            </w:pPr>
          </w:p>
          <w:p w14:paraId="3CC325D1" w14:textId="77777777" w:rsidR="00305634" w:rsidRPr="005E66AA" w:rsidRDefault="00305634" w:rsidP="00D90639">
            <w:pPr>
              <w:tabs>
                <w:tab w:val="left" w:pos="706"/>
              </w:tabs>
              <w:spacing w:line="276" w:lineRule="auto"/>
              <w:ind w:left="76" w:hanging="76"/>
              <w:jc w:val="both"/>
              <w:rPr>
                <w:rFonts w:ascii="GHEA Grapalat" w:hAnsi="GHEA Grapalat"/>
              </w:rPr>
            </w:pPr>
          </w:p>
          <w:p w14:paraId="6926F3A2" w14:textId="77777777" w:rsidR="00305634" w:rsidRPr="005E66AA" w:rsidRDefault="00305634" w:rsidP="00D90639">
            <w:pPr>
              <w:tabs>
                <w:tab w:val="left" w:pos="706"/>
              </w:tabs>
              <w:spacing w:line="276" w:lineRule="auto"/>
              <w:ind w:left="76" w:hanging="76"/>
              <w:jc w:val="both"/>
              <w:rPr>
                <w:rFonts w:ascii="GHEA Grapalat" w:hAnsi="GHEA Grapalat"/>
              </w:rPr>
            </w:pPr>
          </w:p>
          <w:p w14:paraId="1D8447BE" w14:textId="77777777" w:rsidR="00305634" w:rsidRPr="005E66AA" w:rsidRDefault="00305634" w:rsidP="00D90639">
            <w:pPr>
              <w:tabs>
                <w:tab w:val="left" w:pos="706"/>
              </w:tabs>
              <w:spacing w:line="276" w:lineRule="auto"/>
              <w:ind w:left="76" w:hanging="76"/>
              <w:jc w:val="both"/>
              <w:rPr>
                <w:rFonts w:ascii="GHEA Grapalat" w:hAnsi="GHEA Grapalat"/>
              </w:rPr>
            </w:pPr>
          </w:p>
          <w:p w14:paraId="686D06EC" w14:textId="77777777" w:rsidR="00305634" w:rsidRPr="005E66AA" w:rsidRDefault="00305634" w:rsidP="00D90639">
            <w:pPr>
              <w:tabs>
                <w:tab w:val="left" w:pos="706"/>
              </w:tabs>
              <w:spacing w:line="276" w:lineRule="auto"/>
              <w:ind w:left="76" w:hanging="76"/>
              <w:jc w:val="both"/>
              <w:rPr>
                <w:rFonts w:ascii="GHEA Grapalat" w:hAnsi="GHEA Grapalat"/>
              </w:rPr>
            </w:pPr>
          </w:p>
          <w:p w14:paraId="1C4262C3" w14:textId="77777777" w:rsidR="00305634" w:rsidRPr="005E66AA" w:rsidRDefault="00305634" w:rsidP="00D90639">
            <w:pPr>
              <w:tabs>
                <w:tab w:val="left" w:pos="706"/>
              </w:tabs>
              <w:spacing w:line="276" w:lineRule="auto"/>
              <w:ind w:left="76" w:hanging="76"/>
              <w:jc w:val="both"/>
              <w:rPr>
                <w:rFonts w:ascii="GHEA Grapalat" w:hAnsi="GHEA Grapalat"/>
              </w:rPr>
            </w:pPr>
          </w:p>
          <w:p w14:paraId="04BD4D1E" w14:textId="77777777" w:rsidR="00305634" w:rsidRPr="005E66AA" w:rsidRDefault="00305634" w:rsidP="00D90639">
            <w:pPr>
              <w:tabs>
                <w:tab w:val="left" w:pos="706"/>
              </w:tabs>
              <w:spacing w:line="276" w:lineRule="auto"/>
              <w:ind w:left="76" w:hanging="76"/>
              <w:jc w:val="both"/>
              <w:rPr>
                <w:rFonts w:ascii="GHEA Grapalat" w:hAnsi="GHEA Grapalat"/>
              </w:rPr>
            </w:pPr>
          </w:p>
          <w:p w14:paraId="69AE65A6" w14:textId="77777777" w:rsidR="00305634" w:rsidRPr="005E66AA" w:rsidRDefault="00305634" w:rsidP="00D90639">
            <w:pPr>
              <w:tabs>
                <w:tab w:val="left" w:pos="706"/>
              </w:tabs>
              <w:spacing w:line="276" w:lineRule="auto"/>
              <w:ind w:left="76" w:hanging="76"/>
              <w:jc w:val="both"/>
              <w:rPr>
                <w:rFonts w:ascii="GHEA Grapalat" w:hAnsi="GHEA Grapalat"/>
              </w:rPr>
            </w:pPr>
          </w:p>
          <w:p w14:paraId="2CCEF7D5" w14:textId="77777777" w:rsidR="00305634" w:rsidRPr="005E66AA" w:rsidRDefault="00305634" w:rsidP="00D90639">
            <w:pPr>
              <w:tabs>
                <w:tab w:val="left" w:pos="706"/>
              </w:tabs>
              <w:spacing w:line="276" w:lineRule="auto"/>
              <w:ind w:left="76" w:hanging="76"/>
              <w:jc w:val="both"/>
              <w:rPr>
                <w:rFonts w:ascii="GHEA Grapalat" w:hAnsi="GHEA Grapalat"/>
              </w:rPr>
            </w:pPr>
          </w:p>
          <w:p w14:paraId="5F3EA662" w14:textId="77777777" w:rsidR="00305634" w:rsidRPr="005E66AA" w:rsidRDefault="00305634" w:rsidP="00D90639">
            <w:pPr>
              <w:tabs>
                <w:tab w:val="left" w:pos="706"/>
              </w:tabs>
              <w:spacing w:line="276" w:lineRule="auto"/>
              <w:ind w:left="76" w:hanging="76"/>
              <w:jc w:val="both"/>
              <w:rPr>
                <w:rFonts w:ascii="GHEA Grapalat" w:hAnsi="GHEA Grapalat"/>
              </w:rPr>
            </w:pPr>
          </w:p>
          <w:p w14:paraId="4994179C" w14:textId="77777777" w:rsidR="00305634" w:rsidRPr="005E66AA" w:rsidRDefault="00305634" w:rsidP="006D3102">
            <w:pPr>
              <w:tabs>
                <w:tab w:val="left" w:pos="706"/>
              </w:tabs>
              <w:spacing w:line="276" w:lineRule="auto"/>
              <w:jc w:val="both"/>
              <w:rPr>
                <w:rFonts w:ascii="GHEA Grapalat" w:hAnsi="GHEA Grapalat"/>
              </w:rPr>
            </w:pPr>
          </w:p>
          <w:p w14:paraId="1D14FE05" w14:textId="77777777" w:rsidR="00305634" w:rsidRPr="005E66AA" w:rsidRDefault="00305634" w:rsidP="00005A81">
            <w:pPr>
              <w:tabs>
                <w:tab w:val="left" w:pos="706"/>
              </w:tabs>
              <w:spacing w:line="276" w:lineRule="auto"/>
              <w:ind w:left="76" w:hanging="76"/>
              <w:jc w:val="center"/>
              <w:rPr>
                <w:rFonts w:ascii="GHEA Grapalat" w:hAnsi="GHEA Grapalat"/>
              </w:rPr>
            </w:pPr>
          </w:p>
          <w:p w14:paraId="7F3F5A77" w14:textId="7E4003AE" w:rsidR="00D90639" w:rsidRPr="005E66AA" w:rsidRDefault="00116280" w:rsidP="00005A81">
            <w:pPr>
              <w:tabs>
                <w:tab w:val="left" w:pos="706"/>
              </w:tabs>
              <w:spacing w:line="276" w:lineRule="auto"/>
              <w:jc w:val="center"/>
              <w:rPr>
                <w:rFonts w:ascii="GHEA Grapalat" w:hAnsi="GHEA Grapalat"/>
                <w:b/>
                <w:bCs/>
              </w:rPr>
            </w:pPr>
            <w:r w:rsidRPr="005E66AA">
              <w:rPr>
                <w:rFonts w:ascii="GHEA Grapalat" w:hAnsi="GHEA Grapalat"/>
                <w:b/>
                <w:bCs/>
              </w:rPr>
              <w:t>-Ընդունվել է</w:t>
            </w:r>
          </w:p>
          <w:p w14:paraId="120D18EA" w14:textId="097ED8E3" w:rsidR="00116280" w:rsidRPr="005E66AA" w:rsidRDefault="00116280" w:rsidP="00D90639">
            <w:pPr>
              <w:tabs>
                <w:tab w:val="left" w:pos="706"/>
              </w:tabs>
              <w:spacing w:line="276" w:lineRule="auto"/>
              <w:ind w:left="76" w:hanging="76"/>
              <w:jc w:val="both"/>
              <w:rPr>
                <w:rFonts w:ascii="GHEA Grapalat" w:hAnsi="GHEA Grapalat"/>
              </w:rPr>
            </w:pPr>
            <w:r w:rsidRPr="005E66AA">
              <w:rPr>
                <w:rFonts w:ascii="GHEA Grapalat" w:hAnsi="GHEA Grapalat"/>
              </w:rPr>
              <w:t xml:space="preserve">  Կատարվել են անհրաժեշտ փոփոխությունները</w:t>
            </w:r>
            <w:r w:rsidRPr="005E66AA">
              <w:rPr>
                <w:rFonts w:ascii="MS Mincho" w:eastAsia="MS Mincho" w:hAnsi="MS Mincho" w:cs="MS Mincho" w:hint="eastAsia"/>
              </w:rPr>
              <w:t>․</w:t>
            </w:r>
          </w:p>
          <w:p w14:paraId="5E7A4F59" w14:textId="77777777" w:rsidR="00D90639" w:rsidRPr="005E66AA" w:rsidRDefault="00D90639" w:rsidP="00D90639">
            <w:pPr>
              <w:tabs>
                <w:tab w:val="left" w:pos="706"/>
              </w:tabs>
              <w:spacing w:line="276" w:lineRule="auto"/>
              <w:ind w:left="76" w:hanging="76"/>
              <w:jc w:val="both"/>
              <w:rPr>
                <w:rFonts w:ascii="GHEA Grapalat" w:hAnsi="GHEA Grapalat"/>
              </w:rPr>
            </w:pPr>
          </w:p>
          <w:p w14:paraId="4203814E" w14:textId="77777777" w:rsidR="00D90639" w:rsidRPr="005E66AA" w:rsidRDefault="00D90639" w:rsidP="00D90639">
            <w:pPr>
              <w:tabs>
                <w:tab w:val="left" w:pos="706"/>
              </w:tabs>
              <w:spacing w:line="276" w:lineRule="auto"/>
              <w:ind w:left="76" w:hanging="76"/>
              <w:jc w:val="both"/>
              <w:rPr>
                <w:rFonts w:ascii="GHEA Grapalat" w:hAnsi="GHEA Grapalat"/>
              </w:rPr>
            </w:pPr>
          </w:p>
          <w:p w14:paraId="3EBC7A72" w14:textId="77777777" w:rsidR="00D90639" w:rsidRPr="005E66AA" w:rsidRDefault="00D90639" w:rsidP="00D90639">
            <w:pPr>
              <w:tabs>
                <w:tab w:val="left" w:pos="706"/>
              </w:tabs>
              <w:spacing w:line="276" w:lineRule="auto"/>
              <w:ind w:left="76" w:hanging="76"/>
              <w:jc w:val="both"/>
              <w:rPr>
                <w:rFonts w:ascii="GHEA Grapalat" w:hAnsi="GHEA Grapalat"/>
              </w:rPr>
            </w:pPr>
          </w:p>
          <w:p w14:paraId="0D3810C6" w14:textId="77777777" w:rsidR="00005A81" w:rsidRDefault="00005A81" w:rsidP="006D3102">
            <w:pPr>
              <w:tabs>
                <w:tab w:val="left" w:pos="706"/>
              </w:tabs>
              <w:ind w:right="76"/>
              <w:rPr>
                <w:rFonts w:ascii="GHEA Grapalat" w:hAnsi="GHEA Grapalat"/>
              </w:rPr>
            </w:pPr>
          </w:p>
          <w:p w14:paraId="2AEAF088" w14:textId="77777777" w:rsidR="006D3102" w:rsidRDefault="006D3102" w:rsidP="006D3102">
            <w:pPr>
              <w:tabs>
                <w:tab w:val="left" w:pos="706"/>
              </w:tabs>
              <w:ind w:right="76"/>
              <w:rPr>
                <w:rFonts w:ascii="GHEA Grapalat" w:hAnsi="GHEA Grapalat"/>
                <w:b/>
                <w:bCs/>
              </w:rPr>
            </w:pPr>
          </w:p>
          <w:p w14:paraId="258A0CED" w14:textId="13966F49" w:rsidR="00305634" w:rsidRPr="005E66AA" w:rsidRDefault="00116280" w:rsidP="005E66AA">
            <w:pPr>
              <w:tabs>
                <w:tab w:val="left" w:pos="706"/>
              </w:tabs>
              <w:ind w:right="76"/>
              <w:jc w:val="center"/>
              <w:rPr>
                <w:rFonts w:ascii="GHEA Grapalat" w:hAnsi="GHEA Grapalat"/>
                <w:b/>
                <w:bCs/>
              </w:rPr>
            </w:pPr>
            <w:r w:rsidRPr="005E66AA">
              <w:rPr>
                <w:rFonts w:ascii="GHEA Grapalat" w:hAnsi="GHEA Grapalat"/>
                <w:b/>
                <w:bCs/>
              </w:rPr>
              <w:t>-</w:t>
            </w:r>
            <w:r w:rsidR="002D5C5C" w:rsidRPr="005E66AA">
              <w:rPr>
                <w:rFonts w:ascii="GHEA Grapalat" w:hAnsi="GHEA Grapalat"/>
                <w:b/>
                <w:bCs/>
              </w:rPr>
              <w:t>Չի ընդունվել</w:t>
            </w:r>
          </w:p>
          <w:p w14:paraId="1F6EC14C" w14:textId="5B5ECEFA" w:rsidR="00A02DBA" w:rsidRPr="005E66AA" w:rsidRDefault="00DC55B1" w:rsidP="00D90639">
            <w:pPr>
              <w:tabs>
                <w:tab w:val="left" w:pos="166"/>
                <w:tab w:val="left" w:pos="399"/>
              </w:tabs>
              <w:spacing w:line="360" w:lineRule="auto"/>
              <w:ind w:left="76" w:right="76" w:hanging="76"/>
              <w:jc w:val="both"/>
              <w:rPr>
                <w:rFonts w:ascii="GHEA Grapalat" w:hAnsi="GHEA Grapalat"/>
              </w:rPr>
            </w:pPr>
            <w:r w:rsidRPr="00A02DBA">
              <w:rPr>
                <w:rFonts w:ascii="GHEA Grapalat" w:hAnsi="GHEA Grapalat"/>
              </w:rPr>
              <w:t xml:space="preserve">     Հարկ է նշել, որ սույն թվականի մարտի 13-ի</w:t>
            </w:r>
            <w:r w:rsidR="004B27B8" w:rsidRPr="00A02DBA">
              <w:rPr>
                <w:rFonts w:ascii="GHEA Grapalat" w:hAnsi="GHEA Grapalat"/>
              </w:rPr>
              <w:t xml:space="preserve"> ՀՀ կառավարութ</w:t>
            </w:r>
            <w:r w:rsidR="00A02DBA" w:rsidRPr="00A02DBA">
              <w:rPr>
                <w:rFonts w:ascii="GHEA Grapalat" w:hAnsi="GHEA Grapalat"/>
              </w:rPr>
              <w:t>յ</w:t>
            </w:r>
            <w:r w:rsidR="004B27B8" w:rsidRPr="00A02DBA">
              <w:rPr>
                <w:rFonts w:ascii="GHEA Grapalat" w:hAnsi="GHEA Grapalat"/>
              </w:rPr>
              <w:t>ան</w:t>
            </w:r>
            <w:r w:rsidRPr="00A02DBA">
              <w:rPr>
                <w:rFonts w:ascii="GHEA Grapalat" w:hAnsi="GHEA Grapalat"/>
              </w:rPr>
              <w:t xml:space="preserve"> N</w:t>
            </w:r>
            <w:r w:rsidR="004B27B8" w:rsidRPr="00A02DBA">
              <w:rPr>
                <w:rFonts w:ascii="GHEA Grapalat" w:hAnsi="GHEA Grapalat"/>
              </w:rPr>
              <w:t xml:space="preserve"> </w:t>
            </w:r>
            <w:r w:rsidRPr="00A02DBA">
              <w:rPr>
                <w:rFonts w:ascii="GHEA Grapalat" w:hAnsi="GHEA Grapalat"/>
              </w:rPr>
              <w:t xml:space="preserve">299-Ն որոշմամբ գումար է հատկացվել  </w:t>
            </w:r>
            <w:r w:rsidR="004B27B8" w:rsidRPr="00A02DBA">
              <w:rPr>
                <w:rFonts w:ascii="GHEA Grapalat" w:hAnsi="GHEA Grapalat"/>
              </w:rPr>
              <w:t>Շամիրամ</w:t>
            </w:r>
            <w:r w:rsidR="0000583F">
              <w:rPr>
                <w:rFonts w:ascii="GHEA Grapalat" w:hAnsi="GHEA Grapalat"/>
              </w:rPr>
              <w:t xml:space="preserve"> համայնքի</w:t>
            </w:r>
            <w:r w:rsidR="004B27B8" w:rsidRPr="00A02DBA">
              <w:rPr>
                <w:rFonts w:ascii="GHEA Grapalat" w:hAnsi="GHEA Grapalat"/>
              </w:rPr>
              <w:t xml:space="preserve"> գազաֆիկացման աշխատանքների </w:t>
            </w:r>
            <w:r w:rsidR="0000583F">
              <w:rPr>
                <w:rFonts w:ascii="GHEA Grapalat" w:hAnsi="GHEA Grapalat"/>
              </w:rPr>
              <w:t xml:space="preserve">իրականացման </w:t>
            </w:r>
            <w:r w:rsidR="004B27B8" w:rsidRPr="00A02DBA">
              <w:rPr>
                <w:rFonts w:ascii="GHEA Grapalat" w:hAnsi="GHEA Grapalat"/>
              </w:rPr>
              <w:t xml:space="preserve">նպատակով, </w:t>
            </w:r>
            <w:r w:rsidR="0000583F" w:rsidRPr="005E66AA">
              <w:rPr>
                <w:rFonts w:ascii="GHEA Grapalat" w:hAnsi="GHEA Grapalat"/>
              </w:rPr>
              <w:t xml:space="preserve">քանի որ </w:t>
            </w:r>
            <w:r w:rsidR="00A02DBA" w:rsidRPr="005E66AA">
              <w:rPr>
                <w:rFonts w:ascii="GHEA Grapalat" w:hAnsi="GHEA Grapalat"/>
              </w:rPr>
              <w:t>համայնքի գազաֆիկացման նախագծա-</w:t>
            </w:r>
            <w:r w:rsidR="00A02DBA" w:rsidRPr="005E66AA">
              <w:rPr>
                <w:rFonts w:ascii="GHEA Grapalat" w:hAnsi="GHEA Grapalat"/>
              </w:rPr>
              <w:lastRenderedPageBreak/>
              <w:t>նախահաշվային փաստաթղթերի կազման ժամանակ տեղի են ունեցել  որոշակի բացթողումներ</w:t>
            </w:r>
            <w:r w:rsidR="00116280" w:rsidRPr="005E66AA">
              <w:rPr>
                <w:rFonts w:ascii="GHEA Grapalat" w:hAnsi="GHEA Grapalat"/>
              </w:rPr>
              <w:t xml:space="preserve">, </w:t>
            </w:r>
            <w:r w:rsidR="005E66AA">
              <w:rPr>
                <w:rFonts w:ascii="GHEA Grapalat" w:hAnsi="GHEA Grapalat"/>
              </w:rPr>
              <w:t>այդ պատճառով</w:t>
            </w:r>
            <w:r w:rsidR="00A02DBA" w:rsidRPr="005E66AA">
              <w:rPr>
                <w:rFonts w:ascii="GHEA Grapalat" w:hAnsi="GHEA Grapalat"/>
              </w:rPr>
              <w:t xml:space="preserve"> անհրաժեշտություն է առաջացել լրացուցիչ գումար հատկացնել</w:t>
            </w:r>
            <w:r w:rsidR="0000583F" w:rsidRPr="005E66AA">
              <w:rPr>
                <w:rFonts w:ascii="GHEA Grapalat" w:hAnsi="GHEA Grapalat"/>
              </w:rPr>
              <w:t>ու</w:t>
            </w:r>
            <w:r w:rsidR="00A02DBA" w:rsidRPr="005E66AA">
              <w:rPr>
                <w:rFonts w:ascii="GHEA Grapalat" w:hAnsi="GHEA Grapalat"/>
              </w:rPr>
              <w:t>։</w:t>
            </w:r>
          </w:p>
          <w:p w14:paraId="0F3ECC0F" w14:textId="7F708FE4" w:rsidR="00D90639" w:rsidRPr="00515DC2" w:rsidRDefault="00A02DBA" w:rsidP="00D90639">
            <w:pPr>
              <w:tabs>
                <w:tab w:val="left" w:pos="166"/>
                <w:tab w:val="left" w:pos="399"/>
              </w:tabs>
              <w:spacing w:line="360" w:lineRule="auto"/>
              <w:ind w:left="76" w:right="76" w:hanging="76"/>
              <w:jc w:val="both"/>
              <w:rPr>
                <w:rFonts w:ascii="GHEA Grapalat" w:hAnsi="GHEA Grapalat"/>
              </w:rPr>
            </w:pPr>
            <w:r w:rsidRPr="00A02DBA">
              <w:rPr>
                <w:rFonts w:ascii="GHEA Grapalat" w:hAnsi="GHEA Grapalat"/>
              </w:rPr>
              <w:t xml:space="preserve">   Միաժամանակ հայտնում ենք, որ</w:t>
            </w:r>
            <w:r w:rsidR="00D90639" w:rsidRPr="00A02DBA">
              <w:rPr>
                <w:rFonts w:ascii="GHEA Grapalat" w:hAnsi="GHEA Grapalat"/>
              </w:rPr>
              <w:t xml:space="preserve"> Ֆինանսատնտեսական նախարարական կոմիտեի 11</w:t>
            </w:r>
            <w:r w:rsidR="00D90639" w:rsidRPr="005E66AA">
              <w:rPr>
                <w:rFonts w:ascii="MS Mincho" w:eastAsia="MS Mincho" w:hAnsi="MS Mincho" w:cs="MS Mincho" w:hint="eastAsia"/>
              </w:rPr>
              <w:t>․</w:t>
            </w:r>
            <w:r w:rsidR="00D90639" w:rsidRPr="00A02DBA">
              <w:rPr>
                <w:rFonts w:ascii="GHEA Grapalat" w:hAnsi="GHEA Grapalat"/>
              </w:rPr>
              <w:t>01</w:t>
            </w:r>
            <w:r w:rsidR="00D90639" w:rsidRPr="005E66AA">
              <w:rPr>
                <w:rFonts w:ascii="MS Mincho" w:eastAsia="MS Mincho" w:hAnsi="MS Mincho" w:cs="MS Mincho" w:hint="eastAsia"/>
              </w:rPr>
              <w:t>․</w:t>
            </w:r>
            <w:r w:rsidR="00D90639" w:rsidRPr="00A02DBA">
              <w:rPr>
                <w:rFonts w:ascii="GHEA Grapalat" w:hAnsi="GHEA Grapalat"/>
              </w:rPr>
              <w:t>2022</w:t>
            </w:r>
            <w:r w:rsidR="00D90639" w:rsidRPr="005E66AA">
              <w:rPr>
                <w:rFonts w:ascii="GHEA Grapalat" w:hAnsi="GHEA Grapalat"/>
              </w:rPr>
              <w:t>թ</w:t>
            </w:r>
            <w:r w:rsidR="00D90639" w:rsidRPr="005E66AA">
              <w:rPr>
                <w:rFonts w:ascii="MS Mincho" w:eastAsia="MS Mincho" w:hAnsi="MS Mincho" w:cs="MS Mincho" w:hint="eastAsia"/>
              </w:rPr>
              <w:t>․</w:t>
            </w:r>
            <w:r w:rsidR="00D90639" w:rsidRPr="00A02DBA">
              <w:rPr>
                <w:rFonts w:ascii="GHEA Grapalat" w:hAnsi="GHEA Grapalat"/>
              </w:rPr>
              <w:t xml:space="preserve"> թիվ ԿԱ/5-2022 արձանագրության 13</w:t>
            </w:r>
            <w:r w:rsidR="00D90639" w:rsidRPr="005E66AA">
              <w:rPr>
                <w:rFonts w:ascii="MS Mincho" w:eastAsia="MS Mincho" w:hAnsi="MS Mincho" w:cs="MS Mincho" w:hint="eastAsia"/>
              </w:rPr>
              <w:t>․</w:t>
            </w:r>
            <w:r w:rsidR="00D90639" w:rsidRPr="003A1054">
              <w:rPr>
                <w:rFonts w:ascii="GHEA Grapalat" w:hAnsi="GHEA Grapalat"/>
              </w:rPr>
              <w:t>2-</w:t>
            </w:r>
            <w:r w:rsidR="00D90639" w:rsidRPr="005E66AA">
              <w:rPr>
                <w:rFonts w:ascii="GHEA Grapalat" w:hAnsi="GHEA Grapalat"/>
              </w:rPr>
              <w:t>րդ</w:t>
            </w:r>
            <w:r w:rsidR="00D90639" w:rsidRPr="003A1054">
              <w:rPr>
                <w:rFonts w:ascii="GHEA Grapalat" w:hAnsi="GHEA Grapalat"/>
              </w:rPr>
              <w:t xml:space="preserve">  կետի «3բ» ենթակետի հանձնարարականի, </w:t>
            </w:r>
            <w:r w:rsidR="00D90639" w:rsidRPr="00515DC2">
              <w:rPr>
                <w:rFonts w:ascii="GHEA Grapalat" w:hAnsi="GHEA Grapalat"/>
              </w:rPr>
              <w:t xml:space="preserve">ինչպես նաև վարչապետի աշխատակազմի բազմաթիվ գրությունների ու վարչապետի հանձնարարականների կատարումն ապահովելու նպատակով՝ համայնքների միավորմանը չմասնակցած, </w:t>
            </w:r>
            <w:r w:rsidR="00D90639">
              <w:rPr>
                <w:rFonts w:ascii="GHEA Grapalat" w:hAnsi="GHEA Grapalat"/>
              </w:rPr>
              <w:t xml:space="preserve">ազգային փոքրամասնություններով բնակեցված </w:t>
            </w:r>
            <w:r w:rsidR="00D90639" w:rsidRPr="00515DC2">
              <w:rPr>
                <w:rFonts w:ascii="GHEA Grapalat" w:hAnsi="GHEA Grapalat"/>
              </w:rPr>
              <w:t xml:space="preserve">փոքր համայնքներում կարևոր ու մեծածավալ ծրագրեր իրականացնելու նպատակով 2022 թվականից սկսած հարցը գտնվում է ուշադրության կենտրոնում։ </w:t>
            </w:r>
          </w:p>
          <w:p w14:paraId="0BDBEDCF" w14:textId="77777777" w:rsidR="00D90639" w:rsidRPr="005E66AA" w:rsidRDefault="00D90639" w:rsidP="00D90639">
            <w:pPr>
              <w:tabs>
                <w:tab w:val="left" w:pos="706"/>
              </w:tabs>
              <w:spacing w:line="276" w:lineRule="auto"/>
              <w:ind w:left="76" w:right="76" w:hanging="76"/>
              <w:jc w:val="both"/>
              <w:rPr>
                <w:rFonts w:ascii="GHEA Grapalat" w:hAnsi="GHEA Grapalat"/>
              </w:rPr>
            </w:pPr>
          </w:p>
          <w:p w14:paraId="5306566C" w14:textId="77777777" w:rsidR="002D5C5C" w:rsidRPr="005E66AA" w:rsidRDefault="002D5C5C" w:rsidP="00D90639">
            <w:pPr>
              <w:tabs>
                <w:tab w:val="left" w:pos="706"/>
              </w:tabs>
              <w:spacing w:line="276" w:lineRule="auto"/>
              <w:ind w:left="76" w:hanging="76"/>
              <w:jc w:val="both"/>
              <w:rPr>
                <w:rFonts w:ascii="GHEA Grapalat" w:hAnsi="GHEA Grapalat"/>
              </w:rPr>
            </w:pPr>
          </w:p>
          <w:p w14:paraId="7E294BD8" w14:textId="77777777" w:rsidR="006D3102" w:rsidRDefault="006D3102" w:rsidP="006D3102">
            <w:pPr>
              <w:tabs>
                <w:tab w:val="left" w:pos="706"/>
              </w:tabs>
              <w:spacing w:line="276" w:lineRule="auto"/>
              <w:rPr>
                <w:rFonts w:ascii="GHEA Grapalat" w:hAnsi="GHEA Grapalat"/>
                <w:b/>
                <w:bCs/>
              </w:rPr>
            </w:pPr>
          </w:p>
          <w:p w14:paraId="35B14932" w14:textId="77777777" w:rsidR="006D3102" w:rsidRDefault="006D3102" w:rsidP="005E66AA">
            <w:pPr>
              <w:tabs>
                <w:tab w:val="left" w:pos="706"/>
              </w:tabs>
              <w:spacing w:line="276" w:lineRule="auto"/>
              <w:ind w:left="76" w:hanging="76"/>
              <w:jc w:val="center"/>
              <w:rPr>
                <w:rFonts w:ascii="GHEA Grapalat" w:hAnsi="GHEA Grapalat"/>
                <w:b/>
                <w:bCs/>
              </w:rPr>
            </w:pPr>
          </w:p>
          <w:p w14:paraId="01AD7F6A" w14:textId="114F991B" w:rsidR="00305634" w:rsidRPr="005E66AA" w:rsidRDefault="00116280" w:rsidP="005E66AA">
            <w:pPr>
              <w:tabs>
                <w:tab w:val="left" w:pos="706"/>
              </w:tabs>
              <w:spacing w:line="276" w:lineRule="auto"/>
              <w:ind w:left="76" w:hanging="76"/>
              <w:jc w:val="center"/>
              <w:rPr>
                <w:rFonts w:ascii="GHEA Grapalat" w:hAnsi="GHEA Grapalat"/>
                <w:b/>
                <w:bCs/>
              </w:rPr>
            </w:pPr>
            <w:r w:rsidRPr="005E66AA">
              <w:rPr>
                <w:rFonts w:ascii="GHEA Grapalat" w:hAnsi="GHEA Grapalat"/>
                <w:b/>
                <w:bCs/>
              </w:rPr>
              <w:t>-Չի ընդունվել</w:t>
            </w:r>
          </w:p>
          <w:p w14:paraId="5D469ADB" w14:textId="2DD65804" w:rsidR="00305634" w:rsidRPr="005E66AA" w:rsidRDefault="00305634" w:rsidP="00D90639">
            <w:pPr>
              <w:tabs>
                <w:tab w:val="left" w:pos="706"/>
              </w:tabs>
              <w:spacing w:line="276" w:lineRule="auto"/>
              <w:ind w:left="76" w:hanging="76"/>
              <w:jc w:val="both"/>
              <w:rPr>
                <w:rFonts w:ascii="GHEA Grapalat" w:hAnsi="GHEA Grapalat"/>
              </w:rPr>
            </w:pPr>
          </w:p>
          <w:p w14:paraId="06248D7D" w14:textId="161D6E38" w:rsidR="00305634" w:rsidRPr="00993741" w:rsidRDefault="00B01E6E" w:rsidP="00005A81">
            <w:pPr>
              <w:tabs>
                <w:tab w:val="left" w:pos="706"/>
              </w:tabs>
              <w:spacing w:line="360" w:lineRule="auto"/>
              <w:ind w:left="76" w:hanging="76"/>
              <w:jc w:val="both"/>
              <w:rPr>
                <w:rFonts w:ascii="MS Mincho" w:eastAsia="MS Mincho" w:hAnsi="MS Mincho" w:cs="MS Mincho"/>
              </w:rPr>
            </w:pPr>
            <w:r>
              <w:rPr>
                <w:rFonts w:ascii="GHEA Grapalat" w:hAnsi="GHEA Grapalat"/>
              </w:rPr>
              <w:t xml:space="preserve">Հաշվի առնելով հարցի կարևորությունը համայնքի համար, ինչպես նաև այն հանգամանքը, որ Ալագյազի համայնքային կենտրոնի </w:t>
            </w:r>
            <w:r w:rsidR="00993741">
              <w:rPr>
                <w:rFonts w:ascii="GHEA Grapalat" w:hAnsi="GHEA Grapalat"/>
              </w:rPr>
              <w:t>կառուցումն իրականացվել է պետական միջոցներով ՀՏԶՀ-ի կողմից և համայնքային կենտրոնը ամբողջական ավարտուն տեսքի բերելու համար մնացել է արտաքին բարեկարգման շինարարական աշխատանքների իրականացումը, ինչպես նաև հաշվի առնելով այն հանգամանքը,</w:t>
            </w:r>
            <w:r w:rsidR="00005A81">
              <w:rPr>
                <w:rFonts w:ascii="GHEA Grapalat" w:hAnsi="GHEA Grapalat"/>
              </w:rPr>
              <w:t xml:space="preserve"> որ</w:t>
            </w:r>
            <w:r w:rsidR="00993741">
              <w:rPr>
                <w:rFonts w:ascii="GHEA Grapalat" w:hAnsi="GHEA Grapalat"/>
              </w:rPr>
              <w:t xml:space="preserve"> շինարարական աշխատանքների, տեխնիկական և հեղինակային հսկողության ծառայությունների գումարը միասին կազմում է 54,582</w:t>
            </w:r>
            <w:r w:rsidR="00993741">
              <w:rPr>
                <w:rFonts w:ascii="MS Mincho" w:eastAsia="MS Mincho" w:hAnsi="MS Mincho" w:cs="MS Mincho"/>
              </w:rPr>
              <w:t>․</w:t>
            </w:r>
            <w:r w:rsidR="00993741">
              <w:rPr>
                <w:rFonts w:ascii="GHEA Grapalat" w:hAnsi="GHEA Grapalat"/>
              </w:rPr>
              <w:t>5 դրամ, որից 24,582</w:t>
            </w:r>
            <w:r w:rsidR="00993741" w:rsidRPr="00993741">
              <w:rPr>
                <w:rFonts w:ascii="MS Mincho" w:eastAsia="MS Mincho" w:hAnsi="MS Mincho" w:cs="MS Mincho" w:hint="eastAsia"/>
              </w:rPr>
              <w:t>․</w:t>
            </w:r>
            <w:r w:rsidR="00993741" w:rsidRPr="00993741">
              <w:rPr>
                <w:rFonts w:ascii="GHEA Grapalat" w:hAnsi="GHEA Grapalat"/>
              </w:rPr>
              <w:t>5</w:t>
            </w:r>
            <w:r w:rsidR="00993741">
              <w:rPr>
                <w:rFonts w:ascii="GHEA Grapalat" w:hAnsi="GHEA Grapalat"/>
              </w:rPr>
              <w:t xml:space="preserve"> դրամը վճարվելու է Ալագյազի համայնքապետարանի կողմից, ուստի նշյալ </w:t>
            </w:r>
            <w:r w:rsidR="00993741">
              <w:rPr>
                <w:rFonts w:ascii="GHEA Grapalat" w:hAnsi="GHEA Grapalat"/>
              </w:rPr>
              <w:lastRenderedPageBreak/>
              <w:t>ծրագրի իրականացմամբ լուծում կտրվի համայնքի համար կարևոր խնդրի։</w:t>
            </w:r>
          </w:p>
          <w:p w14:paraId="1EF0A136" w14:textId="77777777" w:rsidR="00305634" w:rsidRPr="005E66AA" w:rsidRDefault="00305634" w:rsidP="00D90639">
            <w:pPr>
              <w:tabs>
                <w:tab w:val="left" w:pos="706"/>
              </w:tabs>
              <w:spacing w:line="276" w:lineRule="auto"/>
              <w:ind w:left="76" w:hanging="76"/>
              <w:jc w:val="both"/>
              <w:rPr>
                <w:rFonts w:ascii="GHEA Grapalat" w:hAnsi="GHEA Grapalat"/>
              </w:rPr>
            </w:pPr>
          </w:p>
          <w:p w14:paraId="1C2928C0" w14:textId="77777777" w:rsidR="00305634" w:rsidRPr="005E66AA" w:rsidRDefault="00305634" w:rsidP="00D90639">
            <w:pPr>
              <w:tabs>
                <w:tab w:val="left" w:pos="706"/>
              </w:tabs>
              <w:spacing w:line="276" w:lineRule="auto"/>
              <w:ind w:left="76" w:hanging="76"/>
              <w:jc w:val="both"/>
              <w:rPr>
                <w:rFonts w:ascii="GHEA Grapalat" w:hAnsi="GHEA Grapalat"/>
              </w:rPr>
            </w:pPr>
          </w:p>
          <w:p w14:paraId="5B85DE98" w14:textId="77777777" w:rsidR="00305634" w:rsidRPr="005E66AA" w:rsidRDefault="00305634" w:rsidP="00005A81">
            <w:pPr>
              <w:tabs>
                <w:tab w:val="left" w:pos="706"/>
              </w:tabs>
              <w:spacing w:line="276" w:lineRule="auto"/>
              <w:jc w:val="both"/>
              <w:rPr>
                <w:rFonts w:ascii="GHEA Grapalat" w:hAnsi="GHEA Grapalat"/>
              </w:rPr>
            </w:pPr>
          </w:p>
          <w:p w14:paraId="37E3BFF3" w14:textId="77777777" w:rsidR="003B3B44" w:rsidRPr="005E66AA" w:rsidRDefault="003B3B44" w:rsidP="00005A81">
            <w:pPr>
              <w:spacing w:line="360" w:lineRule="auto"/>
              <w:jc w:val="both"/>
              <w:rPr>
                <w:rFonts w:ascii="GHEA Grapalat" w:hAnsi="GHEA Grapalat"/>
              </w:rPr>
            </w:pPr>
          </w:p>
          <w:p w14:paraId="4E7FE11E"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6F2A3866"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5E5BA4A4"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23916D84"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66468C75"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526919DC"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3A951B19"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2091D15B"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07F29168"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29E4C5F1"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0354D063" w14:textId="77777777" w:rsidR="00500619" w:rsidRDefault="00500619"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018B89F3" w14:textId="77777777" w:rsidR="006D3102" w:rsidRDefault="006D3102" w:rsidP="005E66AA">
            <w:pPr>
              <w:pStyle w:val="ListParagraph"/>
              <w:spacing w:line="360" w:lineRule="auto"/>
              <w:ind w:left="76" w:hanging="76"/>
              <w:jc w:val="center"/>
              <w:rPr>
                <w:rFonts w:ascii="GHEA Grapalat" w:eastAsia="Times New Roman" w:hAnsi="GHEA Grapalat" w:cs="Times New Roman"/>
                <w:b/>
                <w:bCs/>
                <w:sz w:val="24"/>
                <w:szCs w:val="24"/>
                <w:lang w:val="hy-AM"/>
              </w:rPr>
            </w:pPr>
          </w:p>
          <w:p w14:paraId="41668761" w14:textId="152B82B0" w:rsidR="003B3B44" w:rsidRPr="006D3102" w:rsidRDefault="00BF3C29" w:rsidP="006D3102">
            <w:pPr>
              <w:spacing w:line="360" w:lineRule="auto"/>
              <w:jc w:val="center"/>
              <w:rPr>
                <w:rFonts w:ascii="GHEA Grapalat" w:hAnsi="GHEA Grapalat"/>
                <w:b/>
                <w:bCs/>
              </w:rPr>
            </w:pPr>
            <w:r w:rsidRPr="006D3102">
              <w:rPr>
                <w:rFonts w:ascii="GHEA Grapalat" w:hAnsi="GHEA Grapalat"/>
                <w:b/>
                <w:bCs/>
              </w:rPr>
              <w:t>-Չի ընդունվել</w:t>
            </w:r>
          </w:p>
          <w:p w14:paraId="5FADAFE6" w14:textId="32F903BA" w:rsidR="00305634" w:rsidRPr="005E66AA" w:rsidRDefault="00305634" w:rsidP="00D90639">
            <w:pPr>
              <w:spacing w:line="360" w:lineRule="auto"/>
              <w:ind w:left="76" w:hanging="76"/>
              <w:jc w:val="both"/>
              <w:rPr>
                <w:rFonts w:ascii="GHEA Grapalat" w:hAnsi="GHEA Grapalat"/>
              </w:rPr>
            </w:pPr>
            <w:r w:rsidRPr="005E66AA">
              <w:rPr>
                <w:rFonts w:ascii="GHEA Grapalat" w:hAnsi="GHEA Grapalat"/>
              </w:rPr>
              <w:t>Հաշվի առնելով այն հանգամանքը, որ</w:t>
            </w:r>
            <w:r w:rsidR="00D43E35" w:rsidRPr="005E66AA">
              <w:rPr>
                <w:rFonts w:ascii="GHEA Grapalat" w:hAnsi="GHEA Grapalat"/>
              </w:rPr>
              <w:t xml:space="preserve"> Ազգային Ժողովի քննարկմանը </w:t>
            </w:r>
            <w:r w:rsidR="00D43E35" w:rsidRPr="005E66AA">
              <w:rPr>
                <w:rFonts w:ascii="GHEA Grapalat" w:hAnsi="GHEA Grapalat"/>
              </w:rPr>
              <w:lastRenderedPageBreak/>
              <w:t xml:space="preserve">ներկայացված 2026թ. պետական բյուջեի նախագծով ՀՀ մարզպետերի աշխատակազմերի շենքային պայմանների բարելավման համար (կապիտալ ծախսերի </w:t>
            </w:r>
            <w:r w:rsidR="008762B9" w:rsidRPr="005E66AA">
              <w:rPr>
                <w:rFonts w:ascii="GHEA Grapalat" w:hAnsi="GHEA Grapalat"/>
              </w:rPr>
              <w:t>իրականնացման</w:t>
            </w:r>
            <w:r w:rsidR="0000583F" w:rsidRPr="005E66AA">
              <w:rPr>
                <w:rFonts w:ascii="GHEA Grapalat" w:hAnsi="GHEA Grapalat"/>
              </w:rPr>
              <w:t xml:space="preserve"> համար</w:t>
            </w:r>
            <w:r w:rsidR="00D43E35" w:rsidRPr="005E66AA">
              <w:rPr>
                <w:rFonts w:ascii="GHEA Grapalat" w:hAnsi="GHEA Grapalat"/>
              </w:rPr>
              <w:t>) անհրաժեշտ միջոցառումները ներառված չեն,</w:t>
            </w:r>
            <w:r w:rsidR="008762B9" w:rsidRPr="005E66AA">
              <w:rPr>
                <w:rFonts w:ascii="GHEA Grapalat" w:hAnsi="GHEA Grapalat"/>
              </w:rPr>
              <w:t xml:space="preserve"> ուստի</w:t>
            </w:r>
            <w:r w:rsidR="00D43E35" w:rsidRPr="005E66AA">
              <w:rPr>
                <w:rFonts w:ascii="GHEA Grapalat" w:hAnsi="GHEA Grapalat"/>
              </w:rPr>
              <w:t xml:space="preserve"> ՀՀ կառավարության որոշման նախագծով առաջարկվել է Նախ</w:t>
            </w:r>
            <w:r w:rsidR="009930D7" w:rsidRPr="005E66AA">
              <w:rPr>
                <w:rFonts w:ascii="GHEA Grapalat" w:hAnsi="GHEA Grapalat"/>
              </w:rPr>
              <w:t>ա</w:t>
            </w:r>
            <w:r w:rsidR="00D43E35" w:rsidRPr="005E66AA">
              <w:rPr>
                <w:rFonts w:ascii="GHEA Grapalat" w:hAnsi="GHEA Grapalat"/>
              </w:rPr>
              <w:t xml:space="preserve">գծանախահաշվային փաստաթղթերը ձեռք բերել  ՀՀ ՏԿԵՆ 1212/32001 միջոցառման շրջանակներում, ինչից հետևում է, որ  2026 թվականի ծրագրի շինարարական աշխատանքները ևս իրականացվելու են 1212/32001 միջոցառման շրջանակներում։ </w:t>
            </w:r>
          </w:p>
          <w:p w14:paraId="76D199E6" w14:textId="3EACA520" w:rsidR="00305634" w:rsidRPr="005E66AA" w:rsidRDefault="00783C93" w:rsidP="00D90639">
            <w:pPr>
              <w:spacing w:line="360" w:lineRule="auto"/>
              <w:ind w:left="76" w:hanging="76"/>
              <w:jc w:val="both"/>
              <w:rPr>
                <w:rFonts w:ascii="GHEA Grapalat" w:hAnsi="GHEA Grapalat"/>
              </w:rPr>
            </w:pPr>
            <w:r w:rsidRPr="005E66AA">
              <w:rPr>
                <w:rFonts w:ascii="GHEA Grapalat" w:hAnsi="GHEA Grapalat"/>
              </w:rPr>
              <w:t xml:space="preserve">  </w:t>
            </w:r>
            <w:r w:rsidR="008762B9" w:rsidRPr="005E66AA">
              <w:rPr>
                <w:rFonts w:ascii="GHEA Grapalat" w:hAnsi="GHEA Grapalat"/>
              </w:rPr>
              <w:t>Միաժամանակ հայտ</w:t>
            </w:r>
            <w:r w:rsidR="009930D7" w:rsidRPr="005E66AA">
              <w:rPr>
                <w:rFonts w:ascii="GHEA Grapalat" w:hAnsi="GHEA Grapalat"/>
              </w:rPr>
              <w:t>ն</w:t>
            </w:r>
            <w:r w:rsidR="008762B9" w:rsidRPr="005E66AA">
              <w:rPr>
                <w:rFonts w:ascii="GHEA Grapalat" w:hAnsi="GHEA Grapalat"/>
              </w:rPr>
              <w:t xml:space="preserve">ում ենք, որ ՀՀ </w:t>
            </w:r>
            <w:r w:rsidR="00D43E35" w:rsidRPr="005E66AA">
              <w:rPr>
                <w:rFonts w:ascii="GHEA Grapalat" w:hAnsi="GHEA Grapalat"/>
              </w:rPr>
              <w:t>Արագածոտնի և ՀՀ Սյունիքի մարզպետերի աշխատակազմերի</w:t>
            </w:r>
            <w:r w:rsidR="008762B9" w:rsidRPr="005E66AA">
              <w:rPr>
                <w:rFonts w:ascii="GHEA Grapalat" w:hAnsi="GHEA Grapalat"/>
              </w:rPr>
              <w:t xml:space="preserve">՝ </w:t>
            </w:r>
            <w:r w:rsidR="00D43E35" w:rsidRPr="005E66AA">
              <w:rPr>
                <w:rFonts w:ascii="GHEA Grapalat" w:hAnsi="GHEA Grapalat"/>
              </w:rPr>
              <w:t>համապատասխանաբար 1002</w:t>
            </w:r>
            <w:r w:rsidR="008762B9" w:rsidRPr="005E66AA">
              <w:rPr>
                <w:rFonts w:ascii="GHEA Grapalat" w:hAnsi="GHEA Grapalat"/>
              </w:rPr>
              <w:t>/11001</w:t>
            </w:r>
            <w:r w:rsidR="00D43E35" w:rsidRPr="005E66AA">
              <w:rPr>
                <w:rFonts w:ascii="GHEA Grapalat" w:hAnsi="GHEA Grapalat"/>
              </w:rPr>
              <w:t xml:space="preserve"> և 1047</w:t>
            </w:r>
            <w:r w:rsidR="008762B9" w:rsidRPr="005E66AA">
              <w:rPr>
                <w:rFonts w:ascii="GHEA Grapalat" w:hAnsi="GHEA Grapalat"/>
              </w:rPr>
              <w:t xml:space="preserve">/11001 </w:t>
            </w:r>
            <w:r w:rsidR="00D43E35" w:rsidRPr="005E66AA">
              <w:rPr>
                <w:rFonts w:ascii="GHEA Grapalat" w:hAnsi="GHEA Grapalat"/>
              </w:rPr>
              <w:t xml:space="preserve">միջոցառումների տնտեսագիտական դասակարգման «Շենքերի և կառույցների ընթացիկ </w:t>
            </w:r>
            <w:r w:rsidR="00D43E35" w:rsidRPr="005E66AA">
              <w:rPr>
                <w:rFonts w:ascii="GHEA Grapalat" w:hAnsi="GHEA Grapalat"/>
              </w:rPr>
              <w:lastRenderedPageBreak/>
              <w:t>նորոգում և պահպանում» հոդվածներ</w:t>
            </w:r>
            <w:r w:rsidR="008762B9" w:rsidRPr="005E66AA">
              <w:rPr>
                <w:rFonts w:ascii="GHEA Grapalat" w:hAnsi="GHEA Grapalat"/>
              </w:rPr>
              <w:t>ի շրջանակներում հնարավոր չէ իրականացնել նախագծանախահաշվային փասթաթղթեր ենթադրո</w:t>
            </w:r>
            <w:r w:rsidR="009930D7" w:rsidRPr="005E66AA">
              <w:rPr>
                <w:rFonts w:ascii="GHEA Grapalat" w:hAnsi="GHEA Grapalat"/>
              </w:rPr>
              <w:t>ղ ծրագրեր (կապիտալ բնույթի)։</w:t>
            </w:r>
          </w:p>
        </w:tc>
      </w:tr>
      <w:tr w:rsidR="00005A81" w:rsidRPr="004C3E67" w14:paraId="12A7A2F2" w14:textId="77777777" w:rsidTr="00D90639">
        <w:tc>
          <w:tcPr>
            <w:tcW w:w="10620" w:type="dxa"/>
            <w:tcBorders>
              <w:bottom w:val="single" w:sz="4" w:space="0" w:color="auto"/>
            </w:tcBorders>
          </w:tcPr>
          <w:p w14:paraId="65654231" w14:textId="77777777" w:rsidR="00005A81" w:rsidRPr="000B12D6" w:rsidRDefault="00005A81" w:rsidP="00F842EB">
            <w:pPr>
              <w:spacing w:line="360" w:lineRule="auto"/>
              <w:ind w:firstLine="567"/>
              <w:jc w:val="both"/>
              <w:rPr>
                <w:rFonts w:ascii="GHEA Grapalat" w:hAnsi="GHEA Grapalat"/>
                <w:color w:val="000000"/>
              </w:rPr>
            </w:pPr>
          </w:p>
        </w:tc>
        <w:tc>
          <w:tcPr>
            <w:tcW w:w="5130" w:type="dxa"/>
          </w:tcPr>
          <w:p w14:paraId="78A9517A" w14:textId="77777777" w:rsidR="00005A81" w:rsidRPr="005E66AA" w:rsidRDefault="00005A81" w:rsidP="00D90639">
            <w:pPr>
              <w:tabs>
                <w:tab w:val="left" w:pos="706"/>
              </w:tabs>
              <w:spacing w:line="276" w:lineRule="auto"/>
              <w:ind w:left="76" w:hanging="76"/>
              <w:jc w:val="both"/>
              <w:rPr>
                <w:rFonts w:ascii="GHEA Grapalat" w:hAnsi="GHEA Grapalat"/>
              </w:rPr>
            </w:pPr>
          </w:p>
        </w:tc>
      </w:tr>
      <w:tr w:rsidR="003D17F1" w:rsidRPr="00323813" w14:paraId="3D79239B" w14:textId="77777777" w:rsidTr="00C10FA2">
        <w:tc>
          <w:tcPr>
            <w:tcW w:w="10620" w:type="dxa"/>
            <w:vMerge w:val="restart"/>
            <w:shd w:val="clear" w:color="auto" w:fill="BFBFBF" w:themeFill="background1" w:themeFillShade="BF"/>
            <w:vAlign w:val="center"/>
          </w:tcPr>
          <w:p w14:paraId="663CB2DF" w14:textId="4F97BAF9" w:rsidR="003D17F1" w:rsidRPr="00323813" w:rsidRDefault="003D17F1" w:rsidP="00C10FA2">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4</w:t>
            </w:r>
            <w:r w:rsidRPr="00323813">
              <w:rPr>
                <w:rFonts w:ascii="GHEA Grapalat" w:eastAsia="GHEA Grapalat" w:hAnsi="GHEA Grapalat" w:cs="GHEA Grapalat"/>
                <w:b/>
                <w:color w:val="000000"/>
              </w:rPr>
              <w:t xml:space="preserve">. ՀՀ </w:t>
            </w:r>
            <w:r w:rsidR="002A6C38">
              <w:rPr>
                <w:rFonts w:ascii="GHEA Grapalat" w:eastAsia="GHEA Grapalat" w:hAnsi="GHEA Grapalat" w:cs="GHEA Grapalat"/>
                <w:b/>
                <w:color w:val="000000"/>
              </w:rPr>
              <w:t>Գեղարքունիքի</w:t>
            </w:r>
            <w:r w:rsidRPr="00323813">
              <w:rPr>
                <w:rFonts w:ascii="GHEA Grapalat" w:eastAsia="GHEA Grapalat" w:hAnsi="GHEA Grapalat" w:cs="GHEA Grapalat"/>
                <w:b/>
                <w:color w:val="000000"/>
              </w:rPr>
              <w:t xml:space="preserve"> մարզպետի աշխատակազմ</w:t>
            </w:r>
          </w:p>
        </w:tc>
        <w:tc>
          <w:tcPr>
            <w:tcW w:w="5130" w:type="dxa"/>
            <w:shd w:val="clear" w:color="auto" w:fill="BFBFBF" w:themeFill="background1" w:themeFillShade="BF"/>
            <w:vAlign w:val="center"/>
          </w:tcPr>
          <w:p w14:paraId="41A6F7B1" w14:textId="0FC0AC36" w:rsidR="003D17F1" w:rsidRPr="00323813" w:rsidRDefault="002A6C38" w:rsidP="00C10FA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w:t>
            </w:r>
            <w:r w:rsidR="003D17F1" w:rsidRPr="00323813">
              <w:rPr>
                <w:rFonts w:ascii="GHEA Grapalat" w:eastAsia="GHEA Grapalat" w:hAnsi="GHEA Grapalat" w:cs="GHEA Grapalat"/>
                <w:b/>
                <w:color w:val="000000"/>
              </w:rPr>
              <w:t>.1</w:t>
            </w:r>
            <w:r>
              <w:rPr>
                <w:rFonts w:ascii="GHEA Grapalat" w:eastAsia="GHEA Grapalat" w:hAnsi="GHEA Grapalat" w:cs="GHEA Grapalat"/>
                <w:b/>
                <w:color w:val="000000"/>
              </w:rPr>
              <w:t>2</w:t>
            </w:r>
            <w:r w:rsidR="003D17F1" w:rsidRPr="00323813">
              <w:rPr>
                <w:rFonts w:ascii="GHEA Grapalat" w:eastAsia="GHEA Grapalat" w:hAnsi="GHEA Grapalat" w:cs="GHEA Grapalat"/>
                <w:b/>
                <w:color w:val="000000"/>
              </w:rPr>
              <w:t>.2025թ.</w:t>
            </w:r>
          </w:p>
        </w:tc>
      </w:tr>
      <w:tr w:rsidR="003D17F1" w:rsidRPr="00323813" w14:paraId="2A1A4A5E" w14:textId="77777777" w:rsidTr="00C10FA2">
        <w:tc>
          <w:tcPr>
            <w:tcW w:w="10620" w:type="dxa"/>
            <w:vMerge/>
            <w:shd w:val="clear" w:color="auto" w:fill="BFBFBF" w:themeFill="background1" w:themeFillShade="BF"/>
            <w:vAlign w:val="center"/>
          </w:tcPr>
          <w:p w14:paraId="6B57D722" w14:textId="77777777" w:rsidR="003D17F1" w:rsidRPr="00323813" w:rsidRDefault="003D17F1" w:rsidP="00C10FA2">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23E52DC9" w14:textId="592D3B0F" w:rsidR="003D17F1" w:rsidRPr="00323813" w:rsidRDefault="003D17F1" w:rsidP="00C10FA2">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 xml:space="preserve">N </w:t>
            </w:r>
            <w:r w:rsidR="002A6C38" w:rsidRPr="002A6C38">
              <w:rPr>
                <w:rFonts w:ascii="GHEA Grapalat" w:eastAsia="GHEA Grapalat" w:hAnsi="GHEA Grapalat" w:cs="GHEA Grapalat"/>
                <w:b/>
                <w:color w:val="000000"/>
              </w:rPr>
              <w:t>01//10135-2025</w:t>
            </w:r>
          </w:p>
        </w:tc>
      </w:tr>
      <w:tr w:rsidR="003D17F1" w:rsidRPr="00323813" w14:paraId="3729609F" w14:textId="77777777" w:rsidTr="00C10FA2">
        <w:tc>
          <w:tcPr>
            <w:tcW w:w="10620" w:type="dxa"/>
          </w:tcPr>
          <w:p w14:paraId="4DA3C387" w14:textId="77777777" w:rsidR="003D17F1" w:rsidRPr="00323813" w:rsidRDefault="003D17F1" w:rsidP="00C10FA2">
            <w:pPr>
              <w:tabs>
                <w:tab w:val="left" w:pos="585"/>
                <w:tab w:val="left" w:pos="851"/>
              </w:tabs>
              <w:overflowPunct w:val="0"/>
              <w:autoSpaceDE w:val="0"/>
              <w:autoSpaceDN w:val="0"/>
              <w:adjustRightInd w:val="0"/>
              <w:spacing w:line="276" w:lineRule="auto"/>
              <w:ind w:firstLine="567"/>
              <w:jc w:val="both"/>
              <w:textAlignment w:val="baseline"/>
              <w:rPr>
                <w:rFonts w:ascii="GHEA Grapalat" w:hAnsi="GHEA Grapalat"/>
              </w:rPr>
            </w:pPr>
            <w:r w:rsidRPr="00323813">
              <w:rPr>
                <w:rFonts w:ascii="GHEA Grapalat" w:hAnsi="GHEA Grapalat"/>
                <w:bCs/>
                <w:iCs/>
              </w:rPr>
              <w:t>Առաջարկություններ և դիտողություններ չկան։</w:t>
            </w:r>
          </w:p>
        </w:tc>
        <w:tc>
          <w:tcPr>
            <w:tcW w:w="5130" w:type="dxa"/>
          </w:tcPr>
          <w:p w14:paraId="1E90E18B" w14:textId="0AECB841" w:rsidR="003D17F1" w:rsidRPr="00323813" w:rsidRDefault="003D17F1" w:rsidP="00C10FA2">
            <w:pPr>
              <w:spacing w:line="276" w:lineRule="auto"/>
              <w:jc w:val="center"/>
              <w:rPr>
                <w:rFonts w:ascii="GHEA Grapalat" w:hAnsi="GHEA Grapalat"/>
                <w:b/>
                <w:shd w:val="clear" w:color="auto" w:fill="FFFFFF"/>
              </w:rPr>
            </w:pPr>
          </w:p>
        </w:tc>
      </w:tr>
      <w:tr w:rsidR="003D17F1" w:rsidRPr="00323813" w14:paraId="153D2F86" w14:textId="77777777" w:rsidTr="00C10FA2">
        <w:tc>
          <w:tcPr>
            <w:tcW w:w="10620" w:type="dxa"/>
            <w:vMerge w:val="restart"/>
            <w:shd w:val="clear" w:color="auto" w:fill="BFBFBF" w:themeFill="background1" w:themeFillShade="BF"/>
            <w:vAlign w:val="center"/>
          </w:tcPr>
          <w:p w14:paraId="19B4723A" w14:textId="360B00A0" w:rsidR="003D17F1" w:rsidRPr="00323813" w:rsidRDefault="003D17F1" w:rsidP="00C10FA2">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5</w:t>
            </w:r>
            <w:r w:rsidRPr="00323813">
              <w:rPr>
                <w:rFonts w:ascii="GHEA Grapalat" w:eastAsia="GHEA Grapalat" w:hAnsi="GHEA Grapalat" w:cs="GHEA Grapalat"/>
                <w:b/>
                <w:color w:val="000000"/>
              </w:rPr>
              <w:t xml:space="preserve">. ՀՀ </w:t>
            </w:r>
            <w:r w:rsidR="00C626D9">
              <w:rPr>
                <w:rFonts w:ascii="GHEA Grapalat" w:eastAsia="GHEA Grapalat" w:hAnsi="GHEA Grapalat" w:cs="GHEA Grapalat"/>
                <w:b/>
                <w:color w:val="000000"/>
              </w:rPr>
              <w:t>Տավուշի</w:t>
            </w:r>
            <w:r w:rsidRPr="00323813">
              <w:rPr>
                <w:rFonts w:ascii="GHEA Grapalat" w:eastAsia="GHEA Grapalat" w:hAnsi="GHEA Grapalat" w:cs="GHEA Grapalat"/>
                <w:b/>
                <w:color w:val="000000"/>
              </w:rPr>
              <w:t xml:space="preserve"> մարզպետի աշխատակազմ</w:t>
            </w:r>
          </w:p>
        </w:tc>
        <w:tc>
          <w:tcPr>
            <w:tcW w:w="5130" w:type="dxa"/>
            <w:shd w:val="clear" w:color="auto" w:fill="BFBFBF" w:themeFill="background1" w:themeFillShade="BF"/>
            <w:vAlign w:val="center"/>
          </w:tcPr>
          <w:p w14:paraId="3A8ED990" w14:textId="624B1DEA" w:rsidR="003D17F1" w:rsidRPr="00323813" w:rsidRDefault="00C626D9" w:rsidP="00C10FA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w:t>
            </w:r>
            <w:r w:rsidR="003D17F1" w:rsidRPr="00323813">
              <w:rPr>
                <w:rFonts w:ascii="GHEA Grapalat" w:eastAsia="GHEA Grapalat" w:hAnsi="GHEA Grapalat" w:cs="GHEA Grapalat"/>
                <w:b/>
                <w:color w:val="000000"/>
              </w:rPr>
              <w:t>.1</w:t>
            </w:r>
            <w:r>
              <w:rPr>
                <w:rFonts w:ascii="GHEA Grapalat" w:eastAsia="GHEA Grapalat" w:hAnsi="GHEA Grapalat" w:cs="GHEA Grapalat"/>
                <w:b/>
                <w:color w:val="000000"/>
              </w:rPr>
              <w:t>2</w:t>
            </w:r>
            <w:r w:rsidR="003D17F1" w:rsidRPr="00323813">
              <w:rPr>
                <w:rFonts w:ascii="GHEA Grapalat" w:eastAsia="GHEA Grapalat" w:hAnsi="GHEA Grapalat" w:cs="GHEA Grapalat"/>
                <w:b/>
                <w:color w:val="000000"/>
              </w:rPr>
              <w:t>.2025թ.</w:t>
            </w:r>
          </w:p>
        </w:tc>
      </w:tr>
      <w:tr w:rsidR="003D17F1" w:rsidRPr="00323813" w14:paraId="69E0EE3C" w14:textId="77777777" w:rsidTr="00C10FA2">
        <w:tc>
          <w:tcPr>
            <w:tcW w:w="10620" w:type="dxa"/>
            <w:vMerge/>
            <w:shd w:val="clear" w:color="auto" w:fill="BFBFBF" w:themeFill="background1" w:themeFillShade="BF"/>
            <w:vAlign w:val="center"/>
          </w:tcPr>
          <w:p w14:paraId="6754E2B9" w14:textId="77777777" w:rsidR="003D17F1" w:rsidRPr="00323813" w:rsidRDefault="003D17F1" w:rsidP="00C10FA2">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3E8AB224" w14:textId="49BEA994" w:rsidR="003D17F1" w:rsidRPr="00323813" w:rsidRDefault="003D17F1" w:rsidP="00C10FA2">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 xml:space="preserve">N </w:t>
            </w:r>
            <w:r w:rsidR="00C626D9" w:rsidRPr="00C626D9">
              <w:rPr>
                <w:rFonts w:ascii="GHEA Grapalat" w:eastAsia="GHEA Grapalat" w:hAnsi="GHEA Grapalat" w:cs="GHEA Grapalat"/>
                <w:b/>
                <w:color w:val="000000"/>
              </w:rPr>
              <w:t>01/11/05744-2025</w:t>
            </w:r>
          </w:p>
        </w:tc>
      </w:tr>
      <w:tr w:rsidR="003D17F1" w:rsidRPr="00323813" w14:paraId="05649E97" w14:textId="77777777" w:rsidTr="00C10FA2">
        <w:tc>
          <w:tcPr>
            <w:tcW w:w="10620" w:type="dxa"/>
          </w:tcPr>
          <w:p w14:paraId="752067DC" w14:textId="77777777" w:rsidR="003D17F1" w:rsidRPr="00323813" w:rsidRDefault="003D17F1" w:rsidP="00C10FA2">
            <w:pPr>
              <w:tabs>
                <w:tab w:val="left" w:pos="585"/>
                <w:tab w:val="left" w:pos="851"/>
              </w:tabs>
              <w:overflowPunct w:val="0"/>
              <w:autoSpaceDE w:val="0"/>
              <w:autoSpaceDN w:val="0"/>
              <w:adjustRightInd w:val="0"/>
              <w:spacing w:line="276" w:lineRule="auto"/>
              <w:ind w:firstLine="567"/>
              <w:jc w:val="both"/>
              <w:textAlignment w:val="baseline"/>
              <w:rPr>
                <w:rFonts w:ascii="GHEA Grapalat" w:hAnsi="GHEA Grapalat"/>
              </w:rPr>
            </w:pPr>
            <w:r w:rsidRPr="00323813">
              <w:rPr>
                <w:rFonts w:ascii="GHEA Grapalat" w:hAnsi="GHEA Grapalat"/>
                <w:bCs/>
                <w:iCs/>
              </w:rPr>
              <w:t>Առաջարկություններ և դիտողություններ չկան։</w:t>
            </w:r>
          </w:p>
        </w:tc>
        <w:tc>
          <w:tcPr>
            <w:tcW w:w="5130" w:type="dxa"/>
          </w:tcPr>
          <w:p w14:paraId="773D4A9F" w14:textId="36654844" w:rsidR="003D17F1" w:rsidRPr="00323813" w:rsidRDefault="003D17F1" w:rsidP="00C10FA2">
            <w:pPr>
              <w:spacing w:line="276" w:lineRule="auto"/>
              <w:jc w:val="center"/>
              <w:rPr>
                <w:rFonts w:ascii="GHEA Grapalat" w:hAnsi="GHEA Grapalat"/>
                <w:b/>
                <w:shd w:val="clear" w:color="auto" w:fill="FFFFFF"/>
              </w:rPr>
            </w:pPr>
          </w:p>
        </w:tc>
      </w:tr>
      <w:tr w:rsidR="003D17F1" w:rsidRPr="00323813" w14:paraId="17B1EE87" w14:textId="77777777" w:rsidTr="00C10FA2">
        <w:tc>
          <w:tcPr>
            <w:tcW w:w="10620" w:type="dxa"/>
            <w:vMerge w:val="restart"/>
            <w:shd w:val="clear" w:color="auto" w:fill="BFBFBF" w:themeFill="background1" w:themeFillShade="BF"/>
            <w:vAlign w:val="center"/>
          </w:tcPr>
          <w:p w14:paraId="7F271806" w14:textId="79D08686" w:rsidR="003D17F1" w:rsidRPr="00323813" w:rsidRDefault="003D17F1" w:rsidP="00C10FA2">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6</w:t>
            </w:r>
            <w:r w:rsidRPr="00323813">
              <w:rPr>
                <w:rFonts w:ascii="GHEA Grapalat" w:eastAsia="GHEA Grapalat" w:hAnsi="GHEA Grapalat" w:cs="GHEA Grapalat"/>
                <w:b/>
                <w:color w:val="000000"/>
              </w:rPr>
              <w:t>. ՀՀ Սյունիքի մարզպետի աշխատակազմ</w:t>
            </w:r>
          </w:p>
        </w:tc>
        <w:tc>
          <w:tcPr>
            <w:tcW w:w="5130" w:type="dxa"/>
            <w:shd w:val="clear" w:color="auto" w:fill="BFBFBF" w:themeFill="background1" w:themeFillShade="BF"/>
            <w:vAlign w:val="center"/>
          </w:tcPr>
          <w:p w14:paraId="19D190EF" w14:textId="284F5C39" w:rsidR="003D17F1" w:rsidRPr="00323813" w:rsidRDefault="00C51AF6" w:rsidP="00C10FA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w:t>
            </w:r>
            <w:r w:rsidR="003D17F1" w:rsidRPr="00323813">
              <w:rPr>
                <w:rFonts w:ascii="GHEA Grapalat" w:eastAsia="GHEA Grapalat" w:hAnsi="GHEA Grapalat" w:cs="GHEA Grapalat"/>
                <w:b/>
                <w:color w:val="000000"/>
              </w:rPr>
              <w:t>.1</w:t>
            </w:r>
            <w:r>
              <w:rPr>
                <w:rFonts w:ascii="GHEA Grapalat" w:eastAsia="GHEA Grapalat" w:hAnsi="GHEA Grapalat" w:cs="GHEA Grapalat"/>
                <w:b/>
                <w:color w:val="000000"/>
              </w:rPr>
              <w:t>2</w:t>
            </w:r>
            <w:r w:rsidR="003D17F1" w:rsidRPr="00323813">
              <w:rPr>
                <w:rFonts w:ascii="GHEA Grapalat" w:eastAsia="GHEA Grapalat" w:hAnsi="GHEA Grapalat" w:cs="GHEA Grapalat"/>
                <w:b/>
                <w:color w:val="000000"/>
              </w:rPr>
              <w:t>.2025թ.</w:t>
            </w:r>
          </w:p>
        </w:tc>
      </w:tr>
      <w:tr w:rsidR="003D17F1" w:rsidRPr="00323813" w14:paraId="544F3012" w14:textId="77777777" w:rsidTr="00C10FA2">
        <w:tc>
          <w:tcPr>
            <w:tcW w:w="10620" w:type="dxa"/>
            <w:vMerge/>
            <w:shd w:val="clear" w:color="auto" w:fill="BFBFBF" w:themeFill="background1" w:themeFillShade="BF"/>
            <w:vAlign w:val="center"/>
          </w:tcPr>
          <w:p w14:paraId="20187262" w14:textId="77777777" w:rsidR="003D17F1" w:rsidRPr="00323813" w:rsidRDefault="003D17F1" w:rsidP="00C10FA2">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64E8DC10" w14:textId="1C15714D" w:rsidR="003D17F1" w:rsidRPr="00323813" w:rsidRDefault="003D17F1" w:rsidP="00C10FA2">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 xml:space="preserve">N </w:t>
            </w:r>
            <w:r w:rsidR="00C51AF6" w:rsidRPr="00C51AF6">
              <w:rPr>
                <w:rFonts w:ascii="GHEA Grapalat" w:eastAsia="GHEA Grapalat" w:hAnsi="GHEA Grapalat" w:cs="GHEA Grapalat"/>
                <w:b/>
                <w:color w:val="000000"/>
              </w:rPr>
              <w:t>01//08055-2025</w:t>
            </w:r>
          </w:p>
        </w:tc>
      </w:tr>
      <w:tr w:rsidR="003D17F1" w:rsidRPr="00323813" w14:paraId="670F09D3" w14:textId="77777777" w:rsidTr="00C10FA2">
        <w:tc>
          <w:tcPr>
            <w:tcW w:w="10620" w:type="dxa"/>
          </w:tcPr>
          <w:p w14:paraId="7CF40FB5" w14:textId="13A72DEE" w:rsidR="003D17F1" w:rsidRPr="00924BA3" w:rsidRDefault="00924BA3" w:rsidP="00924BA3">
            <w:pPr>
              <w:tabs>
                <w:tab w:val="left" w:pos="585"/>
                <w:tab w:val="left" w:pos="851"/>
              </w:tabs>
              <w:overflowPunct w:val="0"/>
              <w:autoSpaceDE w:val="0"/>
              <w:autoSpaceDN w:val="0"/>
              <w:adjustRightInd w:val="0"/>
              <w:spacing w:line="276" w:lineRule="auto"/>
              <w:ind w:firstLine="567"/>
              <w:jc w:val="both"/>
              <w:textAlignment w:val="baseline"/>
              <w:rPr>
                <w:rFonts w:ascii="GHEA Grapalat" w:hAnsi="GHEA Grapalat"/>
                <w:bCs/>
                <w:iCs/>
                <w:lang w:val="af-ZA"/>
              </w:rPr>
            </w:pPr>
            <w:r w:rsidRPr="00924BA3">
              <w:rPr>
                <w:rFonts w:ascii="GHEA Grapalat" w:hAnsi="GHEA Grapalat"/>
                <w:bCs/>
                <w:iCs/>
              </w:rPr>
              <w:t xml:space="preserve">Առաջարկում ենք որոշման նախագծի հավելված 8-ի </w:t>
            </w:r>
            <w:r w:rsidRPr="00924BA3">
              <w:rPr>
                <w:rFonts w:ascii="GHEA Grapalat" w:hAnsi="GHEA Grapalat"/>
                <w:bCs/>
                <w:iCs/>
                <w:lang w:val="af-ZA"/>
              </w:rPr>
              <w:t xml:space="preserve">CPV </w:t>
            </w:r>
            <w:r w:rsidRPr="00924BA3">
              <w:rPr>
                <w:rFonts w:ascii="GHEA Grapalat" w:hAnsi="GHEA Grapalat"/>
                <w:bCs/>
                <w:iCs/>
              </w:rPr>
              <w:t>կոդերը խմբագրել՝ կից ներկայացված տարբերակով</w:t>
            </w:r>
            <w:r w:rsidRPr="00924BA3">
              <w:rPr>
                <w:rFonts w:ascii="GHEA Grapalat" w:hAnsi="GHEA Grapalat"/>
                <w:bCs/>
                <w:iCs/>
                <w:lang w:val="af-ZA"/>
              </w:rPr>
              <w:t>:</w:t>
            </w:r>
          </w:p>
        </w:tc>
        <w:tc>
          <w:tcPr>
            <w:tcW w:w="5130" w:type="dxa"/>
          </w:tcPr>
          <w:p w14:paraId="0B0129BB" w14:textId="77777777" w:rsidR="00924BA3" w:rsidRPr="005E66AA" w:rsidRDefault="00924BA3" w:rsidP="00924BA3">
            <w:pPr>
              <w:tabs>
                <w:tab w:val="left" w:pos="706"/>
              </w:tabs>
              <w:spacing w:line="276" w:lineRule="auto"/>
              <w:ind w:left="76" w:hanging="76"/>
              <w:jc w:val="center"/>
              <w:rPr>
                <w:rFonts w:ascii="GHEA Grapalat" w:hAnsi="GHEA Grapalat"/>
                <w:b/>
                <w:bCs/>
              </w:rPr>
            </w:pPr>
            <w:r w:rsidRPr="005E66AA">
              <w:rPr>
                <w:rFonts w:ascii="GHEA Grapalat" w:hAnsi="GHEA Grapalat"/>
                <w:b/>
                <w:bCs/>
              </w:rPr>
              <w:t>-Ընդունվել է</w:t>
            </w:r>
          </w:p>
          <w:p w14:paraId="3A0B858B" w14:textId="1A7214FC" w:rsidR="003D17F1" w:rsidRPr="00924BA3" w:rsidRDefault="00924BA3" w:rsidP="00924BA3">
            <w:pPr>
              <w:tabs>
                <w:tab w:val="left" w:pos="706"/>
              </w:tabs>
              <w:spacing w:line="276" w:lineRule="auto"/>
              <w:ind w:left="76" w:hanging="76"/>
              <w:jc w:val="both"/>
              <w:rPr>
                <w:rFonts w:ascii="GHEA Grapalat" w:hAnsi="GHEA Grapalat"/>
              </w:rPr>
            </w:pPr>
            <w:r>
              <w:rPr>
                <w:rFonts w:ascii="GHEA Grapalat" w:hAnsi="GHEA Grapalat"/>
              </w:rPr>
              <w:t>Կ</w:t>
            </w:r>
            <w:r w:rsidRPr="005E66AA">
              <w:rPr>
                <w:rFonts w:ascii="GHEA Grapalat" w:hAnsi="GHEA Grapalat"/>
              </w:rPr>
              <w:t>ատարվել է անհրաժեշտ փոփոխությունը։</w:t>
            </w:r>
          </w:p>
        </w:tc>
      </w:tr>
      <w:tr w:rsidR="003D17F1" w:rsidRPr="00323813" w14:paraId="5A9144AA" w14:textId="77777777" w:rsidTr="00C10FA2">
        <w:tc>
          <w:tcPr>
            <w:tcW w:w="10620" w:type="dxa"/>
            <w:vMerge w:val="restart"/>
            <w:shd w:val="clear" w:color="auto" w:fill="BFBFBF" w:themeFill="background1" w:themeFillShade="BF"/>
            <w:vAlign w:val="center"/>
          </w:tcPr>
          <w:p w14:paraId="46F8C5CF" w14:textId="4A836922" w:rsidR="003D17F1" w:rsidRPr="00323813" w:rsidRDefault="003D17F1" w:rsidP="00C10FA2">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7</w:t>
            </w:r>
            <w:r w:rsidRPr="00323813">
              <w:rPr>
                <w:rFonts w:ascii="GHEA Grapalat" w:eastAsia="GHEA Grapalat" w:hAnsi="GHEA Grapalat" w:cs="GHEA Grapalat"/>
                <w:b/>
                <w:color w:val="000000"/>
              </w:rPr>
              <w:t xml:space="preserve">. ՀՀ </w:t>
            </w:r>
            <w:r w:rsidR="00C205DF">
              <w:rPr>
                <w:rFonts w:ascii="GHEA Grapalat" w:eastAsia="GHEA Grapalat" w:hAnsi="GHEA Grapalat" w:cs="GHEA Grapalat"/>
                <w:b/>
                <w:color w:val="000000"/>
              </w:rPr>
              <w:t>վարչապետի</w:t>
            </w:r>
            <w:r w:rsidRPr="00323813">
              <w:rPr>
                <w:rFonts w:ascii="GHEA Grapalat" w:eastAsia="GHEA Grapalat" w:hAnsi="GHEA Grapalat" w:cs="GHEA Grapalat"/>
                <w:b/>
                <w:color w:val="000000"/>
              </w:rPr>
              <w:t xml:space="preserve"> աշխատակազմ</w:t>
            </w:r>
            <w:r w:rsidR="00C205DF">
              <w:rPr>
                <w:rFonts w:ascii="GHEA Grapalat" w:eastAsia="GHEA Grapalat" w:hAnsi="GHEA Grapalat" w:cs="GHEA Grapalat"/>
                <w:b/>
                <w:color w:val="000000"/>
              </w:rPr>
              <w:t>ի իրավաբանական վարչություն</w:t>
            </w:r>
          </w:p>
        </w:tc>
        <w:tc>
          <w:tcPr>
            <w:tcW w:w="5130" w:type="dxa"/>
            <w:shd w:val="clear" w:color="auto" w:fill="BFBFBF" w:themeFill="background1" w:themeFillShade="BF"/>
            <w:vAlign w:val="center"/>
          </w:tcPr>
          <w:p w14:paraId="50C96E17" w14:textId="169B40EE" w:rsidR="003D17F1" w:rsidRPr="00323813" w:rsidRDefault="00B80D92" w:rsidP="00C10FA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w:t>
            </w:r>
            <w:r w:rsidR="003D17F1" w:rsidRPr="00323813">
              <w:rPr>
                <w:rFonts w:ascii="GHEA Grapalat" w:eastAsia="GHEA Grapalat" w:hAnsi="GHEA Grapalat" w:cs="GHEA Grapalat"/>
                <w:b/>
                <w:color w:val="000000"/>
              </w:rPr>
              <w:t>.1</w:t>
            </w:r>
            <w:r>
              <w:rPr>
                <w:rFonts w:ascii="GHEA Grapalat" w:eastAsia="GHEA Grapalat" w:hAnsi="GHEA Grapalat" w:cs="GHEA Grapalat"/>
                <w:b/>
                <w:color w:val="000000"/>
              </w:rPr>
              <w:t>2</w:t>
            </w:r>
            <w:r w:rsidR="003D17F1" w:rsidRPr="00323813">
              <w:rPr>
                <w:rFonts w:ascii="GHEA Grapalat" w:eastAsia="GHEA Grapalat" w:hAnsi="GHEA Grapalat" w:cs="GHEA Grapalat"/>
                <w:b/>
                <w:color w:val="000000"/>
              </w:rPr>
              <w:t>.2025թ.</w:t>
            </w:r>
          </w:p>
        </w:tc>
      </w:tr>
      <w:tr w:rsidR="003D17F1" w:rsidRPr="00323813" w14:paraId="6AC6ED44" w14:textId="77777777" w:rsidTr="00C10FA2">
        <w:tc>
          <w:tcPr>
            <w:tcW w:w="10620" w:type="dxa"/>
            <w:vMerge/>
            <w:shd w:val="clear" w:color="auto" w:fill="BFBFBF" w:themeFill="background1" w:themeFillShade="BF"/>
            <w:vAlign w:val="center"/>
          </w:tcPr>
          <w:p w14:paraId="12042592" w14:textId="77777777" w:rsidR="003D17F1" w:rsidRPr="00323813" w:rsidRDefault="003D17F1" w:rsidP="00C10FA2">
            <w:pPr>
              <w:spacing w:line="360" w:lineRule="auto"/>
              <w:jc w:val="center"/>
              <w:rPr>
                <w:rFonts w:ascii="GHEA Grapalat" w:eastAsia="GHEA Grapalat" w:hAnsi="GHEA Grapalat" w:cs="GHEA Grapalat"/>
                <w:i/>
                <w:color w:val="000000"/>
              </w:rPr>
            </w:pPr>
          </w:p>
        </w:tc>
        <w:tc>
          <w:tcPr>
            <w:tcW w:w="5130" w:type="dxa"/>
            <w:shd w:val="clear" w:color="auto" w:fill="BFBFBF" w:themeFill="background1" w:themeFillShade="BF"/>
            <w:vAlign w:val="center"/>
          </w:tcPr>
          <w:p w14:paraId="44221686" w14:textId="18EF5BF2" w:rsidR="003D17F1" w:rsidRPr="00323813" w:rsidRDefault="003D17F1" w:rsidP="00C10FA2">
            <w:pPr>
              <w:spacing w:line="360" w:lineRule="auto"/>
              <w:jc w:val="center"/>
              <w:rPr>
                <w:rFonts w:ascii="GHEA Grapalat" w:eastAsia="GHEA Grapalat" w:hAnsi="GHEA Grapalat" w:cs="GHEA Grapalat"/>
                <w:b/>
                <w:color w:val="000000"/>
              </w:rPr>
            </w:pPr>
            <w:r w:rsidRPr="00323813">
              <w:rPr>
                <w:rFonts w:ascii="GHEA Grapalat" w:eastAsia="GHEA Grapalat" w:hAnsi="GHEA Grapalat" w:cs="GHEA Grapalat"/>
                <w:b/>
                <w:color w:val="000000"/>
              </w:rPr>
              <w:t xml:space="preserve">N </w:t>
            </w:r>
            <w:r w:rsidR="00B80D92" w:rsidRPr="00B80D92">
              <w:rPr>
                <w:rFonts w:ascii="GHEA Grapalat" w:eastAsia="GHEA Grapalat" w:hAnsi="GHEA Grapalat" w:cs="GHEA Grapalat"/>
                <w:b/>
                <w:color w:val="000000"/>
              </w:rPr>
              <w:t>02/16.16/38959-2025</w:t>
            </w:r>
          </w:p>
        </w:tc>
      </w:tr>
      <w:tr w:rsidR="003D17F1" w:rsidRPr="00323813" w14:paraId="2371E44D" w14:textId="77777777" w:rsidTr="00C10FA2">
        <w:tc>
          <w:tcPr>
            <w:tcW w:w="10620" w:type="dxa"/>
          </w:tcPr>
          <w:p w14:paraId="6C893AB1" w14:textId="5C41B755" w:rsidR="003D17F1" w:rsidRPr="00C205DF" w:rsidRDefault="00C205DF" w:rsidP="00C205DF">
            <w:pPr>
              <w:tabs>
                <w:tab w:val="left" w:pos="585"/>
                <w:tab w:val="left" w:pos="851"/>
              </w:tabs>
              <w:overflowPunct w:val="0"/>
              <w:autoSpaceDE w:val="0"/>
              <w:autoSpaceDN w:val="0"/>
              <w:adjustRightInd w:val="0"/>
              <w:spacing w:line="276" w:lineRule="auto"/>
              <w:ind w:firstLine="567"/>
              <w:jc w:val="both"/>
              <w:textAlignment w:val="baseline"/>
              <w:rPr>
                <w:rFonts w:ascii="GHEA Grapalat" w:hAnsi="GHEA Grapalat"/>
                <w:bCs/>
                <w:iCs/>
              </w:rPr>
            </w:pPr>
            <w:r w:rsidRPr="00C205DF">
              <w:rPr>
                <w:rFonts w:ascii="GHEA Grapalat" w:hAnsi="GHEA Grapalat"/>
                <w:bCs/>
                <w:iCs/>
              </w:rPr>
              <w:t xml:space="preserve">Ներկայացված նախագծի 2-րդ կետով նախատեսվում է թույլատրել ՀՀ Տավուշի մարզպետի աշխատակազմին փոփոխություններ կատարել (…) գնման պայմանագրում՝ պայմանագրով նախատեսված որոշ աշխատանքները փոխարինելով այլ բնութագրեր ունեցող աշխատանքներով։ Սակայն հարկ  է նկատի ունենալ, որ առաջարկվող կարգավորումը չի բխում </w:t>
            </w:r>
            <w:r w:rsidRPr="00C205DF">
              <w:rPr>
                <w:rFonts w:ascii="GHEA Grapalat" w:hAnsi="GHEA Grapalat"/>
                <w:bCs/>
                <w:iCs/>
              </w:rPr>
              <w:lastRenderedPageBreak/>
              <w:t>է «Գնումների մասին» օրենքով 25-րդ հոդվածի 1-ին մասի 2-րդ կետի և նույն օրենքի  13-րդ հոդվածի 2-րդ մասի 4-րդ կետի կարգավորումներից:</w:t>
            </w:r>
          </w:p>
        </w:tc>
        <w:tc>
          <w:tcPr>
            <w:tcW w:w="5130" w:type="dxa"/>
          </w:tcPr>
          <w:p w14:paraId="3957110B" w14:textId="307BB039" w:rsidR="00C205DF" w:rsidRPr="005E66AA" w:rsidRDefault="00C205DF" w:rsidP="00C205DF">
            <w:pPr>
              <w:tabs>
                <w:tab w:val="left" w:pos="706"/>
              </w:tabs>
              <w:spacing w:line="276" w:lineRule="auto"/>
              <w:ind w:left="76" w:hanging="76"/>
              <w:jc w:val="center"/>
              <w:rPr>
                <w:rFonts w:ascii="GHEA Grapalat" w:hAnsi="GHEA Grapalat"/>
                <w:b/>
                <w:bCs/>
              </w:rPr>
            </w:pPr>
            <w:r w:rsidRPr="005E66AA">
              <w:rPr>
                <w:rFonts w:ascii="GHEA Grapalat" w:hAnsi="GHEA Grapalat"/>
                <w:b/>
                <w:bCs/>
              </w:rPr>
              <w:lastRenderedPageBreak/>
              <w:t>-Ընդունվել է</w:t>
            </w:r>
            <w:r w:rsidR="005E1FC4">
              <w:rPr>
                <w:rFonts w:ascii="GHEA Grapalat" w:hAnsi="GHEA Grapalat"/>
                <w:b/>
                <w:bCs/>
              </w:rPr>
              <w:t xml:space="preserve"> ի գիտություն</w:t>
            </w:r>
          </w:p>
          <w:p w14:paraId="679D9534" w14:textId="5CFAD957" w:rsidR="003D17F1" w:rsidRPr="00323813" w:rsidRDefault="005E1FC4" w:rsidP="005E1FC4">
            <w:pPr>
              <w:spacing w:line="276" w:lineRule="auto"/>
              <w:ind w:firstLine="256"/>
              <w:jc w:val="both"/>
              <w:rPr>
                <w:rFonts w:ascii="GHEA Grapalat" w:hAnsi="GHEA Grapalat"/>
                <w:b/>
                <w:shd w:val="clear" w:color="auto" w:fill="FFFFFF"/>
              </w:rPr>
            </w:pPr>
            <w:r w:rsidRPr="005E1FC4">
              <w:rPr>
                <w:rFonts w:ascii="GHEA Grapalat" w:hAnsi="GHEA Grapalat"/>
              </w:rPr>
              <w:t>ՀՀ կառավարության որոշման նախագծի սկզ</w:t>
            </w:r>
            <w:r w:rsidR="005C230F">
              <w:rPr>
                <w:rFonts w:ascii="GHEA Grapalat" w:hAnsi="GHEA Grapalat"/>
              </w:rPr>
              <w:t>բ</w:t>
            </w:r>
            <w:r w:rsidRPr="005E1FC4">
              <w:rPr>
                <w:rFonts w:ascii="GHEA Grapalat" w:hAnsi="GHEA Grapalat"/>
              </w:rPr>
              <w:t>նամասում հղում է կատարվել</w:t>
            </w:r>
            <w:r w:rsidRPr="005E1FC4">
              <w:rPr>
                <w:rFonts w:ascii="Calibri" w:hAnsi="Calibri" w:cs="Calibri"/>
              </w:rPr>
              <w:t>  </w:t>
            </w:r>
            <w:r w:rsidRPr="005E1FC4">
              <w:rPr>
                <w:rFonts w:ascii="GHEA Grapalat" w:hAnsi="GHEA Grapalat" w:cs="GHEA Grapalat"/>
              </w:rPr>
              <w:t>Հայաստանի</w:t>
            </w:r>
            <w:r w:rsidRPr="005E1FC4">
              <w:rPr>
                <w:rFonts w:ascii="Calibri" w:hAnsi="Calibri" w:cs="Calibri"/>
              </w:rPr>
              <w:t> </w:t>
            </w:r>
            <w:r w:rsidRPr="005E1FC4">
              <w:rPr>
                <w:rFonts w:ascii="GHEA Grapalat" w:hAnsi="GHEA Grapalat" w:cs="GHEA Grapalat"/>
              </w:rPr>
              <w:t>Հանրապետության</w:t>
            </w:r>
            <w:r w:rsidRPr="005E1FC4">
              <w:rPr>
                <w:rFonts w:ascii="Calibri" w:hAnsi="Calibri" w:cs="Calibri"/>
              </w:rPr>
              <w:t> </w:t>
            </w:r>
            <w:r w:rsidRPr="005E1FC4">
              <w:rPr>
                <w:rFonts w:ascii="GHEA Grapalat" w:hAnsi="GHEA Grapalat" w:cs="GHEA Grapalat"/>
              </w:rPr>
              <w:t>կառավարության</w:t>
            </w:r>
            <w:r w:rsidRPr="005E1FC4">
              <w:rPr>
                <w:rFonts w:ascii="Calibri" w:hAnsi="Calibri" w:cs="Calibri"/>
              </w:rPr>
              <w:t> </w:t>
            </w:r>
            <w:r w:rsidRPr="005E1FC4">
              <w:rPr>
                <w:rFonts w:ascii="GHEA Grapalat" w:hAnsi="GHEA Grapalat"/>
              </w:rPr>
              <w:t>2017</w:t>
            </w:r>
            <w:r w:rsidRPr="005E1FC4">
              <w:rPr>
                <w:rFonts w:ascii="Calibri" w:hAnsi="Calibri" w:cs="Calibri"/>
              </w:rPr>
              <w:t> </w:t>
            </w:r>
            <w:r w:rsidRPr="005E1FC4">
              <w:rPr>
                <w:rFonts w:ascii="GHEA Grapalat" w:hAnsi="GHEA Grapalat" w:cs="GHEA Grapalat"/>
              </w:rPr>
              <w:t>թվականի</w:t>
            </w:r>
            <w:r w:rsidRPr="005E1FC4">
              <w:rPr>
                <w:rFonts w:ascii="Calibri" w:hAnsi="Calibri" w:cs="Calibri"/>
              </w:rPr>
              <w:t> </w:t>
            </w:r>
            <w:r w:rsidRPr="005E1FC4">
              <w:rPr>
                <w:rFonts w:ascii="GHEA Grapalat" w:hAnsi="GHEA Grapalat" w:cs="GHEA Grapalat"/>
              </w:rPr>
              <w:t>մայիսի</w:t>
            </w:r>
            <w:r w:rsidRPr="005E1FC4">
              <w:rPr>
                <w:rFonts w:ascii="Calibri" w:hAnsi="Calibri" w:cs="Calibri"/>
              </w:rPr>
              <w:t> </w:t>
            </w:r>
            <w:r w:rsidRPr="005E1FC4">
              <w:rPr>
                <w:rFonts w:ascii="GHEA Grapalat" w:hAnsi="GHEA Grapalat"/>
              </w:rPr>
              <w:t>4-</w:t>
            </w:r>
            <w:r w:rsidRPr="005E1FC4">
              <w:rPr>
                <w:rFonts w:ascii="GHEA Grapalat" w:hAnsi="GHEA Grapalat" w:cs="GHEA Grapalat"/>
              </w:rPr>
              <w:lastRenderedPageBreak/>
              <w:t>ի</w:t>
            </w:r>
            <w:r w:rsidRPr="005E1FC4">
              <w:rPr>
                <w:rFonts w:ascii="Calibri" w:hAnsi="Calibri" w:cs="Calibri"/>
              </w:rPr>
              <w:t> </w:t>
            </w:r>
            <w:r w:rsidRPr="005E1FC4">
              <w:rPr>
                <w:rFonts w:ascii="GHEA Grapalat" w:hAnsi="GHEA Grapalat"/>
              </w:rPr>
              <w:t>N 526-</w:t>
            </w:r>
            <w:r w:rsidRPr="005E1FC4">
              <w:rPr>
                <w:rFonts w:ascii="GHEA Grapalat" w:hAnsi="GHEA Grapalat" w:cs="GHEA Grapalat"/>
              </w:rPr>
              <w:t>Ն</w:t>
            </w:r>
            <w:r w:rsidRPr="005E1FC4">
              <w:rPr>
                <w:rFonts w:ascii="Calibri" w:hAnsi="Calibri" w:cs="Calibri"/>
              </w:rPr>
              <w:t> </w:t>
            </w:r>
            <w:r w:rsidRPr="005E1FC4">
              <w:rPr>
                <w:rFonts w:ascii="GHEA Grapalat" w:hAnsi="GHEA Grapalat" w:cs="GHEA Grapalat"/>
              </w:rPr>
              <w:t>որոշման</w:t>
            </w:r>
            <w:r w:rsidRPr="005E1FC4">
              <w:rPr>
                <w:rFonts w:ascii="Calibri" w:hAnsi="Calibri" w:cs="Calibri"/>
              </w:rPr>
              <w:t> </w:t>
            </w:r>
            <w:r w:rsidRPr="005E1FC4">
              <w:rPr>
                <w:rFonts w:ascii="GHEA Grapalat" w:hAnsi="GHEA Grapalat"/>
              </w:rPr>
              <w:t xml:space="preserve">N 1 </w:t>
            </w:r>
            <w:r w:rsidRPr="005E1FC4">
              <w:rPr>
                <w:rFonts w:ascii="GHEA Grapalat" w:hAnsi="GHEA Grapalat" w:cs="GHEA Grapalat"/>
              </w:rPr>
              <w:t>հավելվածի</w:t>
            </w:r>
            <w:r w:rsidRPr="005E1FC4">
              <w:rPr>
                <w:rFonts w:ascii="GHEA Grapalat" w:hAnsi="GHEA Grapalat"/>
              </w:rPr>
              <w:t xml:space="preserve"> 57</w:t>
            </w:r>
            <w:r w:rsidRPr="005E1FC4">
              <w:rPr>
                <w:rFonts w:ascii="MS Mincho" w:eastAsia="MS Mincho" w:hAnsi="MS Mincho" w:cs="MS Mincho" w:hint="eastAsia"/>
              </w:rPr>
              <w:t>․</w:t>
            </w:r>
            <w:r w:rsidRPr="005E1FC4">
              <w:rPr>
                <w:rFonts w:ascii="GHEA Grapalat" w:hAnsi="GHEA Grapalat"/>
              </w:rPr>
              <w:t>1-րդ կետին, ապա 2-րդ կետով՝</w:t>
            </w:r>
            <w:r w:rsidRPr="005E1FC4">
              <w:rPr>
                <w:rFonts w:ascii="Calibri" w:hAnsi="Calibri" w:cs="Calibri"/>
              </w:rPr>
              <w:t> </w:t>
            </w:r>
            <w:r w:rsidRPr="005E1FC4">
              <w:rPr>
                <w:rFonts w:ascii="GHEA Grapalat" w:hAnsi="GHEA Grapalat" w:cs="GHEA Grapalat"/>
              </w:rPr>
              <w:t>նույն</w:t>
            </w:r>
            <w:r w:rsidRPr="005E1FC4">
              <w:rPr>
                <w:rFonts w:ascii="GHEA Grapalat" w:hAnsi="GHEA Grapalat"/>
              </w:rPr>
              <w:t xml:space="preserve"> </w:t>
            </w:r>
            <w:r w:rsidRPr="005E1FC4">
              <w:rPr>
                <w:rFonts w:ascii="GHEA Grapalat" w:hAnsi="GHEA Grapalat" w:cs="GHEA Grapalat"/>
              </w:rPr>
              <w:t>որոշման</w:t>
            </w:r>
            <w:r w:rsidRPr="005E1FC4">
              <w:rPr>
                <w:rFonts w:ascii="GHEA Grapalat" w:hAnsi="GHEA Grapalat"/>
              </w:rPr>
              <w:t xml:space="preserve"> N 1 </w:t>
            </w:r>
            <w:r w:rsidRPr="005E1FC4">
              <w:rPr>
                <w:rFonts w:ascii="GHEA Grapalat" w:hAnsi="GHEA Grapalat" w:cs="GHEA Grapalat"/>
              </w:rPr>
              <w:t>հավելվածի</w:t>
            </w:r>
            <w:r w:rsidRPr="005E1FC4">
              <w:rPr>
                <w:rFonts w:ascii="GHEA Grapalat" w:hAnsi="GHEA Grapalat"/>
              </w:rPr>
              <w:t xml:space="preserve"> 56-</w:t>
            </w:r>
            <w:r w:rsidRPr="005E1FC4">
              <w:rPr>
                <w:rFonts w:ascii="GHEA Grapalat" w:hAnsi="GHEA Grapalat" w:cs="GHEA Grapalat"/>
              </w:rPr>
              <w:t>րդ</w:t>
            </w:r>
            <w:r w:rsidRPr="005E1FC4">
              <w:rPr>
                <w:rFonts w:ascii="GHEA Grapalat" w:hAnsi="GHEA Grapalat"/>
              </w:rPr>
              <w:t xml:space="preserve"> </w:t>
            </w:r>
            <w:r w:rsidRPr="005E1FC4">
              <w:rPr>
                <w:rFonts w:ascii="GHEA Grapalat" w:hAnsi="GHEA Grapalat" w:cs="GHEA Grapalat"/>
              </w:rPr>
              <w:t>կետի</w:t>
            </w:r>
            <w:r w:rsidRPr="005E1FC4">
              <w:rPr>
                <w:rFonts w:ascii="GHEA Grapalat" w:hAnsi="GHEA Grapalat"/>
              </w:rPr>
              <w:t xml:space="preserve"> 3-</w:t>
            </w:r>
            <w:r w:rsidRPr="005E1FC4">
              <w:rPr>
                <w:rFonts w:ascii="GHEA Grapalat" w:hAnsi="GHEA Grapalat" w:cs="GHEA Grapalat"/>
              </w:rPr>
              <w:t>րդ</w:t>
            </w:r>
            <w:r w:rsidRPr="005E1FC4">
              <w:rPr>
                <w:rFonts w:ascii="GHEA Grapalat" w:hAnsi="GHEA Grapalat"/>
              </w:rPr>
              <w:t xml:space="preserve"> </w:t>
            </w:r>
            <w:r w:rsidRPr="005E1FC4">
              <w:rPr>
                <w:rFonts w:ascii="GHEA Grapalat" w:hAnsi="GHEA Grapalat" w:cs="GHEA Grapalat"/>
              </w:rPr>
              <w:t>ենթակետի</w:t>
            </w:r>
            <w:r w:rsidRPr="005E1FC4">
              <w:rPr>
                <w:rFonts w:ascii="GHEA Grapalat" w:hAnsi="GHEA Grapalat"/>
              </w:rPr>
              <w:t xml:space="preserve"> </w:t>
            </w:r>
            <w:r w:rsidRPr="005E1FC4">
              <w:rPr>
                <w:rFonts w:ascii="GHEA Grapalat" w:hAnsi="GHEA Grapalat" w:cs="GHEA Grapalat"/>
              </w:rPr>
              <w:t>պահանջներին</w:t>
            </w:r>
            <w:r w:rsidRPr="005E1FC4">
              <w:rPr>
                <w:rFonts w:ascii="GHEA Grapalat" w:hAnsi="GHEA Grapalat"/>
              </w:rPr>
              <w:t>։</w:t>
            </w:r>
          </w:p>
        </w:tc>
      </w:tr>
    </w:tbl>
    <w:p w14:paraId="739B08EA" w14:textId="355BB82E" w:rsidR="003056F2" w:rsidRPr="000544F5" w:rsidRDefault="003056F2" w:rsidP="00540F50">
      <w:pPr>
        <w:spacing w:line="276" w:lineRule="auto"/>
        <w:jc w:val="center"/>
        <w:rPr>
          <w:rFonts w:ascii="GHEA Grapalat" w:eastAsia="GHEA Grapalat" w:hAnsi="GHEA Grapalat" w:cs="GHEA Grapalat"/>
          <w:b/>
          <w:color w:val="000000"/>
        </w:rPr>
      </w:pPr>
    </w:p>
    <w:sectPr w:rsidR="003056F2" w:rsidRPr="000544F5"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71574" w14:textId="77777777" w:rsidR="00194F80" w:rsidRDefault="00194F80" w:rsidP="00FB0A3E">
      <w:r>
        <w:separator/>
      </w:r>
    </w:p>
  </w:endnote>
  <w:endnote w:type="continuationSeparator" w:id="0">
    <w:p w14:paraId="6C442F3B" w14:textId="77777777" w:rsidR="00194F80" w:rsidRDefault="00194F80"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205"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rsidP="00176855">
    <w:pPr>
      <w:pBdr>
        <w:top w:val="nil"/>
        <w:left w:val="nil"/>
        <w:bottom w:val="nil"/>
        <w:right w:val="nil"/>
        <w:between w:val="nil"/>
      </w:pBdr>
      <w:tabs>
        <w:tab w:val="center" w:pos="4680"/>
        <w:tab w:val="right" w:pos="9360"/>
      </w:tabs>
      <w:jc w:val="center"/>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26D49" w14:textId="77777777" w:rsidR="00194F80" w:rsidRDefault="00194F80" w:rsidP="00FB0A3E">
      <w:r>
        <w:separator/>
      </w:r>
    </w:p>
  </w:footnote>
  <w:footnote w:type="continuationSeparator" w:id="0">
    <w:p w14:paraId="7616F69E" w14:textId="77777777" w:rsidR="00194F80" w:rsidRDefault="00194F80"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A1E4459"/>
    <w:multiLevelType w:val="hybridMultilevel"/>
    <w:tmpl w:val="1396B2FC"/>
    <w:lvl w:ilvl="0" w:tplc="A170AE6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6"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7F64573"/>
    <w:multiLevelType w:val="hybridMultilevel"/>
    <w:tmpl w:val="17FC7D2E"/>
    <w:lvl w:ilvl="0" w:tplc="8B5A5E88">
      <w:numFmt w:val="bullet"/>
      <w:lvlText w:val="-"/>
      <w:lvlJc w:val="left"/>
      <w:pPr>
        <w:ind w:left="927"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5" w15:restartNumberingAfterBreak="0">
    <w:nsid w:val="48C56374"/>
    <w:multiLevelType w:val="hybridMultilevel"/>
    <w:tmpl w:val="4C2829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2"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3"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3052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5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629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665060">
    <w:abstractNumId w:val="13"/>
  </w:num>
  <w:num w:numId="5" w16cid:durableId="1143154490">
    <w:abstractNumId w:val="6"/>
  </w:num>
  <w:num w:numId="6" w16cid:durableId="6180318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1620263">
    <w:abstractNumId w:val="8"/>
  </w:num>
  <w:num w:numId="8" w16cid:durableId="1419212953">
    <w:abstractNumId w:val="16"/>
  </w:num>
  <w:num w:numId="9" w16cid:durableId="1041976402">
    <w:abstractNumId w:val="23"/>
  </w:num>
  <w:num w:numId="10" w16cid:durableId="908808129">
    <w:abstractNumId w:val="24"/>
  </w:num>
  <w:num w:numId="11" w16cid:durableId="4340558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8080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07175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8960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7108">
    <w:abstractNumId w:val="7"/>
  </w:num>
  <w:num w:numId="16" w16cid:durableId="6826295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321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110987">
    <w:abstractNumId w:val="17"/>
  </w:num>
  <w:num w:numId="19" w16cid:durableId="1496725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5765850">
    <w:abstractNumId w:val="20"/>
  </w:num>
  <w:num w:numId="21" w16cid:durableId="538057501">
    <w:abstractNumId w:val="14"/>
  </w:num>
  <w:num w:numId="22" w16cid:durableId="882401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220823">
    <w:abstractNumId w:val="15"/>
  </w:num>
  <w:num w:numId="24" w16cid:durableId="1217934637">
    <w:abstractNumId w:val="10"/>
  </w:num>
  <w:num w:numId="25" w16cid:durableId="57444033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583F"/>
    <w:rsid w:val="00005A81"/>
    <w:rsid w:val="00006086"/>
    <w:rsid w:val="00007F75"/>
    <w:rsid w:val="0001377A"/>
    <w:rsid w:val="00013CE9"/>
    <w:rsid w:val="00014F95"/>
    <w:rsid w:val="00017B3E"/>
    <w:rsid w:val="00017BAA"/>
    <w:rsid w:val="000200D2"/>
    <w:rsid w:val="00020499"/>
    <w:rsid w:val="00021C58"/>
    <w:rsid w:val="00021E2F"/>
    <w:rsid w:val="00022789"/>
    <w:rsid w:val="000230E7"/>
    <w:rsid w:val="000233AC"/>
    <w:rsid w:val="00023E41"/>
    <w:rsid w:val="00025DE2"/>
    <w:rsid w:val="00026D92"/>
    <w:rsid w:val="000276A6"/>
    <w:rsid w:val="0003014B"/>
    <w:rsid w:val="000304D2"/>
    <w:rsid w:val="000311A2"/>
    <w:rsid w:val="00032191"/>
    <w:rsid w:val="00032561"/>
    <w:rsid w:val="000326A7"/>
    <w:rsid w:val="0003285B"/>
    <w:rsid w:val="00032C72"/>
    <w:rsid w:val="00034F0C"/>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4F5"/>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2F"/>
    <w:rsid w:val="000900E8"/>
    <w:rsid w:val="000907A4"/>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12D6"/>
    <w:rsid w:val="000B2316"/>
    <w:rsid w:val="000B34E6"/>
    <w:rsid w:val="000B367B"/>
    <w:rsid w:val="000B38C6"/>
    <w:rsid w:val="000B481F"/>
    <w:rsid w:val="000B4B60"/>
    <w:rsid w:val="000B5EE7"/>
    <w:rsid w:val="000B709B"/>
    <w:rsid w:val="000B72EB"/>
    <w:rsid w:val="000C0336"/>
    <w:rsid w:val="000C0B75"/>
    <w:rsid w:val="000C2AFC"/>
    <w:rsid w:val="000C2D7B"/>
    <w:rsid w:val="000C2F87"/>
    <w:rsid w:val="000C331F"/>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5986"/>
    <w:rsid w:val="000F665E"/>
    <w:rsid w:val="000F6B2B"/>
    <w:rsid w:val="000F717C"/>
    <w:rsid w:val="000F7779"/>
    <w:rsid w:val="000F7A25"/>
    <w:rsid w:val="000F7AD3"/>
    <w:rsid w:val="000F7F02"/>
    <w:rsid w:val="0010035E"/>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160A4"/>
    <w:rsid w:val="00116280"/>
    <w:rsid w:val="00120C15"/>
    <w:rsid w:val="00120DA8"/>
    <w:rsid w:val="00121AC8"/>
    <w:rsid w:val="00124DCF"/>
    <w:rsid w:val="00125555"/>
    <w:rsid w:val="00126418"/>
    <w:rsid w:val="00126459"/>
    <w:rsid w:val="00126466"/>
    <w:rsid w:val="001278DF"/>
    <w:rsid w:val="00127E10"/>
    <w:rsid w:val="00130137"/>
    <w:rsid w:val="00130B2B"/>
    <w:rsid w:val="00130D6F"/>
    <w:rsid w:val="001310A0"/>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47D24"/>
    <w:rsid w:val="0015056A"/>
    <w:rsid w:val="00150C56"/>
    <w:rsid w:val="00152640"/>
    <w:rsid w:val="001550CB"/>
    <w:rsid w:val="00155595"/>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76855"/>
    <w:rsid w:val="00181183"/>
    <w:rsid w:val="001812A3"/>
    <w:rsid w:val="00181A38"/>
    <w:rsid w:val="001823B1"/>
    <w:rsid w:val="001829C4"/>
    <w:rsid w:val="00182A38"/>
    <w:rsid w:val="00183D95"/>
    <w:rsid w:val="001843BD"/>
    <w:rsid w:val="001869E1"/>
    <w:rsid w:val="00186EB8"/>
    <w:rsid w:val="00187D2D"/>
    <w:rsid w:val="0019024A"/>
    <w:rsid w:val="00190F1F"/>
    <w:rsid w:val="0019172B"/>
    <w:rsid w:val="00192715"/>
    <w:rsid w:val="00192CC3"/>
    <w:rsid w:val="00193461"/>
    <w:rsid w:val="0019377F"/>
    <w:rsid w:val="0019385F"/>
    <w:rsid w:val="00194427"/>
    <w:rsid w:val="0019470D"/>
    <w:rsid w:val="00194EC2"/>
    <w:rsid w:val="00194F80"/>
    <w:rsid w:val="00197786"/>
    <w:rsid w:val="0019793F"/>
    <w:rsid w:val="00197B55"/>
    <w:rsid w:val="001A0ED6"/>
    <w:rsid w:val="001A2498"/>
    <w:rsid w:val="001A3170"/>
    <w:rsid w:val="001A3C18"/>
    <w:rsid w:val="001A5C39"/>
    <w:rsid w:val="001A5FD2"/>
    <w:rsid w:val="001B011B"/>
    <w:rsid w:val="001B02D0"/>
    <w:rsid w:val="001B04CF"/>
    <w:rsid w:val="001B0E92"/>
    <w:rsid w:val="001B30D1"/>
    <w:rsid w:val="001B358A"/>
    <w:rsid w:val="001B35D0"/>
    <w:rsid w:val="001B42E3"/>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1E32"/>
    <w:rsid w:val="001D3FE8"/>
    <w:rsid w:val="001D40A5"/>
    <w:rsid w:val="001D537A"/>
    <w:rsid w:val="001D5424"/>
    <w:rsid w:val="001D689B"/>
    <w:rsid w:val="001D6B9A"/>
    <w:rsid w:val="001D6F23"/>
    <w:rsid w:val="001D73A0"/>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5724"/>
    <w:rsid w:val="002363DB"/>
    <w:rsid w:val="00236427"/>
    <w:rsid w:val="0023650E"/>
    <w:rsid w:val="0024015F"/>
    <w:rsid w:val="00240A07"/>
    <w:rsid w:val="00241E3B"/>
    <w:rsid w:val="002449E9"/>
    <w:rsid w:val="00244B25"/>
    <w:rsid w:val="002452C2"/>
    <w:rsid w:val="00246C6B"/>
    <w:rsid w:val="00246CC0"/>
    <w:rsid w:val="0025073E"/>
    <w:rsid w:val="002514B4"/>
    <w:rsid w:val="00253A3A"/>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2D6"/>
    <w:rsid w:val="002744C1"/>
    <w:rsid w:val="00275096"/>
    <w:rsid w:val="00275778"/>
    <w:rsid w:val="002758A9"/>
    <w:rsid w:val="002764DB"/>
    <w:rsid w:val="00276DA7"/>
    <w:rsid w:val="0027790A"/>
    <w:rsid w:val="00280169"/>
    <w:rsid w:val="00284CE8"/>
    <w:rsid w:val="00284EA7"/>
    <w:rsid w:val="002851D5"/>
    <w:rsid w:val="002858BA"/>
    <w:rsid w:val="00285DB6"/>
    <w:rsid w:val="00287117"/>
    <w:rsid w:val="00287520"/>
    <w:rsid w:val="0028770D"/>
    <w:rsid w:val="00290223"/>
    <w:rsid w:val="00290DA4"/>
    <w:rsid w:val="00290DF5"/>
    <w:rsid w:val="002918F3"/>
    <w:rsid w:val="00291CF9"/>
    <w:rsid w:val="00292C89"/>
    <w:rsid w:val="0029453D"/>
    <w:rsid w:val="00294617"/>
    <w:rsid w:val="00294700"/>
    <w:rsid w:val="002A0C83"/>
    <w:rsid w:val="002A1D7C"/>
    <w:rsid w:val="002A1EFC"/>
    <w:rsid w:val="002A32E3"/>
    <w:rsid w:val="002A39A8"/>
    <w:rsid w:val="002A5361"/>
    <w:rsid w:val="002A55BF"/>
    <w:rsid w:val="002A6C38"/>
    <w:rsid w:val="002A6EA7"/>
    <w:rsid w:val="002A74F7"/>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5C5C"/>
    <w:rsid w:val="002D6D99"/>
    <w:rsid w:val="002D6E29"/>
    <w:rsid w:val="002D7BC9"/>
    <w:rsid w:val="002E02BC"/>
    <w:rsid w:val="002E0B96"/>
    <w:rsid w:val="002E1826"/>
    <w:rsid w:val="002E1C0E"/>
    <w:rsid w:val="002E26CD"/>
    <w:rsid w:val="002E3AD3"/>
    <w:rsid w:val="002E501D"/>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34"/>
    <w:rsid w:val="003056F2"/>
    <w:rsid w:val="00305916"/>
    <w:rsid w:val="00306755"/>
    <w:rsid w:val="00307229"/>
    <w:rsid w:val="0030746A"/>
    <w:rsid w:val="00312837"/>
    <w:rsid w:val="00313673"/>
    <w:rsid w:val="003157D7"/>
    <w:rsid w:val="003157E5"/>
    <w:rsid w:val="00317747"/>
    <w:rsid w:val="00317A26"/>
    <w:rsid w:val="00321093"/>
    <w:rsid w:val="003216D7"/>
    <w:rsid w:val="00322BB4"/>
    <w:rsid w:val="00322DDF"/>
    <w:rsid w:val="00322E30"/>
    <w:rsid w:val="003233BA"/>
    <w:rsid w:val="00323813"/>
    <w:rsid w:val="0032408D"/>
    <w:rsid w:val="0032451E"/>
    <w:rsid w:val="003245ED"/>
    <w:rsid w:val="00324FD9"/>
    <w:rsid w:val="003252F3"/>
    <w:rsid w:val="003259DB"/>
    <w:rsid w:val="00325EB7"/>
    <w:rsid w:val="0032654A"/>
    <w:rsid w:val="00327870"/>
    <w:rsid w:val="003302DE"/>
    <w:rsid w:val="003314A5"/>
    <w:rsid w:val="00331F1F"/>
    <w:rsid w:val="00332937"/>
    <w:rsid w:val="00333D3D"/>
    <w:rsid w:val="0033502F"/>
    <w:rsid w:val="0033583D"/>
    <w:rsid w:val="0033654F"/>
    <w:rsid w:val="003365BD"/>
    <w:rsid w:val="00336639"/>
    <w:rsid w:val="003376EB"/>
    <w:rsid w:val="003418F7"/>
    <w:rsid w:val="00342323"/>
    <w:rsid w:val="00345F46"/>
    <w:rsid w:val="00347EFD"/>
    <w:rsid w:val="0035076A"/>
    <w:rsid w:val="003536E2"/>
    <w:rsid w:val="00355850"/>
    <w:rsid w:val="00355E18"/>
    <w:rsid w:val="003565DB"/>
    <w:rsid w:val="003571DF"/>
    <w:rsid w:val="00357B92"/>
    <w:rsid w:val="00360240"/>
    <w:rsid w:val="003615B0"/>
    <w:rsid w:val="00361813"/>
    <w:rsid w:val="003618BF"/>
    <w:rsid w:val="0036215C"/>
    <w:rsid w:val="00362F63"/>
    <w:rsid w:val="0036433F"/>
    <w:rsid w:val="00365AF4"/>
    <w:rsid w:val="00367352"/>
    <w:rsid w:val="0036756A"/>
    <w:rsid w:val="003733CC"/>
    <w:rsid w:val="00373BDA"/>
    <w:rsid w:val="00375B69"/>
    <w:rsid w:val="00377E15"/>
    <w:rsid w:val="0038033B"/>
    <w:rsid w:val="00381136"/>
    <w:rsid w:val="00382055"/>
    <w:rsid w:val="00384440"/>
    <w:rsid w:val="00384634"/>
    <w:rsid w:val="003847E6"/>
    <w:rsid w:val="00384FB0"/>
    <w:rsid w:val="003861D9"/>
    <w:rsid w:val="003873B6"/>
    <w:rsid w:val="00390E8D"/>
    <w:rsid w:val="00391594"/>
    <w:rsid w:val="00392EDF"/>
    <w:rsid w:val="0039596C"/>
    <w:rsid w:val="003962E2"/>
    <w:rsid w:val="00396330"/>
    <w:rsid w:val="00397621"/>
    <w:rsid w:val="00397AC1"/>
    <w:rsid w:val="003A02D4"/>
    <w:rsid w:val="003A0CDF"/>
    <w:rsid w:val="003A18FA"/>
    <w:rsid w:val="003A6CDE"/>
    <w:rsid w:val="003A7670"/>
    <w:rsid w:val="003B03F8"/>
    <w:rsid w:val="003B2FD4"/>
    <w:rsid w:val="003B3B44"/>
    <w:rsid w:val="003B4EEF"/>
    <w:rsid w:val="003B7547"/>
    <w:rsid w:val="003B7580"/>
    <w:rsid w:val="003C1B6F"/>
    <w:rsid w:val="003C3096"/>
    <w:rsid w:val="003D02F9"/>
    <w:rsid w:val="003D17F1"/>
    <w:rsid w:val="003D18BD"/>
    <w:rsid w:val="003D34CE"/>
    <w:rsid w:val="003D6A08"/>
    <w:rsid w:val="003D7E09"/>
    <w:rsid w:val="003E0D3D"/>
    <w:rsid w:val="003E347C"/>
    <w:rsid w:val="003E370B"/>
    <w:rsid w:val="003E4CFD"/>
    <w:rsid w:val="003E4DA9"/>
    <w:rsid w:val="003E6DFA"/>
    <w:rsid w:val="003F0DB6"/>
    <w:rsid w:val="003F17B4"/>
    <w:rsid w:val="003F3C19"/>
    <w:rsid w:val="003F5E5D"/>
    <w:rsid w:val="003F6113"/>
    <w:rsid w:val="003F6D94"/>
    <w:rsid w:val="003F7CD3"/>
    <w:rsid w:val="0040046B"/>
    <w:rsid w:val="00401016"/>
    <w:rsid w:val="0040185C"/>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37319"/>
    <w:rsid w:val="00437B54"/>
    <w:rsid w:val="00440A77"/>
    <w:rsid w:val="0044256D"/>
    <w:rsid w:val="00442B87"/>
    <w:rsid w:val="00442CA9"/>
    <w:rsid w:val="004448DB"/>
    <w:rsid w:val="00444989"/>
    <w:rsid w:val="00444FE5"/>
    <w:rsid w:val="00445E07"/>
    <w:rsid w:val="00446A30"/>
    <w:rsid w:val="00447520"/>
    <w:rsid w:val="00450F79"/>
    <w:rsid w:val="004524DC"/>
    <w:rsid w:val="0045251C"/>
    <w:rsid w:val="004539BC"/>
    <w:rsid w:val="004548C7"/>
    <w:rsid w:val="00455554"/>
    <w:rsid w:val="00455E6D"/>
    <w:rsid w:val="0046089F"/>
    <w:rsid w:val="00460BD9"/>
    <w:rsid w:val="004613B4"/>
    <w:rsid w:val="00461DCB"/>
    <w:rsid w:val="00462536"/>
    <w:rsid w:val="0046302F"/>
    <w:rsid w:val="0046389E"/>
    <w:rsid w:val="0046600B"/>
    <w:rsid w:val="00466CB8"/>
    <w:rsid w:val="0047105B"/>
    <w:rsid w:val="00471E31"/>
    <w:rsid w:val="0047646C"/>
    <w:rsid w:val="00480268"/>
    <w:rsid w:val="00481165"/>
    <w:rsid w:val="00481899"/>
    <w:rsid w:val="004819E8"/>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0761"/>
    <w:rsid w:val="004A4190"/>
    <w:rsid w:val="004A5522"/>
    <w:rsid w:val="004A64CD"/>
    <w:rsid w:val="004B13A9"/>
    <w:rsid w:val="004B25A9"/>
    <w:rsid w:val="004B27B8"/>
    <w:rsid w:val="004B2ACB"/>
    <w:rsid w:val="004B4830"/>
    <w:rsid w:val="004B56F7"/>
    <w:rsid w:val="004B607B"/>
    <w:rsid w:val="004B6CD1"/>
    <w:rsid w:val="004B6DB3"/>
    <w:rsid w:val="004C075D"/>
    <w:rsid w:val="004C077A"/>
    <w:rsid w:val="004C085A"/>
    <w:rsid w:val="004C1BDE"/>
    <w:rsid w:val="004C1CB3"/>
    <w:rsid w:val="004C3BAC"/>
    <w:rsid w:val="004C3E67"/>
    <w:rsid w:val="004C4D60"/>
    <w:rsid w:val="004C69E5"/>
    <w:rsid w:val="004C745F"/>
    <w:rsid w:val="004C75EA"/>
    <w:rsid w:val="004C7E21"/>
    <w:rsid w:val="004D0DD4"/>
    <w:rsid w:val="004D183C"/>
    <w:rsid w:val="004D1E1E"/>
    <w:rsid w:val="004D213D"/>
    <w:rsid w:val="004D26E9"/>
    <w:rsid w:val="004D73AF"/>
    <w:rsid w:val="004E08C8"/>
    <w:rsid w:val="004E289F"/>
    <w:rsid w:val="004E4EA4"/>
    <w:rsid w:val="004E69ED"/>
    <w:rsid w:val="004E7D5C"/>
    <w:rsid w:val="004F108A"/>
    <w:rsid w:val="004F20C1"/>
    <w:rsid w:val="004F2783"/>
    <w:rsid w:val="004F4063"/>
    <w:rsid w:val="004F43B6"/>
    <w:rsid w:val="004F506A"/>
    <w:rsid w:val="004F59B3"/>
    <w:rsid w:val="004F614A"/>
    <w:rsid w:val="004F713B"/>
    <w:rsid w:val="00500356"/>
    <w:rsid w:val="00500619"/>
    <w:rsid w:val="00500741"/>
    <w:rsid w:val="00501939"/>
    <w:rsid w:val="00501F69"/>
    <w:rsid w:val="005028DB"/>
    <w:rsid w:val="005031C4"/>
    <w:rsid w:val="00506B67"/>
    <w:rsid w:val="00507985"/>
    <w:rsid w:val="00510453"/>
    <w:rsid w:val="005115F6"/>
    <w:rsid w:val="0051321F"/>
    <w:rsid w:val="00514C53"/>
    <w:rsid w:val="0051696C"/>
    <w:rsid w:val="00516CF6"/>
    <w:rsid w:val="00517C01"/>
    <w:rsid w:val="00520050"/>
    <w:rsid w:val="005203AC"/>
    <w:rsid w:val="0052174A"/>
    <w:rsid w:val="005223D9"/>
    <w:rsid w:val="00523058"/>
    <w:rsid w:val="005234E5"/>
    <w:rsid w:val="00524100"/>
    <w:rsid w:val="00527C35"/>
    <w:rsid w:val="00530201"/>
    <w:rsid w:val="00530292"/>
    <w:rsid w:val="0053219F"/>
    <w:rsid w:val="0053302F"/>
    <w:rsid w:val="00535286"/>
    <w:rsid w:val="005355A9"/>
    <w:rsid w:val="00535BD2"/>
    <w:rsid w:val="00536C5F"/>
    <w:rsid w:val="005378A0"/>
    <w:rsid w:val="00537A18"/>
    <w:rsid w:val="00540362"/>
    <w:rsid w:val="005406C9"/>
    <w:rsid w:val="00540F50"/>
    <w:rsid w:val="005410FC"/>
    <w:rsid w:val="005414B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0CE3"/>
    <w:rsid w:val="005522B3"/>
    <w:rsid w:val="00553889"/>
    <w:rsid w:val="005558E2"/>
    <w:rsid w:val="00555DDF"/>
    <w:rsid w:val="00556E04"/>
    <w:rsid w:val="00557227"/>
    <w:rsid w:val="005602F9"/>
    <w:rsid w:val="005605A3"/>
    <w:rsid w:val="00561479"/>
    <w:rsid w:val="00562544"/>
    <w:rsid w:val="0056343B"/>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230F"/>
    <w:rsid w:val="005C39A8"/>
    <w:rsid w:val="005C3AFF"/>
    <w:rsid w:val="005C4BC2"/>
    <w:rsid w:val="005C53D5"/>
    <w:rsid w:val="005C5D4C"/>
    <w:rsid w:val="005C5F64"/>
    <w:rsid w:val="005C6E02"/>
    <w:rsid w:val="005C7AB1"/>
    <w:rsid w:val="005C7EBC"/>
    <w:rsid w:val="005C7FFD"/>
    <w:rsid w:val="005D0172"/>
    <w:rsid w:val="005D1B1C"/>
    <w:rsid w:val="005D2EAE"/>
    <w:rsid w:val="005D439F"/>
    <w:rsid w:val="005D6BAB"/>
    <w:rsid w:val="005D7DA4"/>
    <w:rsid w:val="005E0C7F"/>
    <w:rsid w:val="005E1122"/>
    <w:rsid w:val="005E1352"/>
    <w:rsid w:val="005E16E8"/>
    <w:rsid w:val="005E1FC4"/>
    <w:rsid w:val="005E31AD"/>
    <w:rsid w:val="005E37B0"/>
    <w:rsid w:val="005E5CB9"/>
    <w:rsid w:val="005E6304"/>
    <w:rsid w:val="005E630D"/>
    <w:rsid w:val="005E66AA"/>
    <w:rsid w:val="005E6BF5"/>
    <w:rsid w:val="005E791E"/>
    <w:rsid w:val="005F2BF2"/>
    <w:rsid w:val="005F32FF"/>
    <w:rsid w:val="005F331F"/>
    <w:rsid w:val="005F46B8"/>
    <w:rsid w:val="005F4805"/>
    <w:rsid w:val="005F516D"/>
    <w:rsid w:val="005F5871"/>
    <w:rsid w:val="005F5FD4"/>
    <w:rsid w:val="005F638C"/>
    <w:rsid w:val="005F6C1F"/>
    <w:rsid w:val="005F6CE4"/>
    <w:rsid w:val="005F6EE2"/>
    <w:rsid w:val="005F6FCE"/>
    <w:rsid w:val="00600236"/>
    <w:rsid w:val="006021B9"/>
    <w:rsid w:val="0060392A"/>
    <w:rsid w:val="006050E3"/>
    <w:rsid w:val="00605887"/>
    <w:rsid w:val="00605D75"/>
    <w:rsid w:val="0060707C"/>
    <w:rsid w:val="00612E69"/>
    <w:rsid w:val="00613A55"/>
    <w:rsid w:val="00614854"/>
    <w:rsid w:val="00615070"/>
    <w:rsid w:val="00615176"/>
    <w:rsid w:val="00615760"/>
    <w:rsid w:val="006163D2"/>
    <w:rsid w:val="00616830"/>
    <w:rsid w:val="00617CD4"/>
    <w:rsid w:val="00617D64"/>
    <w:rsid w:val="00617F08"/>
    <w:rsid w:val="0062018F"/>
    <w:rsid w:val="00620EAA"/>
    <w:rsid w:val="00621042"/>
    <w:rsid w:val="006221DA"/>
    <w:rsid w:val="00622E5B"/>
    <w:rsid w:val="00625852"/>
    <w:rsid w:val="00625989"/>
    <w:rsid w:val="00626A4C"/>
    <w:rsid w:val="006311F3"/>
    <w:rsid w:val="00631DFF"/>
    <w:rsid w:val="0063261A"/>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7CD"/>
    <w:rsid w:val="00652C65"/>
    <w:rsid w:val="0065369E"/>
    <w:rsid w:val="00653A8F"/>
    <w:rsid w:val="00656F7B"/>
    <w:rsid w:val="006602A2"/>
    <w:rsid w:val="00660A99"/>
    <w:rsid w:val="00663212"/>
    <w:rsid w:val="00663C40"/>
    <w:rsid w:val="00663E9D"/>
    <w:rsid w:val="00663F4F"/>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4D0B"/>
    <w:rsid w:val="00686D8D"/>
    <w:rsid w:val="006909E9"/>
    <w:rsid w:val="00693159"/>
    <w:rsid w:val="00693E75"/>
    <w:rsid w:val="0069440C"/>
    <w:rsid w:val="00694B1A"/>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37C"/>
    <w:rsid w:val="006B57EA"/>
    <w:rsid w:val="006B61B2"/>
    <w:rsid w:val="006B6378"/>
    <w:rsid w:val="006B6533"/>
    <w:rsid w:val="006B654F"/>
    <w:rsid w:val="006B72B5"/>
    <w:rsid w:val="006B7741"/>
    <w:rsid w:val="006C260E"/>
    <w:rsid w:val="006C3281"/>
    <w:rsid w:val="006C44C7"/>
    <w:rsid w:val="006C566A"/>
    <w:rsid w:val="006C5935"/>
    <w:rsid w:val="006C61DC"/>
    <w:rsid w:val="006C6B30"/>
    <w:rsid w:val="006D0578"/>
    <w:rsid w:val="006D0C32"/>
    <w:rsid w:val="006D1432"/>
    <w:rsid w:val="006D18BE"/>
    <w:rsid w:val="006D200A"/>
    <w:rsid w:val="006D2C45"/>
    <w:rsid w:val="006D2E8C"/>
    <w:rsid w:val="006D3102"/>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5B1F"/>
    <w:rsid w:val="006F6037"/>
    <w:rsid w:val="006F67E9"/>
    <w:rsid w:val="006F7B8F"/>
    <w:rsid w:val="006F7F76"/>
    <w:rsid w:val="007005E2"/>
    <w:rsid w:val="007020DE"/>
    <w:rsid w:val="007034B8"/>
    <w:rsid w:val="00704458"/>
    <w:rsid w:val="00705B85"/>
    <w:rsid w:val="00706029"/>
    <w:rsid w:val="007066E8"/>
    <w:rsid w:val="007109E3"/>
    <w:rsid w:val="007110A4"/>
    <w:rsid w:val="007110F4"/>
    <w:rsid w:val="0071346A"/>
    <w:rsid w:val="00714935"/>
    <w:rsid w:val="00714DA1"/>
    <w:rsid w:val="00715BAC"/>
    <w:rsid w:val="0071694B"/>
    <w:rsid w:val="00720288"/>
    <w:rsid w:val="00720350"/>
    <w:rsid w:val="007211C3"/>
    <w:rsid w:val="00721AAC"/>
    <w:rsid w:val="00721DF9"/>
    <w:rsid w:val="00722972"/>
    <w:rsid w:val="00722985"/>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3BA0"/>
    <w:rsid w:val="00734FCC"/>
    <w:rsid w:val="00736484"/>
    <w:rsid w:val="00742BB8"/>
    <w:rsid w:val="007432C7"/>
    <w:rsid w:val="007443B3"/>
    <w:rsid w:val="00744886"/>
    <w:rsid w:val="00745D43"/>
    <w:rsid w:val="00745F21"/>
    <w:rsid w:val="007467EA"/>
    <w:rsid w:val="0074692E"/>
    <w:rsid w:val="007504DA"/>
    <w:rsid w:val="0075164D"/>
    <w:rsid w:val="00751F92"/>
    <w:rsid w:val="0075300E"/>
    <w:rsid w:val="0075483A"/>
    <w:rsid w:val="007553EC"/>
    <w:rsid w:val="007554AB"/>
    <w:rsid w:val="0075567F"/>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13F2"/>
    <w:rsid w:val="0078257D"/>
    <w:rsid w:val="00782875"/>
    <w:rsid w:val="00783C93"/>
    <w:rsid w:val="00785E8F"/>
    <w:rsid w:val="007871D1"/>
    <w:rsid w:val="00792777"/>
    <w:rsid w:val="00792D3F"/>
    <w:rsid w:val="00793553"/>
    <w:rsid w:val="00793D24"/>
    <w:rsid w:val="00793DC7"/>
    <w:rsid w:val="00796021"/>
    <w:rsid w:val="00797CE2"/>
    <w:rsid w:val="007A5023"/>
    <w:rsid w:val="007B050A"/>
    <w:rsid w:val="007B0698"/>
    <w:rsid w:val="007B0841"/>
    <w:rsid w:val="007B0918"/>
    <w:rsid w:val="007B091D"/>
    <w:rsid w:val="007B501C"/>
    <w:rsid w:val="007B5AD4"/>
    <w:rsid w:val="007B67B7"/>
    <w:rsid w:val="007B6FAC"/>
    <w:rsid w:val="007C070E"/>
    <w:rsid w:val="007C088D"/>
    <w:rsid w:val="007C1B19"/>
    <w:rsid w:val="007C322D"/>
    <w:rsid w:val="007C35B9"/>
    <w:rsid w:val="007C4049"/>
    <w:rsid w:val="007C5D00"/>
    <w:rsid w:val="007C70E4"/>
    <w:rsid w:val="007D0166"/>
    <w:rsid w:val="007D0751"/>
    <w:rsid w:val="007D0D2B"/>
    <w:rsid w:val="007D23B0"/>
    <w:rsid w:val="007D2577"/>
    <w:rsid w:val="007D2E81"/>
    <w:rsid w:val="007D35C8"/>
    <w:rsid w:val="007D4AD6"/>
    <w:rsid w:val="007D6C75"/>
    <w:rsid w:val="007E0047"/>
    <w:rsid w:val="007E030B"/>
    <w:rsid w:val="007E035A"/>
    <w:rsid w:val="007E0817"/>
    <w:rsid w:val="007E0AF6"/>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1C37"/>
    <w:rsid w:val="00801FCE"/>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23B5"/>
    <w:rsid w:val="008437DB"/>
    <w:rsid w:val="00843DA4"/>
    <w:rsid w:val="0084511A"/>
    <w:rsid w:val="008452ED"/>
    <w:rsid w:val="00845E24"/>
    <w:rsid w:val="00846E7C"/>
    <w:rsid w:val="00847075"/>
    <w:rsid w:val="00847E35"/>
    <w:rsid w:val="00847FAD"/>
    <w:rsid w:val="0085095B"/>
    <w:rsid w:val="0085106D"/>
    <w:rsid w:val="008521AA"/>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762B9"/>
    <w:rsid w:val="00880AA6"/>
    <w:rsid w:val="00880B14"/>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13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365C"/>
    <w:rsid w:val="008C4718"/>
    <w:rsid w:val="008C475C"/>
    <w:rsid w:val="008C4A9D"/>
    <w:rsid w:val="008C4F75"/>
    <w:rsid w:val="008C59F1"/>
    <w:rsid w:val="008C6202"/>
    <w:rsid w:val="008C7B4C"/>
    <w:rsid w:val="008C7F56"/>
    <w:rsid w:val="008D080A"/>
    <w:rsid w:val="008D1D93"/>
    <w:rsid w:val="008D3462"/>
    <w:rsid w:val="008D3958"/>
    <w:rsid w:val="008D3E16"/>
    <w:rsid w:val="008D6A67"/>
    <w:rsid w:val="008E0AAA"/>
    <w:rsid w:val="008E0ACC"/>
    <w:rsid w:val="008E2E39"/>
    <w:rsid w:val="008E34FE"/>
    <w:rsid w:val="008E4BC8"/>
    <w:rsid w:val="008E4C07"/>
    <w:rsid w:val="008E5D2A"/>
    <w:rsid w:val="008E604A"/>
    <w:rsid w:val="008E7325"/>
    <w:rsid w:val="008F18A9"/>
    <w:rsid w:val="008F33F5"/>
    <w:rsid w:val="008F34C7"/>
    <w:rsid w:val="008F3B3E"/>
    <w:rsid w:val="008F537C"/>
    <w:rsid w:val="008F646C"/>
    <w:rsid w:val="008F6A87"/>
    <w:rsid w:val="008F6E75"/>
    <w:rsid w:val="008F6EBF"/>
    <w:rsid w:val="008F6ED6"/>
    <w:rsid w:val="008F7294"/>
    <w:rsid w:val="008F759F"/>
    <w:rsid w:val="009013EA"/>
    <w:rsid w:val="009022D3"/>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4BA3"/>
    <w:rsid w:val="00925057"/>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28E2"/>
    <w:rsid w:val="00955BE8"/>
    <w:rsid w:val="0096102C"/>
    <w:rsid w:val="00961972"/>
    <w:rsid w:val="0096200C"/>
    <w:rsid w:val="009626C0"/>
    <w:rsid w:val="00964BE0"/>
    <w:rsid w:val="00967727"/>
    <w:rsid w:val="00970B97"/>
    <w:rsid w:val="00970EB2"/>
    <w:rsid w:val="0097134C"/>
    <w:rsid w:val="00971EF6"/>
    <w:rsid w:val="00971F75"/>
    <w:rsid w:val="00973CC4"/>
    <w:rsid w:val="0097602D"/>
    <w:rsid w:val="009760E3"/>
    <w:rsid w:val="0097746B"/>
    <w:rsid w:val="00977CD9"/>
    <w:rsid w:val="00981329"/>
    <w:rsid w:val="009813BA"/>
    <w:rsid w:val="00981E84"/>
    <w:rsid w:val="00982931"/>
    <w:rsid w:val="00983814"/>
    <w:rsid w:val="00983BEB"/>
    <w:rsid w:val="0098449E"/>
    <w:rsid w:val="009856CD"/>
    <w:rsid w:val="00985D12"/>
    <w:rsid w:val="00991B6B"/>
    <w:rsid w:val="009930D7"/>
    <w:rsid w:val="00993741"/>
    <w:rsid w:val="00994014"/>
    <w:rsid w:val="00994F8F"/>
    <w:rsid w:val="009952CF"/>
    <w:rsid w:val="009957D3"/>
    <w:rsid w:val="00995A03"/>
    <w:rsid w:val="00996A76"/>
    <w:rsid w:val="009A0680"/>
    <w:rsid w:val="009A2807"/>
    <w:rsid w:val="009A32BA"/>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6D6"/>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02DBA"/>
    <w:rsid w:val="00A05A1C"/>
    <w:rsid w:val="00A0636E"/>
    <w:rsid w:val="00A07DDF"/>
    <w:rsid w:val="00A12286"/>
    <w:rsid w:val="00A12C56"/>
    <w:rsid w:val="00A134E0"/>
    <w:rsid w:val="00A13EEA"/>
    <w:rsid w:val="00A14623"/>
    <w:rsid w:val="00A16263"/>
    <w:rsid w:val="00A162FC"/>
    <w:rsid w:val="00A16BAB"/>
    <w:rsid w:val="00A2104F"/>
    <w:rsid w:val="00A22CF9"/>
    <w:rsid w:val="00A2323D"/>
    <w:rsid w:val="00A23552"/>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6405"/>
    <w:rsid w:val="00A57829"/>
    <w:rsid w:val="00A60859"/>
    <w:rsid w:val="00A613C8"/>
    <w:rsid w:val="00A62D1D"/>
    <w:rsid w:val="00A637F2"/>
    <w:rsid w:val="00A63F4F"/>
    <w:rsid w:val="00A64435"/>
    <w:rsid w:val="00A6470A"/>
    <w:rsid w:val="00A64F16"/>
    <w:rsid w:val="00A6533D"/>
    <w:rsid w:val="00A66ABB"/>
    <w:rsid w:val="00A675F6"/>
    <w:rsid w:val="00A70D09"/>
    <w:rsid w:val="00A72C16"/>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082"/>
    <w:rsid w:val="00A97AAD"/>
    <w:rsid w:val="00AA0C2E"/>
    <w:rsid w:val="00AA1144"/>
    <w:rsid w:val="00AA177F"/>
    <w:rsid w:val="00AA2234"/>
    <w:rsid w:val="00AA321A"/>
    <w:rsid w:val="00AA36B7"/>
    <w:rsid w:val="00AA461B"/>
    <w:rsid w:val="00AA51F8"/>
    <w:rsid w:val="00AA5304"/>
    <w:rsid w:val="00AA63B0"/>
    <w:rsid w:val="00AB090C"/>
    <w:rsid w:val="00AB19A4"/>
    <w:rsid w:val="00AB2748"/>
    <w:rsid w:val="00AB29B3"/>
    <w:rsid w:val="00AB2A97"/>
    <w:rsid w:val="00AB2D82"/>
    <w:rsid w:val="00AB3327"/>
    <w:rsid w:val="00AB4762"/>
    <w:rsid w:val="00AB5ADB"/>
    <w:rsid w:val="00AC1BA4"/>
    <w:rsid w:val="00AC1CA3"/>
    <w:rsid w:val="00AC20DA"/>
    <w:rsid w:val="00AC2916"/>
    <w:rsid w:val="00AC3856"/>
    <w:rsid w:val="00AC42AD"/>
    <w:rsid w:val="00AC44DA"/>
    <w:rsid w:val="00AC44FD"/>
    <w:rsid w:val="00AC6756"/>
    <w:rsid w:val="00AC7113"/>
    <w:rsid w:val="00AC7E5C"/>
    <w:rsid w:val="00AC7FEF"/>
    <w:rsid w:val="00AD085D"/>
    <w:rsid w:val="00AD2A0E"/>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438"/>
    <w:rsid w:val="00AF6D2A"/>
    <w:rsid w:val="00AF7B11"/>
    <w:rsid w:val="00B00557"/>
    <w:rsid w:val="00B01083"/>
    <w:rsid w:val="00B01E6E"/>
    <w:rsid w:val="00B02A1E"/>
    <w:rsid w:val="00B0331B"/>
    <w:rsid w:val="00B0594C"/>
    <w:rsid w:val="00B06C8F"/>
    <w:rsid w:val="00B070A7"/>
    <w:rsid w:val="00B07703"/>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1DDB"/>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2DB"/>
    <w:rsid w:val="00B45D4D"/>
    <w:rsid w:val="00B46177"/>
    <w:rsid w:val="00B47F5A"/>
    <w:rsid w:val="00B54BAA"/>
    <w:rsid w:val="00B55998"/>
    <w:rsid w:val="00B55F24"/>
    <w:rsid w:val="00B56E33"/>
    <w:rsid w:val="00B60834"/>
    <w:rsid w:val="00B61548"/>
    <w:rsid w:val="00B61830"/>
    <w:rsid w:val="00B625B9"/>
    <w:rsid w:val="00B63472"/>
    <w:rsid w:val="00B63BE5"/>
    <w:rsid w:val="00B65803"/>
    <w:rsid w:val="00B66C58"/>
    <w:rsid w:val="00B67027"/>
    <w:rsid w:val="00B7196F"/>
    <w:rsid w:val="00B72B96"/>
    <w:rsid w:val="00B734E6"/>
    <w:rsid w:val="00B7358F"/>
    <w:rsid w:val="00B73CA3"/>
    <w:rsid w:val="00B74DC1"/>
    <w:rsid w:val="00B7515A"/>
    <w:rsid w:val="00B7715E"/>
    <w:rsid w:val="00B7786F"/>
    <w:rsid w:val="00B80D92"/>
    <w:rsid w:val="00B82232"/>
    <w:rsid w:val="00B82B0C"/>
    <w:rsid w:val="00B83299"/>
    <w:rsid w:val="00B8457F"/>
    <w:rsid w:val="00B84C86"/>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B67"/>
    <w:rsid w:val="00BA3E3A"/>
    <w:rsid w:val="00BA44FF"/>
    <w:rsid w:val="00BA5340"/>
    <w:rsid w:val="00BA5AFB"/>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0E87"/>
    <w:rsid w:val="00BC1716"/>
    <w:rsid w:val="00BC2D7F"/>
    <w:rsid w:val="00BC3860"/>
    <w:rsid w:val="00BC3DE9"/>
    <w:rsid w:val="00BC5ADD"/>
    <w:rsid w:val="00BC5BD5"/>
    <w:rsid w:val="00BC6741"/>
    <w:rsid w:val="00BD0622"/>
    <w:rsid w:val="00BD27EB"/>
    <w:rsid w:val="00BD28E5"/>
    <w:rsid w:val="00BD2ACB"/>
    <w:rsid w:val="00BD2EB1"/>
    <w:rsid w:val="00BD3EF8"/>
    <w:rsid w:val="00BD3FE0"/>
    <w:rsid w:val="00BE2029"/>
    <w:rsid w:val="00BE4824"/>
    <w:rsid w:val="00BE7326"/>
    <w:rsid w:val="00BE787D"/>
    <w:rsid w:val="00BF20FD"/>
    <w:rsid w:val="00BF377F"/>
    <w:rsid w:val="00BF3A85"/>
    <w:rsid w:val="00BF3C29"/>
    <w:rsid w:val="00BF43A2"/>
    <w:rsid w:val="00BF5A37"/>
    <w:rsid w:val="00BF60FC"/>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6EA0"/>
    <w:rsid w:val="00C1728E"/>
    <w:rsid w:val="00C205DF"/>
    <w:rsid w:val="00C20EE4"/>
    <w:rsid w:val="00C2156C"/>
    <w:rsid w:val="00C239B7"/>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8F9"/>
    <w:rsid w:val="00C41910"/>
    <w:rsid w:val="00C419C0"/>
    <w:rsid w:val="00C42519"/>
    <w:rsid w:val="00C44510"/>
    <w:rsid w:val="00C44A4C"/>
    <w:rsid w:val="00C47A91"/>
    <w:rsid w:val="00C47F59"/>
    <w:rsid w:val="00C512E6"/>
    <w:rsid w:val="00C51A92"/>
    <w:rsid w:val="00C51AF6"/>
    <w:rsid w:val="00C528CD"/>
    <w:rsid w:val="00C53C8A"/>
    <w:rsid w:val="00C540D4"/>
    <w:rsid w:val="00C54783"/>
    <w:rsid w:val="00C55BFF"/>
    <w:rsid w:val="00C55E41"/>
    <w:rsid w:val="00C566EA"/>
    <w:rsid w:val="00C56786"/>
    <w:rsid w:val="00C572EE"/>
    <w:rsid w:val="00C57DF1"/>
    <w:rsid w:val="00C626D9"/>
    <w:rsid w:val="00C645E0"/>
    <w:rsid w:val="00C6507F"/>
    <w:rsid w:val="00C6583B"/>
    <w:rsid w:val="00C65D7C"/>
    <w:rsid w:val="00C65EE4"/>
    <w:rsid w:val="00C67D5D"/>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2DF0"/>
    <w:rsid w:val="00C93500"/>
    <w:rsid w:val="00C93612"/>
    <w:rsid w:val="00C94ADA"/>
    <w:rsid w:val="00C95734"/>
    <w:rsid w:val="00C9624E"/>
    <w:rsid w:val="00C96DF6"/>
    <w:rsid w:val="00C97544"/>
    <w:rsid w:val="00C97ACA"/>
    <w:rsid w:val="00CA1C94"/>
    <w:rsid w:val="00CA1EDF"/>
    <w:rsid w:val="00CA1F2C"/>
    <w:rsid w:val="00CA282A"/>
    <w:rsid w:val="00CA4CCE"/>
    <w:rsid w:val="00CA4F38"/>
    <w:rsid w:val="00CA55C1"/>
    <w:rsid w:val="00CA5D67"/>
    <w:rsid w:val="00CA5FFD"/>
    <w:rsid w:val="00CA6261"/>
    <w:rsid w:val="00CB00B0"/>
    <w:rsid w:val="00CB19DD"/>
    <w:rsid w:val="00CB26A9"/>
    <w:rsid w:val="00CB36FB"/>
    <w:rsid w:val="00CC0FA2"/>
    <w:rsid w:val="00CC1FA1"/>
    <w:rsid w:val="00CC30D2"/>
    <w:rsid w:val="00CC4C4E"/>
    <w:rsid w:val="00CC57B3"/>
    <w:rsid w:val="00CC68C2"/>
    <w:rsid w:val="00CC6A00"/>
    <w:rsid w:val="00CC6EE1"/>
    <w:rsid w:val="00CC7830"/>
    <w:rsid w:val="00CC7FEA"/>
    <w:rsid w:val="00CD0CF3"/>
    <w:rsid w:val="00CD0F50"/>
    <w:rsid w:val="00CD1B0B"/>
    <w:rsid w:val="00CD262B"/>
    <w:rsid w:val="00CD2982"/>
    <w:rsid w:val="00CD3313"/>
    <w:rsid w:val="00CD405B"/>
    <w:rsid w:val="00CD43B6"/>
    <w:rsid w:val="00CD4EF0"/>
    <w:rsid w:val="00CD520E"/>
    <w:rsid w:val="00CD5989"/>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CF7EDD"/>
    <w:rsid w:val="00D00226"/>
    <w:rsid w:val="00D009E7"/>
    <w:rsid w:val="00D03409"/>
    <w:rsid w:val="00D0404A"/>
    <w:rsid w:val="00D050EF"/>
    <w:rsid w:val="00D06B84"/>
    <w:rsid w:val="00D07CDD"/>
    <w:rsid w:val="00D103D9"/>
    <w:rsid w:val="00D10F80"/>
    <w:rsid w:val="00D11DD0"/>
    <w:rsid w:val="00D12308"/>
    <w:rsid w:val="00D128F4"/>
    <w:rsid w:val="00D12C56"/>
    <w:rsid w:val="00D13B30"/>
    <w:rsid w:val="00D14D48"/>
    <w:rsid w:val="00D1627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14"/>
    <w:rsid w:val="00D34B5F"/>
    <w:rsid w:val="00D3568B"/>
    <w:rsid w:val="00D35D20"/>
    <w:rsid w:val="00D362E2"/>
    <w:rsid w:val="00D36C06"/>
    <w:rsid w:val="00D37862"/>
    <w:rsid w:val="00D4078F"/>
    <w:rsid w:val="00D42277"/>
    <w:rsid w:val="00D435DF"/>
    <w:rsid w:val="00D43E35"/>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2641"/>
    <w:rsid w:val="00D6425A"/>
    <w:rsid w:val="00D648DB"/>
    <w:rsid w:val="00D6492E"/>
    <w:rsid w:val="00D64FD9"/>
    <w:rsid w:val="00D661CC"/>
    <w:rsid w:val="00D66326"/>
    <w:rsid w:val="00D672E5"/>
    <w:rsid w:val="00D724A8"/>
    <w:rsid w:val="00D72EB3"/>
    <w:rsid w:val="00D72FBF"/>
    <w:rsid w:val="00D74587"/>
    <w:rsid w:val="00D74795"/>
    <w:rsid w:val="00D75472"/>
    <w:rsid w:val="00D75F98"/>
    <w:rsid w:val="00D76712"/>
    <w:rsid w:val="00D77670"/>
    <w:rsid w:val="00D77FFE"/>
    <w:rsid w:val="00D80F47"/>
    <w:rsid w:val="00D81B07"/>
    <w:rsid w:val="00D81CE8"/>
    <w:rsid w:val="00D82A79"/>
    <w:rsid w:val="00D82C13"/>
    <w:rsid w:val="00D82E62"/>
    <w:rsid w:val="00D83292"/>
    <w:rsid w:val="00D83CFA"/>
    <w:rsid w:val="00D83D17"/>
    <w:rsid w:val="00D8509D"/>
    <w:rsid w:val="00D859CB"/>
    <w:rsid w:val="00D86A86"/>
    <w:rsid w:val="00D90639"/>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55B1"/>
    <w:rsid w:val="00DC75A7"/>
    <w:rsid w:val="00DD05AC"/>
    <w:rsid w:val="00DD0875"/>
    <w:rsid w:val="00DD1DF9"/>
    <w:rsid w:val="00DD1F7F"/>
    <w:rsid w:val="00DD2B91"/>
    <w:rsid w:val="00DD40EB"/>
    <w:rsid w:val="00DD4259"/>
    <w:rsid w:val="00DD4A1C"/>
    <w:rsid w:val="00DD5157"/>
    <w:rsid w:val="00DD6CED"/>
    <w:rsid w:val="00DE0769"/>
    <w:rsid w:val="00DE0E28"/>
    <w:rsid w:val="00DE2C5F"/>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78A"/>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BD5"/>
    <w:rsid w:val="00E23297"/>
    <w:rsid w:val="00E239C3"/>
    <w:rsid w:val="00E240B7"/>
    <w:rsid w:val="00E30548"/>
    <w:rsid w:val="00E307AE"/>
    <w:rsid w:val="00E309C1"/>
    <w:rsid w:val="00E31977"/>
    <w:rsid w:val="00E31C7A"/>
    <w:rsid w:val="00E31E44"/>
    <w:rsid w:val="00E33720"/>
    <w:rsid w:val="00E33F98"/>
    <w:rsid w:val="00E3566C"/>
    <w:rsid w:val="00E37DF3"/>
    <w:rsid w:val="00E42EE3"/>
    <w:rsid w:val="00E4333E"/>
    <w:rsid w:val="00E43C90"/>
    <w:rsid w:val="00E45060"/>
    <w:rsid w:val="00E50048"/>
    <w:rsid w:val="00E50EDA"/>
    <w:rsid w:val="00E51FF0"/>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2B43"/>
    <w:rsid w:val="00E730EA"/>
    <w:rsid w:val="00E7326A"/>
    <w:rsid w:val="00E74A12"/>
    <w:rsid w:val="00E77013"/>
    <w:rsid w:val="00E82D71"/>
    <w:rsid w:val="00E82DEA"/>
    <w:rsid w:val="00E8443E"/>
    <w:rsid w:val="00E878A0"/>
    <w:rsid w:val="00E87E3E"/>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2836"/>
    <w:rsid w:val="00ED4886"/>
    <w:rsid w:val="00ED634B"/>
    <w:rsid w:val="00EE0174"/>
    <w:rsid w:val="00EE1251"/>
    <w:rsid w:val="00EE2378"/>
    <w:rsid w:val="00EE2409"/>
    <w:rsid w:val="00EE26F9"/>
    <w:rsid w:val="00EE296F"/>
    <w:rsid w:val="00EE3E1B"/>
    <w:rsid w:val="00EE432C"/>
    <w:rsid w:val="00EE4AD4"/>
    <w:rsid w:val="00EE4FB1"/>
    <w:rsid w:val="00EE55FA"/>
    <w:rsid w:val="00EE56CE"/>
    <w:rsid w:val="00EE63FA"/>
    <w:rsid w:val="00EE6AEF"/>
    <w:rsid w:val="00EE6E29"/>
    <w:rsid w:val="00EE712F"/>
    <w:rsid w:val="00EE7DCF"/>
    <w:rsid w:val="00EF04C5"/>
    <w:rsid w:val="00EF24C6"/>
    <w:rsid w:val="00EF274F"/>
    <w:rsid w:val="00EF35A1"/>
    <w:rsid w:val="00EF4224"/>
    <w:rsid w:val="00EF48C6"/>
    <w:rsid w:val="00EF5626"/>
    <w:rsid w:val="00EF5D8F"/>
    <w:rsid w:val="00EF699F"/>
    <w:rsid w:val="00EF7273"/>
    <w:rsid w:val="00EF72D1"/>
    <w:rsid w:val="00EF75BD"/>
    <w:rsid w:val="00EF7890"/>
    <w:rsid w:val="00F010AC"/>
    <w:rsid w:val="00F01845"/>
    <w:rsid w:val="00F02437"/>
    <w:rsid w:val="00F04200"/>
    <w:rsid w:val="00F0437D"/>
    <w:rsid w:val="00F04729"/>
    <w:rsid w:val="00F04CF2"/>
    <w:rsid w:val="00F053F6"/>
    <w:rsid w:val="00F1087F"/>
    <w:rsid w:val="00F10B5C"/>
    <w:rsid w:val="00F10F44"/>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025"/>
    <w:rsid w:val="00F24E08"/>
    <w:rsid w:val="00F251E2"/>
    <w:rsid w:val="00F257AD"/>
    <w:rsid w:val="00F313A9"/>
    <w:rsid w:val="00F3150A"/>
    <w:rsid w:val="00F32949"/>
    <w:rsid w:val="00F340CF"/>
    <w:rsid w:val="00F354DC"/>
    <w:rsid w:val="00F35BBF"/>
    <w:rsid w:val="00F35CB0"/>
    <w:rsid w:val="00F3719A"/>
    <w:rsid w:val="00F371AF"/>
    <w:rsid w:val="00F37A30"/>
    <w:rsid w:val="00F400F4"/>
    <w:rsid w:val="00F4091D"/>
    <w:rsid w:val="00F41146"/>
    <w:rsid w:val="00F411A3"/>
    <w:rsid w:val="00F426B7"/>
    <w:rsid w:val="00F468CF"/>
    <w:rsid w:val="00F47429"/>
    <w:rsid w:val="00F47E5A"/>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4D79"/>
    <w:rsid w:val="00F66C98"/>
    <w:rsid w:val="00F7005E"/>
    <w:rsid w:val="00F7076C"/>
    <w:rsid w:val="00F70F6E"/>
    <w:rsid w:val="00F7177B"/>
    <w:rsid w:val="00F718F0"/>
    <w:rsid w:val="00F71A0F"/>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2E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2B16"/>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110C"/>
    <w:rsid w:val="00FC2299"/>
    <w:rsid w:val="00FC4645"/>
    <w:rsid w:val="00FD0DBF"/>
    <w:rsid w:val="00FD1FC2"/>
    <w:rsid w:val="00FD25EC"/>
    <w:rsid w:val="00FD2F17"/>
    <w:rsid w:val="00FD33C3"/>
    <w:rsid w:val="00FD4975"/>
    <w:rsid w:val="00FD5521"/>
    <w:rsid w:val="00FE0AB9"/>
    <w:rsid w:val="00FE0C0E"/>
    <w:rsid w:val="00FE0E99"/>
    <w:rsid w:val="00FE2146"/>
    <w:rsid w:val="00FE38BC"/>
    <w:rsid w:val="00FE43F8"/>
    <w:rsid w:val="00FE5DA4"/>
    <w:rsid w:val="00FE6D0C"/>
    <w:rsid w:val="00FE7EAF"/>
    <w:rsid w:val="00FF0CC5"/>
    <w:rsid w:val="00FF0F92"/>
    <w:rsid w:val="00FF159D"/>
    <w:rsid w:val="00FF4021"/>
    <w:rsid w:val="00FF4B72"/>
    <w:rsid w:val="00FF6464"/>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540F5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05982195">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78985223">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33137162">
      <w:bodyDiv w:val="1"/>
      <w:marLeft w:val="0"/>
      <w:marRight w:val="0"/>
      <w:marTop w:val="0"/>
      <w:marBottom w:val="0"/>
      <w:divBdr>
        <w:top w:val="none" w:sz="0" w:space="0" w:color="auto"/>
        <w:left w:val="none" w:sz="0" w:space="0" w:color="auto"/>
        <w:bottom w:val="none" w:sz="0" w:space="0" w:color="auto"/>
        <w:right w:val="none" w:sz="0" w:space="0" w:color="auto"/>
      </w:divBdr>
    </w:div>
    <w:div w:id="115075235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17325477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13302619">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821978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12</Pages>
  <Words>2128</Words>
  <Characters>12132</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https://mul2.gov.am/tasks/1248332/oneclick?token=38c8cb3f414a47f843b122a8ae74b3de</cp:keywords>
  <cp:lastModifiedBy>Zaven Mkrtchyan</cp:lastModifiedBy>
  <cp:revision>78</cp:revision>
  <cp:lastPrinted>2025-11-19T06:26:00Z</cp:lastPrinted>
  <dcterms:created xsi:type="dcterms:W3CDTF">2025-07-03T12:04:00Z</dcterms:created>
  <dcterms:modified xsi:type="dcterms:W3CDTF">2025-12-02T08:05:00Z</dcterms:modified>
</cp:coreProperties>
</file>