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26251" w14:textId="77777777" w:rsidR="00900E58" w:rsidRPr="006F72D0" w:rsidRDefault="00900E58" w:rsidP="00900E58">
      <w:pPr>
        <w:pStyle w:val="NormalWeb"/>
        <w:shd w:val="clear" w:color="auto" w:fill="FFFFFF"/>
        <w:spacing w:before="0" w:beforeAutospacing="0" w:after="0" w:afterAutospacing="0" w:line="360" w:lineRule="auto"/>
        <w:ind w:firstLine="429"/>
        <w:jc w:val="right"/>
        <w:rPr>
          <w:rStyle w:val="Strong"/>
          <w:rFonts w:ascii="GHEA Grapalat" w:eastAsiaTheme="majorEastAsia" w:hAnsi="GHEA Grapalat" w:cs="Sylfaen"/>
          <w:b w:val="0"/>
          <w:color w:val="000000"/>
          <w:u w:val="single"/>
          <w:lang w:val="en-US"/>
        </w:rPr>
      </w:pPr>
      <w:r w:rsidRPr="006F72D0">
        <w:rPr>
          <w:rStyle w:val="Strong"/>
          <w:rFonts w:ascii="GHEA Grapalat" w:eastAsiaTheme="majorEastAsia" w:hAnsi="GHEA Grapalat" w:cs="Sylfaen"/>
          <w:color w:val="000000"/>
          <w:u w:val="single"/>
          <w:lang w:val="en-US"/>
        </w:rPr>
        <w:t>ՆԱԽԱԳԻԾ</w:t>
      </w:r>
    </w:p>
    <w:p w14:paraId="54129564" w14:textId="77777777" w:rsidR="00900E58" w:rsidRDefault="00900E58" w:rsidP="00900E58">
      <w:pPr>
        <w:pStyle w:val="NormalWeb"/>
        <w:shd w:val="clear" w:color="auto" w:fill="FFFFFF"/>
        <w:spacing w:before="0" w:beforeAutospacing="0" w:after="0" w:afterAutospacing="0" w:line="360" w:lineRule="auto"/>
        <w:ind w:firstLine="429"/>
        <w:jc w:val="center"/>
        <w:rPr>
          <w:rStyle w:val="Strong"/>
          <w:rFonts w:ascii="GHEA Grapalat" w:eastAsiaTheme="majorEastAsia" w:hAnsi="GHEA Grapalat" w:cs="Sylfaen"/>
          <w:color w:val="000000"/>
          <w:lang w:val="en-US"/>
        </w:rPr>
      </w:pPr>
    </w:p>
    <w:p w14:paraId="67FA009B" w14:textId="77777777" w:rsidR="00900E58" w:rsidRPr="00D62C80" w:rsidRDefault="00900E58" w:rsidP="00900E58">
      <w:pPr>
        <w:shd w:val="clear" w:color="auto" w:fill="FFFFFF"/>
        <w:ind w:firstLine="375"/>
        <w:jc w:val="center"/>
        <w:rPr>
          <w:rFonts w:ascii="GHEA Grapalat" w:hAnsi="GHEA Grapalat"/>
          <w:b/>
          <w:sz w:val="24"/>
          <w:szCs w:val="24"/>
        </w:rPr>
      </w:pPr>
      <w:r w:rsidRPr="00D62C80">
        <w:rPr>
          <w:rFonts w:ascii="GHEA Grapalat" w:hAnsi="GHEA Grapalat"/>
          <w:b/>
          <w:sz w:val="24"/>
          <w:szCs w:val="24"/>
        </w:rPr>
        <w:t>ՀԱՅԱՍՏԱՆԻ ՀԱՆՐԱՊԵՏՈՒԹՅԱՆ ԿԱՌԱՎԱՐՈՒԹՅՈՒՆ</w:t>
      </w:r>
    </w:p>
    <w:p w14:paraId="7CF62DFF" w14:textId="77777777" w:rsidR="00900E58" w:rsidRPr="00D62C80" w:rsidRDefault="00900E58" w:rsidP="00900E58">
      <w:pPr>
        <w:shd w:val="clear" w:color="auto" w:fill="FFFFFF"/>
        <w:jc w:val="center"/>
        <w:rPr>
          <w:rFonts w:ascii="GHEA Grapalat" w:hAnsi="GHEA Grapalat"/>
          <w:b/>
          <w:sz w:val="24"/>
          <w:szCs w:val="24"/>
        </w:rPr>
      </w:pPr>
      <w:r w:rsidRPr="00D62C80">
        <w:rPr>
          <w:rFonts w:ascii="GHEA Grapalat" w:hAnsi="GHEA Grapalat"/>
          <w:b/>
          <w:sz w:val="24"/>
          <w:szCs w:val="24"/>
        </w:rPr>
        <w:t>Ո Ր Ո Շ ՈՒ Մ</w:t>
      </w:r>
    </w:p>
    <w:p w14:paraId="0B4F7ADD" w14:textId="77777777" w:rsidR="00900E58" w:rsidRPr="00D62C80" w:rsidRDefault="00900E58" w:rsidP="00900E58">
      <w:pPr>
        <w:shd w:val="clear" w:color="auto" w:fill="FFFFFF"/>
        <w:jc w:val="center"/>
        <w:rPr>
          <w:rStyle w:val="Strong"/>
          <w:rFonts w:ascii="GHEA Grapalat" w:hAnsi="GHEA Grapalat" w:cstheme="minorBidi"/>
          <w:bCs w:val="0"/>
          <w:sz w:val="24"/>
          <w:szCs w:val="24"/>
        </w:rPr>
      </w:pPr>
      <w:r w:rsidRPr="00D62C80">
        <w:rPr>
          <w:rFonts w:ascii="Calibri" w:hAnsi="Calibri" w:cs="Calibri"/>
          <w:b/>
          <w:sz w:val="24"/>
          <w:szCs w:val="24"/>
        </w:rPr>
        <w:t> </w:t>
      </w:r>
      <w:r w:rsidRPr="00D62C80">
        <w:rPr>
          <w:rFonts w:ascii="GHEA Grapalat" w:eastAsia="Calibri" w:hAnsi="GHEA Grapalat"/>
          <w:b/>
          <w:sz w:val="24"/>
          <w:szCs w:val="24"/>
          <w:lang w:val="af-ZA"/>
        </w:rPr>
        <w:t>«</w:t>
      </w:r>
      <w:r w:rsidRPr="00D62C80">
        <w:rPr>
          <w:rFonts w:ascii="GHEA Grapalat" w:hAnsi="GHEA Grapalat"/>
          <w:b/>
          <w:sz w:val="24"/>
          <w:szCs w:val="24"/>
        </w:rPr>
        <w:t>__</w:t>
      </w:r>
      <w:r w:rsidRPr="00D62C80">
        <w:rPr>
          <w:rFonts w:ascii="GHEA Grapalat" w:eastAsia="Calibri" w:hAnsi="GHEA Grapalat"/>
          <w:b/>
          <w:sz w:val="24"/>
          <w:szCs w:val="24"/>
          <w:lang w:val="af-ZA"/>
        </w:rPr>
        <w:t>»«</w:t>
      </w:r>
      <w:r w:rsidRPr="00D62C80">
        <w:rPr>
          <w:rFonts w:ascii="GHEA Grapalat" w:hAnsi="GHEA Grapalat"/>
          <w:b/>
          <w:sz w:val="24"/>
          <w:szCs w:val="24"/>
        </w:rPr>
        <w:t>______</w:t>
      </w:r>
      <w:r w:rsidRPr="00D62C80">
        <w:rPr>
          <w:rFonts w:ascii="GHEA Grapalat" w:eastAsia="Calibri" w:hAnsi="GHEA Grapalat"/>
          <w:b/>
          <w:sz w:val="24"/>
          <w:szCs w:val="24"/>
          <w:lang w:val="af-ZA"/>
        </w:rPr>
        <w:t>»</w:t>
      </w:r>
      <w:r w:rsidRPr="00D62C80">
        <w:rPr>
          <w:rFonts w:ascii="GHEA Grapalat" w:hAnsi="GHEA Grapalat"/>
          <w:b/>
          <w:sz w:val="24"/>
          <w:szCs w:val="24"/>
        </w:rPr>
        <w:t xml:space="preserve"> 2025 </w:t>
      </w:r>
      <w:proofErr w:type="spellStart"/>
      <w:r w:rsidRPr="00D62C80">
        <w:rPr>
          <w:rFonts w:ascii="GHEA Grapalat" w:hAnsi="GHEA Grapalat" w:cs="Sylfaen"/>
          <w:b/>
          <w:sz w:val="24"/>
          <w:szCs w:val="24"/>
        </w:rPr>
        <w:t>թվականի</w:t>
      </w:r>
      <w:proofErr w:type="spellEnd"/>
      <w:r w:rsidRPr="00D62C80">
        <w:rPr>
          <w:rFonts w:ascii="GHEA Grapalat" w:hAnsi="GHEA Grapalat"/>
          <w:b/>
          <w:sz w:val="24"/>
          <w:szCs w:val="24"/>
        </w:rPr>
        <w:t xml:space="preserve"> N ___ Ն</w:t>
      </w:r>
    </w:p>
    <w:p w14:paraId="03292111" w14:textId="69D53FE3" w:rsidR="00900E58" w:rsidRDefault="00900E58" w:rsidP="00900E58">
      <w:pPr>
        <w:tabs>
          <w:tab w:val="left" w:pos="0"/>
        </w:tabs>
        <w:spacing w:after="0"/>
        <w:jc w:val="center"/>
        <w:rPr>
          <w:rFonts w:ascii="GHEA Grapalat" w:hAnsi="GHEA Grapalat"/>
          <w:b/>
          <w:bCs/>
          <w:color w:val="000000"/>
          <w:sz w:val="24"/>
          <w:szCs w:val="24"/>
          <w:shd w:val="clear" w:color="auto" w:fill="FFFFFF"/>
        </w:rPr>
      </w:pPr>
      <w:r>
        <w:rPr>
          <w:rFonts w:ascii="GHEA Grapalat" w:hAnsi="GHEA Grapalat"/>
          <w:b/>
          <w:bCs/>
          <w:color w:val="000000"/>
          <w:sz w:val="24"/>
          <w:szCs w:val="24"/>
          <w:shd w:val="clear" w:color="auto" w:fill="FFFFFF"/>
        </w:rPr>
        <w:t>«</w:t>
      </w:r>
      <w:r w:rsidRPr="00D62C80">
        <w:rPr>
          <w:rFonts w:ascii="GHEA Grapalat" w:hAnsi="GHEA Grapalat"/>
          <w:b/>
          <w:bCs/>
          <w:color w:val="000000"/>
          <w:sz w:val="24"/>
          <w:szCs w:val="24"/>
          <w:shd w:val="clear" w:color="auto" w:fill="FFFFFF"/>
        </w:rPr>
        <w:t>«ՀԱՅԱՍՏԱՆԻ ՀԱՆՐԱՊԵՏՈՒԹՅԱՆ 202</w:t>
      </w:r>
      <w:r w:rsidRPr="00D62C80">
        <w:rPr>
          <w:rFonts w:ascii="GHEA Grapalat" w:hAnsi="GHEA Grapalat"/>
          <w:b/>
          <w:bCs/>
          <w:color w:val="000000"/>
          <w:sz w:val="24"/>
          <w:szCs w:val="24"/>
          <w:shd w:val="clear" w:color="auto" w:fill="FFFFFF"/>
          <w:lang w:val="hy-AM"/>
        </w:rPr>
        <w:t>5</w:t>
      </w:r>
      <w:r w:rsidRPr="00D62C80">
        <w:rPr>
          <w:rFonts w:ascii="GHEA Grapalat" w:hAnsi="GHEA Grapalat"/>
          <w:b/>
          <w:bCs/>
          <w:color w:val="000000"/>
          <w:sz w:val="24"/>
          <w:szCs w:val="24"/>
          <w:shd w:val="clear" w:color="auto" w:fill="FFFFFF"/>
        </w:rPr>
        <w:t xml:space="preserve"> ԹՎԱԿԱՆԻ ՊԵՏԱԿԱՆ ԲՅՈՒՋԵԻ ՄԱՍԻՆ» ՀԱՅԱՍՏԱՆԻ ՀԱՆՐԱՊԵՏՈՒԹՅԱՆ ՕՐԵՆՔՈՒՄ </w:t>
      </w:r>
      <w:r w:rsidRPr="00D62C80">
        <w:rPr>
          <w:rFonts w:ascii="GHEA Grapalat" w:hAnsi="GHEA Grapalat"/>
          <w:b/>
          <w:bCs/>
          <w:color w:val="000000"/>
          <w:sz w:val="24"/>
          <w:szCs w:val="24"/>
          <w:shd w:val="clear" w:color="auto" w:fill="FFFFFF"/>
          <w:lang w:val="hy-AM"/>
        </w:rPr>
        <w:t>ՎԵՐԱԲԱՇԽՈՒՄ</w:t>
      </w:r>
      <w:r w:rsidR="0086692A">
        <w:rPr>
          <w:rFonts w:ascii="GHEA Grapalat" w:hAnsi="GHEA Grapalat"/>
          <w:b/>
          <w:bCs/>
          <w:color w:val="000000"/>
          <w:sz w:val="24"/>
          <w:szCs w:val="24"/>
          <w:shd w:val="clear" w:color="auto" w:fill="FFFFFF"/>
          <w:lang w:val="hy-AM"/>
        </w:rPr>
        <w:t>,</w:t>
      </w:r>
      <w:r w:rsidRPr="00D62C80">
        <w:rPr>
          <w:rFonts w:ascii="GHEA Grapalat" w:hAnsi="GHEA Grapalat"/>
          <w:b/>
          <w:bCs/>
          <w:color w:val="000000"/>
          <w:sz w:val="24"/>
          <w:szCs w:val="24"/>
          <w:shd w:val="clear" w:color="auto" w:fill="FFFFFF"/>
          <w:lang w:val="hy-AM"/>
        </w:rPr>
        <w:t xml:space="preserve"> </w:t>
      </w:r>
      <w:r w:rsidRPr="00D62C80">
        <w:rPr>
          <w:rFonts w:ascii="GHEA Grapalat" w:hAnsi="GHEA Grapalat"/>
          <w:b/>
          <w:bCs/>
          <w:color w:val="000000"/>
          <w:sz w:val="24"/>
          <w:szCs w:val="24"/>
          <w:shd w:val="clear" w:color="auto" w:fill="FFFFFF"/>
        </w:rPr>
        <w:t>ՓՈՓՈԽՈՒԹՅՈՒՆ</w:t>
      </w:r>
      <w:r>
        <w:rPr>
          <w:rFonts w:ascii="GHEA Grapalat" w:hAnsi="GHEA Grapalat"/>
          <w:b/>
          <w:bCs/>
          <w:color w:val="000000"/>
          <w:sz w:val="24"/>
          <w:szCs w:val="24"/>
          <w:shd w:val="clear" w:color="auto" w:fill="FFFFFF"/>
        </w:rPr>
        <w:t xml:space="preserve"> </w:t>
      </w:r>
      <w:r w:rsidRPr="00D62C80">
        <w:rPr>
          <w:rFonts w:ascii="GHEA Grapalat" w:hAnsi="GHEA Grapalat"/>
          <w:b/>
          <w:bCs/>
          <w:color w:val="000000"/>
          <w:sz w:val="24"/>
          <w:szCs w:val="24"/>
          <w:shd w:val="clear" w:color="auto" w:fill="FFFFFF"/>
        </w:rPr>
        <w:t>ԵՎ</w:t>
      </w:r>
      <w:r>
        <w:rPr>
          <w:rFonts w:ascii="GHEA Grapalat" w:hAnsi="GHEA Grapalat"/>
          <w:b/>
          <w:bCs/>
          <w:color w:val="000000"/>
          <w:sz w:val="24"/>
          <w:szCs w:val="24"/>
          <w:shd w:val="clear" w:color="auto" w:fill="FFFFFF"/>
          <w:lang w:val="hy-AM"/>
        </w:rPr>
        <w:t xml:space="preserve"> ԼՐԱՑՈՒՄՆԵՐ,</w:t>
      </w:r>
      <w:r w:rsidRPr="00D62C80">
        <w:rPr>
          <w:rFonts w:ascii="GHEA Grapalat" w:hAnsi="GHEA Grapalat"/>
          <w:b/>
          <w:bCs/>
          <w:color w:val="000000"/>
          <w:sz w:val="24"/>
          <w:szCs w:val="24"/>
          <w:shd w:val="clear" w:color="auto" w:fill="FFFFFF"/>
        </w:rPr>
        <w:t xml:space="preserve"> ՀԱՅԱՍՏԱՆԻ ՀԱՆՐԱՊԵՏՈՒԹՅԱՆ ԿԱՌԱՎԱՐՈՒԹՅԱՆ 202</w:t>
      </w:r>
      <w:r w:rsidRPr="00D62C80">
        <w:rPr>
          <w:rFonts w:ascii="GHEA Grapalat" w:hAnsi="GHEA Grapalat"/>
          <w:b/>
          <w:bCs/>
          <w:color w:val="000000"/>
          <w:sz w:val="24"/>
          <w:szCs w:val="24"/>
          <w:shd w:val="clear" w:color="auto" w:fill="FFFFFF"/>
          <w:lang w:val="hy-AM"/>
        </w:rPr>
        <w:t>4</w:t>
      </w:r>
      <w:r w:rsidRPr="00D62C80">
        <w:rPr>
          <w:rFonts w:ascii="GHEA Grapalat" w:hAnsi="GHEA Grapalat"/>
          <w:b/>
          <w:bCs/>
          <w:color w:val="000000"/>
          <w:sz w:val="24"/>
          <w:szCs w:val="24"/>
          <w:shd w:val="clear" w:color="auto" w:fill="FFFFFF"/>
        </w:rPr>
        <w:t xml:space="preserve"> ԹՎԱԿԱՆԻ ԴԵԿՏԵՄԲԵՐԻ</w:t>
      </w:r>
      <w:r w:rsidRPr="007E5E5E">
        <w:rPr>
          <w:rFonts w:ascii="GHEA Grapalat" w:hAnsi="GHEA Grapalat"/>
          <w:b/>
          <w:bCs/>
          <w:color w:val="000000"/>
          <w:sz w:val="24"/>
          <w:szCs w:val="24"/>
          <w:shd w:val="clear" w:color="auto" w:fill="FFFFFF"/>
        </w:rPr>
        <w:t xml:space="preserve"> 2</w:t>
      </w:r>
      <w:r>
        <w:rPr>
          <w:rFonts w:ascii="GHEA Grapalat" w:hAnsi="GHEA Grapalat"/>
          <w:b/>
          <w:bCs/>
          <w:color w:val="000000"/>
          <w:sz w:val="24"/>
          <w:szCs w:val="24"/>
          <w:shd w:val="clear" w:color="auto" w:fill="FFFFFF"/>
          <w:lang w:val="hy-AM"/>
        </w:rPr>
        <w:t>7</w:t>
      </w:r>
      <w:r w:rsidRPr="007E5E5E">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Ի</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N</w:t>
      </w:r>
      <w:r w:rsidRPr="007E5E5E">
        <w:rPr>
          <w:rFonts w:ascii="GHEA Grapalat" w:hAnsi="GHEA Grapalat"/>
          <w:b/>
          <w:bCs/>
          <w:color w:val="000000"/>
          <w:sz w:val="24"/>
          <w:szCs w:val="24"/>
          <w:shd w:val="clear" w:color="auto" w:fill="FFFFFF"/>
        </w:rPr>
        <w:t xml:space="preserve"> 2</w:t>
      </w:r>
      <w:r>
        <w:rPr>
          <w:rFonts w:ascii="GHEA Grapalat" w:hAnsi="GHEA Grapalat"/>
          <w:b/>
          <w:bCs/>
          <w:color w:val="000000"/>
          <w:sz w:val="24"/>
          <w:szCs w:val="24"/>
          <w:shd w:val="clear" w:color="auto" w:fill="FFFFFF"/>
          <w:lang w:val="hy-AM"/>
        </w:rPr>
        <w:t>060</w:t>
      </w:r>
      <w:r w:rsidRPr="007E5E5E">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Ն</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ՈՐՈՇՄԱՆ</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ՄԵՋ</w:t>
      </w:r>
      <w:r w:rsidRPr="007E5E5E">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ՓՈՓՈԽՈՒԹՅՈՒՆՆԵՐ</w:t>
      </w:r>
      <w:r w:rsidRPr="0060195C">
        <w:rPr>
          <w:rFonts w:ascii="GHEA Grapalat" w:hAnsi="GHEA Grapalat"/>
          <w:b/>
          <w:bCs/>
          <w:color w:val="000000"/>
          <w:sz w:val="24"/>
          <w:szCs w:val="24"/>
          <w:shd w:val="clear" w:color="auto" w:fill="FFFFFF"/>
          <w:lang w:val="hy-AM"/>
        </w:rPr>
        <w:t xml:space="preserve"> </w:t>
      </w:r>
      <w:r>
        <w:rPr>
          <w:rFonts w:ascii="GHEA Grapalat" w:hAnsi="GHEA Grapalat"/>
          <w:b/>
          <w:bCs/>
          <w:color w:val="000000"/>
          <w:sz w:val="24"/>
          <w:szCs w:val="24"/>
          <w:shd w:val="clear" w:color="auto" w:fill="FFFFFF"/>
          <w:lang w:val="hy-AM"/>
        </w:rPr>
        <w:t xml:space="preserve">ԵՎ ԼՐԱՑՈՒՄՆԵՐ </w:t>
      </w:r>
      <w:r w:rsidRPr="0060195C">
        <w:rPr>
          <w:rFonts w:ascii="GHEA Grapalat" w:hAnsi="GHEA Grapalat"/>
          <w:b/>
          <w:bCs/>
          <w:color w:val="000000"/>
          <w:sz w:val="24"/>
          <w:szCs w:val="24"/>
          <w:shd w:val="clear" w:color="auto" w:fill="FFFFFF"/>
        </w:rPr>
        <w:t>ԿԱՏԱՐԵԼՈՒ</w:t>
      </w:r>
      <w:r w:rsidRPr="007E5E5E">
        <w:rPr>
          <w:rFonts w:ascii="GHEA Grapalat" w:hAnsi="GHEA Grapalat"/>
          <w:b/>
          <w:bCs/>
          <w:color w:val="000000"/>
          <w:sz w:val="24"/>
          <w:szCs w:val="24"/>
          <w:shd w:val="clear" w:color="auto" w:fill="FFFFFF"/>
        </w:rPr>
        <w:t xml:space="preserve"> </w:t>
      </w:r>
      <w:r w:rsidRPr="006306B1">
        <w:rPr>
          <w:rFonts w:ascii="GHEA Grapalat" w:hAnsi="GHEA Grapalat"/>
          <w:b/>
          <w:bCs/>
          <w:color w:val="000000"/>
          <w:sz w:val="24"/>
          <w:szCs w:val="24"/>
          <w:shd w:val="clear" w:color="auto" w:fill="FFFFFF"/>
        </w:rPr>
        <w:t>ՄԱՍԻՆ</w:t>
      </w:r>
      <w:r>
        <w:rPr>
          <w:rFonts w:ascii="GHEA Grapalat" w:hAnsi="GHEA Grapalat"/>
          <w:b/>
          <w:bCs/>
          <w:color w:val="000000"/>
          <w:sz w:val="24"/>
          <w:szCs w:val="24"/>
          <w:shd w:val="clear" w:color="auto" w:fill="FFFFFF"/>
        </w:rPr>
        <w:t>»</w:t>
      </w:r>
      <w:r w:rsidRPr="007E5E5E">
        <w:rPr>
          <w:rFonts w:ascii="GHEA Grapalat" w:hAnsi="GHEA Grapalat"/>
          <w:b/>
          <w:bCs/>
          <w:color w:val="000000"/>
          <w:sz w:val="24"/>
          <w:szCs w:val="24"/>
          <w:shd w:val="clear" w:color="auto" w:fill="FFFFFF"/>
        </w:rPr>
        <w:t xml:space="preserve"> </w:t>
      </w:r>
    </w:p>
    <w:p w14:paraId="209F136D" w14:textId="77777777" w:rsidR="00900E58" w:rsidRPr="007E5E5E" w:rsidRDefault="00900E58" w:rsidP="00900E58">
      <w:pPr>
        <w:tabs>
          <w:tab w:val="left" w:pos="0"/>
        </w:tabs>
        <w:spacing w:after="0"/>
        <w:jc w:val="center"/>
        <w:rPr>
          <w:rFonts w:ascii="GHEA Grapalat" w:hAnsi="GHEA Grapalat"/>
          <w:b/>
          <w:bCs/>
          <w:color w:val="000000"/>
          <w:sz w:val="24"/>
          <w:szCs w:val="24"/>
          <w:shd w:val="clear" w:color="auto" w:fill="FFFFFF"/>
        </w:rPr>
      </w:pPr>
    </w:p>
    <w:p w14:paraId="0E3A0F41" w14:textId="2224DABF" w:rsidR="00900E58" w:rsidRPr="003D266E" w:rsidRDefault="00900E58" w:rsidP="00A44FBA">
      <w:pPr>
        <w:spacing w:after="0" w:line="360" w:lineRule="auto"/>
        <w:ind w:firstLine="706"/>
        <w:jc w:val="both"/>
        <w:rPr>
          <w:rFonts w:ascii="GHEA Grapalat" w:eastAsia="Times New Roman" w:hAnsi="GHEA Grapalat" w:cs="Sylfaen"/>
          <w:b/>
          <w:bCs/>
          <w:i/>
          <w:iCs/>
          <w:sz w:val="24"/>
          <w:szCs w:val="24"/>
        </w:rPr>
      </w:pPr>
      <w:r w:rsidRPr="003D266E">
        <w:rPr>
          <w:rFonts w:ascii="GHEA Grapalat" w:hAnsi="GHEA Grapalat"/>
          <w:sz w:val="24"/>
          <w:szCs w:val="24"/>
        </w:rPr>
        <w:t xml:space="preserve">  </w:t>
      </w:r>
      <w:proofErr w:type="spellStart"/>
      <w:r w:rsidRPr="003D266E">
        <w:rPr>
          <w:rFonts w:ascii="GHEA Grapalat" w:eastAsia="Times New Roman" w:hAnsi="GHEA Grapalat" w:cs="Sylfaen"/>
          <w:sz w:val="24"/>
          <w:szCs w:val="24"/>
        </w:rPr>
        <w:t>Ղեկավարվելով</w:t>
      </w:r>
      <w:proofErr w:type="spellEnd"/>
      <w:r w:rsidRPr="003D266E">
        <w:rPr>
          <w:rFonts w:ascii="GHEA Grapalat" w:eastAsia="Times New Roman" w:hAnsi="GHEA Grapalat"/>
          <w:sz w:val="24"/>
          <w:szCs w:val="24"/>
        </w:rPr>
        <w:t xml:space="preserve"> </w:t>
      </w:r>
      <w:r w:rsidRPr="003D266E">
        <w:rPr>
          <w:rFonts w:ascii="GHEA Grapalat" w:eastAsia="Times New Roman" w:hAnsi="GHEA Grapalat" w:cs="Sylfaen"/>
          <w:sz w:val="24"/>
          <w:szCs w:val="24"/>
        </w:rPr>
        <w:t>«</w:t>
      </w:r>
      <w:proofErr w:type="spellStart"/>
      <w:r w:rsidRPr="003D266E">
        <w:rPr>
          <w:rFonts w:ascii="GHEA Grapalat" w:eastAsia="Times New Roman" w:hAnsi="GHEA Grapalat" w:cs="Sylfaen"/>
          <w:sz w:val="24"/>
          <w:szCs w:val="24"/>
        </w:rPr>
        <w:t>Հայաստանի</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Հանրապետության</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բյուջետային</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համակարգի</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մասին</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օրենքի</w:t>
      </w:r>
      <w:proofErr w:type="spellEnd"/>
      <w:r w:rsidRPr="003D266E">
        <w:rPr>
          <w:rFonts w:ascii="GHEA Grapalat" w:eastAsia="Times New Roman" w:hAnsi="GHEA Grapalat" w:cs="Sylfaen"/>
          <w:sz w:val="24"/>
          <w:szCs w:val="24"/>
        </w:rPr>
        <w:t xml:space="preserve"> 23-րդ </w:t>
      </w:r>
      <w:proofErr w:type="spellStart"/>
      <w:r w:rsidRPr="003D266E">
        <w:rPr>
          <w:rFonts w:ascii="GHEA Grapalat" w:eastAsia="Times New Roman" w:hAnsi="GHEA Grapalat" w:cs="Sylfaen"/>
          <w:sz w:val="24"/>
          <w:szCs w:val="24"/>
        </w:rPr>
        <w:t>հոդվածի</w:t>
      </w:r>
      <w:proofErr w:type="spellEnd"/>
      <w:r w:rsidRPr="003D266E">
        <w:rPr>
          <w:rFonts w:ascii="GHEA Grapalat" w:eastAsia="Times New Roman" w:hAnsi="GHEA Grapalat" w:cs="Sylfaen"/>
          <w:sz w:val="24"/>
          <w:szCs w:val="24"/>
        </w:rPr>
        <w:t xml:space="preserve"> 3-րդ </w:t>
      </w:r>
      <w:proofErr w:type="spellStart"/>
      <w:r w:rsidRPr="003D266E">
        <w:rPr>
          <w:rFonts w:ascii="GHEA Grapalat" w:eastAsia="Times New Roman" w:hAnsi="GHEA Grapalat" w:cs="Sylfaen"/>
          <w:sz w:val="24"/>
          <w:szCs w:val="24"/>
        </w:rPr>
        <w:t>մասով</w:t>
      </w:r>
      <w:proofErr w:type="spellEnd"/>
      <w:r w:rsidRPr="003D266E">
        <w:rPr>
          <w:rFonts w:ascii="GHEA Grapalat" w:eastAsia="Times New Roman" w:hAnsi="GHEA Grapalat" w:cs="Sylfaen"/>
          <w:sz w:val="24"/>
          <w:szCs w:val="24"/>
        </w:rPr>
        <w:t>, «</w:t>
      </w:r>
      <w:proofErr w:type="spellStart"/>
      <w:r w:rsidRPr="003D266E">
        <w:rPr>
          <w:rFonts w:ascii="GHEA Grapalat" w:eastAsia="Times New Roman" w:hAnsi="GHEA Grapalat" w:cs="Sylfaen"/>
          <w:sz w:val="24"/>
          <w:szCs w:val="24"/>
        </w:rPr>
        <w:t>Նորմատիվ</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իրավական</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ակտերի</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մասին</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օրենքի</w:t>
      </w:r>
      <w:proofErr w:type="spellEnd"/>
      <w:r w:rsidRPr="003D266E">
        <w:rPr>
          <w:rFonts w:ascii="GHEA Grapalat" w:eastAsia="Times New Roman" w:hAnsi="GHEA Grapalat" w:cs="Sylfaen"/>
          <w:sz w:val="24"/>
          <w:szCs w:val="24"/>
        </w:rPr>
        <w:t xml:space="preserve"> 33-րդ և 34-րդ </w:t>
      </w:r>
      <w:proofErr w:type="spellStart"/>
      <w:r w:rsidRPr="003D266E">
        <w:rPr>
          <w:rFonts w:ascii="GHEA Grapalat" w:eastAsia="Times New Roman" w:hAnsi="GHEA Grapalat" w:cs="Sylfaen"/>
          <w:sz w:val="24"/>
          <w:szCs w:val="24"/>
        </w:rPr>
        <w:t>հոդվածներով</w:t>
      </w:r>
      <w:proofErr w:type="spellEnd"/>
      <w:r w:rsidR="003B0CCD" w:rsidRPr="003D266E">
        <w:rPr>
          <w:rFonts w:ascii="GHEA Grapalat" w:eastAsia="Times New Roman" w:hAnsi="GHEA Grapalat" w:cs="Sylfaen"/>
          <w:sz w:val="24"/>
          <w:szCs w:val="24"/>
        </w:rPr>
        <w:t>,</w:t>
      </w:r>
      <w:r w:rsidR="003B0CCD" w:rsidRPr="003D266E">
        <w:rPr>
          <w:rFonts w:ascii="GHEA Grapalat" w:hAnsi="GHEA Grapalat" w:cs="Sylfaen"/>
          <w:sz w:val="24"/>
          <w:szCs w:val="24"/>
          <w:shd w:val="clear" w:color="auto" w:fill="FFFFFF"/>
          <w:lang w:val="hy-AM"/>
        </w:rPr>
        <w:t xml:space="preserve"> Հայաստանի</w:t>
      </w:r>
      <w:r w:rsidR="003B0CCD" w:rsidRPr="003D266E">
        <w:rPr>
          <w:rFonts w:ascii="GHEA Grapalat" w:hAnsi="GHEA Grapalat"/>
          <w:sz w:val="24"/>
          <w:szCs w:val="24"/>
          <w:shd w:val="clear" w:color="auto" w:fill="FFFFFF"/>
          <w:lang w:val="hy-AM"/>
        </w:rPr>
        <w:t xml:space="preserve"> </w:t>
      </w:r>
      <w:r w:rsidR="003B0CCD" w:rsidRPr="003D266E">
        <w:rPr>
          <w:rFonts w:ascii="GHEA Grapalat" w:hAnsi="GHEA Grapalat" w:cs="Sylfaen"/>
          <w:sz w:val="24"/>
          <w:szCs w:val="24"/>
          <w:shd w:val="clear" w:color="auto" w:fill="FFFFFF"/>
          <w:lang w:val="hy-AM"/>
        </w:rPr>
        <w:t>Հան</w:t>
      </w:r>
      <w:r w:rsidR="003B0CCD" w:rsidRPr="003D266E">
        <w:rPr>
          <w:rFonts w:ascii="GHEA Grapalat" w:hAnsi="GHEA Grapalat" w:cs="Verdana"/>
          <w:sz w:val="24"/>
          <w:szCs w:val="24"/>
          <w:shd w:val="clear" w:color="auto" w:fill="FFFFFF"/>
          <w:lang w:val="hy-AM"/>
        </w:rPr>
        <w:t>ր</w:t>
      </w:r>
      <w:r w:rsidR="003B0CCD" w:rsidRPr="003D266E">
        <w:rPr>
          <w:rFonts w:ascii="GHEA Grapalat" w:hAnsi="GHEA Grapalat" w:cs="Sylfaen"/>
          <w:sz w:val="24"/>
          <w:szCs w:val="24"/>
          <w:shd w:val="clear" w:color="auto" w:fill="FFFFFF"/>
          <w:lang w:val="hy-AM"/>
        </w:rPr>
        <w:t>ապետության</w:t>
      </w:r>
      <w:r w:rsidR="003B0CCD" w:rsidRPr="003D266E">
        <w:rPr>
          <w:rFonts w:ascii="GHEA Grapalat" w:hAnsi="GHEA Grapalat"/>
          <w:sz w:val="24"/>
          <w:szCs w:val="24"/>
          <w:shd w:val="clear" w:color="auto" w:fill="FFFFFF"/>
          <w:lang w:val="hy-AM"/>
        </w:rPr>
        <w:t xml:space="preserve"> </w:t>
      </w:r>
      <w:r w:rsidR="003B0CCD" w:rsidRPr="003D266E">
        <w:rPr>
          <w:rFonts w:ascii="GHEA Grapalat" w:hAnsi="GHEA Grapalat" w:cs="Sylfaen"/>
          <w:sz w:val="24"/>
          <w:szCs w:val="24"/>
          <w:shd w:val="clear" w:color="auto" w:fill="FFFFFF"/>
          <w:lang w:val="hy-AM"/>
        </w:rPr>
        <w:t>կառավա</w:t>
      </w:r>
      <w:r w:rsidR="003B0CCD" w:rsidRPr="003D266E">
        <w:rPr>
          <w:rFonts w:ascii="GHEA Grapalat" w:hAnsi="GHEA Grapalat" w:cs="Verdana"/>
          <w:sz w:val="24"/>
          <w:szCs w:val="24"/>
          <w:shd w:val="clear" w:color="auto" w:fill="FFFFFF"/>
          <w:lang w:val="hy-AM"/>
        </w:rPr>
        <w:t>ր</w:t>
      </w:r>
      <w:r w:rsidR="003B0CCD" w:rsidRPr="003D266E">
        <w:rPr>
          <w:rFonts w:ascii="GHEA Grapalat" w:hAnsi="GHEA Grapalat" w:cs="Sylfaen"/>
          <w:sz w:val="24"/>
          <w:szCs w:val="24"/>
          <w:shd w:val="clear" w:color="auto" w:fill="FFFFFF"/>
          <w:lang w:val="hy-AM"/>
        </w:rPr>
        <w:t>ության</w:t>
      </w:r>
      <w:r w:rsidR="003B0CCD" w:rsidRPr="003D266E">
        <w:rPr>
          <w:rFonts w:ascii="GHEA Grapalat" w:hAnsi="GHEA Grapalat"/>
          <w:sz w:val="24"/>
          <w:szCs w:val="24"/>
          <w:shd w:val="clear" w:color="auto" w:fill="FFFFFF"/>
          <w:lang w:val="hy-AM"/>
        </w:rPr>
        <w:t xml:space="preserve"> 2017 </w:t>
      </w:r>
      <w:r w:rsidR="003B0CCD" w:rsidRPr="003D266E">
        <w:rPr>
          <w:rFonts w:ascii="GHEA Grapalat" w:hAnsi="GHEA Grapalat" w:cs="Sylfaen"/>
          <w:sz w:val="24"/>
          <w:szCs w:val="24"/>
          <w:shd w:val="clear" w:color="auto" w:fill="FFFFFF"/>
          <w:lang w:val="hy-AM"/>
        </w:rPr>
        <w:t>թվականի</w:t>
      </w:r>
      <w:r w:rsidR="003B0CCD" w:rsidRPr="003D266E">
        <w:rPr>
          <w:rFonts w:ascii="GHEA Grapalat" w:hAnsi="GHEA Grapalat"/>
          <w:sz w:val="24"/>
          <w:szCs w:val="24"/>
          <w:shd w:val="clear" w:color="auto" w:fill="FFFFFF"/>
          <w:lang w:val="hy-AM"/>
        </w:rPr>
        <w:t xml:space="preserve"> </w:t>
      </w:r>
      <w:r w:rsidR="003B0CCD" w:rsidRPr="003D266E">
        <w:rPr>
          <w:rFonts w:ascii="GHEA Grapalat" w:hAnsi="GHEA Grapalat" w:cs="Sylfaen"/>
          <w:sz w:val="24"/>
          <w:szCs w:val="24"/>
          <w:shd w:val="clear" w:color="auto" w:fill="FFFFFF"/>
          <w:lang w:val="hy-AM"/>
        </w:rPr>
        <w:t>մայիսի</w:t>
      </w:r>
      <w:r w:rsidR="003B0CCD" w:rsidRPr="003D266E">
        <w:rPr>
          <w:rFonts w:ascii="GHEA Grapalat" w:hAnsi="GHEA Grapalat"/>
          <w:sz w:val="24"/>
          <w:szCs w:val="24"/>
          <w:shd w:val="clear" w:color="auto" w:fill="FFFFFF"/>
          <w:lang w:val="hy-AM"/>
        </w:rPr>
        <w:t xml:space="preserve"> 4-</w:t>
      </w:r>
      <w:r w:rsidR="003B0CCD" w:rsidRPr="003D266E">
        <w:rPr>
          <w:rFonts w:ascii="GHEA Grapalat" w:hAnsi="GHEA Grapalat" w:cs="Sylfaen"/>
          <w:sz w:val="24"/>
          <w:szCs w:val="24"/>
          <w:shd w:val="clear" w:color="auto" w:fill="FFFFFF"/>
          <w:lang w:val="hy-AM"/>
        </w:rPr>
        <w:t>ի</w:t>
      </w:r>
      <w:r w:rsidR="003B0CCD" w:rsidRPr="003D266E">
        <w:rPr>
          <w:rFonts w:ascii="GHEA Grapalat" w:hAnsi="GHEA Grapalat"/>
          <w:sz w:val="24"/>
          <w:szCs w:val="24"/>
          <w:shd w:val="clear" w:color="auto" w:fill="FFFFFF"/>
          <w:lang w:val="hy-AM"/>
        </w:rPr>
        <w:t xml:space="preserve"> N 526-</w:t>
      </w:r>
      <w:r w:rsidR="003B0CCD" w:rsidRPr="003D266E">
        <w:rPr>
          <w:rFonts w:ascii="GHEA Grapalat" w:hAnsi="GHEA Grapalat" w:cs="Sylfaen"/>
          <w:sz w:val="24"/>
          <w:szCs w:val="24"/>
          <w:shd w:val="clear" w:color="auto" w:fill="FFFFFF"/>
          <w:lang w:val="hy-AM"/>
        </w:rPr>
        <w:t>Ն</w:t>
      </w:r>
      <w:r w:rsidR="003B0CCD" w:rsidRPr="003D266E">
        <w:rPr>
          <w:rFonts w:ascii="GHEA Grapalat" w:hAnsi="GHEA Grapalat"/>
          <w:sz w:val="24"/>
          <w:szCs w:val="24"/>
          <w:shd w:val="clear" w:color="auto" w:fill="FFFFFF"/>
          <w:lang w:val="hy-AM"/>
        </w:rPr>
        <w:t xml:space="preserve"> </w:t>
      </w:r>
      <w:r w:rsidR="003B0CCD" w:rsidRPr="003D266E">
        <w:rPr>
          <w:rFonts w:ascii="GHEA Grapalat" w:hAnsi="GHEA Grapalat" w:cs="Sylfaen"/>
          <w:sz w:val="24"/>
          <w:szCs w:val="24"/>
          <w:shd w:val="clear" w:color="auto" w:fill="FFFFFF"/>
          <w:lang w:val="hy-AM"/>
        </w:rPr>
        <w:t>ո</w:t>
      </w:r>
      <w:r w:rsidR="003B0CCD" w:rsidRPr="003D266E">
        <w:rPr>
          <w:rFonts w:ascii="GHEA Grapalat" w:hAnsi="GHEA Grapalat" w:cs="Verdana"/>
          <w:sz w:val="24"/>
          <w:szCs w:val="24"/>
          <w:shd w:val="clear" w:color="auto" w:fill="FFFFFF"/>
          <w:lang w:val="hy-AM"/>
        </w:rPr>
        <w:t>ր</w:t>
      </w:r>
      <w:r w:rsidR="003B0CCD" w:rsidRPr="003D266E">
        <w:rPr>
          <w:rFonts w:ascii="GHEA Grapalat" w:hAnsi="GHEA Grapalat" w:cs="Sylfaen"/>
          <w:sz w:val="24"/>
          <w:szCs w:val="24"/>
          <w:shd w:val="clear" w:color="auto" w:fill="FFFFFF"/>
          <w:lang w:val="hy-AM"/>
        </w:rPr>
        <w:t>ոշման</w:t>
      </w:r>
      <w:r w:rsidR="003B0CCD" w:rsidRPr="003D266E">
        <w:rPr>
          <w:rFonts w:ascii="GHEA Grapalat" w:hAnsi="GHEA Grapalat"/>
          <w:sz w:val="24"/>
          <w:szCs w:val="24"/>
          <w:shd w:val="clear" w:color="auto" w:fill="FFFFFF"/>
          <w:lang w:val="hy-AM"/>
        </w:rPr>
        <w:t xml:space="preserve"> </w:t>
      </w:r>
      <w:r w:rsidR="003B0CCD" w:rsidRPr="003D266E">
        <w:rPr>
          <w:rFonts w:ascii="GHEA Grapalat" w:eastAsia="Times New Roman" w:hAnsi="GHEA Grapalat" w:cs="Times New Roman"/>
          <w:sz w:val="24"/>
          <w:szCs w:val="24"/>
          <w:lang w:val="hy-AM"/>
        </w:rPr>
        <w:t>N 1 հավելվածի 57</w:t>
      </w:r>
      <w:r w:rsidR="003B0CCD" w:rsidRPr="003D266E">
        <w:rPr>
          <w:rFonts w:ascii="MS Mincho" w:eastAsia="MS Mincho" w:hAnsi="MS Mincho" w:cs="MS Mincho" w:hint="eastAsia"/>
          <w:sz w:val="24"/>
          <w:szCs w:val="24"/>
          <w:lang w:val="hy-AM"/>
        </w:rPr>
        <w:t>․</w:t>
      </w:r>
      <w:r w:rsidR="003B0CCD" w:rsidRPr="003D266E">
        <w:rPr>
          <w:rFonts w:ascii="GHEA Grapalat" w:eastAsia="MS Mincho" w:hAnsi="GHEA Grapalat" w:cs="MS Mincho"/>
          <w:sz w:val="24"/>
          <w:szCs w:val="24"/>
          <w:lang w:val="hy-AM"/>
        </w:rPr>
        <w:t>1</w:t>
      </w:r>
      <w:r w:rsidR="003B0CCD" w:rsidRPr="003D266E">
        <w:rPr>
          <w:rFonts w:ascii="GHEA Grapalat" w:eastAsia="Times New Roman" w:hAnsi="GHEA Grapalat" w:cs="Times New Roman"/>
          <w:sz w:val="24"/>
          <w:szCs w:val="24"/>
          <w:lang w:val="hy-AM"/>
        </w:rPr>
        <w:t>-րդ կետի</w:t>
      </w:r>
      <w:r w:rsidR="003B0CCD" w:rsidRPr="003D266E">
        <w:rPr>
          <w:rFonts w:ascii="GHEA Grapalat" w:hAnsi="GHEA Grapalat" w:cs="Sylfaen"/>
          <w:sz w:val="24"/>
          <w:szCs w:val="24"/>
          <w:shd w:val="clear" w:color="auto" w:fill="FFFFFF"/>
          <w:lang w:val="hy-AM"/>
        </w:rPr>
        <w:t xml:space="preserve"> պահանջը</w:t>
      </w:r>
      <w:r w:rsidR="00A0037E" w:rsidRPr="003D266E">
        <w:rPr>
          <w:rFonts w:ascii="GHEA Grapalat" w:eastAsia="Times New Roman" w:hAnsi="GHEA Grapalat" w:cs="Sylfaen"/>
          <w:sz w:val="24"/>
          <w:szCs w:val="24"/>
        </w:rPr>
        <w:t>՝</w:t>
      </w:r>
      <w:r w:rsidRPr="003D266E">
        <w:rPr>
          <w:rFonts w:ascii="GHEA Grapalat" w:hAnsi="GHEA Grapalat"/>
          <w:color w:val="000000"/>
          <w:sz w:val="24"/>
          <w:szCs w:val="24"/>
          <w:shd w:val="clear" w:color="auto" w:fill="FFFFFF"/>
        </w:rPr>
        <w:t xml:space="preserve"> </w:t>
      </w:r>
      <w:proofErr w:type="spellStart"/>
      <w:r w:rsidRPr="003D266E">
        <w:rPr>
          <w:rFonts w:ascii="GHEA Grapalat" w:eastAsia="Times New Roman" w:hAnsi="GHEA Grapalat" w:cs="Sylfaen"/>
          <w:sz w:val="24"/>
          <w:szCs w:val="24"/>
        </w:rPr>
        <w:t>Հայաստանի</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Հանրապետության</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sz w:val="24"/>
          <w:szCs w:val="24"/>
        </w:rPr>
        <w:t>կառավարությունը</w:t>
      </w:r>
      <w:proofErr w:type="spellEnd"/>
      <w:r w:rsidRPr="003D266E">
        <w:rPr>
          <w:rFonts w:ascii="GHEA Grapalat" w:eastAsia="Times New Roman" w:hAnsi="GHEA Grapalat" w:cs="Sylfaen"/>
          <w:sz w:val="24"/>
          <w:szCs w:val="24"/>
        </w:rPr>
        <w:t xml:space="preserve"> </w:t>
      </w:r>
      <w:proofErr w:type="spellStart"/>
      <w:r w:rsidRPr="003D266E">
        <w:rPr>
          <w:rFonts w:ascii="GHEA Grapalat" w:eastAsia="Times New Roman" w:hAnsi="GHEA Grapalat" w:cs="Sylfaen"/>
          <w:b/>
          <w:bCs/>
          <w:i/>
          <w:iCs/>
          <w:sz w:val="24"/>
          <w:szCs w:val="24"/>
        </w:rPr>
        <w:t>որոշում</w:t>
      </w:r>
      <w:proofErr w:type="spellEnd"/>
      <w:r w:rsidRPr="003D266E">
        <w:rPr>
          <w:rFonts w:ascii="GHEA Grapalat" w:eastAsia="Times New Roman" w:hAnsi="GHEA Grapalat" w:cs="Sylfaen"/>
          <w:b/>
          <w:bCs/>
          <w:i/>
          <w:iCs/>
          <w:sz w:val="24"/>
          <w:szCs w:val="24"/>
        </w:rPr>
        <w:t xml:space="preserve"> է.</w:t>
      </w:r>
    </w:p>
    <w:p w14:paraId="5702C34F" w14:textId="1483B99B" w:rsidR="00F027F3" w:rsidRPr="003D266E" w:rsidRDefault="00900E58" w:rsidP="00E3772B">
      <w:pPr>
        <w:spacing w:after="0" w:line="360" w:lineRule="auto"/>
        <w:ind w:firstLine="706"/>
        <w:jc w:val="both"/>
        <w:rPr>
          <w:rFonts w:ascii="GHEA Grapalat" w:hAnsi="GHEA Grapalat" w:cs="Sylfaen"/>
          <w:sz w:val="24"/>
          <w:szCs w:val="24"/>
          <w:lang w:val="af-ZA"/>
        </w:rPr>
      </w:pPr>
      <w:r w:rsidRPr="003D266E">
        <w:rPr>
          <w:rFonts w:ascii="GHEA Grapalat" w:hAnsi="GHEA Grapalat" w:cs="Sylfaen"/>
          <w:sz w:val="24"/>
          <w:szCs w:val="24"/>
          <w:lang w:val="af-ZA"/>
        </w:rPr>
        <w:t>1.«Հայաստանի Հանրապետության 202</w:t>
      </w:r>
      <w:r w:rsidRPr="003D266E">
        <w:rPr>
          <w:rFonts w:ascii="GHEA Grapalat" w:hAnsi="GHEA Grapalat" w:cs="Sylfaen"/>
          <w:sz w:val="24"/>
          <w:szCs w:val="24"/>
          <w:lang w:val="hy-AM"/>
        </w:rPr>
        <w:t>5</w:t>
      </w:r>
      <w:r w:rsidRPr="003D266E">
        <w:rPr>
          <w:rFonts w:ascii="GHEA Grapalat" w:hAnsi="GHEA Grapalat" w:cs="Sylfaen"/>
          <w:sz w:val="24"/>
          <w:szCs w:val="24"/>
          <w:lang w:val="af-ZA"/>
        </w:rPr>
        <w:t xml:space="preserve"> թվականի պետական բյուջեի մասին» օրենքի  N 1 հավելվածի N 2 աղյուսակում </w:t>
      </w:r>
      <w:r w:rsidRPr="003D266E">
        <w:rPr>
          <w:rFonts w:ascii="GHEA Grapalat" w:hAnsi="GHEA Grapalat" w:cs="Sylfaen"/>
          <w:sz w:val="24"/>
          <w:szCs w:val="24"/>
          <w:lang w:val="hy-AM"/>
        </w:rPr>
        <w:t xml:space="preserve">կատարել </w:t>
      </w:r>
      <w:r w:rsidRPr="003D266E">
        <w:rPr>
          <w:rFonts w:ascii="GHEA Grapalat" w:hAnsi="GHEA Grapalat" w:cs="Sylfaen"/>
          <w:sz w:val="24"/>
          <w:szCs w:val="24"/>
          <w:lang w:val="af-ZA"/>
        </w:rPr>
        <w:t>վերաբաշխում, N 3 աղյուսակում փոփոխություն</w:t>
      </w:r>
      <w:r w:rsidRPr="003D266E">
        <w:rPr>
          <w:rFonts w:ascii="GHEA Grapalat" w:hAnsi="GHEA Grapalat" w:cs="Sylfaen"/>
          <w:sz w:val="24"/>
          <w:szCs w:val="24"/>
        </w:rPr>
        <w:t xml:space="preserve"> </w:t>
      </w:r>
      <w:r w:rsidRPr="003D266E">
        <w:rPr>
          <w:rFonts w:ascii="GHEA Grapalat" w:hAnsi="GHEA Grapalat" w:cs="Sylfaen"/>
          <w:sz w:val="24"/>
          <w:szCs w:val="24"/>
          <w:lang w:val="hy-AM"/>
        </w:rPr>
        <w:t>և լրացումներ,</w:t>
      </w:r>
      <w:r w:rsidRPr="003D266E">
        <w:rPr>
          <w:rFonts w:ascii="GHEA Grapalat" w:hAnsi="GHEA Grapalat" w:cs="Sylfaen"/>
          <w:sz w:val="24"/>
          <w:szCs w:val="24"/>
          <w:lang w:val="af-ZA"/>
        </w:rPr>
        <w:t xml:space="preserve"> N 7 աղյուսակում լրացում, Հայաստանի Հանրապետության կառավարության 202</w:t>
      </w:r>
      <w:r w:rsidRPr="003D266E">
        <w:rPr>
          <w:rFonts w:ascii="GHEA Grapalat" w:hAnsi="GHEA Grapalat" w:cs="Sylfaen"/>
          <w:sz w:val="24"/>
          <w:szCs w:val="24"/>
          <w:lang w:val="hy-AM"/>
        </w:rPr>
        <w:t>4</w:t>
      </w:r>
      <w:r w:rsidRPr="003D266E">
        <w:rPr>
          <w:rFonts w:ascii="GHEA Grapalat" w:hAnsi="GHEA Grapalat" w:cs="Sylfaen"/>
          <w:sz w:val="24"/>
          <w:szCs w:val="24"/>
          <w:lang w:val="af-ZA"/>
        </w:rPr>
        <w:t xml:space="preserve"> թվականի դեկտեմբերի 2</w:t>
      </w:r>
      <w:r w:rsidRPr="003D266E">
        <w:rPr>
          <w:rFonts w:ascii="GHEA Grapalat" w:hAnsi="GHEA Grapalat" w:cs="Sylfaen"/>
          <w:sz w:val="24"/>
          <w:szCs w:val="24"/>
          <w:lang w:val="hy-AM"/>
        </w:rPr>
        <w:t>7</w:t>
      </w:r>
      <w:r w:rsidRPr="003D266E">
        <w:rPr>
          <w:rFonts w:ascii="GHEA Grapalat" w:hAnsi="GHEA Grapalat" w:cs="Sylfaen"/>
          <w:sz w:val="24"/>
          <w:szCs w:val="24"/>
          <w:lang w:val="af-ZA"/>
        </w:rPr>
        <w:t>-ի «Հայաստանի Հանրապետության 202</w:t>
      </w:r>
      <w:r w:rsidRPr="003D266E">
        <w:rPr>
          <w:rFonts w:ascii="GHEA Grapalat" w:hAnsi="GHEA Grapalat" w:cs="Sylfaen"/>
          <w:sz w:val="24"/>
          <w:szCs w:val="24"/>
          <w:lang w:val="hy-AM"/>
        </w:rPr>
        <w:t>5</w:t>
      </w:r>
      <w:r w:rsidRPr="003D266E">
        <w:rPr>
          <w:rFonts w:ascii="GHEA Grapalat" w:hAnsi="GHEA Grapalat" w:cs="Sylfaen"/>
          <w:sz w:val="24"/>
          <w:szCs w:val="24"/>
          <w:lang w:val="af-ZA"/>
        </w:rPr>
        <w:t xml:space="preserve"> թվականի պետական բյուջեի կատարումն ապահովող միջոցառումների մասին» N 2</w:t>
      </w:r>
      <w:r w:rsidRPr="003D266E">
        <w:rPr>
          <w:rFonts w:ascii="GHEA Grapalat" w:hAnsi="GHEA Grapalat" w:cs="Sylfaen"/>
          <w:sz w:val="24"/>
          <w:szCs w:val="24"/>
          <w:lang w:val="hy-AM"/>
        </w:rPr>
        <w:t>060</w:t>
      </w:r>
      <w:r w:rsidRPr="003D266E">
        <w:rPr>
          <w:rFonts w:ascii="GHEA Grapalat" w:hAnsi="GHEA Grapalat" w:cs="Sylfaen"/>
          <w:sz w:val="24"/>
          <w:szCs w:val="24"/>
          <w:lang w:val="af-ZA"/>
        </w:rPr>
        <w:t>-Ն որոշման NN 3, 4, 5, 9</w:t>
      </w:r>
      <w:r w:rsidR="0086692A" w:rsidRPr="003D266E">
        <w:rPr>
          <w:rFonts w:ascii="GHEA Grapalat" w:hAnsi="GHEA Grapalat" w:cs="Sylfaen"/>
          <w:sz w:val="24"/>
          <w:szCs w:val="24"/>
          <w:lang w:val="af-ZA"/>
        </w:rPr>
        <w:t>, 9.1</w:t>
      </w:r>
      <w:r w:rsidRPr="003D266E">
        <w:rPr>
          <w:rFonts w:ascii="GHEA Grapalat" w:hAnsi="GHEA Grapalat" w:cs="Sylfaen"/>
          <w:sz w:val="24"/>
          <w:szCs w:val="24"/>
          <w:lang w:val="af-ZA"/>
        </w:rPr>
        <w:t xml:space="preserve"> և 1</w:t>
      </w:r>
      <w:r w:rsidR="0086692A" w:rsidRPr="003D266E">
        <w:rPr>
          <w:rFonts w:ascii="GHEA Grapalat" w:hAnsi="GHEA Grapalat" w:cs="Sylfaen"/>
          <w:sz w:val="24"/>
          <w:szCs w:val="24"/>
          <w:lang w:val="af-ZA"/>
        </w:rPr>
        <w:t>0</w:t>
      </w:r>
      <w:r w:rsidRPr="003D266E">
        <w:rPr>
          <w:rFonts w:ascii="GHEA Grapalat" w:hAnsi="GHEA Grapalat" w:cs="Sylfaen"/>
          <w:sz w:val="24"/>
          <w:szCs w:val="24"/>
          <w:lang w:val="af-ZA"/>
        </w:rPr>
        <w:t xml:space="preserve">  հավելվածներում կատարել փոփոխություններ</w:t>
      </w:r>
      <w:r w:rsidRPr="003D266E">
        <w:rPr>
          <w:rFonts w:ascii="GHEA Grapalat" w:hAnsi="GHEA Grapalat" w:cs="Sylfaen"/>
          <w:sz w:val="24"/>
          <w:szCs w:val="24"/>
          <w:lang w:val="hy-AM"/>
        </w:rPr>
        <w:t xml:space="preserve"> և լրացումներ</w:t>
      </w:r>
      <w:r w:rsidRPr="003D266E">
        <w:rPr>
          <w:rFonts w:ascii="GHEA Grapalat" w:hAnsi="GHEA Grapalat" w:cs="Sylfaen"/>
          <w:sz w:val="24"/>
          <w:szCs w:val="24"/>
          <w:lang w:val="af-ZA"/>
        </w:rPr>
        <w:t>՝ համաձայն NN 1, 2, 3, 4, 5</w:t>
      </w:r>
      <w:r w:rsidR="004739ED" w:rsidRPr="003D266E">
        <w:rPr>
          <w:rFonts w:ascii="GHEA Grapalat" w:hAnsi="GHEA Grapalat" w:cs="Sylfaen"/>
          <w:sz w:val="24"/>
          <w:szCs w:val="24"/>
          <w:lang w:val="af-ZA"/>
        </w:rPr>
        <w:t>, 6, 7</w:t>
      </w:r>
      <w:r w:rsidR="00A44FBA" w:rsidRPr="003D266E">
        <w:rPr>
          <w:rFonts w:ascii="GHEA Grapalat" w:hAnsi="GHEA Grapalat" w:cs="Sylfaen"/>
          <w:sz w:val="24"/>
          <w:szCs w:val="24"/>
          <w:lang w:val="af-ZA"/>
        </w:rPr>
        <w:t xml:space="preserve"> </w:t>
      </w:r>
      <w:r w:rsidRPr="003D266E">
        <w:rPr>
          <w:rFonts w:ascii="GHEA Grapalat" w:hAnsi="GHEA Grapalat" w:cs="Sylfaen"/>
          <w:sz w:val="24"/>
          <w:szCs w:val="24"/>
          <w:lang w:val="af-ZA"/>
        </w:rPr>
        <w:t>և</w:t>
      </w:r>
      <w:r w:rsidR="00186BAE" w:rsidRPr="003D266E">
        <w:rPr>
          <w:rFonts w:ascii="GHEA Grapalat" w:hAnsi="GHEA Grapalat" w:cs="Sylfaen"/>
          <w:sz w:val="24"/>
          <w:szCs w:val="24"/>
          <w:lang w:val="af-ZA"/>
        </w:rPr>
        <w:t xml:space="preserve"> </w:t>
      </w:r>
      <w:r w:rsidR="00B43586" w:rsidRPr="003D266E">
        <w:rPr>
          <w:rFonts w:ascii="GHEA Grapalat" w:hAnsi="GHEA Grapalat" w:cs="Sylfaen"/>
          <w:sz w:val="24"/>
          <w:szCs w:val="24"/>
          <w:lang w:val="af-ZA"/>
        </w:rPr>
        <w:t>8</w:t>
      </w:r>
      <w:r w:rsidR="00186BAE" w:rsidRPr="003D266E">
        <w:rPr>
          <w:rFonts w:ascii="GHEA Grapalat" w:hAnsi="GHEA Grapalat" w:cs="Sylfaen"/>
          <w:sz w:val="24"/>
          <w:szCs w:val="24"/>
          <w:lang w:val="af-ZA"/>
        </w:rPr>
        <w:t xml:space="preserve"> </w:t>
      </w:r>
      <w:r w:rsidRPr="003D266E">
        <w:rPr>
          <w:rFonts w:ascii="GHEA Grapalat" w:hAnsi="GHEA Grapalat" w:cs="Sylfaen"/>
          <w:sz w:val="24"/>
          <w:szCs w:val="24"/>
          <w:lang w:val="af-ZA"/>
        </w:rPr>
        <w:t xml:space="preserve">հավելվածների: </w:t>
      </w:r>
    </w:p>
    <w:p w14:paraId="52AD06B3" w14:textId="3EE543C3" w:rsidR="00026768" w:rsidRPr="003D266E" w:rsidRDefault="00505689" w:rsidP="00E3772B">
      <w:pPr>
        <w:pStyle w:val="NormalWeb"/>
        <w:shd w:val="clear" w:color="auto" w:fill="FFFFFF"/>
        <w:spacing w:before="0" w:beforeAutospacing="0" w:after="0" w:afterAutospacing="0" w:line="360" w:lineRule="auto"/>
        <w:ind w:firstLine="708"/>
        <w:jc w:val="both"/>
        <w:rPr>
          <w:rFonts w:ascii="GHEA Grapalat" w:hAnsi="GHEA Grapalat" w:cs="Sylfaen"/>
          <w:shd w:val="clear" w:color="auto" w:fill="FFFFFF"/>
          <w:lang w:val="hy-AM"/>
        </w:rPr>
      </w:pPr>
      <w:r w:rsidRPr="003D266E">
        <w:rPr>
          <w:rFonts w:ascii="GHEA Grapalat" w:hAnsi="GHEA Grapalat" w:cs="Sylfaen"/>
          <w:shd w:val="clear" w:color="auto" w:fill="FFFFFF"/>
          <w:lang w:val="hy-AM"/>
        </w:rPr>
        <w:t>2. Թույլատ</w:t>
      </w:r>
      <w:r w:rsidRPr="003D266E">
        <w:rPr>
          <w:rFonts w:ascii="GHEA Grapalat" w:hAnsi="GHEA Grapalat" w:cs="Verdana"/>
          <w:shd w:val="clear" w:color="auto" w:fill="FFFFFF"/>
          <w:lang w:val="hy-AM"/>
        </w:rPr>
        <w:t>ր</w:t>
      </w:r>
      <w:r w:rsidRPr="003D266E">
        <w:rPr>
          <w:rFonts w:ascii="GHEA Grapalat" w:hAnsi="GHEA Grapalat" w:cs="Sylfaen"/>
          <w:shd w:val="clear" w:color="auto" w:fill="FFFFFF"/>
          <w:lang w:val="hy-AM"/>
        </w:rPr>
        <w:t>ել</w:t>
      </w:r>
      <w:r w:rsidRPr="003D266E">
        <w:rPr>
          <w:rFonts w:ascii="GHEA Grapalat" w:hAnsi="GHEA Grapalat"/>
          <w:shd w:val="clear" w:color="auto" w:fill="FFFFFF"/>
          <w:lang w:val="hy-AM"/>
        </w:rPr>
        <w:t xml:space="preserve"> </w:t>
      </w:r>
      <w:r w:rsidRPr="003D266E">
        <w:rPr>
          <w:rFonts w:ascii="GHEA Grapalat" w:hAnsi="GHEA Grapalat" w:cs="Sylfaen"/>
          <w:shd w:val="clear" w:color="auto" w:fill="FFFFFF"/>
          <w:lang w:val="hy-AM"/>
        </w:rPr>
        <w:t>ՀՀ Տավուշի մարզպետի</w:t>
      </w:r>
      <w:r w:rsidR="00026768" w:rsidRPr="003D266E">
        <w:rPr>
          <w:rFonts w:ascii="GHEA Grapalat" w:hAnsi="GHEA Grapalat" w:cs="Sylfaen"/>
          <w:shd w:val="clear" w:color="auto" w:fill="FFFFFF"/>
          <w:lang w:val="hy-AM"/>
        </w:rPr>
        <w:t xml:space="preserve"> աշխատակազմին</w:t>
      </w:r>
      <w:r w:rsidR="00977D4A" w:rsidRPr="003D266E">
        <w:rPr>
          <w:rFonts w:ascii="GHEA Grapalat" w:hAnsi="GHEA Grapalat" w:cs="Sylfaen"/>
          <w:shd w:val="clear" w:color="auto" w:fill="FFFFFF"/>
          <w:lang w:val="hy-AM"/>
        </w:rPr>
        <w:t xml:space="preserve"> </w:t>
      </w:r>
      <w:r w:rsidR="00977D4A" w:rsidRPr="003D266E">
        <w:rPr>
          <w:rFonts w:ascii="GHEA Grapalat" w:hAnsi="GHEA Grapalat"/>
          <w:color w:val="000000"/>
          <w:lang w:val="hy-AM"/>
        </w:rPr>
        <w:t>փոփոխություն</w:t>
      </w:r>
      <w:r w:rsidR="008A3F0C">
        <w:rPr>
          <w:rFonts w:ascii="GHEA Grapalat" w:hAnsi="GHEA Grapalat"/>
          <w:color w:val="000000"/>
          <w:lang w:val="hy-AM"/>
        </w:rPr>
        <w:t>ներ</w:t>
      </w:r>
      <w:r w:rsidR="00977D4A" w:rsidRPr="003D266E">
        <w:rPr>
          <w:rFonts w:ascii="GHEA Grapalat" w:hAnsi="GHEA Grapalat" w:cs="Sylfaen"/>
          <w:shd w:val="clear" w:color="auto" w:fill="FFFFFF"/>
          <w:lang w:val="hy-AM"/>
        </w:rPr>
        <w:t xml:space="preserve">  </w:t>
      </w:r>
      <w:r w:rsidR="00977D4A" w:rsidRPr="003D266E">
        <w:rPr>
          <w:rFonts w:ascii="GHEA Grapalat" w:hAnsi="GHEA Grapalat"/>
          <w:color w:val="000000"/>
          <w:lang w:val="hy-AM"/>
        </w:rPr>
        <w:t>կատարել</w:t>
      </w:r>
      <w:r w:rsidR="009A41F0">
        <w:rPr>
          <w:rFonts w:ascii="GHEA Grapalat" w:hAnsi="GHEA Grapalat"/>
          <w:color w:val="000000"/>
          <w:lang w:val="hy-AM"/>
        </w:rPr>
        <w:t xml:space="preserve"> </w:t>
      </w:r>
      <w:r w:rsidR="009A41F0" w:rsidRPr="003D266E">
        <w:rPr>
          <w:rFonts w:ascii="GHEA Grapalat" w:hAnsi="GHEA Grapalat" w:cs="Sylfaen"/>
          <w:shd w:val="clear" w:color="auto" w:fill="FFFFFF"/>
          <w:lang w:val="hy-AM"/>
        </w:rPr>
        <w:t>«Քարավան-11» ՍՊԸ-ի</w:t>
      </w:r>
      <w:r w:rsidR="009A41F0" w:rsidRPr="003D266E">
        <w:rPr>
          <w:rFonts w:ascii="GHEA Grapalat" w:hAnsi="GHEA Grapalat"/>
          <w:shd w:val="clear" w:color="auto" w:fill="FFFFFF"/>
          <w:lang w:val="hy-AM"/>
        </w:rPr>
        <w:t xml:space="preserve"> </w:t>
      </w:r>
      <w:r w:rsidR="009A41F0" w:rsidRPr="003D266E">
        <w:rPr>
          <w:rFonts w:ascii="GHEA Grapalat" w:hAnsi="GHEA Grapalat" w:cs="Sylfaen"/>
          <w:shd w:val="clear" w:color="auto" w:fill="FFFFFF"/>
          <w:lang w:val="hy-AM"/>
        </w:rPr>
        <w:t xml:space="preserve">հետ 2024 թվականի փետրվարի 2-ին կնքված </w:t>
      </w:r>
      <w:r w:rsidR="009A41F0" w:rsidRPr="003D266E">
        <w:rPr>
          <w:rFonts w:ascii="GHEA Grapalat" w:hAnsi="GHEA Grapalat"/>
          <w:lang w:val="hy-AM"/>
        </w:rPr>
        <w:t>Դիլիջան համայնքի Թեղուտ բնակավայրի 1-ին փողոց թիվ 105 հասցեից մինչև Հաղարծին բնակավայրի 12-րդ փողոց թիվ 1 հասցեն ընկած ճանապարհահատվածի վերանորոգման</w:t>
      </w:r>
      <w:r w:rsidR="009A41F0" w:rsidRPr="003D266E">
        <w:rPr>
          <w:rFonts w:ascii="GHEA Grapalat" w:hAnsi="GHEA Grapalat"/>
          <w:color w:val="000000" w:themeColor="text1"/>
          <w:lang w:val="hy-AM"/>
        </w:rPr>
        <w:t xml:space="preserve"> աշխատանքների կատարման պետական գնման N ՀՀՏՄ-ԲՄԱՇՁԲ-2023/01-1 պայմանագր</w:t>
      </w:r>
      <w:r w:rsidR="009A41F0">
        <w:rPr>
          <w:rFonts w:ascii="GHEA Grapalat" w:hAnsi="GHEA Grapalat"/>
          <w:color w:val="000000" w:themeColor="text1"/>
          <w:lang w:val="hy-AM"/>
        </w:rPr>
        <w:t>ում</w:t>
      </w:r>
      <w:r w:rsidR="00977D4A" w:rsidRPr="003D266E">
        <w:rPr>
          <w:rFonts w:ascii="GHEA Grapalat" w:hAnsi="GHEA Grapalat"/>
          <w:color w:val="000000"/>
          <w:lang w:val="hy-AM"/>
        </w:rPr>
        <w:t>՝</w:t>
      </w:r>
    </w:p>
    <w:p w14:paraId="54E282CD" w14:textId="29C100FE" w:rsidR="00505689" w:rsidRPr="003D266E" w:rsidRDefault="00026768" w:rsidP="00E3772B">
      <w:pPr>
        <w:pStyle w:val="NormalWeb"/>
        <w:shd w:val="clear" w:color="auto" w:fill="FFFFFF"/>
        <w:spacing w:before="0" w:beforeAutospacing="0" w:after="0" w:afterAutospacing="0" w:line="360" w:lineRule="auto"/>
        <w:ind w:firstLine="708"/>
        <w:jc w:val="both"/>
        <w:rPr>
          <w:rFonts w:ascii="GHEA Grapalat" w:hAnsi="GHEA Grapalat"/>
          <w:color w:val="000000"/>
          <w:lang w:val="hy-AM"/>
        </w:rPr>
      </w:pPr>
      <w:r w:rsidRPr="003D266E">
        <w:rPr>
          <w:rFonts w:ascii="GHEA Grapalat" w:hAnsi="GHEA Grapalat" w:cs="Sylfaen"/>
          <w:shd w:val="clear" w:color="auto" w:fill="FFFFFF"/>
          <w:lang w:val="hy-AM"/>
        </w:rPr>
        <w:t>ա)</w:t>
      </w:r>
      <w:r w:rsidR="00505689" w:rsidRPr="003D266E">
        <w:rPr>
          <w:rFonts w:ascii="GHEA Grapalat" w:hAnsi="GHEA Grapalat" w:cs="Sylfaen"/>
          <w:shd w:val="clear" w:color="auto" w:fill="FFFFFF"/>
          <w:lang w:val="hy-AM"/>
        </w:rPr>
        <w:t xml:space="preserve"> </w:t>
      </w:r>
      <w:r w:rsidR="009A41F0">
        <w:rPr>
          <w:rFonts w:ascii="GHEA Grapalat" w:hAnsi="GHEA Grapalat" w:cs="Sylfaen"/>
          <w:shd w:val="clear" w:color="auto" w:fill="FFFFFF"/>
          <w:lang w:val="hy-AM"/>
        </w:rPr>
        <w:t>ն</w:t>
      </w:r>
      <w:r w:rsidR="00505689" w:rsidRPr="003D266E">
        <w:rPr>
          <w:rFonts w:ascii="GHEA Grapalat" w:hAnsi="GHEA Grapalat"/>
          <w:color w:val="000000"/>
          <w:lang w:val="hy-AM"/>
        </w:rPr>
        <w:t xml:space="preserve">ախատեսված որոշ աշխատանքները փոխարինելով այլ բնութագրեր ունեցող աշխատանքներով, որոնք միասին գումարային արտահայտությամբ կազմում են պայմանագրի գնի 39 տոկոսը՝  չկիրառելով Հայաստանի Հանրապետության </w:t>
      </w:r>
      <w:r w:rsidR="00505689" w:rsidRPr="003D266E">
        <w:rPr>
          <w:rFonts w:ascii="GHEA Grapalat" w:hAnsi="GHEA Grapalat"/>
          <w:color w:val="000000"/>
          <w:lang w:val="hy-AM"/>
        </w:rPr>
        <w:lastRenderedPageBreak/>
        <w:t>կառավարության 2017 թվականի մայիսի 4-ի N 526-Ն որոշման N 1 հավելվածի 56-րդ կետի 3-րդ ենթակետի պահանջները։</w:t>
      </w:r>
    </w:p>
    <w:p w14:paraId="357930E2" w14:textId="0AE60A20" w:rsidR="00900E58" w:rsidRPr="00E3772B" w:rsidRDefault="00026768" w:rsidP="00E3772B">
      <w:pPr>
        <w:spacing w:after="0" w:line="360" w:lineRule="auto"/>
        <w:ind w:firstLine="706"/>
        <w:jc w:val="both"/>
        <w:rPr>
          <w:rFonts w:ascii="GHEA Grapalat" w:hAnsi="GHEA Grapalat" w:cs="Sylfaen"/>
          <w:sz w:val="24"/>
          <w:szCs w:val="24"/>
          <w:lang w:val="af-ZA"/>
        </w:rPr>
      </w:pPr>
      <w:r w:rsidRPr="003D266E">
        <w:rPr>
          <w:rFonts w:ascii="GHEA Grapalat" w:hAnsi="GHEA Grapalat" w:cs="Sylfaen"/>
          <w:sz w:val="24"/>
          <w:szCs w:val="24"/>
          <w:lang w:val="af-ZA"/>
        </w:rPr>
        <w:t>3</w:t>
      </w:r>
      <w:r w:rsidR="00F027F3" w:rsidRPr="003D266E">
        <w:rPr>
          <w:rFonts w:ascii="GHEA Grapalat" w:hAnsi="GHEA Grapalat" w:cs="Sylfaen"/>
          <w:sz w:val="24"/>
          <w:szCs w:val="24"/>
          <w:lang w:val="af-ZA"/>
        </w:rPr>
        <w:t>.</w:t>
      </w:r>
      <w:r w:rsidR="007427F5" w:rsidRPr="003D266E">
        <w:rPr>
          <w:rFonts w:ascii="GHEA Grapalat" w:hAnsi="GHEA Grapalat" w:cs="Sylfaen"/>
          <w:sz w:val="24"/>
          <w:szCs w:val="24"/>
          <w:lang w:val="af-ZA"/>
        </w:rPr>
        <w:t xml:space="preserve"> </w:t>
      </w:r>
      <w:r w:rsidR="00900E58" w:rsidRPr="003D266E">
        <w:rPr>
          <w:rFonts w:ascii="GHEA Grapalat" w:hAnsi="GHEA Grapalat" w:cs="Sylfaen"/>
          <w:sz w:val="24"/>
          <w:szCs w:val="24"/>
          <w:lang w:val="af-ZA"/>
        </w:rPr>
        <w:t>Սույն որոշումն</w:t>
      </w:r>
      <w:r w:rsidR="00900E58" w:rsidRPr="00E3772B">
        <w:rPr>
          <w:rFonts w:ascii="GHEA Grapalat" w:hAnsi="GHEA Grapalat" w:cs="Sylfaen"/>
          <w:sz w:val="24"/>
          <w:szCs w:val="24"/>
          <w:lang w:val="af-ZA"/>
        </w:rPr>
        <w:t xml:space="preserve"> ուժի մեջ է մտնում պաշտոնական հրապարակմանը հաջորդող օրվանից:</w:t>
      </w:r>
    </w:p>
    <w:p w14:paraId="21D4CC96" w14:textId="77777777" w:rsidR="00FE7FBB" w:rsidRDefault="00FE7FBB" w:rsidP="00A44FBA">
      <w:pPr>
        <w:spacing w:line="360" w:lineRule="auto"/>
        <w:ind w:left="426"/>
        <w:rPr>
          <w:rFonts w:ascii="GHEA Grapalat" w:eastAsia="Calibri" w:hAnsi="GHEA Grapalat"/>
          <w:b/>
          <w:sz w:val="24"/>
          <w:szCs w:val="24"/>
          <w:lang w:val="hy-AM"/>
        </w:rPr>
      </w:pPr>
    </w:p>
    <w:p w14:paraId="05CE1F0E" w14:textId="709BBDFF" w:rsidR="00900E58" w:rsidRPr="007E5E5E" w:rsidRDefault="00900E58" w:rsidP="00900E58">
      <w:pPr>
        <w:spacing w:line="240" w:lineRule="auto"/>
        <w:ind w:left="426"/>
        <w:rPr>
          <w:rFonts w:ascii="GHEA Grapalat" w:eastAsia="Calibri" w:hAnsi="GHEA Grapalat"/>
          <w:b/>
          <w:sz w:val="24"/>
          <w:szCs w:val="24"/>
          <w:lang w:val="fr-FR"/>
        </w:rPr>
      </w:pPr>
      <w:r w:rsidRPr="007E5E5E">
        <w:rPr>
          <w:rFonts w:ascii="GHEA Grapalat" w:eastAsia="Calibri" w:hAnsi="GHEA Grapalat"/>
          <w:b/>
          <w:sz w:val="24"/>
          <w:szCs w:val="24"/>
          <w:lang w:val="hy-AM"/>
        </w:rPr>
        <w:t>Հայաստանի Հանրապետության</w:t>
      </w:r>
    </w:p>
    <w:p w14:paraId="4F8A1E52" w14:textId="77777777" w:rsidR="00900E58" w:rsidRDefault="00900E58" w:rsidP="00900E58">
      <w:pPr>
        <w:spacing w:line="240" w:lineRule="auto"/>
        <w:ind w:left="426" w:right="-276"/>
        <w:rPr>
          <w:rFonts w:ascii="GHEA Grapalat" w:eastAsia="Calibri" w:hAnsi="GHEA Grapalat"/>
          <w:b/>
          <w:sz w:val="24"/>
          <w:szCs w:val="24"/>
          <w:lang w:val="fr-FR"/>
        </w:rPr>
      </w:pPr>
      <w:r w:rsidRPr="007E5E5E">
        <w:rPr>
          <w:rFonts w:ascii="GHEA Grapalat" w:eastAsia="Calibri" w:hAnsi="GHEA Grapalat"/>
          <w:b/>
          <w:sz w:val="24"/>
          <w:szCs w:val="24"/>
          <w:lang w:val="hy-AM"/>
        </w:rPr>
        <w:t>վարչապետ</w:t>
      </w:r>
      <w:r w:rsidRPr="007E5E5E">
        <w:rPr>
          <w:rFonts w:ascii="GHEA Grapalat" w:eastAsia="Calibri" w:hAnsi="GHEA Grapalat"/>
          <w:b/>
          <w:sz w:val="24"/>
          <w:szCs w:val="24"/>
          <w:lang w:val="fr-FR"/>
        </w:rPr>
        <w:t xml:space="preserve">                                                                               </w:t>
      </w:r>
      <w:proofErr w:type="spellStart"/>
      <w:r w:rsidRPr="007E5E5E">
        <w:rPr>
          <w:rFonts w:ascii="GHEA Grapalat" w:eastAsia="Calibri" w:hAnsi="GHEA Grapalat"/>
          <w:b/>
          <w:sz w:val="24"/>
          <w:szCs w:val="24"/>
          <w:lang w:val="fr-FR"/>
        </w:rPr>
        <w:t>Նիկոլ</w:t>
      </w:r>
      <w:proofErr w:type="spellEnd"/>
      <w:r w:rsidRPr="007E5E5E">
        <w:rPr>
          <w:rFonts w:ascii="GHEA Grapalat" w:eastAsia="Calibri" w:hAnsi="GHEA Grapalat"/>
          <w:b/>
          <w:sz w:val="24"/>
          <w:szCs w:val="24"/>
          <w:lang w:val="fr-FR"/>
        </w:rPr>
        <w:t xml:space="preserve"> </w:t>
      </w:r>
      <w:proofErr w:type="spellStart"/>
      <w:r w:rsidRPr="007E5E5E">
        <w:rPr>
          <w:rFonts w:ascii="GHEA Grapalat" w:eastAsia="Calibri" w:hAnsi="GHEA Grapalat"/>
          <w:b/>
          <w:sz w:val="24"/>
          <w:szCs w:val="24"/>
          <w:lang w:val="fr-FR"/>
        </w:rPr>
        <w:t>Փաշինյան</w:t>
      </w:r>
      <w:proofErr w:type="spellEnd"/>
    </w:p>
    <w:p w14:paraId="00BA1F83" w14:textId="77777777" w:rsidR="00900E58" w:rsidRPr="007E5E5E" w:rsidRDefault="00900E58" w:rsidP="00900E58">
      <w:pPr>
        <w:spacing w:after="160" w:line="360" w:lineRule="auto"/>
        <w:ind w:firstLine="360"/>
        <w:jc w:val="both"/>
        <w:rPr>
          <w:rFonts w:ascii="GHEA Grapalat" w:eastAsia="Calibri" w:hAnsi="GHEA Grapalat"/>
          <w:b/>
          <w:sz w:val="24"/>
          <w:szCs w:val="24"/>
          <w:lang w:val="fr-FR"/>
        </w:rPr>
      </w:pPr>
      <w:r w:rsidRPr="007E5E5E">
        <w:rPr>
          <w:rFonts w:ascii="GHEA Grapalat" w:eastAsia="Calibri" w:hAnsi="GHEA Grapalat"/>
          <w:b/>
          <w:sz w:val="24"/>
          <w:szCs w:val="24"/>
          <w:lang w:val="fr-FR"/>
        </w:rPr>
        <w:t xml:space="preserve">2025 </w:t>
      </w:r>
      <w:r w:rsidRPr="007E5E5E">
        <w:rPr>
          <w:rFonts w:ascii="GHEA Grapalat" w:eastAsia="Calibri" w:hAnsi="GHEA Grapalat"/>
          <w:b/>
          <w:sz w:val="24"/>
          <w:szCs w:val="24"/>
          <w:lang w:val="hy-AM"/>
        </w:rPr>
        <w:t>թ</w:t>
      </w:r>
      <w:r w:rsidRPr="007E5E5E">
        <w:rPr>
          <w:rFonts w:ascii="GHEA Grapalat" w:eastAsia="Calibri" w:hAnsi="GHEA Grapalat"/>
          <w:b/>
          <w:sz w:val="24"/>
          <w:szCs w:val="24"/>
          <w:lang w:val="fr-FR"/>
        </w:rPr>
        <w:t>. ________ «___»</w:t>
      </w:r>
    </w:p>
    <w:p w14:paraId="08A52A26" w14:textId="7BB94E29" w:rsidR="00F12C76" w:rsidRDefault="00900E58" w:rsidP="00FE7FBB">
      <w:pPr>
        <w:spacing w:after="160" w:line="360" w:lineRule="auto"/>
        <w:ind w:left="426"/>
      </w:pPr>
      <w:r w:rsidRPr="00B705FB">
        <w:rPr>
          <w:rFonts w:ascii="GHEA Grapalat" w:eastAsia="Calibri" w:hAnsi="GHEA Grapalat"/>
          <w:b/>
          <w:lang w:val="hy-AM"/>
        </w:rPr>
        <w:t>Երևան</w:t>
      </w:r>
    </w:p>
    <w:sectPr w:rsidR="00F12C76" w:rsidSect="00A0037E">
      <w:pgSz w:w="11906" w:h="16838" w:code="9"/>
      <w:pgMar w:top="720" w:right="746" w:bottom="1134" w:left="135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205"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11784F"/>
    <w:multiLevelType w:val="hybridMultilevel"/>
    <w:tmpl w:val="6FC07F60"/>
    <w:lvl w:ilvl="0" w:tplc="499EA5B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330406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DCF"/>
    <w:rsid w:val="00026768"/>
    <w:rsid w:val="00053C72"/>
    <w:rsid w:val="00130395"/>
    <w:rsid w:val="00132AAE"/>
    <w:rsid w:val="00186BAE"/>
    <w:rsid w:val="001B719F"/>
    <w:rsid w:val="00256A3A"/>
    <w:rsid w:val="00332347"/>
    <w:rsid w:val="003464CE"/>
    <w:rsid w:val="003627C3"/>
    <w:rsid w:val="003B0CCD"/>
    <w:rsid w:val="003D266E"/>
    <w:rsid w:val="004739ED"/>
    <w:rsid w:val="004E3DCF"/>
    <w:rsid w:val="00505689"/>
    <w:rsid w:val="006B247C"/>
    <w:rsid w:val="006C0B77"/>
    <w:rsid w:val="006D2602"/>
    <w:rsid w:val="00716FA6"/>
    <w:rsid w:val="00730538"/>
    <w:rsid w:val="007427F5"/>
    <w:rsid w:val="00754A00"/>
    <w:rsid w:val="0078044B"/>
    <w:rsid w:val="007C103F"/>
    <w:rsid w:val="008242FF"/>
    <w:rsid w:val="0086692A"/>
    <w:rsid w:val="00870751"/>
    <w:rsid w:val="00896A79"/>
    <w:rsid w:val="008A3F0C"/>
    <w:rsid w:val="008B7DFC"/>
    <w:rsid w:val="00900E58"/>
    <w:rsid w:val="00922C48"/>
    <w:rsid w:val="00975826"/>
    <w:rsid w:val="0097785C"/>
    <w:rsid w:val="00977D4A"/>
    <w:rsid w:val="00977F09"/>
    <w:rsid w:val="009A41F0"/>
    <w:rsid w:val="00A0037E"/>
    <w:rsid w:val="00A043C2"/>
    <w:rsid w:val="00A44FBA"/>
    <w:rsid w:val="00AD01B6"/>
    <w:rsid w:val="00AD0B51"/>
    <w:rsid w:val="00B43586"/>
    <w:rsid w:val="00B54A47"/>
    <w:rsid w:val="00B75A01"/>
    <w:rsid w:val="00B86727"/>
    <w:rsid w:val="00B915B7"/>
    <w:rsid w:val="00BD597A"/>
    <w:rsid w:val="00C52195"/>
    <w:rsid w:val="00C71D61"/>
    <w:rsid w:val="00C97ACA"/>
    <w:rsid w:val="00E2728D"/>
    <w:rsid w:val="00E3772B"/>
    <w:rsid w:val="00EA59DF"/>
    <w:rsid w:val="00EE4070"/>
    <w:rsid w:val="00F027F3"/>
    <w:rsid w:val="00F12C76"/>
    <w:rsid w:val="00F95AB5"/>
    <w:rsid w:val="00FC0F02"/>
    <w:rsid w:val="00FE7F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17C6"/>
  <w15:chartTrackingRefBased/>
  <w15:docId w15:val="{FC5C29B7-96B0-4FAC-9D32-F4B02D069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E58"/>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4E3DC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E3DC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E3DCF"/>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4E3DC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E3DC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E3D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D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D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D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DC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E3D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E3DC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E3DCF"/>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4E3DCF"/>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4E3DCF"/>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4E3DCF"/>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4E3DCF"/>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4E3DCF"/>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4E3D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D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DCF"/>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4E3D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DCF"/>
    <w:pPr>
      <w:spacing w:before="160"/>
      <w:jc w:val="center"/>
    </w:pPr>
    <w:rPr>
      <w:i/>
      <w:iCs/>
      <w:color w:val="404040" w:themeColor="text1" w:themeTint="BF"/>
    </w:rPr>
  </w:style>
  <w:style w:type="character" w:customStyle="1" w:styleId="QuoteChar">
    <w:name w:val="Quote Char"/>
    <w:basedOn w:val="DefaultParagraphFont"/>
    <w:link w:val="Quote"/>
    <w:uiPriority w:val="29"/>
    <w:rsid w:val="004E3DCF"/>
    <w:rPr>
      <w:rFonts w:ascii="Times New Roman" w:hAnsi="Times New Roman"/>
      <w:i/>
      <w:iCs/>
      <w:color w:val="404040" w:themeColor="text1" w:themeTint="BF"/>
      <w:sz w:val="28"/>
    </w:rPr>
  </w:style>
  <w:style w:type="paragraph" w:styleId="ListParagraph">
    <w:name w:val="List Paragraph"/>
    <w:basedOn w:val="Normal"/>
    <w:uiPriority w:val="34"/>
    <w:qFormat/>
    <w:rsid w:val="004E3DCF"/>
    <w:pPr>
      <w:ind w:left="720"/>
      <w:contextualSpacing/>
    </w:pPr>
  </w:style>
  <w:style w:type="character" w:styleId="IntenseEmphasis">
    <w:name w:val="Intense Emphasis"/>
    <w:basedOn w:val="DefaultParagraphFont"/>
    <w:uiPriority w:val="21"/>
    <w:qFormat/>
    <w:rsid w:val="004E3DCF"/>
    <w:rPr>
      <w:i/>
      <w:iCs/>
      <w:color w:val="2E74B5" w:themeColor="accent1" w:themeShade="BF"/>
    </w:rPr>
  </w:style>
  <w:style w:type="paragraph" w:styleId="IntenseQuote">
    <w:name w:val="Intense Quote"/>
    <w:basedOn w:val="Normal"/>
    <w:next w:val="Normal"/>
    <w:link w:val="IntenseQuoteChar"/>
    <w:uiPriority w:val="30"/>
    <w:qFormat/>
    <w:rsid w:val="004E3D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E3DCF"/>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4E3DCF"/>
    <w:rPr>
      <w:b/>
      <w:bCs/>
      <w:smallCaps/>
      <w:color w:val="2E74B5" w:themeColor="accent1" w:themeShade="BF"/>
      <w:spacing w:val="5"/>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900E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900E58"/>
    <w:rPr>
      <w:rFonts w:cs="Times New Roman"/>
      <w:b/>
      <w:bCs/>
    </w:rPr>
  </w:style>
  <w:style w:type="paragraph" w:customStyle="1" w:styleId="norm">
    <w:name w:val="norm"/>
    <w:basedOn w:val="Normal"/>
    <w:link w:val="normChar"/>
    <w:rsid w:val="00900E58"/>
    <w:pPr>
      <w:spacing w:after="0" w:line="480" w:lineRule="auto"/>
      <w:ind w:firstLine="709"/>
      <w:jc w:val="both"/>
    </w:pPr>
    <w:rPr>
      <w:rFonts w:ascii="Arial Armenian" w:eastAsia="Times New Roman" w:hAnsi="Arial Armenian" w:cs="Times New Roman"/>
      <w:szCs w:val="20"/>
    </w:rPr>
  </w:style>
  <w:style w:type="character" w:customStyle="1" w:styleId="normChar">
    <w:name w:val="norm Char"/>
    <w:link w:val="norm"/>
    <w:locked/>
    <w:rsid w:val="00900E58"/>
    <w:rPr>
      <w:rFonts w:ascii="Arial Armenian" w:eastAsia="Times New Roman" w:hAnsi="Arial Armenian" w:cs="Times New Roman"/>
      <w:kern w:val="0"/>
      <w:szCs w:val="20"/>
      <w:lang w:val="en-US"/>
      <w14:ligatures w14:val="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505689"/>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https://mul2.gov.am/tasks/1248332/oneclick?token=c5da49dbccab1a146844bb2f3743454b</cp:keywords>
  <dc:description/>
  <cp:lastModifiedBy>Siranush Chteyan</cp:lastModifiedBy>
  <cp:revision>3</cp:revision>
  <cp:lastPrinted>2025-10-28T11:49:00Z</cp:lastPrinted>
  <dcterms:created xsi:type="dcterms:W3CDTF">2025-10-28T12:22:00Z</dcterms:created>
  <dcterms:modified xsi:type="dcterms:W3CDTF">2025-11-18T07:25:00Z</dcterms:modified>
</cp:coreProperties>
</file>