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818D32B" w:rsidR="00914853" w:rsidRPr="00327C70" w:rsidRDefault="00073CF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73C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2024 ԹՎԱԿԱՆԻ ՕԳՈՍՏՈՍԻ 8-Ի ԹԻՎ 1262-Ա ՈՐՈՇՄԱՆ ՄԵՋ ՓՈՓՈԽՈՒԹՅՈՒՆՆԵՐ 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ՎԵՐԱԲԵՐՅԱԼ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C0E52B3" w:rsidR="0077537C" w:rsidRPr="00327C70" w:rsidRDefault="009352A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0C59F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52A0" w:rsidRPr="009352A0">
              <w:rPr>
                <w:rFonts w:ascii="GHEA Grapalat" w:eastAsia="Times New Roman" w:hAnsi="GHEA Grapalat" w:cs="Times New Roman"/>
                <w:sz w:val="24"/>
                <w:szCs w:val="24"/>
              </w:rPr>
              <w:t>01/2-1/26228-2025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821FC15" w:rsidR="0077537C" w:rsidRPr="00327C70" w:rsidRDefault="00A30A6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352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3415D7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52A0" w:rsidRPr="009352A0">
              <w:rPr>
                <w:rFonts w:ascii="GHEA Grapalat" w:eastAsia="Times New Roman" w:hAnsi="GHEA Grapalat" w:cs="Times New Roman"/>
                <w:sz w:val="24"/>
                <w:szCs w:val="24"/>
              </w:rPr>
              <w:t>01/3-2/70032-2025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F9741A" w14:textId="77777777" w:rsidR="009352A0" w:rsidRPr="009352A0" w:rsidRDefault="00CB56B0" w:rsidP="009352A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352A0"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2024 թվականի օգոստոսի   8-ի N 1262-Ա որոշման մեջ լրացումներ և փոփոխություն կատարելու մասին» Հայաստանի Հանրապետության կառավարության որոշման նախագծի վերաբերյալ հայտնում ենք, որ նախկինում ներկայացված դիրքորոշումն անփոփոխ է և ներդրումային ծրագրի շրջանակներում ներմուծվող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տրամադրելու համար։</w:t>
            </w:r>
          </w:p>
          <w:p w14:paraId="63ED152C" w14:textId="0F39244B" w:rsidR="00EE0123" w:rsidRPr="009352A0" w:rsidRDefault="009352A0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«ԱՐՎԱ ՊՐՈՖ»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07618494, գրանցված 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08.10.2015թ</w:t>
            </w:r>
            <w:r w:rsidRPr="009352A0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9352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իսկ 12.11.2025թ</w:t>
            </w:r>
            <w:r w:rsidRPr="009352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352A0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A71C371" w:rsidR="005B08DC" w:rsidRPr="00327C70" w:rsidRDefault="00A30A6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352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7B17FC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52A0" w:rsidRPr="009352A0">
              <w:rPr>
                <w:rFonts w:ascii="GHEA Grapalat" w:eastAsia="Times New Roman" w:hAnsi="GHEA Grapalat" w:cs="Times New Roman"/>
                <w:sz w:val="24"/>
                <w:szCs w:val="24"/>
              </w:rPr>
              <w:t>/27.1/52625-2025</w:t>
            </w:r>
          </w:p>
        </w:tc>
      </w:tr>
      <w:tr w:rsidR="005B08DC" w:rsidRPr="009A7E95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FD2CD2" w14:textId="77777777" w:rsidR="009352A0" w:rsidRPr="009352A0" w:rsidRDefault="00E90058" w:rsidP="009352A0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9352A0" w:rsidRPr="009352A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2024 թվականի օգոստոսի 8-ի N 1262-Ա որոշման մեջ փոփոխություններ կատարելու մասին» Հայաստանի Հանրապետության կառավարության որոշման նախագծի վերաբերյալ </w:t>
            </w:r>
            <w:r w:rsidR="009352A0" w:rsidRPr="009352A0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 դիտարկումներ չկան։</w:t>
            </w:r>
          </w:p>
          <w:p w14:paraId="3BAD62BC" w14:textId="77777777" w:rsidR="009352A0" w:rsidRPr="009352A0" w:rsidRDefault="009352A0" w:rsidP="009352A0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52A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Միաժամանակ, ինկորպորացիայի ժամանակ խնդիրներից խուսափելու նպատակով՝ առաջարկում ենք Նախագծի 1-ին կետի 1-ին ենթակետից հանել «Աղյուսակի» բառը։</w:t>
            </w:r>
          </w:p>
          <w:p w14:paraId="7FEF3C22" w14:textId="05B19640" w:rsidR="005B08DC" w:rsidRPr="00327C70" w:rsidRDefault="005B08DC" w:rsidP="0017760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A7669C1" w:rsidR="00642E4F" w:rsidRPr="00327C70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352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73CFA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7760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8F5AFA"/>
    <w:rsid w:val="00914853"/>
    <w:rsid w:val="009352A0"/>
    <w:rsid w:val="009A0051"/>
    <w:rsid w:val="009A7E95"/>
    <w:rsid w:val="009D6B52"/>
    <w:rsid w:val="00A06EA2"/>
    <w:rsid w:val="00A30A61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84</cp:revision>
  <dcterms:created xsi:type="dcterms:W3CDTF">2021-11-10T11:33:00Z</dcterms:created>
  <dcterms:modified xsi:type="dcterms:W3CDTF">2025-11-28T07:28:00Z</dcterms:modified>
</cp:coreProperties>
</file>