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63F" w:rsidRPr="00B16A70" w:rsidRDefault="0008563F" w:rsidP="00313ADE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Նախագիծ</w:t>
      </w: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08563F" w:rsidRPr="00B16A70" w:rsidRDefault="0008563F" w:rsidP="0008563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08563F" w:rsidRPr="00313ADE" w:rsidRDefault="0008563F" w:rsidP="0008563F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10"/>
          <w:szCs w:val="10"/>
        </w:rPr>
      </w:pPr>
    </w:p>
    <w:p w:rsidR="00E05E61" w:rsidRPr="00E05E61" w:rsidRDefault="00E05E61" w:rsidP="00F43164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E05E61">
        <w:rPr>
          <w:rFonts w:ascii="GHEA Grapalat" w:hAnsi="GHEA Grapalat" w:cs="AK Courier"/>
          <w:sz w:val="24"/>
          <w:szCs w:val="24"/>
        </w:rPr>
        <w:t>ՀԱՅԱՍՏԱՆԻ ՀԱՆՐԱՊԵՏՈՒԹՅԱՆ</w:t>
      </w:r>
      <w:r>
        <w:rPr>
          <w:rFonts w:ascii="GHEA Grapalat" w:hAnsi="GHEA Grapalat" w:cs="AK Courier"/>
          <w:sz w:val="24"/>
          <w:szCs w:val="24"/>
        </w:rPr>
        <w:t xml:space="preserve"> </w:t>
      </w:r>
      <w:r w:rsidR="00F43164">
        <w:rPr>
          <w:rFonts w:ascii="GHEA Grapalat" w:hAnsi="GHEA Grapalat" w:cs="AK Courier"/>
          <w:sz w:val="24"/>
          <w:szCs w:val="24"/>
        </w:rPr>
        <w:t xml:space="preserve">ՔՐԵԱԿԱՆ </w:t>
      </w:r>
      <w:r w:rsidRPr="00E05E61">
        <w:rPr>
          <w:rFonts w:ascii="GHEA Grapalat" w:hAnsi="GHEA Grapalat" w:cs="AK Courier"/>
          <w:sz w:val="24"/>
          <w:szCs w:val="24"/>
        </w:rPr>
        <w:t>ՕՐԵՆՍԳՐՔՈՒՄ ՓՈՓՈԽՈՒԹՅՈՒՆ</w:t>
      </w:r>
      <w:r w:rsidR="006E40B3">
        <w:rPr>
          <w:rFonts w:ascii="GHEA Grapalat" w:hAnsi="GHEA Grapalat" w:cs="AK Courier"/>
          <w:sz w:val="24"/>
          <w:szCs w:val="24"/>
        </w:rPr>
        <w:t>ՆԵՐ</w:t>
      </w:r>
      <w:r w:rsidRPr="00E05E61">
        <w:rPr>
          <w:rFonts w:ascii="GHEA Grapalat" w:hAnsi="GHEA Grapalat" w:cs="AK Courier"/>
          <w:sz w:val="24"/>
          <w:szCs w:val="24"/>
        </w:rPr>
        <w:t xml:space="preserve"> ԿԱՏԱՐԵԼՈՒ ՄԱՍԻՆ</w:t>
      </w:r>
    </w:p>
    <w:p w:rsidR="00E05E61" w:rsidRPr="00E05E61" w:rsidRDefault="00E05E61" w:rsidP="00E05E61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</w:p>
    <w:p w:rsidR="00B261CA" w:rsidRDefault="00E05E61" w:rsidP="00B75A5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E05E61">
        <w:rPr>
          <w:rFonts w:ascii="GHEA Grapalat" w:hAnsi="GHEA Grapalat" w:cs="AK Courier"/>
          <w:sz w:val="24"/>
          <w:szCs w:val="24"/>
        </w:rPr>
        <w:t xml:space="preserve">ՀՈԴՎԱԾ 1. Հայաստանի Հանրապետության </w:t>
      </w:r>
      <w:r w:rsidR="00B261CA">
        <w:rPr>
          <w:rFonts w:ascii="GHEA Grapalat" w:hAnsi="GHEA Grapalat" w:cs="AK Courier"/>
          <w:sz w:val="24"/>
          <w:szCs w:val="24"/>
        </w:rPr>
        <w:t>2003</w:t>
      </w:r>
      <w:r w:rsidRPr="00E05E61">
        <w:rPr>
          <w:rFonts w:ascii="GHEA Grapalat" w:hAnsi="GHEA Grapalat" w:cs="AK Courier"/>
          <w:sz w:val="24"/>
          <w:szCs w:val="24"/>
        </w:rPr>
        <w:t xml:space="preserve"> թվականի </w:t>
      </w:r>
      <w:r w:rsidR="00B261CA">
        <w:rPr>
          <w:rFonts w:ascii="GHEA Grapalat" w:hAnsi="GHEA Grapalat" w:cs="AK Courier"/>
          <w:sz w:val="24"/>
          <w:szCs w:val="24"/>
        </w:rPr>
        <w:t>ապրիլի 18</w:t>
      </w:r>
      <w:r w:rsidRPr="00E05E61">
        <w:rPr>
          <w:rFonts w:ascii="GHEA Grapalat" w:hAnsi="GHEA Grapalat" w:cs="AK Courier"/>
          <w:sz w:val="24"/>
          <w:szCs w:val="24"/>
        </w:rPr>
        <w:t xml:space="preserve">-ի </w:t>
      </w:r>
      <w:r w:rsidR="00B261CA">
        <w:rPr>
          <w:rFonts w:ascii="GHEA Grapalat" w:hAnsi="GHEA Grapalat" w:cs="AK Courier"/>
          <w:sz w:val="24"/>
          <w:szCs w:val="24"/>
        </w:rPr>
        <w:t xml:space="preserve">քրեական </w:t>
      </w:r>
      <w:r w:rsidRPr="00E05E61">
        <w:rPr>
          <w:rFonts w:ascii="GHEA Grapalat" w:hAnsi="GHEA Grapalat" w:cs="AK Courier"/>
          <w:sz w:val="24"/>
          <w:szCs w:val="24"/>
        </w:rPr>
        <w:t xml:space="preserve">օրենսգրքի </w:t>
      </w:r>
      <w:r w:rsidR="00B261CA">
        <w:rPr>
          <w:rFonts w:ascii="GHEA Grapalat" w:hAnsi="GHEA Grapalat" w:cs="AK Courier"/>
          <w:sz w:val="24"/>
          <w:szCs w:val="24"/>
        </w:rPr>
        <w:t>32</w:t>
      </w:r>
      <w:r>
        <w:rPr>
          <w:rFonts w:ascii="GHEA Grapalat" w:hAnsi="GHEA Grapalat" w:cs="AK Courier"/>
          <w:sz w:val="24"/>
          <w:szCs w:val="24"/>
        </w:rPr>
        <w:t>7-րդ հոդվածի</w:t>
      </w:r>
      <w:r w:rsidR="00B261CA">
        <w:rPr>
          <w:rFonts w:ascii="GHEA Grapalat" w:hAnsi="GHEA Grapalat" w:cs="AK Courier"/>
          <w:sz w:val="24"/>
          <w:szCs w:val="24"/>
        </w:rPr>
        <w:t>՝</w:t>
      </w:r>
    </w:p>
    <w:p w:rsidR="00B261CA" w:rsidRPr="003373FB" w:rsidRDefault="007270BF" w:rsidP="00B75A5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Sylfaen" w:hAnsi="Sylfaen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1)</w:t>
      </w:r>
      <w:r w:rsidR="00B261CA">
        <w:rPr>
          <w:rFonts w:ascii="GHEA Grapalat" w:hAnsi="GHEA Grapalat" w:cs="AK Courier"/>
          <w:sz w:val="24"/>
          <w:szCs w:val="24"/>
        </w:rPr>
        <w:t xml:space="preserve"> վերնագրում </w:t>
      </w:r>
      <w:r w:rsidR="003373FB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3373FB">
        <w:rPr>
          <w:rFonts w:ascii="GHEA Grapalat" w:hAnsi="GHEA Grapalat" w:cs="AK Courier"/>
          <w:sz w:val="24"/>
          <w:szCs w:val="24"/>
        </w:rPr>
        <w:t>զորահավաք</w:t>
      </w:r>
      <w:r w:rsidR="00AC386A">
        <w:rPr>
          <w:rFonts w:ascii="GHEA Grapalat" w:hAnsi="GHEA Grapalat" w:cs="AK Courier"/>
          <w:sz w:val="24"/>
          <w:szCs w:val="24"/>
        </w:rPr>
        <w:t>ներ</w:t>
      </w:r>
      <w:r w:rsidR="003373FB">
        <w:rPr>
          <w:rFonts w:ascii="GHEA Grapalat" w:hAnsi="GHEA Grapalat" w:cs="AK Courier"/>
          <w:sz w:val="24"/>
          <w:szCs w:val="24"/>
        </w:rPr>
        <w:t>ից</w:t>
      </w:r>
      <w:r w:rsidR="003373FB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3373FB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r w:rsidR="003373FB" w:rsidRPr="003373FB">
        <w:rPr>
          <w:rFonts w:ascii="GHEA Grapalat" w:eastAsia="Times New Roman" w:hAnsi="GHEA Grapalat" w:cs="IRTEK Courier"/>
          <w:sz w:val="24"/>
          <w:szCs w:val="24"/>
          <w:lang w:val="fr-FR"/>
        </w:rPr>
        <w:t>բառը փոխարինել</w:t>
      </w:r>
      <w:r w:rsidR="003373FB">
        <w:rPr>
          <w:rFonts w:ascii="Sylfaen" w:eastAsia="Times New Roman" w:hAnsi="Sylfaen" w:cs="IRTEK Courier"/>
          <w:sz w:val="24"/>
          <w:szCs w:val="24"/>
          <w:lang w:val="fr-FR"/>
        </w:rPr>
        <w:t xml:space="preserve"> </w:t>
      </w:r>
      <w:r w:rsidR="003373FB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3373FB">
        <w:rPr>
          <w:rFonts w:ascii="GHEA Grapalat" w:hAnsi="GHEA Grapalat" w:cs="AK Courier"/>
          <w:sz w:val="24"/>
          <w:szCs w:val="24"/>
        </w:rPr>
        <w:t xml:space="preserve">զորահավաքային </w:t>
      </w:r>
      <w:r w:rsidR="000C5815">
        <w:rPr>
          <w:rFonts w:ascii="GHEA Grapalat" w:hAnsi="GHEA Grapalat" w:cs="AK Courier"/>
          <w:sz w:val="24"/>
          <w:szCs w:val="24"/>
        </w:rPr>
        <w:t>ծառայություն</w:t>
      </w:r>
      <w:r w:rsidR="003373FB">
        <w:rPr>
          <w:rFonts w:ascii="GHEA Grapalat" w:hAnsi="GHEA Grapalat" w:cs="AK Courier"/>
          <w:sz w:val="24"/>
          <w:szCs w:val="24"/>
        </w:rPr>
        <w:t>ից</w:t>
      </w:r>
      <w:r w:rsidR="003373FB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3373FB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r w:rsidR="003373FB" w:rsidRPr="003373FB">
        <w:rPr>
          <w:rFonts w:ascii="GHEA Grapalat" w:eastAsia="Times New Roman" w:hAnsi="GHEA Grapalat" w:cs="IRTEK Courier"/>
          <w:sz w:val="24"/>
          <w:szCs w:val="24"/>
          <w:lang w:val="fr-FR"/>
        </w:rPr>
        <w:t>բառերով</w:t>
      </w:r>
      <w:r w:rsidR="003373FB">
        <w:rPr>
          <w:rFonts w:ascii="Sylfaen" w:eastAsia="Times New Roman" w:hAnsi="Sylfaen" w:cs="IRTEK Courier"/>
          <w:sz w:val="24"/>
          <w:szCs w:val="24"/>
          <w:lang w:val="fr-FR"/>
        </w:rPr>
        <w:t>.</w:t>
      </w:r>
    </w:p>
    <w:p w:rsidR="00B75A59" w:rsidRPr="00B75A59" w:rsidRDefault="007270BF" w:rsidP="00B75A5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2)</w:t>
      </w:r>
      <w:r w:rsidR="00E05E61">
        <w:rPr>
          <w:rFonts w:ascii="GHEA Grapalat" w:hAnsi="GHEA Grapalat" w:cs="AK Courier"/>
          <w:sz w:val="24"/>
          <w:szCs w:val="24"/>
        </w:rPr>
        <w:t xml:space="preserve"> 1-ին մասում</w:t>
      </w:r>
      <w:r w:rsidR="00E05E61" w:rsidRPr="00E05E61">
        <w:rPr>
          <w:rFonts w:ascii="GHEA Grapalat" w:hAnsi="GHEA Grapalat" w:cs="AK Courier"/>
          <w:sz w:val="24"/>
          <w:szCs w:val="24"/>
        </w:rPr>
        <w:t xml:space="preserve"> </w:t>
      </w:r>
      <w:r w:rsidR="003373FB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3373FB">
        <w:rPr>
          <w:rFonts w:ascii="GHEA Grapalat" w:hAnsi="GHEA Grapalat" w:cs="AK Courier"/>
          <w:sz w:val="24"/>
          <w:szCs w:val="24"/>
        </w:rPr>
        <w:t>զորավարժանքից</w:t>
      </w:r>
      <w:r w:rsidR="003373FB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3373FB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r w:rsidR="003373FB" w:rsidRPr="003373FB">
        <w:rPr>
          <w:rFonts w:ascii="GHEA Grapalat" w:eastAsia="Times New Roman" w:hAnsi="GHEA Grapalat" w:cs="IRTEK Courier"/>
          <w:sz w:val="24"/>
          <w:szCs w:val="24"/>
          <w:lang w:val="fr-FR"/>
        </w:rPr>
        <w:t>բառը փոխարինել</w:t>
      </w:r>
      <w:r w:rsidR="003373FB">
        <w:rPr>
          <w:rFonts w:ascii="Sylfaen" w:eastAsia="Times New Roman" w:hAnsi="Sylfaen" w:cs="IRTEK Courier"/>
          <w:sz w:val="24"/>
          <w:szCs w:val="24"/>
          <w:lang w:val="fr-FR"/>
        </w:rPr>
        <w:t xml:space="preserve"> </w:t>
      </w:r>
      <w:r w:rsidR="003373FB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§</w:t>
      </w:r>
      <w:r w:rsidR="003373FB">
        <w:rPr>
          <w:rFonts w:ascii="GHEA Grapalat" w:hAnsi="GHEA Grapalat" w:cs="AK Courier"/>
          <w:sz w:val="24"/>
          <w:szCs w:val="24"/>
        </w:rPr>
        <w:t>զորահավաքային զորակոչից</w:t>
      </w:r>
      <w:r w:rsidR="003373FB" w:rsidRPr="00297BB1">
        <w:rPr>
          <w:rFonts w:ascii="Times Armenian" w:eastAsia="Times New Roman" w:hAnsi="Times Armenian" w:cs="IRTEK Courier"/>
          <w:sz w:val="24"/>
          <w:szCs w:val="24"/>
          <w:lang w:val="fr-FR"/>
        </w:rPr>
        <w:t>¦</w:t>
      </w:r>
      <w:r w:rsidR="003373FB">
        <w:rPr>
          <w:rFonts w:ascii="Times Armenian" w:eastAsia="Times New Roman" w:hAnsi="Times Armenian" w:cs="IRTEK Courier"/>
          <w:sz w:val="24"/>
          <w:szCs w:val="24"/>
          <w:lang w:val="fr-FR"/>
        </w:rPr>
        <w:t xml:space="preserve"> </w:t>
      </w:r>
      <w:r w:rsidR="003373FB" w:rsidRPr="003373FB">
        <w:rPr>
          <w:rFonts w:ascii="GHEA Grapalat" w:eastAsia="Times New Roman" w:hAnsi="GHEA Grapalat" w:cs="IRTEK Courier"/>
          <w:sz w:val="24"/>
          <w:szCs w:val="24"/>
          <w:lang w:val="fr-FR"/>
        </w:rPr>
        <w:t>բառերով</w:t>
      </w:r>
      <w:r w:rsidR="00E05E61" w:rsidRPr="00E05E61">
        <w:rPr>
          <w:rFonts w:ascii="GHEA Grapalat" w:hAnsi="GHEA Grapalat" w:cs="AK Courier"/>
          <w:sz w:val="24"/>
          <w:szCs w:val="24"/>
        </w:rPr>
        <w:t>:</w:t>
      </w:r>
    </w:p>
    <w:p w:rsidR="001C2508" w:rsidRDefault="001C2508" w:rsidP="009C32E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>ՀՈԴՎԱԾ</w:t>
      </w:r>
      <w:r w:rsidR="00AC386A">
        <w:rPr>
          <w:rFonts w:ascii="GHEA Grapalat" w:hAnsi="GHEA Grapalat" w:cs="AK Courier"/>
          <w:sz w:val="24"/>
          <w:szCs w:val="24"/>
        </w:rPr>
        <w:t xml:space="preserve"> 2</w:t>
      </w:r>
      <w:r w:rsidR="009C32E5">
        <w:rPr>
          <w:rFonts w:ascii="GHEA Grapalat" w:hAnsi="GHEA Grapalat" w:cs="AK Courier"/>
          <w:sz w:val="24"/>
          <w:szCs w:val="24"/>
        </w:rPr>
        <w:t xml:space="preserve">. </w:t>
      </w:r>
      <w:r>
        <w:rPr>
          <w:rFonts w:ascii="GHEA Grapalat" w:hAnsi="GHEA Grapalat" w:cs="AK Courier"/>
          <w:sz w:val="24"/>
          <w:szCs w:val="24"/>
        </w:rPr>
        <w:t>Սույն օրենքն ուժի մեջ է մտնում պաշտոնական հրապարակմանը հաջորդող օրվանից:</w:t>
      </w:r>
    </w:p>
    <w:p w:rsidR="005B1B8E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5B1B8E" w:rsidRDefault="005B1B8E" w:rsidP="008305EF">
      <w:pPr>
        <w:spacing w:after="0" w:line="240" w:lineRule="auto"/>
        <w:ind w:firstLine="539"/>
        <w:jc w:val="center"/>
        <w:rPr>
          <w:rFonts w:ascii="GHEA Grapalat" w:hAnsi="GHEA Grapalat" w:cs="Sylfaen"/>
          <w:b/>
          <w:sz w:val="23"/>
          <w:szCs w:val="23"/>
        </w:rPr>
      </w:pPr>
    </w:p>
    <w:p w:rsidR="005B1B8E" w:rsidRDefault="005B1B8E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FF460B" w:rsidRDefault="00FF460B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FF460B" w:rsidRDefault="00FF460B" w:rsidP="008F61A7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5B6347" w:rsidRDefault="005B6347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B6347" w:rsidRDefault="005B6347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BA1A6D" w:rsidRDefault="00BA1A6D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5B6347" w:rsidRDefault="005B6347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910263" w:rsidRDefault="00910263" w:rsidP="00853063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</w:rPr>
      </w:pPr>
    </w:p>
    <w:p w:rsidR="008305EF" w:rsidRPr="00EE07D9" w:rsidRDefault="008305EF" w:rsidP="00853063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GHEA Grapalat" w:hAnsi="GHEA Grapalat" w:cs="Sylfaen"/>
          <w:b/>
          <w:sz w:val="23"/>
          <w:szCs w:val="23"/>
          <w:lang w:val="hy-AM"/>
        </w:rPr>
        <w:t>ՏԵՂԵԿԱՆՔ</w:t>
      </w:r>
      <w:r w:rsidRPr="00EE07D9">
        <w:rPr>
          <w:rFonts w:ascii="GHEA Grapalat" w:hAnsi="GHEA Grapalat"/>
          <w:b/>
          <w:sz w:val="23"/>
          <w:szCs w:val="23"/>
          <w:lang w:val="hy-AM"/>
        </w:rPr>
        <w:t>-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8305EF" w:rsidRPr="00EE07D9" w:rsidRDefault="008124C6" w:rsidP="008305EF">
      <w:pPr>
        <w:spacing w:after="0" w:line="240" w:lineRule="auto"/>
        <w:ind w:firstLine="539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="00B208CC" w:rsidRPr="00B208CC">
        <w:rPr>
          <w:rFonts w:ascii="GHEA Grapalat" w:hAnsi="GHEA Grapalat" w:cs="AK Courier"/>
          <w:b/>
          <w:sz w:val="24"/>
          <w:szCs w:val="24"/>
        </w:rPr>
        <w:t>Հայաստանի Հանրապետության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AC386A">
        <w:rPr>
          <w:rFonts w:ascii="GHEA Grapalat" w:hAnsi="GHEA Grapalat"/>
          <w:b/>
          <w:sz w:val="23"/>
          <w:szCs w:val="23"/>
        </w:rPr>
        <w:t xml:space="preserve">քրեական </w:t>
      </w:r>
      <w:r w:rsidR="00B208CC">
        <w:rPr>
          <w:rFonts w:ascii="GHEA Grapalat" w:hAnsi="GHEA Grapalat" w:cs="Sylfaen"/>
          <w:b/>
          <w:sz w:val="23"/>
          <w:szCs w:val="23"/>
        </w:rPr>
        <w:t xml:space="preserve">օրենսգրքում փոփոխություններ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B208CC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="008305EF"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8305EF" w:rsidRDefault="008305EF" w:rsidP="008305EF">
      <w:pPr>
        <w:spacing w:after="0" w:line="240" w:lineRule="auto"/>
        <w:rPr>
          <w:rFonts w:ascii="GHEA Grapalat" w:hAnsi="GHEA Grapalat"/>
          <w:sz w:val="23"/>
          <w:szCs w:val="23"/>
        </w:rPr>
      </w:pP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8305EF" w:rsidRDefault="008305EF" w:rsidP="00B16B03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af-ZA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</w:t>
      </w:r>
      <w:r w:rsidR="00E97AAB">
        <w:rPr>
          <w:rFonts w:ascii="GHEA Grapalat" w:hAnsi="GHEA Grapalat" w:cs="Sylfaen"/>
          <w:sz w:val="23"/>
          <w:szCs w:val="23"/>
        </w:rPr>
        <w:t>ումը</w:t>
      </w:r>
      <w:r w:rsidR="00800187">
        <w:rPr>
          <w:rFonts w:ascii="GHEA Grapalat" w:hAnsi="GHEA Grapalat" w:cs="Sylfaen"/>
          <w:sz w:val="23"/>
          <w:szCs w:val="23"/>
        </w:rPr>
        <w:t xml:space="preserve"> պայմանավորված է </w:t>
      </w:r>
      <w:r w:rsidR="00864CAF">
        <w:rPr>
          <w:rFonts w:ascii="GHEA Grapalat" w:hAnsi="GHEA Grapalat" w:cs="AK Courier"/>
          <w:sz w:val="23"/>
          <w:szCs w:val="23"/>
        </w:rPr>
        <w:t>ՀՀ քրեական</w:t>
      </w:r>
      <w:r w:rsidR="00293D0D">
        <w:rPr>
          <w:rFonts w:ascii="GHEA Grapalat" w:hAnsi="GHEA Grapalat" w:cs="Sylfaen"/>
          <w:b/>
          <w:sz w:val="23"/>
          <w:szCs w:val="23"/>
        </w:rPr>
        <w:t xml:space="preserve"> </w:t>
      </w:r>
      <w:r w:rsidR="00F35102">
        <w:rPr>
          <w:rFonts w:ascii="GHEA Grapalat" w:hAnsi="GHEA Grapalat" w:cs="Sylfaen"/>
          <w:sz w:val="23"/>
          <w:szCs w:val="23"/>
        </w:rPr>
        <w:t>օրենսգրք</w:t>
      </w:r>
      <w:r w:rsidR="00864CAF">
        <w:rPr>
          <w:rFonts w:ascii="GHEA Grapalat" w:hAnsi="GHEA Grapalat" w:cs="Sylfaen"/>
          <w:sz w:val="23"/>
          <w:szCs w:val="23"/>
        </w:rPr>
        <w:t>ում օգտագործվող</w:t>
      </w:r>
      <w:r w:rsidR="00F35102">
        <w:rPr>
          <w:rFonts w:ascii="GHEA Grapalat" w:hAnsi="GHEA Grapalat" w:cs="Sylfaen"/>
          <w:sz w:val="23"/>
          <w:szCs w:val="23"/>
        </w:rPr>
        <w:t xml:space="preserve"> </w:t>
      </w:r>
      <w:r w:rsidR="00864CAF">
        <w:rPr>
          <w:rFonts w:ascii="GHEA Grapalat" w:hAnsi="GHEA Grapalat" w:cs="Sylfaen"/>
          <w:sz w:val="23"/>
          <w:szCs w:val="23"/>
        </w:rPr>
        <w:t>հասկացություն</w:t>
      </w:r>
      <w:r w:rsidR="00F35102">
        <w:rPr>
          <w:rFonts w:ascii="GHEA Grapalat" w:hAnsi="GHEA Grapalat" w:cs="Sylfaen"/>
          <w:sz w:val="23"/>
          <w:szCs w:val="23"/>
        </w:rPr>
        <w:t xml:space="preserve">ները </w:t>
      </w:r>
      <w:r w:rsidR="00864CA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="00864CAF" w:rsidRPr="004B726C">
        <w:rPr>
          <w:rFonts w:ascii="GHEA Grapalat" w:hAnsi="GHEA Grapalat" w:cs="AK Courier"/>
          <w:sz w:val="23"/>
          <w:szCs w:val="23"/>
        </w:rPr>
        <w:t>Պաշտպանության մասին</w:t>
      </w:r>
      <w:r w:rsidR="00864CA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864CAF"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</w:t>
      </w:r>
      <w:r w:rsidR="00864CAF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և </w:t>
      </w:r>
      <w:r w:rsidR="00864CA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="00864CAF">
        <w:rPr>
          <w:rFonts w:ascii="GHEA Grapalat" w:hAnsi="GHEA Grapalat" w:cs="AK Courier"/>
          <w:sz w:val="23"/>
          <w:szCs w:val="23"/>
        </w:rPr>
        <w:t>Զինվորական ծառայության և զինծառայողի</w:t>
      </w:r>
      <w:r w:rsidR="00864CAF" w:rsidRPr="004B726C">
        <w:rPr>
          <w:rFonts w:ascii="GHEA Grapalat" w:hAnsi="GHEA Grapalat" w:cs="AK Courier"/>
          <w:sz w:val="23"/>
          <w:szCs w:val="23"/>
        </w:rPr>
        <w:t xml:space="preserve"> </w:t>
      </w:r>
      <w:r w:rsidR="00864CAF">
        <w:rPr>
          <w:rFonts w:ascii="GHEA Grapalat" w:hAnsi="GHEA Grapalat" w:cs="AK Courier"/>
          <w:sz w:val="23"/>
          <w:szCs w:val="23"/>
        </w:rPr>
        <w:t xml:space="preserve">կարգավիճակի </w:t>
      </w:r>
      <w:r w:rsidR="00864CAF" w:rsidRPr="004B726C">
        <w:rPr>
          <w:rFonts w:ascii="GHEA Grapalat" w:hAnsi="GHEA Grapalat" w:cs="AK Courier"/>
          <w:sz w:val="23"/>
          <w:szCs w:val="23"/>
        </w:rPr>
        <w:t>մասին</w:t>
      </w:r>
      <w:r w:rsidR="00864CA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F35102">
        <w:rPr>
          <w:rFonts w:ascii="GHEA Grapalat" w:hAnsi="GHEA Grapalat" w:cs="Sylfaen"/>
          <w:sz w:val="23"/>
          <w:szCs w:val="23"/>
        </w:rPr>
        <w:t xml:space="preserve"> օրենք</w:t>
      </w:r>
      <w:r w:rsidR="00864CAF">
        <w:rPr>
          <w:rFonts w:ascii="GHEA Grapalat" w:hAnsi="GHEA Grapalat" w:cs="Sylfaen"/>
          <w:sz w:val="23"/>
          <w:szCs w:val="23"/>
        </w:rPr>
        <w:t>ներ</w:t>
      </w:r>
      <w:r w:rsidR="00F35102">
        <w:rPr>
          <w:rFonts w:ascii="GHEA Grapalat" w:hAnsi="GHEA Grapalat" w:cs="Sylfaen"/>
          <w:sz w:val="23"/>
          <w:szCs w:val="23"/>
        </w:rPr>
        <w:t>ի դրույթներին համապատասխանեցնելու</w:t>
      </w:r>
      <w:r w:rsidR="00E97AAB">
        <w:rPr>
          <w:rFonts w:ascii="GHEA Grapalat" w:hAnsi="GHEA Grapalat" w:cs="Sylfaen"/>
          <w:sz w:val="23"/>
          <w:szCs w:val="23"/>
        </w:rPr>
        <w:t xml:space="preserve"> անհրաժեշտությամբ</w:t>
      </w:r>
      <w:r>
        <w:rPr>
          <w:rFonts w:ascii="GHEA Grapalat" w:hAnsi="GHEA Grapalat"/>
          <w:sz w:val="23"/>
          <w:szCs w:val="23"/>
          <w:lang w:val="af-ZA"/>
        </w:rPr>
        <w:t>: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խնդիրները</w:t>
      </w:r>
    </w:p>
    <w:p w:rsidR="00FF0598" w:rsidRPr="00FF0598" w:rsidRDefault="00864CAF" w:rsidP="00FF0598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  <w:r>
        <w:rPr>
          <w:rFonts w:ascii="GHEA Grapalat" w:hAnsi="GHEA Grapalat"/>
          <w:sz w:val="23"/>
          <w:szCs w:val="23"/>
        </w:rPr>
        <w:t xml:space="preserve">ՀՀ քրեական օրենսգրքի 327-րդ հոդվածի համաձայն քրեական պատասխանատվություն է սահմանված զորահավաքից խուսափելու համար, սակայն հոդվածի վերնագրում և 1-ին մասում օգտագործվող հասկացությունները նույնական չեն՝ հոդվածի վերանագրում </w:t>
      </w:r>
      <w:r w:rsidR="003D7DDF">
        <w:rPr>
          <w:rFonts w:ascii="GHEA Grapalat" w:hAnsi="GHEA Grapalat"/>
          <w:sz w:val="23"/>
          <w:szCs w:val="23"/>
        </w:rPr>
        <w:t>սահման</w:t>
      </w:r>
      <w:r>
        <w:rPr>
          <w:rFonts w:ascii="GHEA Grapalat" w:hAnsi="GHEA Grapalat"/>
          <w:sz w:val="23"/>
          <w:szCs w:val="23"/>
        </w:rPr>
        <w:t xml:space="preserve">ված է 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>
        <w:rPr>
          <w:rFonts w:ascii="GHEA Grapalat" w:hAnsi="GHEA Grapalat" w:cs="AK Courier"/>
          <w:sz w:val="23"/>
          <w:szCs w:val="23"/>
        </w:rPr>
        <w:t>զորահավաքներ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 </w:t>
      </w:r>
      <w:r w:rsidRPr="00864CAF">
        <w:rPr>
          <w:rFonts w:ascii="GHEA Grapalat" w:eastAsia="Times New Roman" w:hAnsi="GHEA Grapalat" w:cs="IRTEK Courier"/>
          <w:sz w:val="23"/>
          <w:szCs w:val="23"/>
          <w:lang w:val="fr-FR"/>
        </w:rPr>
        <w:t>բառը, իսկ 1-ին մասում նշված է</w:t>
      </w:r>
      <w:r>
        <w:rPr>
          <w:rFonts w:ascii="Sylfaen" w:eastAsia="Times New Roman" w:hAnsi="Sylfaen" w:cs="IRTEK Courier"/>
          <w:sz w:val="23"/>
          <w:szCs w:val="23"/>
          <w:lang w:val="fr-FR"/>
        </w:rPr>
        <w:t xml:space="preserve"> 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>
        <w:rPr>
          <w:rFonts w:ascii="GHEA Grapalat" w:hAnsi="GHEA Grapalat" w:cs="AK Courier"/>
          <w:sz w:val="23"/>
          <w:szCs w:val="23"/>
        </w:rPr>
        <w:t>զորավարժանք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 </w:t>
      </w:r>
      <w:r w:rsidRPr="00864CAF">
        <w:rPr>
          <w:rFonts w:ascii="GHEA Grapalat" w:eastAsia="Times New Roman" w:hAnsi="GHEA Grapalat" w:cs="IRTEK Courier"/>
          <w:sz w:val="23"/>
          <w:szCs w:val="23"/>
          <w:lang w:val="fr-FR"/>
        </w:rPr>
        <w:t>բառը</w:t>
      </w:r>
      <w:r w:rsidR="0019440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, ինչը տեխնիկական վրիպակի արդյունք է, քանի որ </w:t>
      </w:r>
      <w:r w:rsidR="003D7DDF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թե մինչև </w:t>
      </w:r>
      <w:r w:rsidR="003D7DDF">
        <w:rPr>
          <w:rFonts w:ascii="GHEA Grapalat" w:hAnsi="GHEA Grapalat"/>
          <w:sz w:val="23"/>
          <w:szCs w:val="23"/>
        </w:rPr>
        <w:t xml:space="preserve">2017թ. դեկտեմբերի 16-ը գործող </w:t>
      </w:r>
      <w:r w:rsidR="003D7DD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="003D7DDF">
        <w:rPr>
          <w:rFonts w:ascii="GHEA Grapalat" w:hAnsi="GHEA Grapalat" w:cs="AK Courier"/>
          <w:sz w:val="23"/>
          <w:szCs w:val="23"/>
        </w:rPr>
        <w:t>Զինապարտ</w:t>
      </w:r>
      <w:r w:rsidR="003D7DDF" w:rsidRPr="004B726C">
        <w:rPr>
          <w:rFonts w:ascii="GHEA Grapalat" w:hAnsi="GHEA Grapalat" w:cs="AK Courier"/>
          <w:sz w:val="23"/>
          <w:szCs w:val="23"/>
        </w:rPr>
        <w:t>ության մասին</w:t>
      </w:r>
      <w:r w:rsidR="003D7DD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3D7DDF"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 w:rsidR="003D7DDF">
        <w:rPr>
          <w:rFonts w:ascii="GHEA Grapalat" w:hAnsi="GHEA Grapalat"/>
          <w:sz w:val="23"/>
          <w:szCs w:val="23"/>
        </w:rPr>
        <w:t xml:space="preserve"> օրենքով, և թե 2017թ. դեկտեմբերի 16-ին ուժի մեջ մտած</w:t>
      </w:r>
      <w:r w:rsidR="003D7DDF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 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>
        <w:rPr>
          <w:rFonts w:ascii="GHEA Grapalat" w:hAnsi="GHEA Grapalat" w:cs="AK Courier"/>
          <w:sz w:val="23"/>
          <w:szCs w:val="23"/>
        </w:rPr>
        <w:t>Զինվորական ծառայության և զինծառայողի</w:t>
      </w:r>
      <w:r w:rsidRPr="004B726C">
        <w:rPr>
          <w:rFonts w:ascii="GHEA Grapalat" w:hAnsi="GHEA Grapalat" w:cs="AK Courier"/>
          <w:sz w:val="23"/>
          <w:szCs w:val="23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 xml:space="preserve">կարգավիճակի </w:t>
      </w:r>
      <w:r w:rsidRPr="004B726C">
        <w:rPr>
          <w:rFonts w:ascii="GHEA Grapalat" w:hAnsi="GHEA Grapalat" w:cs="AK Courier"/>
          <w:sz w:val="23"/>
          <w:szCs w:val="23"/>
        </w:rPr>
        <w:t>մասին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>
        <w:rPr>
          <w:rFonts w:ascii="GHEA Grapalat" w:hAnsi="GHEA Grapalat"/>
          <w:sz w:val="23"/>
          <w:szCs w:val="23"/>
        </w:rPr>
        <w:t xml:space="preserve"> օրենքում նախատեսված չէ 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>
        <w:rPr>
          <w:rFonts w:ascii="GHEA Grapalat" w:hAnsi="GHEA Grapalat" w:cs="AK Courier"/>
          <w:sz w:val="23"/>
          <w:szCs w:val="23"/>
        </w:rPr>
        <w:t>զորավարժանքը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>
        <w:rPr>
          <w:rFonts w:ascii="Sylfaen" w:eastAsia="Times New Roman" w:hAnsi="Sylfaen" w:cs="IRTEK Courier"/>
          <w:sz w:val="23"/>
          <w:szCs w:val="23"/>
          <w:lang w:val="fr-FR"/>
        </w:rPr>
        <w:t xml:space="preserve">՝ </w:t>
      </w:r>
      <w:r w:rsidRPr="00864CAF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որպես խաղաղ կամ պատերազմի ժամանակ իրականացվող միջոցառում: </w:t>
      </w:r>
      <w:r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Բացի այդ, 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>
        <w:rPr>
          <w:rFonts w:ascii="GHEA Grapalat" w:hAnsi="GHEA Grapalat" w:cs="AK Courier"/>
          <w:sz w:val="23"/>
          <w:szCs w:val="23"/>
        </w:rPr>
        <w:t>Զինվորական ծառայության և զինծառայողի</w:t>
      </w:r>
      <w:r w:rsidRPr="004B726C">
        <w:rPr>
          <w:rFonts w:ascii="GHEA Grapalat" w:hAnsi="GHEA Grapalat" w:cs="AK Courier"/>
          <w:sz w:val="23"/>
          <w:szCs w:val="23"/>
        </w:rPr>
        <w:t xml:space="preserve"> </w:t>
      </w:r>
      <w:r>
        <w:rPr>
          <w:rFonts w:ascii="GHEA Grapalat" w:hAnsi="GHEA Grapalat" w:cs="AK Courier"/>
          <w:sz w:val="23"/>
          <w:szCs w:val="23"/>
        </w:rPr>
        <w:t xml:space="preserve">կարգավիճակի </w:t>
      </w:r>
      <w:r w:rsidRPr="004B726C">
        <w:rPr>
          <w:rFonts w:ascii="GHEA Grapalat" w:hAnsi="GHEA Grapalat" w:cs="AK Courier"/>
          <w:sz w:val="23"/>
          <w:szCs w:val="23"/>
        </w:rPr>
        <w:t>մասին</w:t>
      </w:r>
      <w:r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>
        <w:rPr>
          <w:rFonts w:ascii="GHEA Grapalat" w:hAnsi="GHEA Grapalat"/>
          <w:sz w:val="23"/>
          <w:szCs w:val="23"/>
        </w:rPr>
        <w:t xml:space="preserve"> օրենք</w:t>
      </w:r>
      <w:r w:rsidR="005D3C33">
        <w:rPr>
          <w:rFonts w:ascii="GHEA Grapalat" w:hAnsi="GHEA Grapalat"/>
          <w:sz w:val="23"/>
          <w:szCs w:val="23"/>
        </w:rPr>
        <w:t>ի 5-րդ հոդվածի 1-ին մասի 3-րդ կետի համաձայն զինվորական ծառայության տեսակ է համարվում զորահավաքային ծառայությունը, որը նույն հոդվածի 10-րդ հոդվածի պահանջների համաձայն կազմակերպվում է զորահավաքային զորակոչի հիման վրա</w:t>
      </w:r>
      <w:r w:rsidR="003D7DDF">
        <w:rPr>
          <w:rFonts w:ascii="GHEA Grapalat" w:hAnsi="GHEA Grapalat"/>
          <w:sz w:val="23"/>
          <w:szCs w:val="23"/>
        </w:rPr>
        <w:t xml:space="preserve">, իսկ </w:t>
      </w:r>
      <w:r w:rsidR="004B726C">
        <w:rPr>
          <w:rFonts w:ascii="GHEA Grapalat" w:hAnsi="GHEA Grapalat"/>
          <w:sz w:val="23"/>
          <w:szCs w:val="23"/>
        </w:rPr>
        <w:t>2018թ. ապրիլի 9-</w:t>
      </w:r>
      <w:r w:rsidR="003D7DDF">
        <w:rPr>
          <w:rFonts w:ascii="GHEA Grapalat" w:hAnsi="GHEA Grapalat"/>
          <w:sz w:val="23"/>
          <w:szCs w:val="23"/>
        </w:rPr>
        <w:t>ին</w:t>
      </w:r>
      <w:r w:rsidR="004B726C">
        <w:rPr>
          <w:rFonts w:ascii="GHEA Grapalat" w:hAnsi="GHEA Grapalat"/>
          <w:sz w:val="23"/>
          <w:szCs w:val="23"/>
        </w:rPr>
        <w:t xml:space="preserve"> ուժի մեջ մտ</w:t>
      </w:r>
      <w:r w:rsidR="003D7DDF">
        <w:rPr>
          <w:rFonts w:ascii="GHEA Grapalat" w:hAnsi="GHEA Grapalat"/>
          <w:sz w:val="23"/>
          <w:szCs w:val="23"/>
        </w:rPr>
        <w:t>ած</w:t>
      </w:r>
      <w:r w:rsidR="004B726C">
        <w:rPr>
          <w:rFonts w:ascii="GHEA Grapalat" w:hAnsi="GHEA Grapalat"/>
          <w:sz w:val="23"/>
          <w:szCs w:val="23"/>
        </w:rPr>
        <w:t xml:space="preserve"> </w:t>
      </w:r>
      <w:r w:rsidR="004B726C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="004B726C" w:rsidRPr="004B726C">
        <w:rPr>
          <w:rFonts w:ascii="GHEA Grapalat" w:hAnsi="GHEA Grapalat" w:cs="AK Courier"/>
          <w:sz w:val="23"/>
          <w:szCs w:val="23"/>
        </w:rPr>
        <w:t>Պաշտպանության մասին</w:t>
      </w:r>
      <w:r w:rsidR="004B726C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4B726C" w:rsidRPr="004B726C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 ՀՀ</w:t>
      </w:r>
      <w:r w:rsidR="004B726C" w:rsidRPr="004B726C">
        <w:rPr>
          <w:rFonts w:ascii="GHEA Grapalat" w:hAnsi="GHEA Grapalat"/>
          <w:sz w:val="23"/>
          <w:szCs w:val="23"/>
        </w:rPr>
        <w:t xml:space="preserve"> </w:t>
      </w:r>
      <w:r w:rsidR="004B726C">
        <w:rPr>
          <w:rFonts w:ascii="GHEA Grapalat" w:hAnsi="GHEA Grapalat"/>
          <w:sz w:val="23"/>
          <w:szCs w:val="23"/>
        </w:rPr>
        <w:t>օրենք</w:t>
      </w:r>
      <w:r w:rsidR="003D7DDF">
        <w:rPr>
          <w:rFonts w:ascii="GHEA Grapalat" w:hAnsi="GHEA Grapalat"/>
          <w:sz w:val="23"/>
          <w:szCs w:val="23"/>
        </w:rPr>
        <w:t>ի 29-րդ հոդվածում սահմանվել են քաղաքացիների զորահավաքային զորակոչի հետ կապված հարաբերությունները:</w:t>
      </w:r>
      <w:r w:rsidR="00FF0598">
        <w:rPr>
          <w:rFonts w:ascii="GHEA Grapalat" w:hAnsi="GHEA Grapalat" w:cs="AK Courier"/>
          <w:sz w:val="23"/>
          <w:szCs w:val="23"/>
        </w:rPr>
        <w:t xml:space="preserve"> </w:t>
      </w:r>
      <w:r w:rsidR="00AE05CD">
        <w:rPr>
          <w:rFonts w:ascii="GHEA Grapalat" w:hAnsi="GHEA Grapalat" w:cs="AK Courier"/>
          <w:sz w:val="23"/>
          <w:szCs w:val="23"/>
        </w:rPr>
        <w:t>Արդյունքում, վերը նշված օրենսդրական ակտերում տարբեր հասկացություների օգտագործում</w:t>
      </w:r>
      <w:r w:rsidR="00FF0598">
        <w:rPr>
          <w:rFonts w:ascii="GHEA Grapalat" w:hAnsi="GHEA Grapalat" w:cs="AK Courier"/>
          <w:sz w:val="23"/>
          <w:szCs w:val="23"/>
        </w:rPr>
        <w:t xml:space="preserve">ը խոչընդոտ է հանդիսանում </w:t>
      </w:r>
      <w:r w:rsidR="00AE05CD">
        <w:rPr>
          <w:rFonts w:ascii="GHEA Grapalat" w:hAnsi="GHEA Grapalat"/>
          <w:sz w:val="23"/>
          <w:szCs w:val="23"/>
        </w:rPr>
        <w:t>ՀՀ քրեական օրենսգրքի 327-րդ</w:t>
      </w:r>
      <w:r w:rsidR="00FF0598">
        <w:rPr>
          <w:rFonts w:ascii="GHEA Grapalat" w:hAnsi="GHEA Grapalat" w:cs="AK Courier"/>
          <w:sz w:val="23"/>
          <w:szCs w:val="23"/>
        </w:rPr>
        <w:t xml:space="preserve"> հոդվածի կիրառման համար: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>
        <w:rPr>
          <w:rFonts w:ascii="GHEA Grapalat" w:hAnsi="GHEA Grapalat"/>
          <w:b/>
          <w:sz w:val="23"/>
          <w:szCs w:val="23"/>
        </w:rPr>
        <w:t>Տվյալ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բնագավառում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իրականացվող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քաղաքականությունը</w:t>
      </w:r>
    </w:p>
    <w:p w:rsidR="008305EF" w:rsidRDefault="008305EF" w:rsidP="00B16B03">
      <w:pPr>
        <w:spacing w:after="0" w:line="240" w:lineRule="auto"/>
        <w:ind w:firstLine="539"/>
        <w:jc w:val="both"/>
        <w:rPr>
          <w:rFonts w:ascii="GHEA Grapalat" w:hAnsi="GHEA Grapalat"/>
          <w:sz w:val="23"/>
          <w:szCs w:val="23"/>
          <w:lang w:val="fr-FR"/>
        </w:rPr>
      </w:pPr>
      <w:r>
        <w:rPr>
          <w:rFonts w:ascii="GHEA Grapalat" w:hAnsi="GHEA Grapalat"/>
          <w:sz w:val="23"/>
          <w:szCs w:val="23"/>
          <w:lang w:val="fr-FR"/>
        </w:rPr>
        <w:t>Բնագավառում իրականացվող քաղաքականության նպատակն է ա</w:t>
      </w:r>
      <w:r>
        <w:rPr>
          <w:rFonts w:ascii="GHEA Grapalat" w:hAnsi="GHEA Grapalat"/>
          <w:sz w:val="23"/>
          <w:szCs w:val="23"/>
        </w:rPr>
        <w:t>պահովել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 w:rsidR="00E255EF">
        <w:rPr>
          <w:rFonts w:ascii="GHEA Grapalat" w:hAnsi="GHEA Grapalat"/>
          <w:sz w:val="23"/>
          <w:szCs w:val="23"/>
          <w:lang w:val="fr-FR"/>
        </w:rPr>
        <w:t>օրենսդրական</w:t>
      </w:r>
      <w:r w:rsidR="002C6A81">
        <w:rPr>
          <w:rFonts w:ascii="GHEA Grapalat" w:hAnsi="GHEA Grapalat"/>
          <w:sz w:val="23"/>
          <w:szCs w:val="23"/>
          <w:lang w:val="fr-FR"/>
        </w:rPr>
        <w:t xml:space="preserve"> </w:t>
      </w:r>
      <w:r w:rsidR="00AE05CD">
        <w:rPr>
          <w:rFonts w:ascii="GHEA Grapalat" w:hAnsi="GHEA Grapalat"/>
          <w:sz w:val="23"/>
          <w:szCs w:val="23"/>
          <w:lang w:val="fr-FR"/>
        </w:rPr>
        <w:t xml:space="preserve">ակտերի </w:t>
      </w:r>
      <w:r w:rsidR="002C6A81">
        <w:rPr>
          <w:rFonts w:ascii="GHEA Grapalat" w:hAnsi="GHEA Grapalat"/>
          <w:sz w:val="23"/>
          <w:szCs w:val="23"/>
          <w:lang w:val="fr-FR"/>
        </w:rPr>
        <w:t xml:space="preserve">միջև համապատասխանությունը, </w:t>
      </w:r>
      <w:r w:rsidR="00AE05CD">
        <w:rPr>
          <w:rFonts w:ascii="GHEA Grapalat" w:hAnsi="GHEA Grapalat"/>
          <w:sz w:val="23"/>
          <w:szCs w:val="23"/>
          <w:lang w:val="fr-FR"/>
        </w:rPr>
        <w:t xml:space="preserve">զորահավաքային </w:t>
      </w:r>
      <w:r w:rsidR="006307E5">
        <w:rPr>
          <w:rFonts w:ascii="GHEA Grapalat" w:hAnsi="GHEA Grapalat"/>
          <w:sz w:val="23"/>
          <w:szCs w:val="23"/>
          <w:lang w:val="fr-FR"/>
        </w:rPr>
        <w:t>ծառայության</w:t>
      </w:r>
      <w:r w:rsidR="00AE05CD">
        <w:rPr>
          <w:rFonts w:ascii="GHEA Grapalat" w:hAnsi="GHEA Grapalat"/>
          <w:sz w:val="23"/>
          <w:szCs w:val="23"/>
          <w:lang w:val="fr-FR"/>
        </w:rPr>
        <w:t xml:space="preserve"> </w:t>
      </w:r>
      <w:r w:rsidR="002C6A81">
        <w:rPr>
          <w:rFonts w:ascii="GHEA Grapalat" w:hAnsi="GHEA Grapalat"/>
          <w:sz w:val="23"/>
          <w:szCs w:val="23"/>
          <w:lang w:val="fr-FR"/>
        </w:rPr>
        <w:t xml:space="preserve">պատշաճ </w:t>
      </w:r>
      <w:r w:rsidR="006307E5">
        <w:rPr>
          <w:rFonts w:ascii="GHEA Grapalat" w:hAnsi="GHEA Grapalat"/>
          <w:sz w:val="23"/>
          <w:szCs w:val="23"/>
          <w:lang w:val="fr-FR"/>
        </w:rPr>
        <w:t>կազմակերպման գործընթացը</w:t>
      </w:r>
      <w:r>
        <w:rPr>
          <w:rFonts w:ascii="GHEA Grapalat" w:hAnsi="GHEA Grapalat"/>
          <w:sz w:val="23"/>
          <w:szCs w:val="23"/>
          <w:lang w:val="fr-FR"/>
        </w:rPr>
        <w:t xml:space="preserve">: 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>
        <w:rPr>
          <w:rFonts w:ascii="GHEA Grapalat" w:hAnsi="GHEA Grapalat"/>
          <w:b/>
          <w:sz w:val="23"/>
          <w:szCs w:val="23"/>
          <w:lang w:val="fr-FR"/>
        </w:rPr>
        <w:t xml:space="preserve">4. </w:t>
      </w:r>
      <w:r>
        <w:rPr>
          <w:rFonts w:ascii="GHEA Grapalat" w:hAnsi="GHEA Grapalat"/>
          <w:b/>
          <w:sz w:val="23"/>
          <w:szCs w:val="23"/>
        </w:rPr>
        <w:t>Կարգավորման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նպատակը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և</w:t>
      </w:r>
      <w:r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>բնույթը</w:t>
      </w:r>
    </w:p>
    <w:p w:rsidR="008305EF" w:rsidRPr="008F7567" w:rsidRDefault="008305EF" w:rsidP="00B16B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Օրենքի նախագծ</w:t>
      </w:r>
      <w:r>
        <w:rPr>
          <w:rFonts w:ascii="GHEA Grapalat" w:hAnsi="GHEA Grapalat" w:cs="Sylfaen"/>
          <w:sz w:val="23"/>
          <w:szCs w:val="23"/>
        </w:rPr>
        <w:t>ի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</w:rPr>
        <w:t>համաձայն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="008F7567">
        <w:rPr>
          <w:rFonts w:ascii="GHEA Grapalat" w:hAnsi="GHEA Grapalat" w:cs="Sylfaen"/>
          <w:sz w:val="23"/>
          <w:szCs w:val="23"/>
          <w:lang w:val="fr-FR"/>
        </w:rPr>
        <w:t xml:space="preserve">ՀՀ քրեական </w:t>
      </w:r>
      <w:r w:rsidR="0090344B">
        <w:rPr>
          <w:rFonts w:ascii="GHEA Grapalat" w:hAnsi="GHEA Grapalat" w:cs="Sylfaen"/>
          <w:sz w:val="23"/>
          <w:szCs w:val="23"/>
          <w:lang w:val="fr-FR"/>
        </w:rPr>
        <w:t>օրենսգրք</w:t>
      </w:r>
      <w:r w:rsidR="008F7567">
        <w:rPr>
          <w:rFonts w:ascii="GHEA Grapalat" w:hAnsi="GHEA Grapalat" w:cs="Sylfaen"/>
          <w:sz w:val="23"/>
          <w:szCs w:val="23"/>
          <w:lang w:val="fr-FR"/>
        </w:rPr>
        <w:t xml:space="preserve">ի վերնագրում և 1-ին մասում համապատասխանաբար նախատեսված </w:t>
      </w:r>
      <w:r w:rsidR="008F7567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="008F7567">
        <w:rPr>
          <w:rFonts w:ascii="GHEA Grapalat" w:hAnsi="GHEA Grapalat" w:cs="AK Courier"/>
          <w:sz w:val="23"/>
          <w:szCs w:val="23"/>
        </w:rPr>
        <w:t>զորահավաքներ</w:t>
      </w:r>
      <w:r w:rsidR="00597843">
        <w:rPr>
          <w:rFonts w:ascii="GHEA Grapalat" w:hAnsi="GHEA Grapalat" w:cs="AK Courier"/>
          <w:sz w:val="23"/>
          <w:szCs w:val="23"/>
        </w:rPr>
        <w:t>ից</w:t>
      </w:r>
      <w:r w:rsidR="008F7567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8F7567"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 </w:t>
      </w:r>
      <w:r w:rsidR="008F7567" w:rsidRPr="008F7567">
        <w:rPr>
          <w:rFonts w:ascii="GHEA Grapalat" w:eastAsia="Times New Roman" w:hAnsi="GHEA Grapalat" w:cs="IRTEK Courier"/>
          <w:sz w:val="23"/>
          <w:szCs w:val="23"/>
          <w:lang w:val="fr-FR"/>
        </w:rPr>
        <w:t>և</w:t>
      </w:r>
      <w:r w:rsidR="008F7567">
        <w:rPr>
          <w:rFonts w:ascii="Sylfaen" w:eastAsia="Times New Roman" w:hAnsi="Sylfaen" w:cs="IRTEK Courier"/>
          <w:sz w:val="23"/>
          <w:szCs w:val="23"/>
          <w:lang w:val="fr-FR"/>
        </w:rPr>
        <w:t xml:space="preserve"> </w:t>
      </w:r>
      <w:r w:rsidR="008F7567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="008F7567">
        <w:rPr>
          <w:rFonts w:ascii="GHEA Grapalat" w:hAnsi="GHEA Grapalat" w:cs="AK Courier"/>
          <w:sz w:val="23"/>
          <w:szCs w:val="23"/>
        </w:rPr>
        <w:t>զորավարժանք</w:t>
      </w:r>
      <w:r w:rsidR="00597843">
        <w:rPr>
          <w:rFonts w:ascii="GHEA Grapalat" w:hAnsi="GHEA Grapalat" w:cs="AK Courier"/>
          <w:sz w:val="23"/>
          <w:szCs w:val="23"/>
        </w:rPr>
        <w:t>ից</w:t>
      </w:r>
      <w:r w:rsidR="008F7567" w:rsidRPr="004B726C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8F7567"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 </w:t>
      </w:r>
      <w:r w:rsidR="008F7567" w:rsidRPr="00864CAF">
        <w:rPr>
          <w:rFonts w:ascii="GHEA Grapalat" w:eastAsia="Times New Roman" w:hAnsi="GHEA Grapalat" w:cs="IRTEK Courier"/>
          <w:sz w:val="23"/>
          <w:szCs w:val="23"/>
          <w:lang w:val="fr-FR"/>
        </w:rPr>
        <w:t>բառ</w:t>
      </w:r>
      <w:r w:rsidR="008F7567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երը փոխարինվում են </w:t>
      </w:r>
      <w:r w:rsidR="005978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համապատասխանաբար </w:t>
      </w:r>
      <w:r w:rsidR="00597843" w:rsidRPr="008F7567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="00597843" w:rsidRPr="008F7567">
        <w:rPr>
          <w:rFonts w:ascii="GHEA Grapalat" w:hAnsi="GHEA Grapalat" w:cs="AK Courier"/>
          <w:sz w:val="23"/>
          <w:szCs w:val="23"/>
        </w:rPr>
        <w:t xml:space="preserve">զորահավաքային </w:t>
      </w:r>
      <w:r w:rsidR="00597843">
        <w:rPr>
          <w:rFonts w:ascii="GHEA Grapalat" w:hAnsi="GHEA Grapalat" w:cs="AK Courier"/>
          <w:sz w:val="23"/>
          <w:szCs w:val="23"/>
        </w:rPr>
        <w:t>ծառայությունից</w:t>
      </w:r>
      <w:r w:rsidR="00597843" w:rsidRPr="008F7567">
        <w:rPr>
          <w:rFonts w:ascii="Times Armenian" w:eastAsia="Times New Roman" w:hAnsi="Times Armenian" w:cs="IRTEK Courier"/>
          <w:sz w:val="23"/>
          <w:szCs w:val="23"/>
          <w:lang w:val="fr-FR"/>
        </w:rPr>
        <w:t>¦</w:t>
      </w:r>
      <w:r w:rsidR="00597843"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 </w:t>
      </w:r>
      <w:r w:rsidR="00597843" w:rsidRPr="00597843">
        <w:rPr>
          <w:rFonts w:ascii="GHEA Grapalat" w:eastAsia="Times New Roman" w:hAnsi="GHEA Grapalat" w:cs="IRTEK Courier"/>
          <w:sz w:val="23"/>
          <w:szCs w:val="23"/>
          <w:lang w:val="fr-FR"/>
        </w:rPr>
        <w:t xml:space="preserve">և </w:t>
      </w:r>
      <w:r w:rsidR="008F7567" w:rsidRPr="008F7567">
        <w:rPr>
          <w:rFonts w:ascii="Times Armenian" w:eastAsia="Times New Roman" w:hAnsi="Times Armenian" w:cs="IRTEK Courier"/>
          <w:sz w:val="23"/>
          <w:szCs w:val="23"/>
          <w:lang w:val="fr-FR"/>
        </w:rPr>
        <w:t>§</w:t>
      </w:r>
      <w:r w:rsidR="008F7567" w:rsidRPr="008F7567">
        <w:rPr>
          <w:rFonts w:ascii="GHEA Grapalat" w:hAnsi="GHEA Grapalat" w:cs="AK Courier"/>
          <w:sz w:val="23"/>
          <w:szCs w:val="23"/>
        </w:rPr>
        <w:t>զորահավաքային զորակոչ</w:t>
      </w:r>
      <w:r w:rsidR="00597843">
        <w:rPr>
          <w:rFonts w:ascii="GHEA Grapalat" w:hAnsi="GHEA Grapalat" w:cs="AK Courier"/>
          <w:sz w:val="23"/>
          <w:szCs w:val="23"/>
        </w:rPr>
        <w:t>ից</w:t>
      </w:r>
      <w:r w:rsidR="008F7567" w:rsidRPr="008F7567">
        <w:rPr>
          <w:rFonts w:ascii="Times Armenian" w:eastAsia="Times New Roman" w:hAnsi="Times Armenian" w:cs="IRTEK Courier"/>
          <w:sz w:val="23"/>
          <w:szCs w:val="23"/>
          <w:lang w:val="fr-FR"/>
        </w:rPr>
        <w:t xml:space="preserve">¦ </w:t>
      </w:r>
      <w:r w:rsidR="008F7567" w:rsidRPr="008F7567">
        <w:rPr>
          <w:rFonts w:ascii="GHEA Grapalat" w:eastAsia="Times New Roman" w:hAnsi="GHEA Grapalat" w:cs="IRTEK Courier"/>
          <w:sz w:val="23"/>
          <w:szCs w:val="23"/>
          <w:lang w:val="fr-FR"/>
        </w:rPr>
        <w:t>բառերով</w:t>
      </w:r>
      <w:r w:rsidR="0007414C" w:rsidRPr="008F7567">
        <w:rPr>
          <w:rFonts w:ascii="GHEA Grapalat" w:hAnsi="GHEA Grapalat" w:cs="AK Courier"/>
          <w:sz w:val="23"/>
          <w:szCs w:val="23"/>
        </w:rPr>
        <w:t>:</w:t>
      </w:r>
    </w:p>
    <w:p w:rsidR="008305EF" w:rsidRDefault="008305EF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hy-AM"/>
        </w:rPr>
        <w:t>5. Նախագծի մշակման գործընթացում ներգրավված ինստիտուտները, անձինք և նրանց դիրքորոշումը</w:t>
      </w:r>
    </w:p>
    <w:p w:rsidR="001D6B25" w:rsidRPr="009A0512" w:rsidRDefault="008305EF" w:rsidP="009A051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IRTEK Courier"/>
          <w:sz w:val="23"/>
          <w:szCs w:val="23"/>
          <w:lang w:val="fr-FR"/>
        </w:rPr>
      </w:pPr>
      <w:r>
        <w:rPr>
          <w:rFonts w:ascii="GHEA Grapalat" w:hAnsi="GHEA Grapalat" w:cs="IRTEK Courier"/>
          <w:sz w:val="23"/>
          <w:szCs w:val="23"/>
          <w:lang w:val="fr-FR"/>
        </w:rPr>
        <w:t xml:space="preserve">Նախագիծը մշակվել է </w:t>
      </w:r>
      <w:r w:rsidR="00E33ACB">
        <w:rPr>
          <w:rFonts w:ascii="GHEA Grapalat" w:hAnsi="GHEA Grapalat" w:cs="IRTEK Courier"/>
          <w:sz w:val="23"/>
          <w:szCs w:val="23"/>
          <w:lang w:val="fr-FR"/>
        </w:rPr>
        <w:t>Պ</w:t>
      </w:r>
      <w:r>
        <w:rPr>
          <w:rFonts w:ascii="GHEA Grapalat" w:hAnsi="GHEA Grapalat" w:cs="IRTEK Courier"/>
          <w:sz w:val="23"/>
          <w:szCs w:val="23"/>
          <w:lang w:val="fr-FR"/>
        </w:rPr>
        <w:t>աշտպանության նախարարության կողմից:</w:t>
      </w:r>
    </w:p>
    <w:p w:rsidR="008305EF" w:rsidRDefault="008305EF" w:rsidP="008305EF">
      <w:pPr>
        <w:pStyle w:val="NormalWeb"/>
        <w:spacing w:before="0" w:beforeAutospacing="0" w:after="0" w:afterAutospacing="0" w:line="240" w:lineRule="auto"/>
        <w:ind w:firstLine="562"/>
        <w:rPr>
          <w:rFonts w:ascii="GHEA Grapalat" w:hAnsi="GHEA Grapalat"/>
          <w:b/>
          <w:color w:val="000000"/>
          <w:sz w:val="23"/>
          <w:szCs w:val="23"/>
          <w:lang w:val="hy-AM"/>
        </w:rPr>
      </w:pPr>
      <w:r>
        <w:rPr>
          <w:rFonts w:ascii="GHEA Grapalat" w:hAnsi="GHEA Grapalat"/>
          <w:b/>
          <w:color w:val="000000"/>
          <w:sz w:val="23"/>
          <w:szCs w:val="23"/>
          <w:lang w:val="fr-FR"/>
        </w:rPr>
        <w:t>6</w:t>
      </w:r>
      <w:r>
        <w:rPr>
          <w:rFonts w:ascii="GHEA Grapalat" w:hAnsi="GHEA Grapalat"/>
          <w:b/>
          <w:color w:val="000000"/>
          <w:sz w:val="23"/>
          <w:szCs w:val="23"/>
          <w:lang w:val="hy-AM"/>
        </w:rPr>
        <w:t>. Ակնկալվող արդյունքը</w:t>
      </w:r>
    </w:p>
    <w:p w:rsidR="008305EF" w:rsidRDefault="008305EF" w:rsidP="00E255EF">
      <w:pPr>
        <w:shd w:val="clear" w:color="auto" w:fill="FFFFFF"/>
        <w:tabs>
          <w:tab w:val="left" w:pos="90"/>
          <w:tab w:val="left" w:pos="360"/>
        </w:tabs>
        <w:spacing w:after="0" w:line="240" w:lineRule="auto"/>
        <w:ind w:firstLine="562"/>
        <w:contextualSpacing/>
        <w:jc w:val="both"/>
        <w:rPr>
          <w:rFonts w:ascii="GHEA Grapalat" w:hAnsi="GHEA Grapalat" w:cs="Sylfaen"/>
          <w:sz w:val="23"/>
          <w:szCs w:val="23"/>
        </w:rPr>
      </w:pPr>
      <w:r>
        <w:rPr>
          <w:rFonts w:ascii="GHEA Grapalat" w:hAnsi="GHEA Grapalat"/>
          <w:sz w:val="23"/>
          <w:szCs w:val="23"/>
          <w:lang w:val="hy-AM"/>
        </w:rPr>
        <w:t>Օրենքի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ընդունումը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կապահովի</w:t>
      </w:r>
      <w:r>
        <w:rPr>
          <w:rFonts w:ascii="GHEA Grapalat" w:hAnsi="GHEA Grapalat"/>
          <w:sz w:val="23"/>
          <w:szCs w:val="23"/>
          <w:lang w:val="fr-FR"/>
        </w:rPr>
        <w:t xml:space="preserve"> </w:t>
      </w:r>
      <w:r w:rsidR="00E255EF">
        <w:rPr>
          <w:rFonts w:ascii="GHEA Grapalat" w:hAnsi="GHEA Grapalat"/>
          <w:sz w:val="23"/>
          <w:szCs w:val="23"/>
          <w:lang w:val="fr-FR"/>
        </w:rPr>
        <w:t xml:space="preserve">օրենսդրական </w:t>
      </w:r>
      <w:r w:rsidR="008F7567">
        <w:rPr>
          <w:rFonts w:ascii="GHEA Grapalat" w:hAnsi="GHEA Grapalat"/>
          <w:sz w:val="23"/>
          <w:szCs w:val="23"/>
          <w:lang w:val="fr-FR"/>
        </w:rPr>
        <w:t xml:space="preserve">ակտերի </w:t>
      </w:r>
      <w:r w:rsidR="00E255EF">
        <w:rPr>
          <w:rFonts w:ascii="GHEA Grapalat" w:hAnsi="GHEA Grapalat"/>
          <w:sz w:val="23"/>
          <w:szCs w:val="23"/>
          <w:lang w:val="fr-FR"/>
        </w:rPr>
        <w:t xml:space="preserve">միջև համապատասխանությունը, </w:t>
      </w:r>
      <w:r w:rsidR="008F7567">
        <w:rPr>
          <w:rFonts w:ascii="GHEA Grapalat" w:hAnsi="GHEA Grapalat"/>
          <w:sz w:val="23"/>
          <w:szCs w:val="23"/>
          <w:lang w:val="fr-FR"/>
        </w:rPr>
        <w:t>զորահավաքային զորակոչի գործընթացի պատշաճ իրականացումը:</w:t>
      </w:r>
    </w:p>
    <w:p w:rsidR="008124C6" w:rsidRDefault="008124C6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AD5120" w:rsidRDefault="00AD5120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8F7567" w:rsidRDefault="008F7567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8F7567" w:rsidRDefault="008F7567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2260E9" w:rsidRDefault="002260E9" w:rsidP="00EE07D9">
      <w:pPr>
        <w:spacing w:after="0" w:line="240" w:lineRule="auto"/>
        <w:rPr>
          <w:rFonts w:ascii="GHEA Grapalat" w:hAnsi="GHEA Grapalat" w:cs="Sylfaen"/>
          <w:sz w:val="23"/>
          <w:szCs w:val="23"/>
        </w:rPr>
      </w:pPr>
    </w:p>
    <w:p w:rsidR="008305EF" w:rsidRPr="00EE07D9" w:rsidRDefault="008305EF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EE07D9">
        <w:rPr>
          <w:rFonts w:ascii="GHEA Grapalat" w:hAnsi="GHEA Grapalat" w:cs="Sylfaen"/>
          <w:b/>
          <w:sz w:val="23"/>
          <w:szCs w:val="23"/>
        </w:rPr>
        <w:t>ՏԵՂԵԿԱՆՔ</w:t>
      </w:r>
    </w:p>
    <w:p w:rsidR="008305EF" w:rsidRPr="00EE07D9" w:rsidRDefault="008F7567" w:rsidP="008305EF">
      <w:pPr>
        <w:spacing w:after="0" w:line="240" w:lineRule="auto"/>
        <w:ind w:firstLine="540"/>
        <w:jc w:val="center"/>
        <w:rPr>
          <w:rFonts w:ascii="GHEA Grapalat" w:hAnsi="GHEA Grapalat"/>
          <w:b/>
          <w:sz w:val="23"/>
          <w:szCs w:val="23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Pr="00B208CC">
        <w:rPr>
          <w:rFonts w:ascii="GHEA Grapalat" w:hAnsi="GHEA Grapalat" w:cs="AK Courier"/>
          <w:b/>
          <w:sz w:val="24"/>
          <w:szCs w:val="24"/>
        </w:rPr>
        <w:t>Հայաստանի Հանրապետության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 xml:space="preserve">քրեական </w:t>
      </w:r>
      <w:r>
        <w:rPr>
          <w:rFonts w:ascii="GHEA Grapalat" w:hAnsi="GHEA Grapalat" w:cs="Sylfaen"/>
          <w:b/>
          <w:sz w:val="23"/>
          <w:szCs w:val="23"/>
        </w:rPr>
        <w:t xml:space="preserve">օրենսգրքում փոփոխություններ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 w:rsidR="00B208CC">
        <w:rPr>
          <w:rFonts w:ascii="GHEA Grapalat" w:hAnsi="GHEA Grapalat"/>
          <w:b/>
          <w:sz w:val="23"/>
          <w:szCs w:val="23"/>
        </w:rPr>
        <w:t xml:space="preserve"> </w:t>
      </w:r>
      <w:r w:rsidR="00B208CC"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="00B208CC" w:rsidRPr="00EE07D9">
        <w:rPr>
          <w:rFonts w:ascii="GHEA Grapalat" w:hAnsi="GHEA Grapalat" w:cs="Sylfaen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նախա</w:t>
      </w:r>
      <w:r w:rsidR="008305EF" w:rsidRPr="00EE07D9">
        <w:rPr>
          <w:rFonts w:ascii="GHEA Grapalat" w:hAnsi="GHEA Grapalat"/>
          <w:b/>
          <w:sz w:val="23"/>
          <w:szCs w:val="23"/>
        </w:rPr>
        <w:t>գ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ծի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ընդունման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կապակցությամբ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այլ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իրավական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ակտերում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փոփոխություններ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և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լրացումներ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կատարելու</w:t>
      </w:r>
      <w:r w:rsidR="008305EF" w:rsidRPr="00EE07D9">
        <w:rPr>
          <w:rFonts w:ascii="GHEA Grapalat" w:hAnsi="GHEA Grapalat"/>
          <w:b/>
          <w:sz w:val="23"/>
          <w:szCs w:val="23"/>
        </w:rPr>
        <w:t xml:space="preserve"> </w:t>
      </w:r>
      <w:r w:rsidR="008305EF" w:rsidRPr="00EE07D9">
        <w:rPr>
          <w:rFonts w:ascii="GHEA Grapalat" w:hAnsi="GHEA Grapalat" w:cs="Sylfaen"/>
          <w:b/>
          <w:sz w:val="23"/>
          <w:szCs w:val="23"/>
        </w:rPr>
        <w:t>վերաբերյալ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8305EF" w:rsidRPr="00AD5120" w:rsidRDefault="008305EF" w:rsidP="008305EF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</w:rPr>
      </w:pPr>
      <w:r>
        <w:rPr>
          <w:rFonts w:ascii="GHEA Grapalat" w:hAnsi="GHEA Grapalat"/>
          <w:sz w:val="23"/>
          <w:szCs w:val="23"/>
        </w:rPr>
        <w:tab/>
      </w:r>
      <w:r w:rsidRPr="00AD5120">
        <w:rPr>
          <w:rFonts w:ascii="GHEA Grapalat" w:hAnsi="GHEA Grapalat" w:cs="Sylfaen"/>
          <w:sz w:val="23"/>
          <w:szCs w:val="23"/>
        </w:rPr>
        <w:t>Օրենքի</w:t>
      </w:r>
      <w:r w:rsidRPr="00AD5120">
        <w:rPr>
          <w:rFonts w:ascii="GHEA Grapalat" w:hAnsi="GHEA Grapalat"/>
          <w:sz w:val="23"/>
          <w:szCs w:val="23"/>
        </w:rPr>
        <w:t xml:space="preserve"> </w:t>
      </w:r>
      <w:r w:rsidRPr="00AD5120">
        <w:rPr>
          <w:rFonts w:ascii="GHEA Grapalat" w:hAnsi="GHEA Grapalat" w:cs="Sylfaen"/>
          <w:sz w:val="23"/>
          <w:szCs w:val="23"/>
        </w:rPr>
        <w:t>նախա</w:t>
      </w:r>
      <w:r w:rsidRPr="00AD5120">
        <w:rPr>
          <w:rFonts w:ascii="GHEA Grapalat" w:hAnsi="GHEA Grapalat"/>
          <w:sz w:val="23"/>
          <w:szCs w:val="23"/>
        </w:rPr>
        <w:t>գ</w:t>
      </w:r>
      <w:r w:rsidRPr="00AD5120">
        <w:rPr>
          <w:rFonts w:ascii="GHEA Grapalat" w:hAnsi="GHEA Grapalat" w:cs="Sylfaen"/>
          <w:sz w:val="23"/>
          <w:szCs w:val="23"/>
        </w:rPr>
        <w:t>ծի</w:t>
      </w:r>
      <w:r w:rsidRPr="00AD5120">
        <w:rPr>
          <w:rFonts w:ascii="GHEA Grapalat" w:hAnsi="GHEA Grapalat"/>
          <w:sz w:val="23"/>
          <w:szCs w:val="23"/>
        </w:rPr>
        <w:t xml:space="preserve"> </w:t>
      </w:r>
      <w:r w:rsidRPr="00AD5120">
        <w:rPr>
          <w:rFonts w:ascii="GHEA Grapalat" w:hAnsi="GHEA Grapalat" w:cs="Sylfaen"/>
          <w:sz w:val="23"/>
          <w:szCs w:val="23"/>
        </w:rPr>
        <w:t xml:space="preserve">ընդունման կապակցությամբ </w:t>
      </w:r>
      <w:r w:rsidR="00297BB1">
        <w:rPr>
          <w:rFonts w:ascii="GHEA Grapalat" w:hAnsi="GHEA Grapalat" w:cs="Sylfaen"/>
          <w:sz w:val="23"/>
          <w:szCs w:val="23"/>
        </w:rPr>
        <w:t xml:space="preserve">այլ իրավական ակտերի ընդունման </w:t>
      </w:r>
      <w:r w:rsidR="00AD5120" w:rsidRPr="00AD5120">
        <w:rPr>
          <w:rFonts w:ascii="GHEA Grapalat" w:hAnsi="GHEA Grapalat" w:cs="Sylfaen"/>
          <w:sz w:val="23"/>
          <w:szCs w:val="23"/>
        </w:rPr>
        <w:t>անհրաժեշտություն</w:t>
      </w:r>
      <w:r w:rsidR="00853063">
        <w:rPr>
          <w:rFonts w:ascii="GHEA Grapalat" w:hAnsi="GHEA Grapalat" w:cs="Sylfaen"/>
          <w:sz w:val="23"/>
          <w:szCs w:val="23"/>
        </w:rPr>
        <w:t xml:space="preserve"> </w:t>
      </w:r>
      <w:r w:rsidR="00297BB1">
        <w:rPr>
          <w:rFonts w:ascii="GHEA Grapalat" w:hAnsi="GHEA Grapalat" w:cs="Sylfaen"/>
          <w:sz w:val="23"/>
          <w:szCs w:val="23"/>
        </w:rPr>
        <w:t>չի</w:t>
      </w:r>
      <w:r w:rsidR="00853063">
        <w:rPr>
          <w:rFonts w:ascii="GHEA Grapalat" w:hAnsi="GHEA Grapalat" w:cs="Sylfaen"/>
          <w:sz w:val="23"/>
          <w:szCs w:val="23"/>
        </w:rPr>
        <w:t xml:space="preserve"> առաջան</w:t>
      </w:r>
      <w:r w:rsidR="00297BB1">
        <w:rPr>
          <w:rFonts w:ascii="GHEA Grapalat" w:hAnsi="GHEA Grapalat" w:cs="Sylfaen"/>
          <w:sz w:val="23"/>
          <w:szCs w:val="23"/>
        </w:rPr>
        <w:t>ում</w:t>
      </w:r>
      <w:r w:rsidRPr="00AD5120">
        <w:rPr>
          <w:rFonts w:ascii="GHEA Grapalat" w:hAnsi="GHEA Grapalat"/>
          <w:sz w:val="23"/>
          <w:szCs w:val="23"/>
        </w:rPr>
        <w:t>:</w:t>
      </w:r>
    </w:p>
    <w:p w:rsidR="008305EF" w:rsidRDefault="008305EF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AD5120" w:rsidRPr="00AD5120" w:rsidRDefault="00AD5120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EE07D9" w:rsidRDefault="00EE07D9" w:rsidP="008305EF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</w:rPr>
      </w:pPr>
    </w:p>
    <w:p w:rsidR="007E6615" w:rsidRDefault="007E6615" w:rsidP="007E6615">
      <w:pPr>
        <w:jc w:val="center"/>
        <w:rPr>
          <w:rFonts w:ascii="GHEA Grapalat" w:hAnsi="GHEA Grapalat" w:cs="GHEA Grapalat"/>
          <w:b/>
          <w:bCs/>
          <w:sz w:val="23"/>
          <w:szCs w:val="23"/>
          <w:lang w:val="es-ES"/>
        </w:rPr>
      </w:pPr>
      <w:r>
        <w:rPr>
          <w:rFonts w:ascii="GHEA Grapalat" w:hAnsi="GHEA Grapalat" w:cs="GHEA Grapalat"/>
          <w:b/>
          <w:bCs/>
          <w:sz w:val="23"/>
          <w:szCs w:val="23"/>
        </w:rPr>
        <w:t>ՏԵՂԵԿԱՆՔ</w:t>
      </w:r>
    </w:p>
    <w:p w:rsidR="007E6615" w:rsidRPr="002C1CB7" w:rsidRDefault="008F7567" w:rsidP="007E6615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§</w:t>
      </w:r>
      <w:r w:rsidRPr="00B208CC">
        <w:rPr>
          <w:rFonts w:ascii="GHEA Grapalat" w:hAnsi="GHEA Grapalat" w:cs="AK Courier"/>
          <w:b/>
          <w:sz w:val="24"/>
          <w:szCs w:val="24"/>
        </w:rPr>
        <w:t>Հայաստանի Հանրապետության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/>
          <w:b/>
          <w:sz w:val="23"/>
          <w:szCs w:val="23"/>
        </w:rPr>
        <w:t xml:space="preserve">քրեական </w:t>
      </w:r>
      <w:r>
        <w:rPr>
          <w:rFonts w:ascii="GHEA Grapalat" w:hAnsi="GHEA Grapalat" w:cs="Sylfaen"/>
          <w:b/>
          <w:sz w:val="23"/>
          <w:szCs w:val="23"/>
        </w:rPr>
        <w:t xml:space="preserve">օրենսգրքում փոփոխություններ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կատարելու</w:t>
      </w:r>
      <w:r w:rsidRPr="00EE07D9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EE07D9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EE07D9"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>¦</w:t>
      </w:r>
      <w:r>
        <w:rPr>
          <w:rFonts w:ascii="Times Armenian" w:eastAsia="Times New Roman" w:hAnsi="Times Armenian" w:cs="IRTEK Courier"/>
          <w:b/>
          <w:sz w:val="23"/>
          <w:szCs w:val="23"/>
          <w:lang w:val="fr-FR"/>
        </w:rPr>
        <w:t xml:space="preserve"> </w:t>
      </w:r>
      <w:r w:rsidR="00B208CC" w:rsidRPr="00EE07D9">
        <w:rPr>
          <w:rFonts w:ascii="GHEA Grapalat" w:hAnsi="GHEA Grapalat" w:cs="Sylfaen"/>
          <w:b/>
          <w:sz w:val="23"/>
          <w:szCs w:val="23"/>
          <w:lang w:val="hy-AM"/>
        </w:rPr>
        <w:t>օրենքի</w:t>
      </w:r>
      <w:r w:rsidR="00B208C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="007E6615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="007E6615">
        <w:rPr>
          <w:rFonts w:ascii="GHEA Grapalat" w:hAnsi="GHEA Grapalat"/>
          <w:b/>
          <w:sz w:val="23"/>
          <w:szCs w:val="23"/>
          <w:lang w:val="hy-AM"/>
        </w:rPr>
        <w:t>գ</w:t>
      </w:r>
      <w:r w:rsidR="007E6615">
        <w:rPr>
          <w:rFonts w:ascii="GHEA Grapalat" w:hAnsi="GHEA Grapalat" w:cs="Sylfaen"/>
          <w:b/>
          <w:sz w:val="23"/>
          <w:szCs w:val="23"/>
          <w:lang w:val="hy-AM"/>
        </w:rPr>
        <w:t>ծի ընդունման</w:t>
      </w:r>
      <w:r w:rsidR="007E6615">
        <w:rPr>
          <w:rFonts w:ascii="GHEA Grapalat" w:hAnsi="GHEA Grapalat" w:cs="GHEA Grapalat"/>
          <w:b/>
          <w:sz w:val="23"/>
          <w:szCs w:val="23"/>
          <w:lang w:val="hy-AM"/>
        </w:rPr>
        <w:t xml:space="preserve"> կապակցությամբ ՀՀ</w:t>
      </w:r>
      <w:r w:rsidR="007E6615">
        <w:rPr>
          <w:rFonts w:ascii="GHEA Grapalat" w:hAnsi="GHEA Grapalat" w:cs="GHEA Grapalat"/>
          <w:b/>
          <w:sz w:val="23"/>
          <w:szCs w:val="23"/>
          <w:lang w:val="es-ES"/>
        </w:rPr>
        <w:t xml:space="preserve"> պետական բյուջեի ծախսերի կամ եկամուտների ավելացման կամ նվազեցման վերաբերյալ</w:t>
      </w:r>
    </w:p>
    <w:p w:rsidR="007E6615" w:rsidRDefault="007E6615" w:rsidP="007E6615">
      <w:pPr>
        <w:spacing w:line="312" w:lineRule="auto"/>
        <w:rPr>
          <w:rFonts w:ascii="GHEA Grapalat" w:hAnsi="GHEA Grapalat" w:cs="GHEA Grapalat"/>
          <w:b/>
          <w:sz w:val="10"/>
          <w:szCs w:val="10"/>
          <w:lang w:val="es-ES"/>
        </w:rPr>
      </w:pPr>
    </w:p>
    <w:p w:rsidR="007E6615" w:rsidRDefault="007E6615" w:rsidP="007E6615">
      <w:pPr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es-ES"/>
        </w:rPr>
        <w:tab/>
      </w:r>
      <w:r>
        <w:rPr>
          <w:rFonts w:ascii="GHEA Grapalat" w:hAnsi="GHEA Grapalat" w:cs="Sylfaen"/>
          <w:sz w:val="23"/>
          <w:szCs w:val="23"/>
        </w:rPr>
        <w:t>Օրենքի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նախագծի </w:t>
      </w:r>
      <w:r>
        <w:rPr>
          <w:rFonts w:ascii="GHEA Grapalat" w:hAnsi="GHEA Grapalat"/>
          <w:sz w:val="23"/>
          <w:szCs w:val="23"/>
          <w:lang w:val="hy-AM"/>
        </w:rPr>
        <w:t xml:space="preserve">ընդունումը </w:t>
      </w:r>
      <w:r>
        <w:rPr>
          <w:rFonts w:ascii="GHEA Grapalat" w:hAnsi="GHEA Grapalat" w:cs="GHEA Grapalat"/>
          <w:sz w:val="23"/>
          <w:szCs w:val="23"/>
        </w:rPr>
        <w:t>ՀՀ</w:t>
      </w:r>
      <w:r>
        <w:rPr>
          <w:rFonts w:ascii="GHEA Grapalat" w:hAnsi="GHEA Grapalat" w:cs="GHEA Grapalat"/>
          <w:sz w:val="23"/>
          <w:szCs w:val="23"/>
          <w:lang w:val="es-ES"/>
        </w:rPr>
        <w:t xml:space="preserve"> 2019</w:t>
      </w:r>
      <w:r>
        <w:rPr>
          <w:rFonts w:ascii="GHEA Grapalat" w:hAnsi="GHEA Grapalat" w:cs="GHEA Grapalat"/>
          <w:sz w:val="23"/>
          <w:szCs w:val="23"/>
        </w:rPr>
        <w:t>թ</w:t>
      </w:r>
      <w:r>
        <w:rPr>
          <w:rFonts w:ascii="GHEA Grapalat" w:hAnsi="GHEA Grapalat" w:cs="GHEA Grapalat"/>
          <w:sz w:val="23"/>
          <w:szCs w:val="23"/>
          <w:lang w:val="es-ES"/>
        </w:rPr>
        <w:t>.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և հետագա տարիների </w:t>
      </w:r>
      <w:r>
        <w:rPr>
          <w:rFonts w:ascii="GHEA Grapalat" w:hAnsi="GHEA Grapalat" w:cs="GHEA Grapalat"/>
          <w:sz w:val="23"/>
          <w:szCs w:val="23"/>
          <w:lang w:val="hy-AM"/>
        </w:rPr>
        <w:t>պետական բյուջե</w:t>
      </w:r>
      <w:r>
        <w:rPr>
          <w:rFonts w:ascii="GHEA Grapalat" w:hAnsi="GHEA Grapalat" w:cs="GHEA Grapalat"/>
          <w:sz w:val="23"/>
          <w:szCs w:val="23"/>
        </w:rPr>
        <w:t>ներ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r w:rsidR="00E255EF">
        <w:rPr>
          <w:rFonts w:ascii="GHEA Grapalat" w:hAnsi="GHEA Grapalat" w:cs="GHEA Grapalat"/>
          <w:sz w:val="23"/>
          <w:szCs w:val="23"/>
        </w:rPr>
        <w:t xml:space="preserve">լրացուցիչ </w:t>
      </w:r>
      <w:r>
        <w:rPr>
          <w:rFonts w:ascii="GHEA Grapalat" w:hAnsi="GHEA Grapalat" w:cs="GHEA Grapalat"/>
          <w:sz w:val="23"/>
          <w:szCs w:val="23"/>
        </w:rPr>
        <w:t xml:space="preserve">ծախսերի կատարման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անհրաժեշտություն չի առաջացնում</w:t>
      </w:r>
      <w:r>
        <w:rPr>
          <w:rFonts w:ascii="GHEA Grapalat" w:hAnsi="GHEA Grapalat" w:cs="GHEA Grapalat"/>
          <w:sz w:val="23"/>
          <w:szCs w:val="23"/>
          <w:lang w:val="af-ZA"/>
        </w:rPr>
        <w:t>:</w:t>
      </w:r>
    </w:p>
    <w:p w:rsidR="00A870E7" w:rsidRDefault="00A870E7" w:rsidP="00297BB1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7E6615" w:rsidRDefault="007E6615" w:rsidP="00297BB1">
      <w:pPr>
        <w:spacing w:after="0" w:line="240" w:lineRule="auto"/>
        <w:rPr>
          <w:rFonts w:ascii="GHEA Grapalat" w:hAnsi="GHEA Grapalat" w:cs="Sylfaen"/>
          <w:b/>
          <w:sz w:val="23"/>
          <w:szCs w:val="23"/>
        </w:rPr>
      </w:pPr>
    </w:p>
    <w:p w:rsidR="000B7CF8" w:rsidRDefault="000B7CF8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8F7567" w:rsidRDefault="008F7567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E255EF" w:rsidRDefault="00E255EF" w:rsidP="000B7E2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C41C72" w:rsidRDefault="00C41C72" w:rsidP="00C41C72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C41C72" w:rsidRDefault="00C41C72" w:rsidP="007270BF">
      <w:pPr>
        <w:autoSpaceDE w:val="0"/>
        <w:autoSpaceDN w:val="0"/>
        <w:adjustRightInd w:val="0"/>
        <w:spacing w:after="0" w:line="240" w:lineRule="auto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ՀԱՅԱՍՏԱՆԻ ՀԱՆՐԱՊԵՏՈՒԹՅԱՆ</w:t>
      </w:r>
    </w:p>
    <w:p w:rsidR="00C41C72" w:rsidRDefault="00C41C72" w:rsidP="007270BF">
      <w:pPr>
        <w:autoSpaceDE w:val="0"/>
        <w:autoSpaceDN w:val="0"/>
        <w:adjustRightInd w:val="0"/>
        <w:spacing w:after="0" w:line="240" w:lineRule="auto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ՔՐԵԱԿԱՆ ՕՐԵՆՍԳԻՐՔ</w:t>
      </w:r>
    </w:p>
    <w:p w:rsidR="00C41C72" w:rsidRDefault="00C41C72" w:rsidP="00C41C72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C41C72" w:rsidRDefault="00C41C72" w:rsidP="007270BF">
      <w:pPr>
        <w:autoSpaceDE w:val="0"/>
        <w:autoSpaceDN w:val="0"/>
        <w:adjustRightInd w:val="0"/>
        <w:spacing w:after="0" w:line="240" w:lineRule="auto"/>
        <w:jc w:val="center"/>
        <w:rPr>
          <w:rFonts w:ascii="AK Courier" w:hAnsi="AK Courier" w:cs="AK Courier"/>
        </w:rPr>
      </w:pPr>
      <w:r>
        <w:rPr>
          <w:rFonts w:ascii="AK Courier" w:hAnsi="AK Courier" w:cs="AK Courier"/>
        </w:rPr>
        <w:t>(Ընդունված է 2003 թվականի ապրիլի 18-ին)</w:t>
      </w:r>
    </w:p>
    <w:p w:rsidR="00C41C72" w:rsidRDefault="00C41C72" w:rsidP="00C41C72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</w:rPr>
      </w:pPr>
    </w:p>
    <w:p w:rsidR="00614546" w:rsidRDefault="00614546" w:rsidP="00C118C4">
      <w:pPr>
        <w:autoSpaceDE w:val="0"/>
        <w:autoSpaceDN w:val="0"/>
        <w:adjustRightInd w:val="0"/>
        <w:spacing w:after="0" w:line="240" w:lineRule="auto"/>
        <w:jc w:val="both"/>
        <w:rPr>
          <w:rFonts w:ascii="AK Courier" w:hAnsi="AK Courier" w:cs="AK Courier"/>
        </w:rPr>
      </w:pPr>
    </w:p>
    <w:p w:rsidR="000B7E2A" w:rsidRDefault="000B7E2A" w:rsidP="000B7E2A">
      <w:pPr>
        <w:autoSpaceDE w:val="0"/>
        <w:autoSpaceDN w:val="0"/>
        <w:adjustRightInd w:val="0"/>
        <w:spacing w:after="0" w:line="240" w:lineRule="auto"/>
        <w:jc w:val="both"/>
        <w:rPr>
          <w:rFonts w:ascii="AK Courier" w:hAnsi="AK Courier" w:cs="AK Courier"/>
        </w:rPr>
      </w:pP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ՀՈԴՎԱԾ 327. ԺԱՄԿԵՏԱՅԻՆ ԶԻՆՎՈՐԱԿԱՆ ԿԱՄ ԱՅԼԸՆՏՐԱՆՔԱՅԻՆ ԾԱՌԱՅՈՒԹՅՈՒՆԻՑ,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ՎԱՐԺԱԿԱՆ ՀԱՎԱՔՆԵՐԻՑ ԿԱՄ </w:t>
      </w:r>
      <w:r w:rsidRPr="00356A1D">
        <w:rPr>
          <w:rFonts w:ascii="AK Courier" w:hAnsi="AK Courier" w:cs="AK Courier"/>
          <w:strike/>
        </w:rPr>
        <w:t>ԶՈՐԱՀԱՎԱՔՆԵՐԻՑ</w:t>
      </w:r>
      <w:r>
        <w:rPr>
          <w:rFonts w:ascii="AK Courier" w:hAnsi="AK Courier" w:cs="AK Courier"/>
        </w:rPr>
        <w:t xml:space="preserve"> </w:t>
      </w:r>
      <w:r w:rsidRPr="00356A1D">
        <w:rPr>
          <w:rFonts w:ascii="GHEA Grapalat" w:hAnsi="GHEA Grapalat" w:cs="AK Courier"/>
          <w:b/>
          <w:i/>
          <w:sz w:val="24"/>
          <w:szCs w:val="24"/>
        </w:rPr>
        <w:t xml:space="preserve">զորահավաքային </w:t>
      </w:r>
      <w:r w:rsidR="0052521A">
        <w:rPr>
          <w:rFonts w:ascii="GHEA Grapalat" w:hAnsi="GHEA Grapalat" w:cs="AK Courier"/>
          <w:b/>
          <w:i/>
          <w:sz w:val="24"/>
          <w:szCs w:val="24"/>
        </w:rPr>
        <w:t>ծառայություն</w:t>
      </w:r>
      <w:r w:rsidRPr="00356A1D">
        <w:rPr>
          <w:rFonts w:ascii="GHEA Grapalat" w:hAnsi="GHEA Grapalat" w:cs="AK Courier"/>
          <w:b/>
          <w:i/>
          <w:sz w:val="24"/>
          <w:szCs w:val="24"/>
        </w:rPr>
        <w:t>ից</w:t>
      </w:r>
      <w:r>
        <w:rPr>
          <w:rFonts w:ascii="AK Courier" w:hAnsi="AK Courier" w:cs="AK Courier"/>
        </w:rPr>
        <w:t xml:space="preserve"> ԽՈՒՍԱՓԵԼԸ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 xml:space="preserve">1. Ժամկետային զինվորական կամ այլընտրանքային ծառայության հերթական զորակոչից, վարժական հավաքից կամ </w:t>
      </w:r>
      <w:r w:rsidRPr="00356A1D">
        <w:rPr>
          <w:rFonts w:ascii="AK Courier" w:hAnsi="AK Courier" w:cs="AK Courier"/>
          <w:strike/>
        </w:rPr>
        <w:t>զորավարժանքից</w:t>
      </w:r>
      <w:r>
        <w:rPr>
          <w:rFonts w:ascii="AK Courier" w:hAnsi="AK Courier" w:cs="AK Courier"/>
        </w:rPr>
        <w:t xml:space="preserve"> </w:t>
      </w:r>
      <w:r w:rsidRPr="00356A1D">
        <w:rPr>
          <w:rFonts w:ascii="GHEA Grapalat" w:hAnsi="GHEA Grapalat" w:cs="AK Courier"/>
          <w:b/>
          <w:i/>
          <w:sz w:val="24"/>
          <w:szCs w:val="24"/>
        </w:rPr>
        <w:t>զորահավաքային զորակոչից</w:t>
      </w:r>
      <w:r>
        <w:rPr>
          <w:rFonts w:ascii="AK Courier" w:hAnsi="AK Courier" w:cs="AK Courier"/>
        </w:rPr>
        <w:t xml:space="preserve"> խուսափելը` այդ ծառայությունից ազատվելու` Հայաստանի Հանրապետության օրենսդրությամբ սահմանված կարգով հիմքերի բացակայության դեպքում`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պատժվում է կալանքով` առավելագույնը երկու ամիս ժամկետով, կամ ազատազրկմամբ` առավելագույնը երեք տարի ժամկետով: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2. Նույն արարքը, որը կատարվել է`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1) իրեն մարմնական վնասվածք պատճառելու կամ հիվանդության սիմուլյացիայի ճանապարհով,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2) փաստաթուղթ կեղծելու կամ խաբեության այլ ճանապարհով`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պատժվում է կալանքով` մեկից երեք ամիս ժամկետով, կամ ազատազրկմամբ` մեկից հինգ տարի ժամկետով: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3. Սույն հոդվածի առաջին կամ երկրորդ մասով նախատեսված արարքը, որը կատարվել է ռազմական դրության, պատերազմի ժամանակ կամ մարտի պարագաներում`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պատժվում է ազատազրկմամբ` չորսից ութ տարի ժամկետով: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  <w:r>
        <w:rPr>
          <w:rFonts w:ascii="AK Courier" w:hAnsi="AK Courier" w:cs="AK Courier"/>
        </w:rPr>
        <w:t>(327-րդ հոդվածը փոփ. 16.12.05 ՀՕ-34-Ն օրենք)</w:t>
      </w:r>
    </w:p>
    <w:p w:rsidR="00356A1D" w:rsidRDefault="00356A1D" w:rsidP="00356A1D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</w:rPr>
      </w:pPr>
    </w:p>
    <w:p w:rsidR="00525F97" w:rsidRPr="00D16BAF" w:rsidRDefault="00525F97" w:rsidP="00356A1D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Sylfaen"/>
          <w:b/>
          <w:i/>
          <w:sz w:val="26"/>
          <w:szCs w:val="26"/>
        </w:rPr>
      </w:pPr>
    </w:p>
    <w:sectPr w:rsidR="00525F97" w:rsidRPr="00D16BAF" w:rsidSect="00313ADE">
      <w:pgSz w:w="12240" w:h="15840"/>
      <w:pgMar w:top="709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compat>
    <w:useFELayout/>
  </w:compat>
  <w:rsids>
    <w:rsidRoot w:val="00C931DB"/>
    <w:rsid w:val="00000231"/>
    <w:rsid w:val="00007D6B"/>
    <w:rsid w:val="00015113"/>
    <w:rsid w:val="00016109"/>
    <w:rsid w:val="0002068D"/>
    <w:rsid w:val="000255B5"/>
    <w:rsid w:val="000350CA"/>
    <w:rsid w:val="0004120D"/>
    <w:rsid w:val="000454F6"/>
    <w:rsid w:val="00056026"/>
    <w:rsid w:val="0005728E"/>
    <w:rsid w:val="00065C08"/>
    <w:rsid w:val="0006648D"/>
    <w:rsid w:val="00066EEA"/>
    <w:rsid w:val="0007379B"/>
    <w:rsid w:val="00073C3D"/>
    <w:rsid w:val="0007414C"/>
    <w:rsid w:val="0008563F"/>
    <w:rsid w:val="0008709F"/>
    <w:rsid w:val="00091966"/>
    <w:rsid w:val="000A3D64"/>
    <w:rsid w:val="000A496D"/>
    <w:rsid w:val="000B3A2F"/>
    <w:rsid w:val="000B7CF8"/>
    <w:rsid w:val="000B7E2A"/>
    <w:rsid w:val="000C4763"/>
    <w:rsid w:val="000C5815"/>
    <w:rsid w:val="000C5E12"/>
    <w:rsid w:val="000D3B56"/>
    <w:rsid w:val="000E71EF"/>
    <w:rsid w:val="001045CA"/>
    <w:rsid w:val="00107E6C"/>
    <w:rsid w:val="00113CDB"/>
    <w:rsid w:val="00130846"/>
    <w:rsid w:val="00131403"/>
    <w:rsid w:val="00135F99"/>
    <w:rsid w:val="00137716"/>
    <w:rsid w:val="001411F4"/>
    <w:rsid w:val="001455A0"/>
    <w:rsid w:val="001501DB"/>
    <w:rsid w:val="00154102"/>
    <w:rsid w:val="001550B7"/>
    <w:rsid w:val="00163604"/>
    <w:rsid w:val="0017060A"/>
    <w:rsid w:val="00170C2B"/>
    <w:rsid w:val="00175BD1"/>
    <w:rsid w:val="001765B9"/>
    <w:rsid w:val="00181FED"/>
    <w:rsid w:val="0018561C"/>
    <w:rsid w:val="001904BF"/>
    <w:rsid w:val="00192237"/>
    <w:rsid w:val="0019238F"/>
    <w:rsid w:val="00194403"/>
    <w:rsid w:val="00195AE7"/>
    <w:rsid w:val="001A29A3"/>
    <w:rsid w:val="001A2E6A"/>
    <w:rsid w:val="001B3A2C"/>
    <w:rsid w:val="001B7E6E"/>
    <w:rsid w:val="001C2508"/>
    <w:rsid w:val="001C26EE"/>
    <w:rsid w:val="001C5C47"/>
    <w:rsid w:val="001D1631"/>
    <w:rsid w:val="001D6B25"/>
    <w:rsid w:val="001E1544"/>
    <w:rsid w:val="001E641E"/>
    <w:rsid w:val="00205315"/>
    <w:rsid w:val="002058F5"/>
    <w:rsid w:val="00207710"/>
    <w:rsid w:val="002123C2"/>
    <w:rsid w:val="00222048"/>
    <w:rsid w:val="002260E9"/>
    <w:rsid w:val="00235BCD"/>
    <w:rsid w:val="002372EF"/>
    <w:rsid w:val="0024500C"/>
    <w:rsid w:val="00246097"/>
    <w:rsid w:val="00247058"/>
    <w:rsid w:val="00252A1F"/>
    <w:rsid w:val="002608E6"/>
    <w:rsid w:val="00264054"/>
    <w:rsid w:val="00270166"/>
    <w:rsid w:val="00274618"/>
    <w:rsid w:val="00277B84"/>
    <w:rsid w:val="00285A14"/>
    <w:rsid w:val="002909E3"/>
    <w:rsid w:val="00293D0D"/>
    <w:rsid w:val="002948B3"/>
    <w:rsid w:val="00297BB1"/>
    <w:rsid w:val="002B0CFD"/>
    <w:rsid w:val="002B1AB9"/>
    <w:rsid w:val="002B514C"/>
    <w:rsid w:val="002C4FC4"/>
    <w:rsid w:val="002C5090"/>
    <w:rsid w:val="002C6A81"/>
    <w:rsid w:val="002C6F5A"/>
    <w:rsid w:val="002D5C9D"/>
    <w:rsid w:val="002D5FC5"/>
    <w:rsid w:val="002E1860"/>
    <w:rsid w:val="002E79C6"/>
    <w:rsid w:val="0030276A"/>
    <w:rsid w:val="0030647E"/>
    <w:rsid w:val="003108F4"/>
    <w:rsid w:val="00313693"/>
    <w:rsid w:val="00313ADE"/>
    <w:rsid w:val="0032216A"/>
    <w:rsid w:val="00327133"/>
    <w:rsid w:val="003307B2"/>
    <w:rsid w:val="0033542B"/>
    <w:rsid w:val="003373FB"/>
    <w:rsid w:val="00341B37"/>
    <w:rsid w:val="00343194"/>
    <w:rsid w:val="0035601A"/>
    <w:rsid w:val="00356A1D"/>
    <w:rsid w:val="00374222"/>
    <w:rsid w:val="00376885"/>
    <w:rsid w:val="003808CF"/>
    <w:rsid w:val="00391FFB"/>
    <w:rsid w:val="003A244A"/>
    <w:rsid w:val="003A26D4"/>
    <w:rsid w:val="003A3B91"/>
    <w:rsid w:val="003A62F4"/>
    <w:rsid w:val="003D04F4"/>
    <w:rsid w:val="003D1671"/>
    <w:rsid w:val="003D3E4F"/>
    <w:rsid w:val="003D5CE9"/>
    <w:rsid w:val="003D6D30"/>
    <w:rsid w:val="003D7DDF"/>
    <w:rsid w:val="00420916"/>
    <w:rsid w:val="00425B28"/>
    <w:rsid w:val="00432E12"/>
    <w:rsid w:val="00436337"/>
    <w:rsid w:val="004423A8"/>
    <w:rsid w:val="00447256"/>
    <w:rsid w:val="004543A2"/>
    <w:rsid w:val="00465D21"/>
    <w:rsid w:val="00466728"/>
    <w:rsid w:val="004705AA"/>
    <w:rsid w:val="004715F8"/>
    <w:rsid w:val="00476A80"/>
    <w:rsid w:val="00481156"/>
    <w:rsid w:val="004A5823"/>
    <w:rsid w:val="004B03D5"/>
    <w:rsid w:val="004B1545"/>
    <w:rsid w:val="004B684E"/>
    <w:rsid w:val="004B726C"/>
    <w:rsid w:val="004C2227"/>
    <w:rsid w:val="004C49CE"/>
    <w:rsid w:val="004C5267"/>
    <w:rsid w:val="004C52E3"/>
    <w:rsid w:val="004D207C"/>
    <w:rsid w:val="004E5DD1"/>
    <w:rsid w:val="004E67B4"/>
    <w:rsid w:val="004E6E47"/>
    <w:rsid w:val="004F192F"/>
    <w:rsid w:val="004F1AA7"/>
    <w:rsid w:val="004F7D5E"/>
    <w:rsid w:val="00503E76"/>
    <w:rsid w:val="005050CC"/>
    <w:rsid w:val="00513062"/>
    <w:rsid w:val="0052521A"/>
    <w:rsid w:val="00525F97"/>
    <w:rsid w:val="0053517F"/>
    <w:rsid w:val="00535B8A"/>
    <w:rsid w:val="0054483B"/>
    <w:rsid w:val="005535A9"/>
    <w:rsid w:val="00557A54"/>
    <w:rsid w:val="005728E4"/>
    <w:rsid w:val="00573311"/>
    <w:rsid w:val="00576DD4"/>
    <w:rsid w:val="0058101E"/>
    <w:rsid w:val="00586082"/>
    <w:rsid w:val="005964D7"/>
    <w:rsid w:val="00597843"/>
    <w:rsid w:val="005A121B"/>
    <w:rsid w:val="005A6993"/>
    <w:rsid w:val="005B1B8E"/>
    <w:rsid w:val="005B6347"/>
    <w:rsid w:val="005B68D4"/>
    <w:rsid w:val="005C24E2"/>
    <w:rsid w:val="005D05E9"/>
    <w:rsid w:val="005D19AD"/>
    <w:rsid w:val="005D3C33"/>
    <w:rsid w:val="005D55BF"/>
    <w:rsid w:val="005F2F11"/>
    <w:rsid w:val="005F53E2"/>
    <w:rsid w:val="006074D6"/>
    <w:rsid w:val="00614546"/>
    <w:rsid w:val="00616F84"/>
    <w:rsid w:val="006307E5"/>
    <w:rsid w:val="00631355"/>
    <w:rsid w:val="00652D6A"/>
    <w:rsid w:val="00654E67"/>
    <w:rsid w:val="0067010C"/>
    <w:rsid w:val="0067133C"/>
    <w:rsid w:val="00671A19"/>
    <w:rsid w:val="006747AF"/>
    <w:rsid w:val="00674BC1"/>
    <w:rsid w:val="00675C99"/>
    <w:rsid w:val="00682517"/>
    <w:rsid w:val="00691B05"/>
    <w:rsid w:val="00693938"/>
    <w:rsid w:val="00694504"/>
    <w:rsid w:val="006A4A6E"/>
    <w:rsid w:val="006A537B"/>
    <w:rsid w:val="006B0F5B"/>
    <w:rsid w:val="006B1A4E"/>
    <w:rsid w:val="006B205C"/>
    <w:rsid w:val="006B5616"/>
    <w:rsid w:val="006B603F"/>
    <w:rsid w:val="006B6C67"/>
    <w:rsid w:val="006C49B8"/>
    <w:rsid w:val="006C5677"/>
    <w:rsid w:val="006C64E3"/>
    <w:rsid w:val="006C7089"/>
    <w:rsid w:val="006D156D"/>
    <w:rsid w:val="006E08B4"/>
    <w:rsid w:val="006E0900"/>
    <w:rsid w:val="006E40B3"/>
    <w:rsid w:val="006E748D"/>
    <w:rsid w:val="006F2A5F"/>
    <w:rsid w:val="007056E6"/>
    <w:rsid w:val="00710D59"/>
    <w:rsid w:val="007110E5"/>
    <w:rsid w:val="007147CE"/>
    <w:rsid w:val="007209C4"/>
    <w:rsid w:val="007253E5"/>
    <w:rsid w:val="00726805"/>
    <w:rsid w:val="007270BF"/>
    <w:rsid w:val="00734AE8"/>
    <w:rsid w:val="00743BED"/>
    <w:rsid w:val="00747880"/>
    <w:rsid w:val="00747A4A"/>
    <w:rsid w:val="007545BB"/>
    <w:rsid w:val="00767A67"/>
    <w:rsid w:val="00772070"/>
    <w:rsid w:val="00775ED2"/>
    <w:rsid w:val="007803DA"/>
    <w:rsid w:val="00782AA8"/>
    <w:rsid w:val="00783341"/>
    <w:rsid w:val="007912AC"/>
    <w:rsid w:val="007A0C71"/>
    <w:rsid w:val="007B4AD0"/>
    <w:rsid w:val="007C2027"/>
    <w:rsid w:val="007C202E"/>
    <w:rsid w:val="007C43B1"/>
    <w:rsid w:val="007D1F28"/>
    <w:rsid w:val="007D33BE"/>
    <w:rsid w:val="007D5B28"/>
    <w:rsid w:val="007D6F7E"/>
    <w:rsid w:val="007E6615"/>
    <w:rsid w:val="007E6D0D"/>
    <w:rsid w:val="00800187"/>
    <w:rsid w:val="008007C9"/>
    <w:rsid w:val="00810121"/>
    <w:rsid w:val="008124C6"/>
    <w:rsid w:val="00812F63"/>
    <w:rsid w:val="00814A27"/>
    <w:rsid w:val="008150AE"/>
    <w:rsid w:val="008249B0"/>
    <w:rsid w:val="00825E8D"/>
    <w:rsid w:val="008305EF"/>
    <w:rsid w:val="00850257"/>
    <w:rsid w:val="00853063"/>
    <w:rsid w:val="0085559F"/>
    <w:rsid w:val="00857AB3"/>
    <w:rsid w:val="00864CAF"/>
    <w:rsid w:val="008662C0"/>
    <w:rsid w:val="00870E3E"/>
    <w:rsid w:val="008901A8"/>
    <w:rsid w:val="0089235A"/>
    <w:rsid w:val="008A25F4"/>
    <w:rsid w:val="008B2347"/>
    <w:rsid w:val="008B448B"/>
    <w:rsid w:val="008C7A66"/>
    <w:rsid w:val="008D7E54"/>
    <w:rsid w:val="008E1C8E"/>
    <w:rsid w:val="008F09E2"/>
    <w:rsid w:val="008F1C83"/>
    <w:rsid w:val="008F3897"/>
    <w:rsid w:val="008F468A"/>
    <w:rsid w:val="008F61A7"/>
    <w:rsid w:val="008F7567"/>
    <w:rsid w:val="00900774"/>
    <w:rsid w:val="0090344B"/>
    <w:rsid w:val="00904CD9"/>
    <w:rsid w:val="00904D30"/>
    <w:rsid w:val="00905981"/>
    <w:rsid w:val="00910263"/>
    <w:rsid w:val="00913ECE"/>
    <w:rsid w:val="00924643"/>
    <w:rsid w:val="00930161"/>
    <w:rsid w:val="009315D7"/>
    <w:rsid w:val="009317D6"/>
    <w:rsid w:val="00937FB1"/>
    <w:rsid w:val="009449AC"/>
    <w:rsid w:val="00951340"/>
    <w:rsid w:val="00951C51"/>
    <w:rsid w:val="0096194B"/>
    <w:rsid w:val="00964E84"/>
    <w:rsid w:val="00980BB4"/>
    <w:rsid w:val="009845DE"/>
    <w:rsid w:val="0099207D"/>
    <w:rsid w:val="00992267"/>
    <w:rsid w:val="00995249"/>
    <w:rsid w:val="00997B18"/>
    <w:rsid w:val="009A0512"/>
    <w:rsid w:val="009A1B2F"/>
    <w:rsid w:val="009A39C5"/>
    <w:rsid w:val="009C32E5"/>
    <w:rsid w:val="009C45B8"/>
    <w:rsid w:val="009D177A"/>
    <w:rsid w:val="009D40F4"/>
    <w:rsid w:val="009D5B38"/>
    <w:rsid w:val="009D5F52"/>
    <w:rsid w:val="009D7196"/>
    <w:rsid w:val="009F081F"/>
    <w:rsid w:val="009F36EC"/>
    <w:rsid w:val="009F3F0D"/>
    <w:rsid w:val="009F4F9B"/>
    <w:rsid w:val="00A03466"/>
    <w:rsid w:val="00A052EB"/>
    <w:rsid w:val="00A0639C"/>
    <w:rsid w:val="00A06674"/>
    <w:rsid w:val="00A113C4"/>
    <w:rsid w:val="00A2333B"/>
    <w:rsid w:val="00A23C02"/>
    <w:rsid w:val="00A240AC"/>
    <w:rsid w:val="00A25AC9"/>
    <w:rsid w:val="00A26D1A"/>
    <w:rsid w:val="00A337E8"/>
    <w:rsid w:val="00A34E6E"/>
    <w:rsid w:val="00A35BEF"/>
    <w:rsid w:val="00A36631"/>
    <w:rsid w:val="00A37BD7"/>
    <w:rsid w:val="00A42BFA"/>
    <w:rsid w:val="00A50AAE"/>
    <w:rsid w:val="00A52C4D"/>
    <w:rsid w:val="00A532AE"/>
    <w:rsid w:val="00A62B4E"/>
    <w:rsid w:val="00A7133C"/>
    <w:rsid w:val="00A75160"/>
    <w:rsid w:val="00A82EAB"/>
    <w:rsid w:val="00A870A3"/>
    <w:rsid w:val="00A870E7"/>
    <w:rsid w:val="00A914FE"/>
    <w:rsid w:val="00A9797B"/>
    <w:rsid w:val="00AA693D"/>
    <w:rsid w:val="00AB41BC"/>
    <w:rsid w:val="00AB6FB5"/>
    <w:rsid w:val="00AC092B"/>
    <w:rsid w:val="00AC386A"/>
    <w:rsid w:val="00AC5E70"/>
    <w:rsid w:val="00AC7A56"/>
    <w:rsid w:val="00AD5120"/>
    <w:rsid w:val="00AE05CD"/>
    <w:rsid w:val="00AE37EE"/>
    <w:rsid w:val="00AF005F"/>
    <w:rsid w:val="00AF55C1"/>
    <w:rsid w:val="00B03539"/>
    <w:rsid w:val="00B04AC4"/>
    <w:rsid w:val="00B04D7D"/>
    <w:rsid w:val="00B06374"/>
    <w:rsid w:val="00B06814"/>
    <w:rsid w:val="00B1534B"/>
    <w:rsid w:val="00B16289"/>
    <w:rsid w:val="00B16A70"/>
    <w:rsid w:val="00B16B03"/>
    <w:rsid w:val="00B208CC"/>
    <w:rsid w:val="00B23BD8"/>
    <w:rsid w:val="00B261CA"/>
    <w:rsid w:val="00B401A3"/>
    <w:rsid w:val="00B4083C"/>
    <w:rsid w:val="00B46E77"/>
    <w:rsid w:val="00B47330"/>
    <w:rsid w:val="00B51D9E"/>
    <w:rsid w:val="00B60255"/>
    <w:rsid w:val="00B61D6B"/>
    <w:rsid w:val="00B67C96"/>
    <w:rsid w:val="00B71DAF"/>
    <w:rsid w:val="00B72E9E"/>
    <w:rsid w:val="00B75A59"/>
    <w:rsid w:val="00B77F41"/>
    <w:rsid w:val="00B83777"/>
    <w:rsid w:val="00B85D3F"/>
    <w:rsid w:val="00B95C94"/>
    <w:rsid w:val="00BA1A6D"/>
    <w:rsid w:val="00BA517B"/>
    <w:rsid w:val="00BB3687"/>
    <w:rsid w:val="00BB5891"/>
    <w:rsid w:val="00BC126D"/>
    <w:rsid w:val="00BC2EC8"/>
    <w:rsid w:val="00BC5A2D"/>
    <w:rsid w:val="00BC77C5"/>
    <w:rsid w:val="00BD0E15"/>
    <w:rsid w:val="00BD2F1E"/>
    <w:rsid w:val="00BD3056"/>
    <w:rsid w:val="00BD4CC8"/>
    <w:rsid w:val="00BD4D48"/>
    <w:rsid w:val="00BD60FD"/>
    <w:rsid w:val="00BE156C"/>
    <w:rsid w:val="00BE41DD"/>
    <w:rsid w:val="00BE5101"/>
    <w:rsid w:val="00BE7C16"/>
    <w:rsid w:val="00BE7D45"/>
    <w:rsid w:val="00BE7F7C"/>
    <w:rsid w:val="00BF01D1"/>
    <w:rsid w:val="00BF22D7"/>
    <w:rsid w:val="00C03665"/>
    <w:rsid w:val="00C0406B"/>
    <w:rsid w:val="00C05D7B"/>
    <w:rsid w:val="00C06B0D"/>
    <w:rsid w:val="00C07811"/>
    <w:rsid w:val="00C118C4"/>
    <w:rsid w:val="00C11F50"/>
    <w:rsid w:val="00C23BF2"/>
    <w:rsid w:val="00C40E38"/>
    <w:rsid w:val="00C41C72"/>
    <w:rsid w:val="00C45960"/>
    <w:rsid w:val="00C50184"/>
    <w:rsid w:val="00C5083C"/>
    <w:rsid w:val="00C5349B"/>
    <w:rsid w:val="00C61E97"/>
    <w:rsid w:val="00C63227"/>
    <w:rsid w:val="00C763A4"/>
    <w:rsid w:val="00C86EE5"/>
    <w:rsid w:val="00C907E5"/>
    <w:rsid w:val="00C931DB"/>
    <w:rsid w:val="00C94E68"/>
    <w:rsid w:val="00CA0A38"/>
    <w:rsid w:val="00CA1BB3"/>
    <w:rsid w:val="00CA490F"/>
    <w:rsid w:val="00CC2713"/>
    <w:rsid w:val="00CC32FF"/>
    <w:rsid w:val="00CC4ED8"/>
    <w:rsid w:val="00CC63F3"/>
    <w:rsid w:val="00CC72EF"/>
    <w:rsid w:val="00CE32A9"/>
    <w:rsid w:val="00CE338D"/>
    <w:rsid w:val="00CF0754"/>
    <w:rsid w:val="00CF1957"/>
    <w:rsid w:val="00CF446A"/>
    <w:rsid w:val="00D0701B"/>
    <w:rsid w:val="00D1191A"/>
    <w:rsid w:val="00D16BAF"/>
    <w:rsid w:val="00D21E6B"/>
    <w:rsid w:val="00D25F78"/>
    <w:rsid w:val="00D332EB"/>
    <w:rsid w:val="00D35598"/>
    <w:rsid w:val="00D4334A"/>
    <w:rsid w:val="00D4344B"/>
    <w:rsid w:val="00D43BEB"/>
    <w:rsid w:val="00D449E0"/>
    <w:rsid w:val="00D469CF"/>
    <w:rsid w:val="00D46E6B"/>
    <w:rsid w:val="00D5040C"/>
    <w:rsid w:val="00D61CC1"/>
    <w:rsid w:val="00D76F71"/>
    <w:rsid w:val="00D90F4F"/>
    <w:rsid w:val="00DA214B"/>
    <w:rsid w:val="00DA3FD9"/>
    <w:rsid w:val="00DA40A8"/>
    <w:rsid w:val="00DB116E"/>
    <w:rsid w:val="00DC386D"/>
    <w:rsid w:val="00DD067B"/>
    <w:rsid w:val="00DE3890"/>
    <w:rsid w:val="00DF669B"/>
    <w:rsid w:val="00DF6BF9"/>
    <w:rsid w:val="00E05382"/>
    <w:rsid w:val="00E05E61"/>
    <w:rsid w:val="00E104E6"/>
    <w:rsid w:val="00E123BB"/>
    <w:rsid w:val="00E13868"/>
    <w:rsid w:val="00E13A64"/>
    <w:rsid w:val="00E15207"/>
    <w:rsid w:val="00E23201"/>
    <w:rsid w:val="00E24051"/>
    <w:rsid w:val="00E255EF"/>
    <w:rsid w:val="00E25E27"/>
    <w:rsid w:val="00E27592"/>
    <w:rsid w:val="00E33ACB"/>
    <w:rsid w:val="00E3439F"/>
    <w:rsid w:val="00E375BB"/>
    <w:rsid w:val="00E56F42"/>
    <w:rsid w:val="00E60500"/>
    <w:rsid w:val="00E70F4C"/>
    <w:rsid w:val="00E72DFC"/>
    <w:rsid w:val="00E75217"/>
    <w:rsid w:val="00E75704"/>
    <w:rsid w:val="00E91FBE"/>
    <w:rsid w:val="00E92E14"/>
    <w:rsid w:val="00E94390"/>
    <w:rsid w:val="00E95658"/>
    <w:rsid w:val="00E96E7D"/>
    <w:rsid w:val="00E97AAB"/>
    <w:rsid w:val="00EA1A1C"/>
    <w:rsid w:val="00EB4B95"/>
    <w:rsid w:val="00EB7D93"/>
    <w:rsid w:val="00EC0A1F"/>
    <w:rsid w:val="00ED7BBB"/>
    <w:rsid w:val="00EE07D9"/>
    <w:rsid w:val="00EF07D6"/>
    <w:rsid w:val="00F11729"/>
    <w:rsid w:val="00F165B5"/>
    <w:rsid w:val="00F166FD"/>
    <w:rsid w:val="00F23430"/>
    <w:rsid w:val="00F2551F"/>
    <w:rsid w:val="00F317CA"/>
    <w:rsid w:val="00F35102"/>
    <w:rsid w:val="00F352DD"/>
    <w:rsid w:val="00F43164"/>
    <w:rsid w:val="00F536EA"/>
    <w:rsid w:val="00F62FF9"/>
    <w:rsid w:val="00F71BAC"/>
    <w:rsid w:val="00F87EF5"/>
    <w:rsid w:val="00F92D78"/>
    <w:rsid w:val="00F9683C"/>
    <w:rsid w:val="00FA01E0"/>
    <w:rsid w:val="00FA2C9B"/>
    <w:rsid w:val="00FB3C1E"/>
    <w:rsid w:val="00FB4F03"/>
    <w:rsid w:val="00FE0ECE"/>
    <w:rsid w:val="00FF0598"/>
    <w:rsid w:val="00FF4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3C"/>
    <w:pPr>
      <w:ind w:left="720"/>
      <w:contextualSpacing/>
    </w:pPr>
  </w:style>
  <w:style w:type="paragraph" w:styleId="NormalWeb">
    <w:name w:val="Normal (Web)"/>
    <w:basedOn w:val="Normal"/>
    <w:semiHidden/>
    <w:unhideWhenUsed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2666</TotalTime>
  <Pages>4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IVBP</dc:creator>
  <cp:keywords>Mulberry 2.0</cp:keywords>
  <dc:description/>
  <cp:lastModifiedBy>IVBP</cp:lastModifiedBy>
  <cp:revision>448</cp:revision>
  <cp:lastPrinted>2018-06-03T00:25:00Z</cp:lastPrinted>
  <dcterms:created xsi:type="dcterms:W3CDTF">2018-02-06T20:14:00Z</dcterms:created>
  <dcterms:modified xsi:type="dcterms:W3CDTF">2019-07-22T00:03:00Z</dcterms:modified>
</cp:coreProperties>
</file>