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3A6685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</w:t>
      </w:r>
    </w:p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Fonts w:ascii="Calibri" w:hAnsi="Calibri" w:cs="Calibri"/>
          <w:color w:val="000000"/>
          <w:lang w:val="hy-AM"/>
        </w:rPr>
        <w:t> </w:t>
      </w:r>
    </w:p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Fonts w:ascii="GHEA Grapalat" w:hAnsi="GHEA Grapalat"/>
          <w:bCs/>
          <w:color w:val="000000"/>
          <w:lang w:val="hy-AM"/>
        </w:rPr>
        <w:t>Օ Ր Ե Ն Ք Ը</w:t>
      </w:r>
    </w:p>
    <w:p w:rsidR="00CF7082" w:rsidRPr="003A6685" w:rsidRDefault="00CF7082" w:rsidP="00CF708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3A6685">
        <w:rPr>
          <w:rFonts w:ascii="Calibri" w:hAnsi="Calibri" w:cs="Calibri"/>
          <w:color w:val="000000"/>
          <w:lang w:val="hy-AM"/>
        </w:rPr>
        <w:t> </w:t>
      </w:r>
    </w:p>
    <w:p w:rsidR="00CF7082" w:rsidRPr="003A6685" w:rsidRDefault="00CF7082" w:rsidP="00CF708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>«ՄԱՔՍԱՅԻՆ ԿԱՐԳԱՎՈՐՄԱՆ ՄԱՍԻՆ» ՕՐԵՆՔՈՒՄ ՓՈՓՈԽՈՒԹՅՈՒՆՆԵՐ ԵՎ ԼՐԱՑՈՒՄՆԵՐ ԿԱՏԱՐԵԼՈՒ ՄԱՍԻՆ</w:t>
      </w:r>
    </w:p>
    <w:p w:rsidR="00CF7082" w:rsidRPr="003A6685" w:rsidRDefault="00CF7082" w:rsidP="00CF7082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3A668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:rsidR="007528B5" w:rsidRDefault="00CF7082" w:rsidP="007528B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A668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</w:t>
      </w:r>
      <w:r w:rsidRPr="00F90754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.</w:t>
      </w:r>
      <w:r w:rsidRPr="003A668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3A6685">
        <w:rPr>
          <w:rFonts w:ascii="GHEA Grapalat" w:hAnsi="GHEA Grapalat"/>
          <w:color w:val="000000"/>
          <w:shd w:val="clear" w:color="auto" w:fill="FFFFFF"/>
          <w:lang w:val="hy-AM"/>
        </w:rPr>
        <w:t>«Մաքսային կարգավորման մասին» 2022 թվականի սեպտեմբերի 14-ի ՀՕ-353-Ն օրենքի (այսուհետ՝ Օրենք)</w:t>
      </w:r>
      <w:r w:rsidRPr="003A668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A16851" w:rsidRPr="00A16851">
        <w:rPr>
          <w:rFonts w:ascii="GHEA Grapalat" w:hAnsi="GHEA Grapalat"/>
          <w:bCs/>
          <w:color w:val="000000"/>
          <w:shd w:val="clear" w:color="auto" w:fill="FFFFFF"/>
          <w:lang w:val="hy-AM"/>
        </w:rPr>
        <w:t>39-</w:t>
      </w:r>
      <w:r w:rsidR="00A16851">
        <w:rPr>
          <w:rFonts w:ascii="GHEA Grapalat" w:hAnsi="GHEA Grapalat"/>
          <w:bCs/>
          <w:color w:val="000000"/>
          <w:shd w:val="clear" w:color="auto" w:fill="FFFFFF"/>
          <w:lang w:val="hy-AM"/>
        </w:rPr>
        <w:t>րդ հոդվածի</w:t>
      </w:r>
      <w:r w:rsid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</w:p>
    <w:p w:rsidR="00A16851" w:rsidRDefault="00A16851" w:rsidP="007F7BDD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3-րդ մասում «</w:t>
      </w:r>
      <w:r w:rsidRPr="00A16851">
        <w:rPr>
          <w:rFonts w:ascii="GHEA Grapalat" w:hAnsi="GHEA Grapalat"/>
          <w:bCs/>
          <w:color w:val="000000"/>
          <w:shd w:val="clear" w:color="auto" w:fill="FFFFFF"/>
          <w:lang w:val="hy-AM"/>
        </w:rPr>
        <w:t>միագումար մաքսային վճարի ձևով վճարվող մաքսատուրքի և հարկերի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բառերից հետո լրացնել «, էլեկտրոնային առևտրի ապրանքների համար վճարվող մաքսատուրքի</w:t>
      </w:r>
      <w:r w:rsidR="00D267AE" w:rsidRPr="00D267A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267AE">
        <w:rPr>
          <w:rFonts w:ascii="GHEA Grapalat" w:hAnsi="GHEA Grapalat"/>
          <w:bCs/>
          <w:color w:val="000000"/>
          <w:shd w:val="clear" w:color="auto" w:fill="FFFFFF"/>
          <w:lang w:val="hy-AM"/>
        </w:rPr>
        <w:t>և հարկերի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</w:t>
      </w:r>
      <w:r w:rsid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:rsidR="007528B5" w:rsidRDefault="007528B5" w:rsidP="007F7BDD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>8-</w:t>
      </w:r>
      <w:r w:rsidR="00B55F67">
        <w:rPr>
          <w:rFonts w:ascii="GHEA Grapalat" w:hAnsi="GHEA Grapalat"/>
          <w:bCs/>
          <w:color w:val="000000"/>
          <w:shd w:val="clear" w:color="auto" w:fill="FFFFFF"/>
          <w:lang w:val="hy-AM"/>
        </w:rPr>
        <w:t>րդ մասից հետո լրացնել նոր՝ 8</w:t>
      </w:r>
      <w:r w:rsidR="00B55F67" w:rsidRPr="00B55F67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1-ին մաս հետևյալ բովանդակությամբ․</w:t>
      </w:r>
    </w:p>
    <w:p w:rsidR="007528B5" w:rsidRDefault="007C6986" w:rsidP="007528B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«8․1.</w:t>
      </w:r>
      <w:r w:rsid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7528B5" w:rsidRP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պետական սահմանով </w:t>
      </w:r>
      <w:r w:rsid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ապրանքների</w:t>
      </w:r>
      <w:r w:rsidR="007528B5" w:rsidRP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տեղափոխման համար գանձվող մաքսատուրքը, </w:t>
      </w:r>
      <w:r w:rsid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օրենքով սահմանված դեպքերում՝ </w:t>
      </w:r>
      <w:r w:rsidR="007528B5" w:rsidRP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>հարկերը վճարվում են Հայաստանի Հանրապետության պետական բյուջե՝ համապատասխան գանձապետական հաշ</w:t>
      </w:r>
      <w:r w:rsidR="0060270E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="007528B5" w:rsidRP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>վն</w:t>
      </w:r>
      <w:r w:rsidR="0060270E">
        <w:rPr>
          <w:rFonts w:ascii="GHEA Grapalat" w:hAnsi="GHEA Grapalat"/>
          <w:bCs/>
          <w:color w:val="000000"/>
          <w:shd w:val="clear" w:color="auto" w:fill="FFFFFF"/>
          <w:lang w:val="hy-AM"/>
        </w:rPr>
        <w:t>երին</w:t>
      </w:r>
      <w:r w:rsidR="007528B5" w:rsidRP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  <w:r w:rsidR="007528B5">
        <w:rPr>
          <w:rFonts w:ascii="GHEA Grapalat" w:hAnsi="GHEA Grapalat"/>
          <w:bCs/>
          <w:color w:val="000000"/>
          <w:shd w:val="clear" w:color="auto" w:fill="FFFFFF"/>
          <w:lang w:val="hy-AM"/>
        </w:rPr>
        <w:t>»։</w:t>
      </w:r>
    </w:p>
    <w:p w:rsidR="009512B7" w:rsidRDefault="00104773" w:rsidP="0010477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168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Pr="00A168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. </w:t>
      </w:r>
      <w:r w:rsidRPr="00B7276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59</w:t>
      </w:r>
      <w:r w:rsidRPr="00B7276E">
        <w:rPr>
          <w:rFonts w:ascii="GHEA Grapalat" w:hAnsi="GHEA Grapalat"/>
          <w:bCs/>
          <w:color w:val="000000"/>
          <w:shd w:val="clear" w:color="auto" w:fill="FFFFFF"/>
          <w:lang w:val="hy-AM"/>
        </w:rPr>
        <w:t>-րդ հոդվածի</w:t>
      </w:r>
      <w:r w:rsidR="009512B7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</w:p>
    <w:p w:rsidR="00104773" w:rsidRPr="009512B7" w:rsidRDefault="00723448" w:rsidP="009512B7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1-ին մասում «</w:t>
      </w:r>
      <w:r w:rsidRPr="00723448">
        <w:rPr>
          <w:rFonts w:ascii="GHEA Grapalat" w:hAnsi="GHEA Grapalat"/>
          <w:bCs/>
          <w:color w:val="000000"/>
          <w:shd w:val="clear" w:color="auto" w:fill="FFFFFF"/>
          <w:lang w:val="hy-AM"/>
        </w:rPr>
        <w:t>փոխհատուցման տուրքեր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բառերից հետո լրացնել «, էլեկտրոնային առևտրի ապրանքների համար մաքսատուրք</w:t>
      </w:r>
      <w:r w:rsidR="00D267AE">
        <w:rPr>
          <w:rFonts w:ascii="GHEA Grapalat" w:hAnsi="GHEA Grapalat"/>
          <w:bCs/>
          <w:color w:val="000000"/>
          <w:shd w:val="clear" w:color="auto" w:fill="FFFFFF"/>
          <w:lang w:val="hy-AM"/>
        </w:rPr>
        <w:t>, հարկեր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</w:t>
      </w:r>
      <w:r w:rsidR="004527F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4527F5" w:rsidRPr="00002B6A">
        <w:rPr>
          <w:rFonts w:ascii="GHEA Grapalat" w:hAnsi="GHEA Grapalat"/>
          <w:bCs/>
          <w:color w:val="000000"/>
          <w:shd w:val="clear" w:color="auto" w:fill="FFFFFF"/>
          <w:lang w:val="hy-AM"/>
        </w:rPr>
        <w:t>իսկ «փոխհատուցման տուրքերը» բառերից հետո լրացնել «</w:t>
      </w:r>
      <w:r w:rsidR="00F713D4" w:rsidRPr="00002B6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4527F5" w:rsidRPr="00002B6A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ապրանքների համար մաքսատուրք</w:t>
      </w:r>
      <w:r w:rsidR="00F573C3" w:rsidRPr="00002B6A">
        <w:rPr>
          <w:rFonts w:ascii="GHEA Grapalat" w:hAnsi="GHEA Grapalat"/>
          <w:bCs/>
          <w:color w:val="000000"/>
          <w:shd w:val="clear" w:color="auto" w:fill="FFFFFF"/>
          <w:lang w:val="hy-AM"/>
        </w:rPr>
        <w:t>ը</w:t>
      </w:r>
      <w:r w:rsidR="004527F5" w:rsidRPr="00002B6A">
        <w:rPr>
          <w:rFonts w:ascii="GHEA Grapalat" w:hAnsi="GHEA Grapalat"/>
          <w:bCs/>
          <w:color w:val="000000"/>
          <w:shd w:val="clear" w:color="auto" w:fill="FFFFFF"/>
          <w:lang w:val="hy-AM"/>
        </w:rPr>
        <w:t>, հարկեր</w:t>
      </w:r>
      <w:r w:rsidR="00F573C3" w:rsidRPr="00002B6A">
        <w:rPr>
          <w:rFonts w:ascii="GHEA Grapalat" w:hAnsi="GHEA Grapalat"/>
          <w:bCs/>
          <w:color w:val="000000"/>
          <w:shd w:val="clear" w:color="auto" w:fill="FFFFFF"/>
          <w:lang w:val="hy-AM"/>
        </w:rPr>
        <w:t>ը</w:t>
      </w:r>
      <w:r w:rsidR="004527F5" w:rsidRPr="00002B6A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</w:t>
      </w:r>
      <w:r w:rsidR="00326E99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  <w:bookmarkStart w:id="0" w:name="_GoBack"/>
      <w:bookmarkEnd w:id="0"/>
    </w:p>
    <w:p w:rsidR="00C946D2" w:rsidRDefault="00A16851" w:rsidP="00C946D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168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7234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A168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. </w:t>
      </w:r>
      <w:r w:rsidR="00B7276E" w:rsidRPr="00B7276E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 77-րդ հոդվածի</w:t>
      </w:r>
      <w:r w:rsid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</w:p>
    <w:p w:rsidR="00B7276E" w:rsidRPr="00C946D2" w:rsidRDefault="00B7276E" w:rsidP="007F7BDD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7276E">
        <w:rPr>
          <w:rFonts w:ascii="GHEA Grapalat" w:hAnsi="GHEA Grapalat"/>
          <w:bCs/>
          <w:color w:val="000000"/>
          <w:shd w:val="clear" w:color="auto" w:fill="FFFFFF"/>
          <w:lang w:val="hy-AM"/>
        </w:rPr>
        <w:t>1-ին մասում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</w:t>
      </w:r>
      <w:r w:rsidRPr="00B7276E">
        <w:rPr>
          <w:rFonts w:ascii="GHEA Grapalat" w:hAnsi="GHEA Grapalat"/>
          <w:bCs/>
          <w:color w:val="000000"/>
          <w:shd w:val="clear" w:color="auto" w:fill="FFFFFF"/>
          <w:lang w:val="hy-AM"/>
        </w:rPr>
        <w:t>37-43-րդ գլուխներին</w:t>
      </w:r>
      <w:r w:rsidR="00DB3B11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 «37-43.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1-ին գլուխներին»</w:t>
      </w:r>
      <w:r w:rsid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բառերով.</w:t>
      </w:r>
    </w:p>
    <w:p w:rsidR="00C946D2" w:rsidRDefault="00C946D2" w:rsidP="007F7BDD">
      <w:pPr>
        <w:pStyle w:val="NormalWeb"/>
        <w:numPr>
          <w:ilvl w:val="0"/>
          <w:numId w:val="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2-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րդ մասում «մաքսային ներկայացուցիչը» բառերից հետո լրացնել «, եթե այլ բան սահմանված չէ Միության մաքսային օրենսգրքով» բառերը։</w:t>
      </w:r>
    </w:p>
    <w:p w:rsidR="00B7276E" w:rsidRDefault="00B7276E" w:rsidP="00C946D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B7276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7234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B7276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. </w:t>
      </w:r>
      <w:r w:rsidR="00C946D2" w:rsidRP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 78-րդ հոդվածի՝</w:t>
      </w:r>
    </w:p>
    <w:p w:rsidR="00C946D2" w:rsidRDefault="00C946D2" w:rsidP="007F7BDD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1-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ին մասի 4-րդ կետում «։» կետադրական նշանը փոխարինել «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կետադրական նշանով և 1-ին մասը լրացնել նոր՝ 5-րդ կետով հետևյալ բովանդակությամբ՝</w:t>
      </w:r>
    </w:p>
    <w:p w:rsidR="00C946D2" w:rsidRPr="00C946D2" w:rsidRDefault="00C946D2" w:rsidP="00C946D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ru-RU"/>
        </w:rPr>
      </w:pPr>
      <w:r w:rsidRP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«5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ru-RU"/>
        </w:rPr>
        <w:t xml:space="preserve">) 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ապրանքների հայտարարագիր։»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ru-RU"/>
        </w:rPr>
        <w:t>.</w:t>
      </w:r>
    </w:p>
    <w:p w:rsidR="00C946D2" w:rsidRPr="00C946D2" w:rsidRDefault="00C946D2" w:rsidP="007F7BDD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946D2">
        <w:rPr>
          <w:rFonts w:ascii="GHEA Grapalat" w:hAnsi="GHEA Grapalat"/>
          <w:bCs/>
          <w:color w:val="000000"/>
          <w:shd w:val="clear" w:color="auto" w:fill="FFFFFF"/>
          <w:lang w:val="ru-RU"/>
        </w:rPr>
        <w:t>4-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րդ մասում «</w:t>
      </w:r>
      <w:r w:rsidRPr="00C946D2"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ru-RU"/>
        </w:rPr>
        <w:t xml:space="preserve"> </w:t>
      </w:r>
      <w:r w:rsidRPr="00C946D2">
        <w:rPr>
          <w:rFonts w:ascii="GHEA Grapalat" w:hAnsi="GHEA Grapalat"/>
          <w:bCs/>
          <w:color w:val="000000"/>
          <w:shd w:val="clear" w:color="auto" w:fill="FFFFFF"/>
        </w:rPr>
        <w:t>տրանսպորտային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ru-RU"/>
        </w:rPr>
        <w:t xml:space="preserve"> </w:t>
      </w:r>
      <w:r w:rsidRPr="00C946D2">
        <w:rPr>
          <w:rFonts w:ascii="GHEA Grapalat" w:hAnsi="GHEA Grapalat"/>
          <w:bCs/>
          <w:color w:val="000000"/>
          <w:shd w:val="clear" w:color="auto" w:fill="FFFFFF"/>
        </w:rPr>
        <w:t>միջոցի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ru-RU"/>
        </w:rPr>
        <w:t xml:space="preserve"> </w:t>
      </w:r>
      <w:r w:rsidRPr="00C946D2">
        <w:rPr>
          <w:rFonts w:ascii="GHEA Grapalat" w:hAnsi="GHEA Grapalat"/>
          <w:bCs/>
          <w:color w:val="000000"/>
          <w:shd w:val="clear" w:color="auto" w:fill="FFFFFF"/>
        </w:rPr>
        <w:t>հայտարարագրում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 «, տրանսպորտային միջոցի հայտարարագրում և էլեկտրոնային առևտրի ապրանքների հայտարարագրում» բառերով։</w:t>
      </w:r>
    </w:p>
    <w:p w:rsidR="00F93263" w:rsidRDefault="00F93263" w:rsidP="00CF708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9326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7234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F9326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. </w:t>
      </w:r>
      <w:r w:rsidRPr="00F93263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 79-րդ հոդվածի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1-ին մասում «</w:t>
      </w:r>
      <w:r w:rsidRPr="00F93263">
        <w:rPr>
          <w:rFonts w:ascii="GHEA Grapalat" w:hAnsi="GHEA Grapalat"/>
          <w:bCs/>
          <w:color w:val="000000"/>
          <w:shd w:val="clear" w:color="auto" w:fill="FFFFFF"/>
          <w:lang w:val="hy-AM"/>
        </w:rPr>
        <w:t>ապրանքների հայտարարագրի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բառերից հետո լրացնել «և էլեկտրոնային առևտրի ապրանքների</w:t>
      </w:r>
      <w:r w:rsidR="00D07706" w:rsidRPr="00D0770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07706">
        <w:rPr>
          <w:rFonts w:ascii="GHEA Grapalat" w:hAnsi="GHEA Grapalat"/>
          <w:bCs/>
          <w:color w:val="000000"/>
          <w:shd w:val="clear" w:color="auto" w:fill="FFFFFF"/>
          <w:lang w:val="hy-AM"/>
        </w:rPr>
        <w:t>հայտարարագրի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բառերը։</w:t>
      </w:r>
    </w:p>
    <w:p w:rsidR="00C12FFE" w:rsidRDefault="00C946D2" w:rsidP="00CF708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946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7234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6</w:t>
      </w:r>
      <w:r w:rsidRPr="00C946D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. </w:t>
      </w:r>
      <w:r w:rsidRP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E211F5" w:rsidRPr="00E211F5">
        <w:rPr>
          <w:rFonts w:ascii="GHEA Grapalat" w:hAnsi="GHEA Grapalat"/>
          <w:bCs/>
          <w:color w:val="000000"/>
          <w:shd w:val="clear" w:color="auto" w:fill="FFFFFF"/>
          <w:lang w:val="hy-AM"/>
        </w:rPr>
        <w:t>82-</w:t>
      </w:r>
      <w:r w:rsidR="00E211F5">
        <w:rPr>
          <w:rFonts w:ascii="GHEA Grapalat" w:hAnsi="GHEA Grapalat"/>
          <w:bCs/>
          <w:color w:val="000000"/>
          <w:shd w:val="clear" w:color="auto" w:fill="FFFFFF"/>
          <w:lang w:val="hy-AM"/>
        </w:rPr>
        <w:t>րդ հոդվածի 15-րդ մասից հետո լրացնել նոր՝ 15․1-ին մաս հետևյալ բովանդակությամբ․</w:t>
      </w:r>
    </w:p>
    <w:p w:rsidR="00E211F5" w:rsidRDefault="00E211F5" w:rsidP="00CF708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«15․1․ </w:t>
      </w:r>
      <w:r w:rsidRPr="00E211F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Թղթային եղանակով հայտարարագրման դեպքում հայտարարատուն </w:t>
      </w:r>
      <w:r w:rsidR="000B4C1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էլեկտրոնային առևտրի </w:t>
      </w:r>
      <w:r w:rsidR="002D1F29">
        <w:rPr>
          <w:rFonts w:ascii="GHEA Grapalat" w:hAnsi="GHEA Grapalat"/>
          <w:bCs/>
          <w:color w:val="000000"/>
          <w:shd w:val="clear" w:color="auto" w:fill="FFFFFF"/>
          <w:lang w:val="hy-AM"/>
        </w:rPr>
        <w:t>հայտարարագրի</w:t>
      </w:r>
      <w:r w:rsidRPr="00E211F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մաքսային հայտարարագիր ներկայացնող անձի լիազորությունը հաստատող փաստաթղթի հետ </w:t>
      </w:r>
      <w:r w:rsid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մեկտեղ </w:t>
      </w:r>
      <w:r w:rsidRPr="00E211F5">
        <w:rPr>
          <w:rFonts w:ascii="GHEA Grapalat" w:hAnsi="GHEA Grapalat"/>
          <w:bCs/>
          <w:color w:val="000000"/>
          <w:shd w:val="clear" w:color="auto" w:fill="FFFFFF"/>
          <w:lang w:val="hy-AM"/>
        </w:rPr>
        <w:t>մաքսային մարմիններ</w:t>
      </w:r>
      <w:r w:rsid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ին</w:t>
      </w:r>
      <w:r w:rsidRPr="00E211F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կարող է ներկայացնել նաև </w:t>
      </w:r>
      <w:r w:rsidR="00C946D2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հայտարարագրի</w:t>
      </w:r>
      <w:r w:rsidRPr="00E211F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լրացման համար հիմք հանդիսացող փաստաթղթերը: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0B4C15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:rsidR="000B4C15" w:rsidRDefault="00A16851" w:rsidP="00CF708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7234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7</w:t>
      </w:r>
      <w:r w:rsidR="000B4C15" w:rsidRPr="00F90754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.</w:t>
      </w:r>
      <w:r w:rsidR="000B4C15" w:rsidRPr="003A668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B4C15" w:rsidRPr="000B4C15">
        <w:rPr>
          <w:rFonts w:ascii="GHEA Grapalat" w:hAnsi="GHEA Grapalat"/>
          <w:bCs/>
          <w:color w:val="000000"/>
          <w:shd w:val="clear" w:color="auto" w:fill="FFFFFF"/>
          <w:lang w:val="hy-AM"/>
        </w:rPr>
        <w:t>Օ</w:t>
      </w:r>
      <w:r w:rsidR="000B4C15" w:rsidRPr="003A6685">
        <w:rPr>
          <w:rFonts w:ascii="GHEA Grapalat" w:hAnsi="GHEA Grapalat"/>
          <w:color w:val="000000"/>
          <w:shd w:val="clear" w:color="auto" w:fill="FFFFFF"/>
          <w:lang w:val="hy-AM"/>
        </w:rPr>
        <w:t xml:space="preserve">րենքի </w:t>
      </w:r>
      <w:r w:rsidR="001A6C90">
        <w:rPr>
          <w:rFonts w:ascii="GHEA Grapalat" w:hAnsi="GHEA Grapalat"/>
          <w:color w:val="000000"/>
          <w:shd w:val="clear" w:color="auto" w:fill="FFFFFF"/>
          <w:lang w:val="hy-AM"/>
        </w:rPr>
        <w:t>90</w:t>
      </w:r>
      <w:r w:rsidR="000B4C15" w:rsidRPr="00E211F5">
        <w:rPr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 w:rsidR="000B4C15">
        <w:rPr>
          <w:rFonts w:ascii="GHEA Grapalat" w:hAnsi="GHEA Grapalat"/>
          <w:bCs/>
          <w:color w:val="000000"/>
          <w:shd w:val="clear" w:color="auto" w:fill="FFFFFF"/>
          <w:lang w:val="hy-AM"/>
        </w:rPr>
        <w:t>րդ</w:t>
      </w:r>
      <w:r w:rsidR="001A6C9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հոդվածի 3-րդ մասում «ապրանքների հայտարարագիրը» բառերը փոխարինել «մաքսային հայտարարագիրը» բառերով։</w:t>
      </w:r>
    </w:p>
    <w:p w:rsidR="001A6C90" w:rsidRDefault="001A6C90" w:rsidP="00CF708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7234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8</w:t>
      </w:r>
      <w:r w:rsidRPr="00F90754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  <w:t xml:space="preserve">Օրենքի </w:t>
      </w:r>
      <w:r w:rsidR="00634623"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  <w:t>92-րդ հոդվածի 4-րդ մասում «</w:t>
      </w:r>
      <w:r w:rsidR="00634623" w:rsidRPr="00634623"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  <w:t>կամ մաքսային ներկայացուցչին</w:t>
      </w:r>
      <w:r w:rsidR="00634623">
        <w:rPr>
          <w:rFonts w:ascii="GHEA Grapalat" w:hAnsi="GHEA Grapalat" w:cs="Cambria Math"/>
          <w:bCs/>
          <w:color w:val="000000"/>
          <w:shd w:val="clear" w:color="auto" w:fill="FFFFFF"/>
          <w:lang w:val="hy-AM"/>
        </w:rPr>
        <w:t>» բառերը փոխարինել «, մաքսային ներկայացուցչին կամ էլեկտրոնային առևտրի օպերատորին» բառերով։</w:t>
      </w:r>
    </w:p>
    <w:p w:rsidR="0063649A" w:rsidRDefault="0063649A" w:rsidP="00CF708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7234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9</w:t>
      </w: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. </w:t>
      </w:r>
      <w:r w:rsidRPr="0063649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108</w:t>
      </w:r>
      <w:r w:rsidRPr="0063649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հոդվածի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Pr="0063649A">
        <w:rPr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ին</w:t>
      </w:r>
      <w:r w:rsidRPr="0063649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մասում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63649A">
        <w:rPr>
          <w:rFonts w:ascii="GHEA Grapalat" w:hAnsi="GHEA Grapalat"/>
          <w:bCs/>
          <w:color w:val="000000"/>
          <w:shd w:val="clear" w:color="auto" w:fill="FFFFFF"/>
          <w:lang w:val="hy-AM"/>
        </w:rPr>
        <w:t>սույն գլխով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 «սույն օրենքով» բառերով։</w:t>
      </w:r>
    </w:p>
    <w:p w:rsidR="00634623" w:rsidRDefault="0063649A" w:rsidP="00CF708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3649A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="006B2544"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7234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10</w:t>
      </w:r>
      <w:r w:rsidR="006B2544"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="006B254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B2544" w:rsidRPr="006B2544">
        <w:rPr>
          <w:rFonts w:ascii="GHEA Grapalat" w:hAnsi="GHEA Grapalat"/>
          <w:bCs/>
          <w:color w:val="000000"/>
          <w:shd w:val="clear" w:color="auto" w:fill="FFFFFF"/>
          <w:lang w:val="hy-AM"/>
        </w:rPr>
        <w:t>Օ</w:t>
      </w:r>
      <w:r w:rsidR="006B2544">
        <w:rPr>
          <w:rFonts w:ascii="GHEA Grapalat" w:hAnsi="GHEA Grapalat"/>
          <w:bCs/>
          <w:color w:val="000000"/>
          <w:shd w:val="clear" w:color="auto" w:fill="FFFFFF"/>
          <w:lang w:val="hy-AM"/>
        </w:rPr>
        <w:t>րենքը 38-րդ գլխից հետո լրացնել նոր՝ 38․1-ին գլխով հետևյալ բովանդակությամբ՝</w:t>
      </w:r>
    </w:p>
    <w:p w:rsidR="006B2544" w:rsidRDefault="006B2544" w:rsidP="00CF708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</w:p>
    <w:p w:rsidR="006B2544" w:rsidRDefault="006B2544" w:rsidP="006B2544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B254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ԳԼՈՒԽ 38․1</w:t>
      </w:r>
    </w:p>
    <w:p w:rsidR="006B2544" w:rsidRPr="0013332C" w:rsidRDefault="006B2544" w:rsidP="006B2544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ԷԼԵԿՏՐՈՆԱՅԻՆ ԱՌԵՎՏՐԻ ԱՊՐԱՆՔՆԵՐԻ՝ ՄԱՔՍԱՅԻՆ ՍԱՀՄԱՆՈՎ ՏԵՂԱՓՈԽՄԱՆ ՊԱՅՄԱՆՆԵՐԻ ԵՎ ԿԱՐԳԻ ԱՌԱՆՁՆԱՀԱՏԿՈՒԹՅՈՒՆՆԵՐԸ</w:t>
      </w:r>
    </w:p>
    <w:p w:rsidR="006B2544" w:rsidRDefault="006B2544" w:rsidP="006B2544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B2544" w:rsidRDefault="006B2544" w:rsidP="0003328A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186․1․ </w:t>
      </w:r>
      <w:r w:rsidR="0003328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Էլեկտրոնային առևտրի ապրանքների՝ մաքսային սահմանով տեղափոխման պայմանների և կարգի ընդհանուր դրույթները և էլեկտրոնային առևտրի ապրանքների նկատմամբ իրականացվող մաքսային գործառնությունները</w:t>
      </w:r>
    </w:p>
    <w:p w:rsidR="0003328A" w:rsidRDefault="0003328A" w:rsidP="007F7BDD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Էլեկտրոնային առևտրի ապրանքները մաքսային սահմանով տեղափոխվում են Միության մաքսային օրենսգրքի 43․1-ին գլխով և սույն գլխով սահմանված առանձնահատկություններին համապատասխան։</w:t>
      </w:r>
    </w:p>
    <w:p w:rsidR="0003328A" w:rsidRDefault="0003328A" w:rsidP="007F7BDD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Միության մաքսային օրենսգրքի 309․1-ին հոդվածի 2-րդ կետին համապատասխան՝ էլեկտրոնային առևտրի ապրանքների՝ դրանց բացթողումից հետո </w:t>
      </w:r>
      <w:r w:rsidR="000B611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առևտրային գործունեության մեջ օգտագործելու դեպքում,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էլեկտրոնային առևտրի հարթակներից ապրանքների ձեռքբերման գործարքի կողմ հանդիսացող և այդպիսի առևտրային գործունեություն իրականացնող ֆիզիկական անձինք կրում են </w:t>
      </w:r>
      <w:r w:rsidR="008254FF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հարկային օրենսգրքի 407-րդ հոդվածով</w:t>
      </w:r>
      <w:r w:rsidR="00F76FE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նախատեսված պատասխանատվություն։</w:t>
      </w:r>
    </w:p>
    <w:p w:rsidR="005D1E54" w:rsidRPr="002721C7" w:rsidRDefault="009C6751" w:rsidP="002721C7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</w:t>
      </w:r>
      <w:r w:rsidR="00CD291D">
        <w:rPr>
          <w:rFonts w:ascii="GHEA Grapalat" w:hAnsi="GHEA Grapalat"/>
          <w:bCs/>
          <w:color w:val="000000"/>
          <w:shd w:val="clear" w:color="auto" w:fill="FFFFFF"/>
          <w:lang w:val="hy-AM"/>
        </w:rPr>
        <w:t>լեկտրոնային առևտրի ապրանքների նկատմամբ Միության մաքսային օրենսգրքով նախատեսված՝ հայտարարատուի կողմից իրականացվող մաքսային գործառնություններն իրականացնում են Միության մաքսային օրենսգրքի 309․2-րդ հոդվածի 1-ին կետով սահմանված անձինք։</w:t>
      </w:r>
    </w:p>
    <w:p w:rsidR="002721C7" w:rsidRDefault="002721C7" w:rsidP="005D1E54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5D1E54" w:rsidRDefault="005D1E54" w:rsidP="005D1E54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186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Էլեկտրոնային առևտրի ապրանքների ժամանակավոր պահպանության առանձնահատկությունները</w:t>
      </w:r>
    </w:p>
    <w:p w:rsidR="009C6751" w:rsidRDefault="009C6751" w:rsidP="007F7BDD">
      <w:pPr>
        <w:pStyle w:val="NormalWeb"/>
        <w:numPr>
          <w:ilvl w:val="0"/>
          <w:numId w:val="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ապրանքների ժամանակավոր պահպանությունն իրականացվում է Միությ</w:t>
      </w:r>
      <w:r w:rsidR="0083713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մաքսային օրենսգրքի 16-րդ, </w:t>
      </w:r>
      <w:r w:rsidR="0083713B" w:rsidRPr="0083713B">
        <w:rPr>
          <w:rFonts w:ascii="GHEA Grapalat" w:hAnsi="GHEA Grapalat"/>
          <w:bCs/>
          <w:color w:val="000000"/>
          <w:shd w:val="clear" w:color="auto" w:fill="FFFFFF"/>
          <w:lang w:val="hy-AM"/>
        </w:rPr>
        <w:t>43.</w:t>
      </w:r>
      <w:r w:rsidRPr="0083713B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-ին </w:t>
      </w:r>
      <w:r w:rsidR="0083713B">
        <w:rPr>
          <w:rFonts w:ascii="GHEA Grapalat" w:hAnsi="GHEA Grapalat"/>
          <w:bCs/>
          <w:color w:val="000000"/>
          <w:shd w:val="clear" w:color="auto" w:fill="FFFFFF"/>
          <w:lang w:val="hy-AM"/>
        </w:rPr>
        <w:t>գլուխներով</w:t>
      </w:r>
      <w:r w:rsidR="00375DCE" w:rsidRPr="00375DC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375DCE">
        <w:rPr>
          <w:rFonts w:ascii="GHEA Grapalat" w:hAnsi="GHEA Grapalat"/>
          <w:bCs/>
          <w:color w:val="000000"/>
          <w:shd w:val="clear" w:color="auto" w:fill="FFFFFF"/>
          <w:lang w:val="hy-AM"/>
        </w:rPr>
        <w:t>սահմանված</w:t>
      </w:r>
      <w:r w:rsidR="000B611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առանձնահատկություններին համապատասխան։</w:t>
      </w:r>
    </w:p>
    <w:p w:rsidR="009C6751" w:rsidRDefault="009C6751" w:rsidP="007F7BDD">
      <w:pPr>
        <w:pStyle w:val="NormalWeb"/>
        <w:numPr>
          <w:ilvl w:val="0"/>
          <w:numId w:val="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309․3-րդ հոդվածի 5-րդ կետի 1-ին պարբերությամբ նշված՝ Միության մաքսային տարածքից արտահանվող էլեկտրոնային առևտրի ապրանքների՝ առանց «Մաքսային տարանցում» մաքսային ընթացակարգով փոխադրման դեպքերն ու</w:t>
      </w:r>
      <w:r w:rsidR="00D83ED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կարգը սահմանում է Կառավարությունը։</w:t>
      </w:r>
    </w:p>
    <w:p w:rsidR="00D83EDC" w:rsidRDefault="00D83EDC" w:rsidP="00D83EDC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D83EDC" w:rsidRDefault="00D83EDC" w:rsidP="00D83EDC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186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Էլեկտրոնային առևտրի ապրանքների հայտարարագրումը և մաքսային մարմինների կողմից բացթողումը</w:t>
      </w:r>
    </w:p>
    <w:p w:rsidR="00D83EDC" w:rsidRDefault="00D83EDC" w:rsidP="007F7BDD">
      <w:pPr>
        <w:pStyle w:val="NormalWeb"/>
        <w:numPr>
          <w:ilvl w:val="0"/>
          <w:numId w:val="6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83EDC">
        <w:rPr>
          <w:rFonts w:ascii="GHEA Grapalat" w:hAnsi="GHEA Grapalat"/>
          <w:bCs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լեկտրոնային առևտրի ապրանքների հայտարարագրման ժամանակ որպես հայտարարատու հանդես գալու իրավասություն ունեցող անձինք սահմանված են Միության մաքսային օրենսգրքի 309․4-րդ հոդվածով։</w:t>
      </w:r>
    </w:p>
    <w:p w:rsidR="00D83EDC" w:rsidRDefault="00D83EDC" w:rsidP="007F7BDD">
      <w:pPr>
        <w:pStyle w:val="NormalWeb"/>
        <w:numPr>
          <w:ilvl w:val="0"/>
          <w:numId w:val="6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Էլեկտրոնային առևտրի ապրանքների բացթողումն իրականացվում է Միության մաքսային օրենսգրքի 309․5-րդ հոդվածով սահմանված պայմանների պահպանման դեպքում։</w:t>
      </w:r>
    </w:p>
    <w:p w:rsidR="00D83EDC" w:rsidRDefault="00D83EDC" w:rsidP="00D83EDC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D83EDC" w:rsidRDefault="00D83EDC" w:rsidP="00D83EDC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186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Ֆիզիկական անձանց իրացման համար նախատեսված էլեկտրոնային առևտրի ապրանքների նկատմամբ «Մաքսային պահեստ» մաքսային ընթացակարգի կիրառման առանձնահատկությունները</w:t>
      </w:r>
    </w:p>
    <w:p w:rsidR="00D83EDC" w:rsidRDefault="00D83EDC" w:rsidP="007F7BDD">
      <w:pPr>
        <w:pStyle w:val="NormalWeb"/>
        <w:numPr>
          <w:ilvl w:val="0"/>
          <w:numId w:val="7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83EDC">
        <w:rPr>
          <w:rFonts w:ascii="GHEA Grapalat" w:hAnsi="GHEA Grapalat"/>
          <w:bCs/>
          <w:color w:val="000000"/>
          <w:shd w:val="clear" w:color="auto" w:fill="FFFFFF"/>
          <w:lang w:val="hy-AM"/>
        </w:rPr>
        <w:t>Ֆ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իզիկական անձանց իրացման համար նախատեսված էլեկտրոնային առևտրի ապրանքների նկատմամբ «Մաքսային պահեստ» մաքսային ընթացակարգը կիրառվում է Միության մաքսային օրենսգրքի 23-րդ գլխին, 309․6-րդ հոդվածին և սույն օրենքին համապատասխան։</w:t>
      </w:r>
    </w:p>
    <w:p w:rsidR="002B4CE0" w:rsidRDefault="00D83EDC" w:rsidP="007F7BDD">
      <w:pPr>
        <w:pStyle w:val="NormalWeb"/>
        <w:numPr>
          <w:ilvl w:val="0"/>
          <w:numId w:val="7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Միության մաքսային օրենսգրքի 309․6-րդ հոդվածի 4-րդ կետի 4-րդ ենթակետին </w:t>
      </w:r>
      <w:r w:rsidR="00304CA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 15-րդ կետի 4-րդ ենթակետին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համապատասխան՝</w:t>
      </w:r>
      <w:r w:rsidR="002B4CE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ֆիզիկական անձանց իրացման համար նախատեսված էլեկտրոնային առևտրի ապրանքների՝ վթարի կամ անհաղթահարելի ուժի ազդեցության հետևանքով ոչնչացման և </w:t>
      </w:r>
      <w:r w:rsidR="002B4CE0" w:rsidRPr="002B4CE0">
        <w:rPr>
          <w:rFonts w:ascii="GHEA Grapalat" w:hAnsi="GHEA Grapalat"/>
          <w:bCs/>
          <w:color w:val="000000"/>
          <w:shd w:val="clear" w:color="auto" w:fill="FFFFFF"/>
          <w:lang w:val="hy-AM"/>
        </w:rPr>
        <w:t>(</w:t>
      </w:r>
      <w:r w:rsidR="002B4CE0">
        <w:rPr>
          <w:rFonts w:ascii="GHEA Grapalat" w:hAnsi="GHEA Grapalat"/>
          <w:bCs/>
          <w:color w:val="000000"/>
          <w:shd w:val="clear" w:color="auto" w:fill="FFFFFF"/>
          <w:lang w:val="hy-AM"/>
        </w:rPr>
        <w:t>կամ</w:t>
      </w:r>
      <w:r w:rsidR="002B4CE0" w:rsidRPr="002B4CE0">
        <w:rPr>
          <w:rFonts w:ascii="GHEA Grapalat" w:hAnsi="GHEA Grapalat"/>
          <w:bCs/>
          <w:color w:val="000000"/>
          <w:shd w:val="clear" w:color="auto" w:fill="FFFFFF"/>
          <w:lang w:val="hy-AM"/>
        </w:rPr>
        <w:t>)</w:t>
      </w:r>
      <w:r w:rsidR="002B4CE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անվերադարձ կորստի հանգամանքների, կամ փոխադրման և </w:t>
      </w:r>
      <w:r w:rsidR="002B4CE0" w:rsidRPr="002B4CE0">
        <w:rPr>
          <w:rFonts w:ascii="GHEA Grapalat" w:hAnsi="GHEA Grapalat"/>
          <w:bCs/>
          <w:color w:val="000000"/>
          <w:shd w:val="clear" w:color="auto" w:fill="FFFFFF"/>
          <w:lang w:val="hy-AM"/>
        </w:rPr>
        <w:t>(</w:t>
      </w:r>
      <w:r w:rsidR="002B4CE0">
        <w:rPr>
          <w:rFonts w:ascii="GHEA Grapalat" w:hAnsi="GHEA Grapalat"/>
          <w:bCs/>
          <w:color w:val="000000"/>
          <w:shd w:val="clear" w:color="auto" w:fill="FFFFFF"/>
          <w:lang w:val="hy-AM"/>
        </w:rPr>
        <w:t>կամ</w:t>
      </w:r>
      <w:r w:rsidR="002B4CE0" w:rsidRPr="002B4CE0">
        <w:rPr>
          <w:rFonts w:ascii="GHEA Grapalat" w:hAnsi="GHEA Grapalat"/>
          <w:bCs/>
          <w:color w:val="000000"/>
          <w:shd w:val="clear" w:color="auto" w:fill="FFFFFF"/>
          <w:lang w:val="hy-AM"/>
        </w:rPr>
        <w:t>)</w:t>
      </w:r>
      <w:r w:rsidR="002B4CE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պահպանության բնականոն պայմաններում բնական կորստի արդյունքում այդպիսի ապրանքների անվերադարձ կորստի հանգամանքի՝ մաքսային մարմինների կողմից հաստատման կարգը սահմանում է Կառավարությունը։</w:t>
      </w:r>
    </w:p>
    <w:p w:rsidR="00251B97" w:rsidRDefault="00251B97" w:rsidP="007F7BDD">
      <w:pPr>
        <w:pStyle w:val="NormalWeb"/>
        <w:numPr>
          <w:ilvl w:val="0"/>
          <w:numId w:val="7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Մինչև Միության մաքսային օրենսգրքի 309․6-րդ հոդվածի 4-րդ կ</w:t>
      </w:r>
      <w:r w:rsidR="000B6118">
        <w:rPr>
          <w:rFonts w:ascii="GHEA Grapalat" w:hAnsi="GHEA Grapalat"/>
          <w:bCs/>
          <w:color w:val="000000"/>
          <w:shd w:val="clear" w:color="auto" w:fill="FFFFFF"/>
          <w:lang w:val="hy-AM"/>
        </w:rPr>
        <w:t>ետի 1-ին ենթակետին համապատասխան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«Մաքսային պահեստ» մաքսային ընթացակարգի ավարտը, </w:t>
      </w:r>
      <w:r w:rsidR="000B611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«Մաքսային պահեստ» մաքսային ընթացակարգով ձևակերպված էլեկտրոնային առևտրի ապրանքների՝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ֆիզիկական անձանց առաքման նպատակով էլեկտրոնային առևտրի օպերատորի տարածքներից կամ շինություններից </w:t>
      </w:r>
      <w:r w:rsidR="000B6118">
        <w:rPr>
          <w:rFonts w:ascii="GHEA Grapalat" w:hAnsi="GHEA Grapalat"/>
          <w:bCs/>
          <w:color w:val="000000"/>
          <w:shd w:val="clear" w:color="auto" w:fill="FFFFFF"/>
          <w:lang w:val="hy-AM"/>
        </w:rPr>
        <w:t>դրանց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դուրսբերումն իրականացվում է էլեկտրոնային առևտրի օպերատորի կողմից մաքսային մարմնին տրամադրվող ծանուցմամբ։</w:t>
      </w:r>
    </w:p>
    <w:p w:rsidR="00251B97" w:rsidRDefault="00854A07" w:rsidP="007F7BDD">
      <w:pPr>
        <w:pStyle w:val="NormalWeb"/>
        <w:numPr>
          <w:ilvl w:val="0"/>
          <w:numId w:val="7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Սույն հոդվածի 3-րդ մասով սահմանված ծանուցման ձևը սահմանում է Կոմիտեն, որը </w:t>
      </w:r>
      <w:r w:rsidR="00251B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մաքսային մարմնին է </w:t>
      </w:r>
      <w:r w:rsidR="00251B97" w:rsidRPr="00400230">
        <w:rPr>
          <w:rFonts w:ascii="GHEA Grapalat" w:hAnsi="GHEA Grapalat"/>
          <w:bCs/>
          <w:color w:val="000000"/>
          <w:shd w:val="clear" w:color="auto" w:fill="FFFFFF"/>
          <w:lang w:val="hy-AM"/>
        </w:rPr>
        <w:t>տրամադրվում</w:t>
      </w:r>
      <w:r w:rsidR="00400230" w:rsidRPr="00400230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 նախքան </w:t>
      </w:r>
      <w:r w:rsidR="00400230" w:rsidRPr="00400230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օպերատորի տարածքներից կամ շինություններից դրանց դուրսբեր</w:t>
      </w:r>
      <w:r w:rsidR="00400230">
        <w:rPr>
          <w:rFonts w:ascii="GHEA Grapalat" w:hAnsi="GHEA Grapalat"/>
          <w:bCs/>
          <w:color w:val="000000"/>
          <w:shd w:val="clear" w:color="auto" w:fill="FFFFFF"/>
          <w:lang w:val="hy-AM"/>
        </w:rPr>
        <w:t>ումը՝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էլեկտրոնային եղանակով և</w:t>
      </w:r>
      <w:r w:rsidR="00251B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պետք է պարունակի</w:t>
      </w:r>
      <w:r w:rsidR="0000253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առնվազն</w:t>
      </w:r>
      <w:r w:rsidR="00251B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հետևյալ տեղեկությունները՝</w:t>
      </w:r>
    </w:p>
    <w:p w:rsidR="009B2178" w:rsidRDefault="009B2178" w:rsidP="007F7BDD">
      <w:pPr>
        <w:pStyle w:val="NormalWeb"/>
        <w:numPr>
          <w:ilvl w:val="0"/>
          <w:numId w:val="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օպերատորի անվանումը, էլեկտրոնային առևտրի օպերատորների ռեեստրում գրանցման համարը․</w:t>
      </w:r>
    </w:p>
    <w:p w:rsidR="009B2178" w:rsidRDefault="009B2178" w:rsidP="007F7BDD">
      <w:pPr>
        <w:pStyle w:val="NormalWeb"/>
        <w:numPr>
          <w:ilvl w:val="0"/>
          <w:numId w:val="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էլեկտրոնային առևտրի ապրանքների ստացող հանդիսացող ֆիզիկական անձի անունը, ազգանունը, անձը հաստատող փաստաթղթի վերաբերյալ տվյալները․</w:t>
      </w:r>
    </w:p>
    <w:p w:rsidR="009B2178" w:rsidRDefault="009B2178" w:rsidP="007F7BDD">
      <w:pPr>
        <w:pStyle w:val="NormalWeb"/>
        <w:numPr>
          <w:ilvl w:val="0"/>
          <w:numId w:val="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ապրանքների՝ ֆիզիկական անձանց կողմից ձեռքբերման գործարքը հաստատող փաստաթղթի վերաբերյալ տեղեկությունները․</w:t>
      </w:r>
    </w:p>
    <w:p w:rsidR="009B2178" w:rsidRDefault="009B2178" w:rsidP="007F7BDD">
      <w:pPr>
        <w:pStyle w:val="NormalWeb"/>
        <w:numPr>
          <w:ilvl w:val="0"/>
          <w:numId w:val="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ապրանքների նկարագրերը, ԱՏԳ ԱԱ ծածկագրերը 10 նիշի մակարդակով։</w:t>
      </w:r>
    </w:p>
    <w:p w:rsidR="00D83EDC" w:rsidRDefault="009B2178" w:rsidP="007F7BDD">
      <w:pPr>
        <w:pStyle w:val="NormalWeb"/>
        <w:numPr>
          <w:ilvl w:val="0"/>
          <w:numId w:val="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Մաքսային մարմնի կողմից սույն հոդվածի 3-րդ մասով սահմանված ծանուցման գրանցումից հետո էլեկտրոնային առևտրի ապրանքները կարող են դուրս բերվել էլեկտրոնային առևտրի օպերատորի տարածքներից կամ շինություններից։</w:t>
      </w:r>
    </w:p>
    <w:p w:rsidR="009B2178" w:rsidRDefault="009C466D" w:rsidP="007F7BDD">
      <w:pPr>
        <w:pStyle w:val="NormalWeb"/>
        <w:numPr>
          <w:ilvl w:val="0"/>
          <w:numId w:val="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Միության մաքսային օրենսգրքի 309․6-րդ հոդվածի 11-րդ կետի 1-ին պարբերությամբ նախատեսված՝ էլեկտրոնային առևտրի ապրանքների վաճառքից հետո դրանց՝ ֆիզիկական անձանց կողմից վերադարձման դեպքում, այդպիսի ապրանքների հետ վերադարձի նպատակներով </w:t>
      </w:r>
      <w:r w:rsidR="000B611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դրանց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նույնականացման կարգը Հանձնաժողովի կողմից չկարգավորված մասով կարող է սահմանել Կառավարությունը։</w:t>
      </w:r>
    </w:p>
    <w:p w:rsidR="009C466D" w:rsidRDefault="009C466D" w:rsidP="007F7BDD">
      <w:pPr>
        <w:pStyle w:val="NormalWeb"/>
        <w:numPr>
          <w:ilvl w:val="0"/>
          <w:numId w:val="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Էլեկտրոնային </w:t>
      </w:r>
      <w:r w:rsidR="003B376F">
        <w:rPr>
          <w:rFonts w:ascii="GHEA Grapalat" w:hAnsi="GHEA Grapalat"/>
          <w:bCs/>
          <w:color w:val="000000"/>
          <w:shd w:val="clear" w:color="auto" w:fill="FFFFFF"/>
          <w:lang w:val="hy-AM"/>
        </w:rPr>
        <w:t>առևտրի օպերատորը սույն հոդվածի 6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-րդ մասով նախատեսված վերադարձի դեպքում ապահովում է էլեկտրոնային առևտրի ապրանքների տեղակայումը էլեկտրոնային առևտրի օպերատորի տարածքներում կամ շինություններում Միության մաքսային օրենսգրքի 309․6-րդ հոդվածի 11-րդ կետի 2-րդ պարբերությամբ սահմանված ժամկետում։</w:t>
      </w:r>
    </w:p>
    <w:p w:rsidR="005C6A82" w:rsidRPr="005C7724" w:rsidRDefault="00AD5849" w:rsidP="00F34D33">
      <w:pPr>
        <w:pStyle w:val="NormalWeb"/>
        <w:numPr>
          <w:ilvl w:val="0"/>
          <w:numId w:val="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D584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Էլեկտրոնային </w:t>
      </w:r>
      <w:r w:rsidR="00AE6B0B">
        <w:rPr>
          <w:rFonts w:ascii="GHEA Grapalat" w:hAnsi="GHEA Grapalat"/>
          <w:bCs/>
          <w:color w:val="000000"/>
          <w:shd w:val="clear" w:color="auto" w:fill="FFFFFF"/>
          <w:lang w:val="hy-AM"/>
        </w:rPr>
        <w:t>առևտրի օպերատորը սույն հոդվածի 6</w:t>
      </w:r>
      <w:r w:rsidRPr="00AD5849">
        <w:rPr>
          <w:rFonts w:ascii="GHEA Grapalat" w:hAnsi="GHEA Grapalat"/>
          <w:bCs/>
          <w:color w:val="000000"/>
          <w:shd w:val="clear" w:color="auto" w:fill="FFFFFF"/>
          <w:lang w:val="hy-AM"/>
        </w:rPr>
        <w:t>-րդ մասով նախատեսված վերադարձի դեպքում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 Միության մաքսային օրենսգրքի 309</w:t>
      </w:r>
      <w:r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6-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հոդվածի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11-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կետի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3-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պարբերությա</w:t>
      </w:r>
      <w:r w:rsidR="006749BE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բ նախատեսված ծանուցումը</w:t>
      </w:r>
      <w:r w:rsidR="00A47638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EF60B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նույն պարբերությամբ սահմանված ժամկետում</w:t>
      </w:r>
      <w:r w:rsidR="00A47638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մաքսային մարմնին է տրամադրում</w:t>
      </w:r>
      <w:r w:rsidR="006749BE">
        <w:rPr>
          <w:rFonts w:ascii="GHEA Grapalat" w:hAnsi="GHEA Grapalat"/>
          <w:bCs/>
          <w:color w:val="000000"/>
          <w:shd w:val="clear" w:color="auto" w:fill="FFFFFF"/>
          <w:lang w:val="hy-AM"/>
        </w:rPr>
        <w:t>՝ սույն հոդվածի 4-րդ մասով նախատեսված ծանուցման մեջ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էլեկտրոնային եղանակով</w:t>
      </w:r>
      <w:r w:rsidR="006749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նշելով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էլեկտրոնային առևտրի ապրանքների հետ վերադարձը հաստատող փաստաթղթերի վերաբերյալ տեղեկությունները։</w:t>
      </w:r>
    </w:p>
    <w:p w:rsidR="002721C7" w:rsidRDefault="002721C7" w:rsidP="000E381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0E3815" w:rsidRDefault="000E3815" w:rsidP="000E3815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186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Ֆիզիկական անձանց իրացման համար նախատեսված էլեկտրոնային առևտրի ապրանքների և ֆիզիկական անձանց կողմից ձեռքբերվող՝ էլեկտրոնային առևտրի ապրանքների համար մաքսային վճարների գծով պարտավորությունները</w:t>
      </w:r>
    </w:p>
    <w:p w:rsidR="000E3815" w:rsidRDefault="000E3815" w:rsidP="007F7BDD">
      <w:pPr>
        <w:pStyle w:val="NormalWeb"/>
        <w:numPr>
          <w:ilvl w:val="0"/>
          <w:numId w:val="1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Ֆիզիկական անձանց իրացման համար նախատեսված՝ «Մաքսային պահեստ» մաքսային ընթացակարգն ավարտելու նպատակով «Բացթողում՝ ներքին սպառման համար» մաքսային ընթացակարգով ձևակերպվող՝ էլեկտրոնային առևտրի ապրանքների նկատմամբ ներմուծման մաքսատուրքի, հարկերի, հատուկ, հակագնագցման և փոխհատուցման տուրքերի վճարման պարտավորությունների ծագման, դադարեցման, հաշվարկման և վճարման ժամկետների հետ կապված հարաբերությունները կարգավորվում են Միության մաքսային օրենսգրքի </w:t>
      </w:r>
      <w:r w:rsidR="0076202F">
        <w:rPr>
          <w:rFonts w:ascii="GHEA Grapalat" w:hAnsi="GHEA Grapalat"/>
          <w:bCs/>
          <w:color w:val="000000"/>
          <w:shd w:val="clear" w:color="auto" w:fill="FFFFFF"/>
          <w:lang w:val="hy-AM"/>
        </w:rPr>
        <w:t>309․7-րդ հոդվածով։</w:t>
      </w:r>
    </w:p>
    <w:p w:rsidR="0076202F" w:rsidRPr="0076202F" w:rsidRDefault="0076202F" w:rsidP="007F7BDD">
      <w:pPr>
        <w:pStyle w:val="NormalWeb"/>
        <w:numPr>
          <w:ilvl w:val="0"/>
          <w:numId w:val="1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309</w:t>
      </w:r>
      <w:r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7-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հոդվածի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2-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կետի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2-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ենթակետին</w:t>
      </w:r>
      <w:r w:rsidR="00873ABD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և 309․9-րդ հոդվածի 2-րդ կետի 3-րդ ենթակետին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համապատասխան՝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76202F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ապրանքների՝ վթարի կամ անհաղթահարելի ուժի ազդեցության հետևանքով ոչնչացման և (կամ) անվերադարձ կորստի հանգամանքների, կամ փոխադրման և (կամ) պահպանության բնականոն պայմաններում բնական կորստի արդյունքում այդպիսի ապրանքների անվերադարձ կորստի հանգամանքի՝ մաքսային մարմինների կողմից հաստատման կարգը սահմանում է Կառավարությունը։</w:t>
      </w:r>
    </w:p>
    <w:p w:rsidR="0076202F" w:rsidRDefault="00097BB3" w:rsidP="007F7BDD">
      <w:pPr>
        <w:pStyle w:val="NormalWeb"/>
        <w:numPr>
          <w:ilvl w:val="0"/>
          <w:numId w:val="1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Ֆիզիկական անձանց կողմից ձեռքբերվող՝ էլեկտրոնային առևտրի ապրանքների համար մաքսային վճարները վճարվում են</w:t>
      </w:r>
      <w:r w:rsidR="006A41D4">
        <w:rPr>
          <w:rFonts w:ascii="GHEA Grapalat" w:hAnsi="GHEA Grapalat"/>
          <w:bCs/>
          <w:color w:val="000000"/>
          <w:shd w:val="clear" w:color="auto" w:fill="FFFFFF"/>
          <w:lang w:val="hy-AM"/>
        </w:rPr>
        <w:t>, մաքսային վճարների վճարման պարտավորությունները ծագում և դադարում են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Միության մաքսային օրենսգրքի 309․8-րդ </w:t>
      </w:r>
      <w:r w:rsidR="002643E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 309․9-րդ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հոդված</w:t>
      </w:r>
      <w:r w:rsidR="002643EE">
        <w:rPr>
          <w:rFonts w:ascii="GHEA Grapalat" w:hAnsi="GHEA Grapalat"/>
          <w:bCs/>
          <w:color w:val="000000"/>
          <w:shd w:val="clear" w:color="auto" w:fill="FFFFFF"/>
          <w:lang w:val="hy-AM"/>
        </w:rPr>
        <w:t>ներ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ին</w:t>
      </w:r>
      <w:r w:rsidR="002643E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սույն օրենքին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համապատասխան։</w:t>
      </w:r>
    </w:p>
    <w:p w:rsidR="00097BB3" w:rsidRDefault="00097BB3" w:rsidP="007F7BDD">
      <w:pPr>
        <w:pStyle w:val="NormalWeb"/>
        <w:numPr>
          <w:ilvl w:val="0"/>
          <w:numId w:val="1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97BB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Միության մաքսային օրենսգրքով սահմանված ժամկետներում վճարողի կողմից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ապրանքների համար մաքսային վճարների</w:t>
      </w:r>
      <w:r w:rsidRPr="00097BB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պարտավորությունները չկատարելու կամ ոչ պատշաճ կատարելու դեպքում մաքսային մարմինը մաքսա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յին վճարների</w:t>
      </w:r>
      <w:r w:rsidRPr="00097BB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վճարման վերջնաժամկետի օրվան հաջորդող աշխատանքային օրը մաքսա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յին վճարների</w:t>
      </w:r>
      <w:r w:rsidRPr="00097BB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վճարման անհրաժեշտության վերաբերյալ ծանուցում է ուղարկում վճարողին և նրա հետ համապարտ պարտավորություն կրող անձանց՝ Միության մաքսային օրենսգրքին և սույն օրենքին համապատասխան:</w:t>
      </w:r>
    </w:p>
    <w:p w:rsidR="00097BB3" w:rsidRPr="003B0EC5" w:rsidRDefault="003B0EC5" w:rsidP="003B0EC5">
      <w:pPr>
        <w:pStyle w:val="NormalWeb"/>
        <w:numPr>
          <w:ilvl w:val="0"/>
          <w:numId w:val="1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B0EC5">
        <w:rPr>
          <w:rFonts w:ascii="GHEA Grapalat" w:hAnsi="GHEA Grapalat"/>
          <w:bCs/>
          <w:color w:val="000000"/>
          <w:shd w:val="clear" w:color="auto" w:fill="FFFFFF"/>
          <w:lang w:val="hy-AM"/>
        </w:rPr>
        <w:t>Մաքսային մարմինների կողմից սույն հոդվածի 4-րդ մասին համապատասխան՝ ուղարկվող ծանուցման ձևը, դրա լրացման և ուղարկման, ինչպես նաև փոփոխելու և չեղարկելու կարգը սահմանում է Կոմիտեն, որը</w:t>
      </w:r>
      <w:r w:rsidR="00B4604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պետք է</w:t>
      </w:r>
      <w:r w:rsidRPr="003B0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097BB3" w:rsidRPr="003B0EC5">
        <w:rPr>
          <w:rFonts w:ascii="GHEA Grapalat" w:hAnsi="GHEA Grapalat"/>
          <w:bCs/>
          <w:color w:val="000000"/>
          <w:shd w:val="clear" w:color="auto" w:fill="FFFFFF"/>
          <w:lang w:val="hy-AM"/>
        </w:rPr>
        <w:t>պ</w:t>
      </w:r>
      <w:r w:rsidR="00B46046">
        <w:rPr>
          <w:rFonts w:ascii="GHEA Grapalat" w:hAnsi="GHEA Grapalat"/>
          <w:bCs/>
          <w:color w:val="000000"/>
          <w:shd w:val="clear" w:color="auto" w:fill="FFFFFF"/>
          <w:lang w:val="hy-AM"/>
        </w:rPr>
        <w:t>արունակի</w:t>
      </w:r>
      <w:r w:rsidR="00097BB3" w:rsidRPr="003B0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տեղեկատվություն հայտարարատուի, հայտարարագրված ապրանքների, վճարման ենթակա մաքսային վճարների չափի, մաքսային </w:t>
      </w:r>
      <w:r w:rsidR="00097BB3" w:rsidRPr="003B0EC5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վճարների՝ սահմանված ժամկետում չվճարելու համար վճարման ենթակա տույժերի, չվճարված կամ թերի վճարված մաքսային վճարների վճարման ժամկետի վերաբերյալ և այլ անհրաժեշտ տեղեկատվություն:</w:t>
      </w:r>
    </w:p>
    <w:p w:rsidR="00A50B51" w:rsidRDefault="00097BB3" w:rsidP="007F7BDD">
      <w:pPr>
        <w:pStyle w:val="NormalWeb"/>
        <w:numPr>
          <w:ilvl w:val="0"/>
          <w:numId w:val="1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545E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Կառավարությունը, Միության մաքսային օրենսգրքի </w:t>
      </w:r>
      <w:r w:rsidR="000545ED">
        <w:rPr>
          <w:rFonts w:ascii="GHEA Grapalat" w:hAnsi="GHEA Grapalat"/>
          <w:bCs/>
          <w:color w:val="000000"/>
          <w:shd w:val="clear" w:color="auto" w:fill="FFFFFF"/>
          <w:lang w:val="hy-AM"/>
        </w:rPr>
        <w:t>309․8-րդ</w:t>
      </w:r>
      <w:r w:rsidRPr="000545E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հոդվածի </w:t>
      </w:r>
      <w:r w:rsidR="000545ED">
        <w:rPr>
          <w:rFonts w:ascii="GHEA Grapalat" w:hAnsi="GHEA Grapalat"/>
          <w:bCs/>
          <w:color w:val="000000"/>
          <w:shd w:val="clear" w:color="auto" w:fill="FFFFFF"/>
          <w:lang w:val="hy-AM"/>
        </w:rPr>
        <w:t>21</w:t>
      </w:r>
      <w:r w:rsidRPr="000545E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կետին համապատասխան, կարող է սահմանել Միության մաքսային օրենսգրքի </w:t>
      </w:r>
      <w:r w:rsidR="000545ED">
        <w:rPr>
          <w:rFonts w:ascii="GHEA Grapalat" w:hAnsi="GHEA Grapalat"/>
          <w:bCs/>
          <w:color w:val="000000"/>
          <w:shd w:val="clear" w:color="auto" w:fill="FFFFFF"/>
          <w:lang w:val="hy-AM"/>
        </w:rPr>
        <w:t>309․8</w:t>
      </w:r>
      <w:r w:rsidRPr="000545ED">
        <w:rPr>
          <w:rFonts w:ascii="GHEA Grapalat" w:hAnsi="GHEA Grapalat"/>
          <w:bCs/>
          <w:color w:val="000000"/>
          <w:shd w:val="clear" w:color="auto" w:fill="FFFFFF"/>
          <w:lang w:val="hy-AM"/>
        </w:rPr>
        <w:t>-րդ հոդվածով սահմանված դեպքերից բացի այլ դեպքեր, երբ սույն հոդվածի 4-րդ մասով նախատեսված ծանուցումը չի ուղարկվում մաքսային մարմինների կողմից:</w:t>
      </w:r>
    </w:p>
    <w:p w:rsidR="006B4615" w:rsidRDefault="00A50B51" w:rsidP="007F7BDD">
      <w:pPr>
        <w:pStyle w:val="NormalWeb"/>
        <w:numPr>
          <w:ilvl w:val="0"/>
          <w:numId w:val="1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</w:t>
      </w:r>
      <w:r w:rsidRPr="00A50B5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ապրանքների համար մաքսա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յին վճարների </w:t>
      </w:r>
      <w:r w:rsidRPr="00A50B51">
        <w:rPr>
          <w:rFonts w:ascii="GHEA Grapalat" w:hAnsi="GHEA Grapalat"/>
          <w:bCs/>
          <w:color w:val="000000"/>
          <w:shd w:val="clear" w:color="auto" w:fill="FFFFFF"/>
          <w:lang w:val="hy-AM"/>
        </w:rPr>
        <w:t>վճարման պարտավորությունները չկատարելու կամ ոչ պատշաճ կատարելու դեպքում մաքսային մարմինը կիրառում է դրանց բռնագանձմանն ուղղված միջոցներ՝ սույն օրենքին և Միության մա</w:t>
      </w:r>
      <w:r w:rsidR="004E432F">
        <w:rPr>
          <w:rFonts w:ascii="GHEA Grapalat" w:hAnsi="GHEA Grapalat"/>
          <w:bCs/>
          <w:color w:val="000000"/>
          <w:shd w:val="clear" w:color="auto" w:fill="FFFFFF"/>
          <w:lang w:val="hy-AM"/>
        </w:rPr>
        <w:t>քսային օրենսգրքին համապատասխան:</w:t>
      </w:r>
    </w:p>
    <w:p w:rsidR="009E6EF1" w:rsidRPr="006B4615" w:rsidRDefault="009E6EF1" w:rsidP="007F7BDD">
      <w:pPr>
        <w:pStyle w:val="NormalWeb"/>
        <w:numPr>
          <w:ilvl w:val="0"/>
          <w:numId w:val="1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B461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Միության մաքսային օրենսգրքի </w:t>
      </w:r>
      <w:r w:rsidR="006B4615">
        <w:rPr>
          <w:rFonts w:ascii="GHEA Grapalat" w:hAnsi="GHEA Grapalat"/>
          <w:bCs/>
          <w:color w:val="000000"/>
          <w:shd w:val="clear" w:color="auto" w:fill="FFFFFF"/>
          <w:lang w:val="hy-AM"/>
        </w:rPr>
        <w:t>309․8-րդ հոդվածի 24</w:t>
      </w:r>
      <w:r w:rsidRPr="006B461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կետին համապատասխան՝ </w:t>
      </w:r>
      <w:r w:rsidR="006B4615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ապրանքների համար</w:t>
      </w:r>
      <w:r w:rsidRPr="006B461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մաքսա</w:t>
      </w:r>
      <w:r w:rsidR="006B461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յին վճարների </w:t>
      </w:r>
      <w:r w:rsidRPr="006B461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վճարման գծով չմարված պարտավորությունների </w:t>
      </w:r>
      <w:r w:rsidR="00A963EE" w:rsidRPr="009512B7">
        <w:rPr>
          <w:rFonts w:ascii="GHEA Grapalat" w:hAnsi="GHEA Grapalat"/>
          <w:bCs/>
          <w:color w:val="000000"/>
          <w:shd w:val="clear" w:color="auto" w:fill="FFFFFF"/>
          <w:lang w:val="hy-AM"/>
        </w:rPr>
        <w:t>բռնա</w:t>
      </w:r>
      <w:r w:rsidR="00320FD1" w:rsidRPr="009512B7">
        <w:rPr>
          <w:rFonts w:ascii="GHEA Grapalat" w:hAnsi="GHEA Grapalat"/>
          <w:bCs/>
          <w:color w:val="000000"/>
          <w:shd w:val="clear" w:color="auto" w:fill="FFFFFF"/>
          <w:lang w:val="hy-AM"/>
        </w:rPr>
        <w:t>գանձումն</w:t>
      </w:r>
      <w:r w:rsidR="00320FD1" w:rsidRPr="00320FD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իրականացվում </w:t>
      </w:r>
      <w:r w:rsidR="003A49BA">
        <w:rPr>
          <w:rFonts w:ascii="GHEA Grapalat" w:hAnsi="GHEA Grapalat"/>
          <w:bCs/>
          <w:color w:val="000000"/>
          <w:shd w:val="clear" w:color="auto" w:fill="FFFFFF"/>
          <w:lang w:val="hy-AM"/>
        </w:rPr>
        <w:t>է մաքսային մարմնի կողմից օրենսդրությամբ</w:t>
      </w:r>
      <w:r w:rsidR="00320FD1" w:rsidRPr="00320FD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սահմանված կարգով</w:t>
      </w:r>
      <w:r w:rsidRPr="006B4615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CD291D" w:rsidRPr="004E432F" w:rsidRDefault="00A50B51" w:rsidP="004E432F">
      <w:pPr>
        <w:pStyle w:val="NormalWeb"/>
        <w:numPr>
          <w:ilvl w:val="0"/>
          <w:numId w:val="12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Միության մաքսային օրենսգրքի </w:t>
      </w:r>
      <w:r w:rsidR="009E6EF1"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309․8</w:t>
      </w:r>
      <w:r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հոդվածի </w:t>
      </w:r>
      <w:r w:rsidR="009E6EF1"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26</w:t>
      </w:r>
      <w:r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կետին համապատասխան՝ </w:t>
      </w:r>
      <w:r w:rsidR="009E6EF1"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</w:t>
      </w:r>
      <w:r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ապրանքների ներմուծման համար մաքսա</w:t>
      </w:r>
      <w:r w:rsidR="009E6EF1"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յին վճարների, ինչպես նաև տույժերի գումարների</w:t>
      </w:r>
      <w:r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, որոնց բռնագանձումը մաքսային մարմինների կողմից անհնար է, անհուսալի</w:t>
      </w:r>
      <w:r w:rsidR="009E6EF1"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ճանաչման և դուրս</w:t>
      </w:r>
      <w:r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գրմ</w:t>
      </w:r>
      <w:r w:rsidR="009E6EF1"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ան կարգը, հիմքերը, բռնագանձման ժամկետները</w:t>
      </w:r>
      <w:r w:rsidR="007212CE">
        <w:rPr>
          <w:rFonts w:ascii="GHEA Grapalat" w:hAnsi="GHEA Grapalat"/>
          <w:bCs/>
          <w:color w:val="000000"/>
          <w:shd w:val="clear" w:color="auto" w:fill="FFFFFF"/>
          <w:lang w:val="hy-AM"/>
        </w:rPr>
        <w:t>, ինչպես նաև</w:t>
      </w:r>
      <w:r w:rsidR="007A400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այն դեպքերը, երբ մ</w:t>
      </w:r>
      <w:r w:rsidR="007A4007" w:rsidRPr="00A50B51">
        <w:rPr>
          <w:rFonts w:ascii="GHEA Grapalat" w:hAnsi="GHEA Grapalat"/>
          <w:bCs/>
          <w:color w:val="000000"/>
          <w:shd w:val="clear" w:color="auto" w:fill="FFFFFF"/>
          <w:lang w:val="hy-AM"/>
        </w:rPr>
        <w:t>աքսային մարմինների կողմից մաքսատուրքերի, հարկերի բռնագանձում տարածելու միջոցները չեն կիրառվում</w:t>
      </w:r>
      <w:r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սահման</w:t>
      </w:r>
      <w:r w:rsidR="009E6EF1"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վում են</w:t>
      </w:r>
      <w:r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9E6EF1"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Կառավարության կողմից</w:t>
      </w:r>
      <w:r w:rsidRPr="009E6EF1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2721C7" w:rsidRDefault="002721C7" w:rsidP="00663D0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63D08" w:rsidRDefault="00663D08" w:rsidP="00663D0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186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6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Ֆիզիկական անձանց կողմից ձեռքբերվող՝ էլեկտրոնային առևտրի ապրանքների արժեքը</w:t>
      </w:r>
    </w:p>
    <w:p w:rsidR="001F3A2A" w:rsidRDefault="001F3A2A" w:rsidP="00DB360D">
      <w:pPr>
        <w:pStyle w:val="NormalWeb"/>
        <w:numPr>
          <w:ilvl w:val="0"/>
          <w:numId w:val="1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Ֆիզիկական անձանց կողմից ձեռքբերվող՝ ներմուծվող, ինչպես նաև Հայաստանի Հանրապետության տարածքից արտահանվող՝ էլեկտրոնային առևտրի ապրանքների արժեքը որոշվում է Միության մաքսային օրենսգրքի 309․10-րդ հոդվածին համապատասխան։</w:t>
      </w:r>
    </w:p>
    <w:p w:rsidR="003C4E1D" w:rsidRPr="003C4E1D" w:rsidRDefault="003C4E1D" w:rsidP="003C4E1D">
      <w:pPr>
        <w:pStyle w:val="NormalWeb"/>
        <w:numPr>
          <w:ilvl w:val="0"/>
          <w:numId w:val="1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Կառավարությունը կարող է սահմանել Հայաստանի Հանրապետության տարածքից արտահանվող՝ ֆիզիկական անձանց կողմից ձեռքբերված՝ էլեկտրոնային առևտրի ապրանքների արժեքի որոշման առանձնահատկություններ։</w:t>
      </w:r>
    </w:p>
    <w:p w:rsidR="001F3A2A" w:rsidRDefault="001F3A2A" w:rsidP="007F7BDD">
      <w:pPr>
        <w:pStyle w:val="NormalWeb"/>
        <w:numPr>
          <w:ilvl w:val="0"/>
          <w:numId w:val="1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Միության մաքսային օրենսգրքի 309․10-րդ հոդվածի 7-րդ կետին համապատասխան, </w:t>
      </w:r>
      <w:r w:rsidR="00D22E7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Կառավարությունը կարող է սահմանել </w:t>
      </w:r>
      <w:r w:rsidR="00F8035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ֆիզիկական անձանց կողմից ձեռքբերվող՝ էլեկտրոնային առևտրի ապրանքների արժեքի՝ մաքսային մարմինների կողմից որոշման ժամանակ </w:t>
      </w:r>
      <w:r w:rsidR="00360345">
        <w:rPr>
          <w:rFonts w:ascii="GHEA Grapalat" w:hAnsi="GHEA Grapalat"/>
          <w:bCs/>
          <w:color w:val="000000"/>
          <w:shd w:val="clear" w:color="auto" w:fill="FFFFFF"/>
          <w:lang w:val="hy-AM"/>
        </w:rPr>
        <w:t>նույնա</w:t>
      </w:r>
      <w:r w:rsidR="00F80357">
        <w:rPr>
          <w:rFonts w:ascii="GHEA Grapalat" w:hAnsi="GHEA Grapalat"/>
          <w:bCs/>
          <w:color w:val="000000"/>
          <w:shd w:val="clear" w:color="auto" w:fill="FFFFFF"/>
          <w:lang w:val="hy-AM"/>
        </w:rPr>
        <w:t>նման ապրանքների գնի վերաբերյալ տեղեկատվության օգտագործման առանձնահատկություններ։»։</w:t>
      </w:r>
    </w:p>
    <w:p w:rsidR="0066101C" w:rsidRPr="00A65EC7" w:rsidRDefault="0066101C" w:rsidP="00A65EC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11</w:t>
      </w: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B2544">
        <w:rPr>
          <w:rFonts w:ascii="GHEA Grapalat" w:hAnsi="GHEA Grapalat"/>
          <w:bCs/>
          <w:color w:val="000000"/>
          <w:shd w:val="clear" w:color="auto" w:fill="FFFFFF"/>
          <w:lang w:val="hy-AM"/>
        </w:rPr>
        <w:t>Օ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րենքի 247-րդ </w:t>
      </w:r>
      <w:r w:rsidR="00A65EC7">
        <w:rPr>
          <w:rFonts w:ascii="GHEA Grapalat" w:hAnsi="GHEA Grapalat"/>
          <w:bCs/>
          <w:color w:val="000000"/>
          <w:shd w:val="clear" w:color="auto" w:fill="FFFFFF"/>
          <w:lang w:val="hy-AM"/>
        </w:rPr>
        <w:t>հոդվածի 3-րդ մասում «</w:t>
      </w:r>
      <w:r w:rsidR="00A65EC7" w:rsidRPr="00A65EC7">
        <w:rPr>
          <w:rFonts w:ascii="GHEA Grapalat" w:hAnsi="GHEA Grapalat"/>
          <w:bCs/>
          <w:color w:val="000000"/>
          <w:shd w:val="clear" w:color="auto" w:fill="FFFFFF"/>
          <w:lang w:val="hy-AM"/>
        </w:rPr>
        <w:t>որում մանրամասն նկարագրվում են անհատույց փոխանցվող ապրանքները</w:t>
      </w:r>
      <w:r w:rsidR="00A65EC7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 «որի ձևը սահմանում է Կոմիտեն» բառերով։</w:t>
      </w:r>
    </w:p>
    <w:p w:rsidR="00F80357" w:rsidRDefault="00F80357" w:rsidP="0022504C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12</w:t>
      </w: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B2544">
        <w:rPr>
          <w:rFonts w:ascii="GHEA Grapalat" w:hAnsi="GHEA Grapalat"/>
          <w:bCs/>
          <w:color w:val="000000"/>
          <w:shd w:val="clear" w:color="auto" w:fill="FFFFFF"/>
          <w:lang w:val="hy-AM"/>
        </w:rPr>
        <w:t>Օ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րենք</w:t>
      </w:r>
      <w:r w:rsidR="00CA6840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22504C">
        <w:rPr>
          <w:rFonts w:ascii="GHEA Grapalat" w:hAnsi="GHEA Grapalat"/>
          <w:bCs/>
          <w:color w:val="000000"/>
          <w:shd w:val="clear" w:color="auto" w:fill="FFFFFF"/>
          <w:lang w:val="hy-AM"/>
        </w:rPr>
        <w:t>249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</w:t>
      </w:r>
      <w:r w:rsidR="0022504C">
        <w:rPr>
          <w:rFonts w:ascii="GHEA Grapalat" w:hAnsi="GHEA Grapalat"/>
          <w:bCs/>
          <w:color w:val="000000"/>
          <w:shd w:val="clear" w:color="auto" w:fill="FFFFFF"/>
          <w:lang w:val="hy-AM"/>
        </w:rPr>
        <w:t>հոդվածում՝</w:t>
      </w:r>
    </w:p>
    <w:p w:rsidR="0022504C" w:rsidRDefault="0022504C" w:rsidP="007F7BDD">
      <w:pPr>
        <w:pStyle w:val="NormalWeb"/>
        <w:numPr>
          <w:ilvl w:val="0"/>
          <w:numId w:val="1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22504C">
        <w:rPr>
          <w:rFonts w:ascii="GHEA Grapalat" w:hAnsi="GHEA Grapalat"/>
          <w:bCs/>
          <w:color w:val="000000"/>
          <w:shd w:val="clear" w:color="auto" w:fill="FFFFFF"/>
          <w:lang w:val="hy-AM"/>
        </w:rPr>
        <w:t>1-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ին մասում «</w:t>
      </w:r>
      <w:r w:rsidRPr="0022504C"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54-61-րդ գլուխներով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 «Միության մաքսային օրենսգրքի 54-60․1-ին գլուխներով» բառերով․</w:t>
      </w:r>
    </w:p>
    <w:p w:rsidR="0022504C" w:rsidRDefault="0022504C" w:rsidP="007F7BDD">
      <w:pPr>
        <w:pStyle w:val="NormalWeb"/>
        <w:numPr>
          <w:ilvl w:val="0"/>
          <w:numId w:val="1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3-րդ մասում «</w:t>
      </w:r>
      <w:r w:rsidRPr="0022504C">
        <w:rPr>
          <w:rFonts w:ascii="GHEA Grapalat" w:hAnsi="GHEA Grapalat"/>
          <w:bCs/>
          <w:color w:val="000000"/>
          <w:shd w:val="clear" w:color="auto" w:fill="FFFFFF"/>
          <w:lang w:val="hy-AM"/>
        </w:rPr>
        <w:t>և անմաքս առևտրի խանութների տիրապետողների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բառերը փոխարինել «, </w:t>
      </w:r>
      <w:r w:rsidRPr="0022504C">
        <w:rPr>
          <w:rFonts w:ascii="GHEA Grapalat" w:hAnsi="GHEA Grapalat"/>
          <w:bCs/>
          <w:color w:val="000000"/>
          <w:shd w:val="clear" w:color="auto" w:fill="FFFFFF"/>
          <w:lang w:val="hy-AM"/>
        </w:rPr>
        <w:t>անմաքս առևտրի խանութների տիրապետողների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 էլեկտրոնային առևտրի օպերատորների» բառերով, իսկ «</w:t>
      </w:r>
      <w:r w:rsidRPr="0022504C">
        <w:rPr>
          <w:rFonts w:ascii="GHEA Grapalat" w:hAnsi="GHEA Grapalat"/>
          <w:bCs/>
          <w:color w:val="000000"/>
          <w:shd w:val="clear" w:color="auto" w:fill="FFFFFF"/>
          <w:lang w:val="hy-AM"/>
        </w:rPr>
        <w:t>կամ անմաքս առևտրի խանութի առևտրի սրահ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բառերը փոխարինել «, </w:t>
      </w:r>
      <w:r w:rsidRPr="0022504C">
        <w:rPr>
          <w:rFonts w:ascii="GHEA Grapalat" w:hAnsi="GHEA Grapalat"/>
          <w:bCs/>
          <w:color w:val="000000"/>
          <w:shd w:val="clear" w:color="auto" w:fill="FFFFFF"/>
          <w:lang w:val="hy-AM"/>
        </w:rPr>
        <w:t>անմաքս առևտրի խանութի առևտրի սրահ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կամ </w:t>
      </w:r>
      <w:r w:rsidR="006D021A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օպերատորների տարածքներ կամ շինություններ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6D021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բառերով․</w:t>
      </w:r>
    </w:p>
    <w:p w:rsidR="006D021A" w:rsidRDefault="006D021A" w:rsidP="007F7BDD">
      <w:pPr>
        <w:pStyle w:val="NormalWeb"/>
        <w:numPr>
          <w:ilvl w:val="0"/>
          <w:numId w:val="1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4-րդ մասում «</w:t>
      </w:r>
      <w:r w:rsidRPr="006D021A">
        <w:rPr>
          <w:rFonts w:ascii="GHEA Grapalat" w:hAnsi="GHEA Grapalat"/>
          <w:bCs/>
          <w:color w:val="000000"/>
          <w:shd w:val="clear" w:color="auto" w:fill="FFFFFF"/>
          <w:lang w:val="hy-AM"/>
        </w:rPr>
        <w:t>և անմաքս առևտրի խանութների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բառերը փոխարինել «, </w:t>
      </w:r>
      <w:r w:rsidRPr="006D021A">
        <w:rPr>
          <w:rFonts w:ascii="GHEA Grapalat" w:hAnsi="GHEA Grapalat"/>
          <w:bCs/>
          <w:color w:val="000000"/>
          <w:shd w:val="clear" w:color="auto" w:fill="FFFFFF"/>
          <w:lang w:val="hy-AM"/>
        </w:rPr>
        <w:t>անմաքս առևտրի խանութների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էլեկտրոնային առևտրի օպերատորների տարածքների կամ շինությունների» բառերով․</w:t>
      </w:r>
    </w:p>
    <w:p w:rsidR="006D021A" w:rsidRDefault="00CA6840" w:rsidP="007F7BDD">
      <w:pPr>
        <w:pStyle w:val="NormalWeb"/>
        <w:numPr>
          <w:ilvl w:val="0"/>
          <w:numId w:val="1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12</w:t>
      </w:r>
      <w:r w:rsidR="006D021A">
        <w:rPr>
          <w:rFonts w:ascii="GHEA Grapalat" w:hAnsi="GHEA Grapalat"/>
          <w:bCs/>
          <w:color w:val="000000"/>
          <w:shd w:val="clear" w:color="auto" w:fill="FFFFFF"/>
          <w:lang w:val="hy-AM"/>
        </w:rPr>
        <w:t>-րդ մասում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</w:t>
      </w:r>
      <w:r w:rsidRPr="00CA6840">
        <w:rPr>
          <w:rFonts w:ascii="GHEA Grapalat" w:hAnsi="GHEA Grapalat"/>
          <w:bCs/>
          <w:color w:val="000000"/>
          <w:shd w:val="clear" w:color="auto" w:fill="FFFFFF"/>
          <w:lang w:val="hy-AM"/>
        </w:rPr>
        <w:t>կամ անմաքս առևտրի խանութ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6D021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բառերը փոխարինել «</w:t>
      </w:r>
      <w:r w:rsidR="0023451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անմաքս առևտրի խանութ կամ էլեկտրոնային առևտրի օպերատորի տարածքներ կամ շինություններ» բառերով․</w:t>
      </w:r>
    </w:p>
    <w:p w:rsidR="00CA6840" w:rsidRDefault="00CA6840" w:rsidP="007F7BDD">
      <w:pPr>
        <w:pStyle w:val="NormalWeb"/>
        <w:numPr>
          <w:ilvl w:val="0"/>
          <w:numId w:val="1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19-րդ մասում «</w:t>
      </w:r>
      <w:r w:rsidRPr="00CA6840">
        <w:rPr>
          <w:rFonts w:ascii="GHEA Grapalat" w:hAnsi="GHEA Grapalat"/>
          <w:bCs/>
          <w:color w:val="000000"/>
          <w:shd w:val="clear" w:color="auto" w:fill="FFFFFF"/>
          <w:lang w:val="hy-AM"/>
        </w:rPr>
        <w:t>, անմաքս առևտրի խանութների տիրապետողների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 «</w:t>
      </w:r>
      <w:r w:rsidR="001C535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անմաքս առևտրի </w:t>
      </w:r>
      <w:r w:rsidR="00D22E7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խանութների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տիրապետողների, էլեկտրոնային առևտրի օպերատորների» բառերով։</w:t>
      </w:r>
    </w:p>
    <w:p w:rsidR="00CA6840" w:rsidRDefault="00CA6840" w:rsidP="00CA6840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A684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CA684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Pr="00CA684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Օրենք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Pr="00CA684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51</w:t>
      </w:r>
      <w:r w:rsidRPr="00CA6840">
        <w:rPr>
          <w:rFonts w:ascii="GHEA Grapalat" w:hAnsi="GHEA Grapalat"/>
          <w:bCs/>
          <w:color w:val="000000"/>
          <w:shd w:val="clear" w:color="auto" w:fill="FFFFFF"/>
          <w:lang w:val="hy-AM"/>
        </w:rPr>
        <w:t>-րդ հոդվածում՝</w:t>
      </w:r>
    </w:p>
    <w:p w:rsidR="00CA6840" w:rsidRDefault="009035F2" w:rsidP="007F7BDD">
      <w:pPr>
        <w:pStyle w:val="NormalWeb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035F2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1-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ին մասում «</w:t>
      </w:r>
      <w:r w:rsidRPr="009035F2">
        <w:rPr>
          <w:rFonts w:ascii="GHEA Grapalat" w:hAnsi="GHEA Grapalat"/>
          <w:bCs/>
          <w:color w:val="000000"/>
          <w:shd w:val="clear" w:color="auto" w:fill="FFFFFF"/>
          <w:lang w:val="hy-AM"/>
        </w:rPr>
        <w:t>և անմաքս առևտրի խանութների տիրապետողների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 «,</w:t>
      </w:r>
      <w:r w:rsidRPr="009035F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անմաքս առևտրի խանութների տիրապետողների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էլեկտրոնային առևտրի օպերատորների» բառերով․</w:t>
      </w:r>
    </w:p>
    <w:p w:rsidR="009035F2" w:rsidRDefault="009035F2" w:rsidP="007F7BDD">
      <w:pPr>
        <w:pStyle w:val="NormalWeb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3-րդ մասում «</w:t>
      </w:r>
      <w:r w:rsidRPr="009035F2">
        <w:rPr>
          <w:rFonts w:ascii="GHEA Grapalat" w:hAnsi="GHEA Grapalat"/>
          <w:bCs/>
          <w:color w:val="000000"/>
          <w:shd w:val="clear" w:color="auto" w:fill="FFFFFF"/>
          <w:lang w:val="hy-AM"/>
        </w:rPr>
        <w:t>և մաքսային փոխադրողների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 «, մաքսային փոխադրողների և էլեկտրոնային առևտրի օպերատորների» բառերով․</w:t>
      </w:r>
    </w:p>
    <w:p w:rsidR="00705521" w:rsidRDefault="00705521" w:rsidP="007F7BDD">
      <w:pPr>
        <w:pStyle w:val="NormalWeb"/>
        <w:numPr>
          <w:ilvl w:val="0"/>
          <w:numId w:val="1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4-րդ և 5-րդ մասերում «</w:t>
      </w:r>
      <w:r w:rsidRPr="00705521">
        <w:rPr>
          <w:rFonts w:ascii="GHEA Grapalat" w:hAnsi="GHEA Grapalat"/>
          <w:bCs/>
          <w:color w:val="000000"/>
          <w:shd w:val="clear" w:color="auto" w:fill="FFFFFF"/>
          <w:lang w:val="hy-AM"/>
        </w:rPr>
        <w:t>և անմաքս առևտրի խանութների տիրապետողների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բառերը փոխարինել «, </w:t>
      </w:r>
      <w:r w:rsidRPr="00705521">
        <w:rPr>
          <w:rFonts w:ascii="GHEA Grapalat" w:hAnsi="GHEA Grapalat"/>
          <w:bCs/>
          <w:color w:val="000000"/>
          <w:shd w:val="clear" w:color="auto" w:fill="FFFFFF"/>
          <w:lang w:val="hy-AM"/>
        </w:rPr>
        <w:t>անմաքս առևտրի խանութների տիրապետողների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էլեկտրոնային առևտրի օպերատորների» բառերով։</w:t>
      </w:r>
    </w:p>
    <w:p w:rsidR="00705521" w:rsidRDefault="00705521" w:rsidP="00705521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A684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CA684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Pr="00CA684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Օրենք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Pr="00CA684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52</w:t>
      </w:r>
      <w:r w:rsidRPr="00CA6840">
        <w:rPr>
          <w:rFonts w:ascii="GHEA Grapalat" w:hAnsi="GHEA Grapalat"/>
          <w:bCs/>
          <w:color w:val="000000"/>
          <w:shd w:val="clear" w:color="auto" w:fill="FFFFFF"/>
          <w:lang w:val="hy-AM"/>
        </w:rPr>
        <w:t>-րդ հոդվածում՝</w:t>
      </w:r>
    </w:p>
    <w:p w:rsidR="00705521" w:rsidRPr="00D308E6" w:rsidRDefault="00705521" w:rsidP="007F7BDD">
      <w:pPr>
        <w:pStyle w:val="NormalWeb"/>
        <w:numPr>
          <w:ilvl w:val="0"/>
          <w:numId w:val="16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705521">
        <w:rPr>
          <w:rFonts w:ascii="GHEA Grapalat" w:hAnsi="GHEA Grapalat"/>
          <w:bCs/>
          <w:color w:val="000000"/>
          <w:shd w:val="clear" w:color="auto" w:fill="FFFFFF"/>
          <w:lang w:val="hy-AM"/>
        </w:rPr>
        <w:t>1-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ին մասում «</w:t>
      </w:r>
      <w:r w:rsidRPr="00705521">
        <w:rPr>
          <w:rFonts w:ascii="GHEA Grapalat" w:hAnsi="GHEA Grapalat"/>
          <w:bCs/>
          <w:color w:val="000000"/>
          <w:shd w:val="clear" w:color="auto" w:fill="FFFFFF"/>
          <w:lang w:val="hy-AM"/>
        </w:rPr>
        <w:t>և 428-րդ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հոդվածներով» բառերը փոխարինել «, 428-րդ և 429․3-րդ հոդվածներով» բառերով, իսկ «</w:t>
      </w:r>
      <w:r w:rsidRPr="00705521">
        <w:rPr>
          <w:rFonts w:ascii="GHEA Grapalat" w:hAnsi="GHEA Grapalat"/>
          <w:bCs/>
          <w:color w:val="000000"/>
          <w:shd w:val="clear" w:color="auto" w:fill="FFFFFF"/>
          <w:lang w:val="hy-AM"/>
        </w:rPr>
        <w:t>և 427-րդ հոդվածների</w:t>
      </w:r>
      <w:r w:rsidRPr="00705521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70552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երկրորդ և հինգերորդ 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>պարբերություններում» բառերը փոխարինել «, 427-րդ հոդվածների</w:t>
      </w:r>
      <w:r w:rsidRPr="00D308E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երկրորդ և հինգերորդ պարբերություններով և 429</w:t>
      </w:r>
      <w:r w:rsidRPr="00D308E6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>2-</w:t>
      </w:r>
      <w:r w:rsidRPr="00D308E6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րդ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308E6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հոդվածի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1-</w:t>
      </w:r>
      <w:r w:rsidRPr="00D308E6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ին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308E6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կետի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1-</w:t>
      </w:r>
      <w:r w:rsidRPr="00D308E6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ին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308E6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ենթակետ</w:t>
      </w:r>
      <w:r w:rsidR="00D308E6"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>ով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2-րդ ենթակետ</w:t>
      </w:r>
      <w:r w:rsidR="00D308E6"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>ով</w:t>
      </w:r>
      <w:r w:rsidRPr="00D308E6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Pr="00D308E6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308E6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բառերով</w:t>
      </w:r>
      <w:r w:rsidR="00D308E6" w:rsidRPr="00D308E6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</w:p>
    <w:p w:rsidR="00D308E6" w:rsidRPr="000E03DD" w:rsidRDefault="00D308E6" w:rsidP="007F7BDD">
      <w:pPr>
        <w:pStyle w:val="NormalWeb"/>
        <w:numPr>
          <w:ilvl w:val="0"/>
          <w:numId w:val="16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308E6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4-րդ մասում</w:t>
      </w:r>
      <w:r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 «</w:t>
      </w:r>
      <w:r w:rsidRPr="00D308E6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և ազատ պահեստի տիրապետողները</w:t>
      </w:r>
      <w:r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» բառերը փոխարինել «, </w:t>
      </w:r>
      <w:r w:rsidRPr="00D308E6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>ազատ պահեստի տիրապետողները</w:t>
      </w:r>
      <w:r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 և էլեկտրոնային առևտրի օպերատորները»</w:t>
      </w:r>
      <w:r w:rsidR="000E03DD">
        <w:rPr>
          <w:rFonts w:ascii="GHEA Grapalat" w:hAnsi="GHEA Grapalat" w:cs="Calibri"/>
          <w:bCs/>
          <w:color w:val="000000"/>
          <w:shd w:val="clear" w:color="auto" w:fill="FFFFFF"/>
          <w:lang w:val="hy-AM"/>
        </w:rPr>
        <w:t xml:space="preserve"> բառերով։</w:t>
      </w:r>
    </w:p>
    <w:p w:rsidR="000E03DD" w:rsidRDefault="000E03DD" w:rsidP="0026668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E03D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0E03D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Օրենքի 253</w:t>
      </w:r>
      <w:r w:rsidRPr="000E03DD">
        <w:rPr>
          <w:rFonts w:ascii="GHEA Grapalat" w:hAnsi="GHEA Grapalat"/>
          <w:bCs/>
          <w:color w:val="000000"/>
          <w:shd w:val="clear" w:color="auto" w:fill="FFFFFF"/>
          <w:lang w:val="hy-AM"/>
        </w:rPr>
        <w:t>-րդ հոդված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 3-րդ մաս</w:t>
      </w:r>
      <w:r w:rsidRPr="000E03DD">
        <w:rPr>
          <w:rFonts w:ascii="GHEA Grapalat" w:hAnsi="GHEA Grapalat"/>
          <w:bCs/>
          <w:color w:val="000000"/>
          <w:shd w:val="clear" w:color="auto" w:fill="FFFFFF"/>
          <w:lang w:val="hy-AM"/>
        </w:rPr>
        <w:t>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</w:t>
      </w:r>
      <w:r w:rsidR="00266687" w:rsidRPr="00266687">
        <w:rPr>
          <w:rFonts w:ascii="GHEA Grapalat" w:hAnsi="GHEA Grapalat"/>
          <w:bCs/>
          <w:color w:val="000000"/>
          <w:shd w:val="clear" w:color="auto" w:fill="FFFFFF"/>
          <w:lang w:val="hy-AM"/>
        </w:rPr>
        <w:t>և անմաքս առևտրի խանութների տիրապետողների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2666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բառերը փոխարինել «,</w:t>
      </w:r>
      <w:r w:rsidR="00266687" w:rsidRPr="002666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անմաքս առևտրի խանութների տիրապետողների</w:t>
      </w:r>
      <w:r w:rsidR="0026668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էլեկտրոնային առևտրի օպերատորների» բառերով։</w:t>
      </w:r>
    </w:p>
    <w:p w:rsidR="00266687" w:rsidRDefault="004D79A7" w:rsidP="0026668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D79A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6</w:t>
      </w:r>
      <w:r w:rsidRPr="004D79A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Pr="004D79A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Օրենքի 25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4</w:t>
      </w:r>
      <w:r w:rsidRPr="004D79A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հոդվածի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Pr="004D79A7">
        <w:rPr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ին</w:t>
      </w:r>
      <w:r w:rsidRPr="004D79A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մասում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4D79A7">
        <w:rPr>
          <w:rFonts w:ascii="GHEA Grapalat" w:hAnsi="GHEA Grapalat"/>
          <w:bCs/>
          <w:color w:val="000000"/>
          <w:shd w:val="clear" w:color="auto" w:fill="FFFFFF"/>
          <w:lang w:val="hy-AM"/>
        </w:rPr>
        <w:t>անմաքս առևտրի խանութի տիրապետողը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բառերից հետո լրացնել «, էլեկտրոնային առևտրի օպերատորը» բառերը։</w:t>
      </w:r>
    </w:p>
    <w:p w:rsidR="00A51878" w:rsidRDefault="00A51878" w:rsidP="0026668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D79A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7</w:t>
      </w:r>
      <w:r w:rsidRPr="004D79A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A51878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256-րդ հոդվածի 2-րդ մասում «կնքված պայմանագրերով» բառերից հետո լրացնել «, որը պետք է բավարար լինի անձանց պատճառվող հնարավոր վնասները ծածկելու համար» բառերը։</w:t>
      </w:r>
    </w:p>
    <w:p w:rsidR="00A51878" w:rsidRDefault="00A51878" w:rsidP="00A5187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4D79A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8</w:t>
      </w:r>
      <w:r w:rsidRPr="004D79A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A51878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271-րդ հոդվածի 3-րդ մասում և 275-րդ հոդվածի 3-րդ մասում «կնքված պայմանագրով» բառերից հետո լրացնել «, որը պետք է բավարար լինի անձանց պատճառվող հնարավոր վնասները ծածկելու համար» բառերը։</w:t>
      </w:r>
    </w:p>
    <w:p w:rsidR="00D90BDF" w:rsidRDefault="00D90BDF" w:rsidP="00D90BDF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3649A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9</w:t>
      </w: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B2544">
        <w:rPr>
          <w:rFonts w:ascii="GHEA Grapalat" w:hAnsi="GHEA Grapalat"/>
          <w:bCs/>
          <w:color w:val="000000"/>
          <w:shd w:val="clear" w:color="auto" w:fill="FFFFFF"/>
          <w:lang w:val="hy-AM"/>
        </w:rPr>
        <w:t>Օ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րենքը </w:t>
      </w:r>
      <w:r w:rsidR="00523E62">
        <w:rPr>
          <w:rFonts w:ascii="GHEA Grapalat" w:hAnsi="GHEA Grapalat"/>
          <w:bCs/>
          <w:color w:val="000000"/>
          <w:shd w:val="clear" w:color="auto" w:fill="FFFFFF"/>
          <w:lang w:val="hy-AM"/>
        </w:rPr>
        <w:t>56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գլխից հետո լրացնել նոր՝ </w:t>
      </w:r>
      <w:r w:rsidR="00523E62">
        <w:rPr>
          <w:rFonts w:ascii="GHEA Grapalat" w:hAnsi="GHEA Grapalat"/>
          <w:bCs/>
          <w:color w:val="000000"/>
          <w:shd w:val="clear" w:color="auto" w:fill="FFFFFF"/>
          <w:lang w:val="hy-AM"/>
        </w:rPr>
        <w:t>56</w:t>
      </w:r>
      <w:r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1-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գլխով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հետևյալ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բովանդակությամբ՝</w:t>
      </w:r>
    </w:p>
    <w:p w:rsidR="00D90BDF" w:rsidRDefault="00D90BDF" w:rsidP="00D90BDF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«</w:t>
      </w:r>
    </w:p>
    <w:p w:rsidR="00D90BDF" w:rsidRDefault="00D90BDF" w:rsidP="00D90BDF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B254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ԳԼՈՒԽ </w:t>
      </w:r>
      <w:r w:rsidR="00523E6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56</w:t>
      </w:r>
      <w:r w:rsidRPr="006B2544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6B254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</w:t>
      </w:r>
    </w:p>
    <w:p w:rsidR="00D90BDF" w:rsidRDefault="00D90BDF" w:rsidP="00D90BDF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ԷԼԵԿՏՐՈՆԱՅԻՆ ԱՌԵՎՏՐԻ </w:t>
      </w:r>
      <w:r w:rsidR="00523E6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ՕՊԵՐԱՏՈՐԸ</w:t>
      </w:r>
    </w:p>
    <w:p w:rsidR="00D90BDF" w:rsidRDefault="00D90BDF" w:rsidP="00D90BDF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D90BDF" w:rsidRDefault="00D90BDF" w:rsidP="00CD716D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523E6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287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</w:t>
      </w:r>
      <w:r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Էլեկտրոնային առևտրի </w:t>
      </w:r>
      <w:r w:rsidR="00CD716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օպերատորը</w:t>
      </w:r>
    </w:p>
    <w:p w:rsidR="00CD716D" w:rsidRDefault="00EB4517" w:rsidP="007F7BDD">
      <w:pPr>
        <w:pStyle w:val="NormalWeb"/>
        <w:numPr>
          <w:ilvl w:val="0"/>
          <w:numId w:val="17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օպերատորը Միության մաքսային օրենսգրքի 429․1-ին հոդվածով նախատեսված իրավաբանական անձն է։</w:t>
      </w:r>
    </w:p>
    <w:p w:rsidR="00EB4517" w:rsidRDefault="00EB4517" w:rsidP="007F7BDD">
      <w:pPr>
        <w:pStyle w:val="NormalWeb"/>
        <w:numPr>
          <w:ilvl w:val="0"/>
          <w:numId w:val="17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429․1-ին հոդվածի 2-րդ կետին համապատասխան Կառավարությունը կարող է սահմանել էլեկտրոնային առևտրի օպերատորի՝ մաքսային գործառնություններ իրականացնող աշխատակիցների մասնագիտական որակավորման պահանջներ, ինչպես նաև այդպիսի պահանջներին համապատասխանության ստուգման կարգը։</w:t>
      </w:r>
    </w:p>
    <w:p w:rsidR="00EB4517" w:rsidRDefault="00EB4517" w:rsidP="00EB451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EB4517" w:rsidRDefault="00EB4517" w:rsidP="00EB451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B45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287</w:t>
      </w:r>
      <w:r w:rsidRPr="00EB4517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EB4517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2</w:t>
      </w:r>
      <w:r w:rsidRPr="00EB4517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EB45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Էլեկտրոնային առևտրի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օպերատորների ռեեստրում ընդգրկման պայմանները</w:t>
      </w:r>
      <w:r w:rsidR="002B1CC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և այդպիսի ռեեստրում ընդգրկման մասին վկայականը</w:t>
      </w:r>
    </w:p>
    <w:p w:rsidR="00EB4517" w:rsidRDefault="002B1CC4" w:rsidP="007F7BDD">
      <w:pPr>
        <w:pStyle w:val="NormalWeb"/>
        <w:numPr>
          <w:ilvl w:val="0"/>
          <w:numId w:val="1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2B1CC4">
        <w:rPr>
          <w:rFonts w:ascii="GHEA Grapalat" w:hAnsi="GHEA Grapalat"/>
          <w:bCs/>
          <w:color w:val="000000"/>
          <w:shd w:val="clear" w:color="auto" w:fill="FFFFFF"/>
          <w:lang w:val="hy-AM"/>
        </w:rPr>
        <w:t>Իր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ավաբանական անձին էլեկտրոնային առևտրի օպերատորների ռեեստրում ընդգրկելու պայմանները սահմանված են Միության մաքսային օրենսգրքի 429․2-րդ հոդվածով։</w:t>
      </w:r>
    </w:p>
    <w:p w:rsidR="002B1CC4" w:rsidRDefault="002B1CC4" w:rsidP="007F7BDD">
      <w:pPr>
        <w:pStyle w:val="NormalWeb"/>
        <w:numPr>
          <w:ilvl w:val="0"/>
          <w:numId w:val="1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Միության մաքսային օրենսգրքի 429․2-րդ հոդվածի 1-ին կետի 1-ին ենթակետով նախատեսված՝ էլեկտրոնային առևտրի օպերատորների շինություններին, տարածքներին </w:t>
      </w:r>
      <w:r w:rsidRPr="002B1CC4">
        <w:rPr>
          <w:rFonts w:ascii="GHEA Grapalat" w:hAnsi="GHEA Grapalat"/>
          <w:bCs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տարածքների մասերին</w:t>
      </w:r>
      <w:r w:rsidRPr="002B1CC4">
        <w:rPr>
          <w:rFonts w:ascii="GHEA Grapalat" w:hAnsi="GHEA Grapalat"/>
          <w:bCs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r w:rsidRPr="002B1CC4">
        <w:rPr>
          <w:rFonts w:ascii="GHEA Grapalat" w:hAnsi="GHEA Grapalat"/>
          <w:bCs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կամ</w:t>
      </w:r>
      <w:r w:rsidRPr="002B1CC4">
        <w:rPr>
          <w:rFonts w:ascii="GHEA Grapalat" w:hAnsi="GHEA Grapalat"/>
          <w:bCs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բաց հրապարակներին </w:t>
      </w:r>
      <w:r w:rsidRPr="002B1CC4">
        <w:rPr>
          <w:rFonts w:ascii="GHEA Grapalat" w:hAnsi="GHEA Grapalat"/>
          <w:bCs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բաց հրապարակների մասերին</w:t>
      </w:r>
      <w:r w:rsidRPr="002B1CC4">
        <w:rPr>
          <w:rFonts w:ascii="GHEA Grapalat" w:hAnsi="GHEA Grapalat"/>
          <w:bCs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ներկայացվող պահանջները սահմանում է Կառավարությունը։</w:t>
      </w:r>
    </w:p>
    <w:p w:rsidR="00F64FD9" w:rsidRDefault="00F64FD9" w:rsidP="007F7BDD">
      <w:pPr>
        <w:pStyle w:val="NormalWeb"/>
        <w:numPr>
          <w:ilvl w:val="0"/>
          <w:numId w:val="1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429․2-րդ հոդվածի 1-ին կետի 4-րդ ենթակետով նախատեսված՝ էլեկտրոնային առևտրի օպերատորների և Կոմիտեի միջև տեղեկատվական փոխգործակցության կարգը սահմանում է Կառավարությունը։</w:t>
      </w:r>
    </w:p>
    <w:p w:rsidR="00F64FD9" w:rsidRPr="00F64FD9" w:rsidRDefault="00F64FD9" w:rsidP="007F7BDD">
      <w:pPr>
        <w:pStyle w:val="NormalWeb"/>
        <w:numPr>
          <w:ilvl w:val="0"/>
          <w:numId w:val="1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429․2-րդ հոդվածի 1-ին կետի 5-րդ ենթակետին համապատասխան, էլեկտրոնային առևտրի օպերատորների</w:t>
      </w:r>
      <w:r w:rsidRPr="00F64FD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պատասխանատվության ռիսկի ապահովագրական գումարը որոշվում է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օպերատորի</w:t>
      </w:r>
      <w:r w:rsidRPr="00F64FD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ապահովագրական կազմակերպության միջև կնքված պայմանագրով</w:t>
      </w:r>
      <w:r w:rsidR="00F84978">
        <w:rPr>
          <w:rFonts w:ascii="GHEA Grapalat" w:hAnsi="GHEA Grapalat"/>
          <w:bCs/>
          <w:color w:val="000000"/>
          <w:shd w:val="clear" w:color="auto" w:fill="FFFFFF"/>
          <w:lang w:val="hy-AM"/>
        </w:rPr>
        <w:t>, որը պետք է բավարար լինի անձանց պատճառվող հնարավոր վնասները ծածկելու համար</w:t>
      </w:r>
      <w:r w:rsidRPr="00F64FD9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B32116" w:rsidRDefault="00F64FD9" w:rsidP="007F7BDD">
      <w:pPr>
        <w:pStyle w:val="NormalWeb"/>
        <w:numPr>
          <w:ilvl w:val="0"/>
          <w:numId w:val="1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Իրավաբանական անձին էլեկտրոնային առևտրի օպերատորների ռեեստրում ընդգրկելու պայման է հանդիսանում այդպիսի իրավաբանական անձի անձնակազմում առնվազն երկու մաքսային ձևակերպումների մասնագետի որակավորման վկայական ունեցող անձանց առկայությունը։</w:t>
      </w:r>
    </w:p>
    <w:p w:rsidR="00CD713A" w:rsidRDefault="00B32116" w:rsidP="007F7BDD">
      <w:pPr>
        <w:pStyle w:val="NormalWeb"/>
        <w:numPr>
          <w:ilvl w:val="0"/>
          <w:numId w:val="18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Էլեկտրոնային առևտրի օպերատորների </w:t>
      </w:r>
      <w:r w:rsidRPr="00B32116">
        <w:rPr>
          <w:rFonts w:ascii="GHEA Grapalat" w:hAnsi="GHEA Grapalat"/>
          <w:bCs/>
          <w:color w:val="000000"/>
          <w:shd w:val="clear" w:color="auto" w:fill="FFFFFF"/>
          <w:lang w:val="hy-AM"/>
        </w:rPr>
        <w:t>ռեեստրում ընդգրկման մասին վկայականում նշվում են՝</w:t>
      </w:r>
    </w:p>
    <w:p w:rsidR="00CD713A" w:rsidRDefault="00CD713A" w:rsidP="007F7BDD">
      <w:pPr>
        <w:pStyle w:val="NormalWeb"/>
        <w:numPr>
          <w:ilvl w:val="0"/>
          <w:numId w:val="1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օպերատորի</w:t>
      </w:r>
      <w:r w:rsidR="00B32116" w:rsidRPr="00CD713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անվանումը, գտնվելու վայրը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 հարկ վճարողի հաշվառման համարը․</w:t>
      </w:r>
    </w:p>
    <w:p w:rsidR="00CD713A" w:rsidRDefault="00CD713A" w:rsidP="007F7BDD">
      <w:pPr>
        <w:pStyle w:val="NormalWeb"/>
        <w:numPr>
          <w:ilvl w:val="0"/>
          <w:numId w:val="1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օպերատորի</w:t>
      </w:r>
      <w:r w:rsidR="00B32116" w:rsidRPr="00CD713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շինությունների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 տարածքների</w:t>
      </w:r>
      <w:r w:rsidR="00B32116" w:rsidRPr="00CD713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կամ բաց հրապարակների գտնվելու վայրը.</w:t>
      </w:r>
    </w:p>
    <w:p w:rsidR="00CD713A" w:rsidRDefault="00B32116" w:rsidP="007F7BDD">
      <w:pPr>
        <w:pStyle w:val="NormalWeb"/>
        <w:numPr>
          <w:ilvl w:val="0"/>
          <w:numId w:val="1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D713A">
        <w:rPr>
          <w:rFonts w:ascii="GHEA Grapalat" w:hAnsi="GHEA Grapalat"/>
          <w:bCs/>
          <w:color w:val="000000"/>
          <w:shd w:val="clear" w:color="auto" w:fill="FFFFFF"/>
          <w:lang w:val="hy-AM"/>
        </w:rPr>
        <w:t>վկայականը տրամադրող մաքսային մարմնի անվանումը.</w:t>
      </w:r>
    </w:p>
    <w:p w:rsidR="00B32116" w:rsidRPr="00CD713A" w:rsidRDefault="00B32116" w:rsidP="007F7BDD">
      <w:pPr>
        <w:pStyle w:val="NormalWeb"/>
        <w:numPr>
          <w:ilvl w:val="0"/>
          <w:numId w:val="19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CD713A">
        <w:rPr>
          <w:rFonts w:ascii="GHEA Grapalat" w:hAnsi="GHEA Grapalat"/>
          <w:bCs/>
          <w:color w:val="000000"/>
          <w:shd w:val="clear" w:color="auto" w:fill="FFFFFF"/>
          <w:lang w:val="hy-AM"/>
        </w:rPr>
        <w:t>վկայականի տրամադրման ամսաթիվը և դրա համարը։</w:t>
      </w:r>
    </w:p>
    <w:p w:rsidR="00EB4517" w:rsidRPr="00CD716D" w:rsidRDefault="00EB4517" w:rsidP="00EB451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CD713A" w:rsidRDefault="00CD713A" w:rsidP="00CD713A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B45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287</w:t>
      </w:r>
      <w:r w:rsidRPr="00EB4517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3</w:t>
      </w:r>
      <w:r w:rsidRPr="00EB4517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EB45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Էլեկտրոնային առևտրի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օպերատորների ռեեստրում ընդգրկ</w:t>
      </w:r>
      <w:r w:rsidR="00BA11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ելու մասին դիմումը</w:t>
      </w:r>
    </w:p>
    <w:p w:rsidR="00BA11BE" w:rsidRPr="001E7171" w:rsidRDefault="001E7171" w:rsidP="002806CC">
      <w:pPr>
        <w:pStyle w:val="NormalWeb"/>
        <w:numPr>
          <w:ilvl w:val="0"/>
          <w:numId w:val="20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օպերատորների</w:t>
      </w:r>
      <w:r w:rsidR="00BA11BE" w:rsidRPr="001E717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ռեեստրում ընդգրկելու </w:t>
      </w:r>
      <w:r w:rsidR="00467FB3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  <w:r w:rsidR="00BA11BE" w:rsidRPr="001E717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դիմում</w:t>
      </w:r>
      <w:r w:rsidR="002806CC">
        <w:rPr>
          <w:rFonts w:ascii="GHEA Grapalat" w:hAnsi="GHEA Grapalat"/>
          <w:bCs/>
          <w:color w:val="000000"/>
          <w:shd w:val="clear" w:color="auto" w:fill="FFFFFF"/>
          <w:lang w:val="hy-AM"/>
        </w:rPr>
        <w:t>ի մեջ</w:t>
      </w:r>
      <w:r w:rsidR="00BA11BE" w:rsidRPr="001E717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նշվում են՝</w:t>
      </w:r>
    </w:p>
    <w:p w:rsidR="00BA11BE" w:rsidRPr="00BA11BE" w:rsidRDefault="002806CC" w:rsidP="002806CC">
      <w:pPr>
        <w:pStyle w:val="NormalWeb"/>
        <w:numPr>
          <w:ilvl w:val="0"/>
          <w:numId w:val="2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օպերատորի</w:t>
      </w:r>
      <w:r w:rsidR="00BA11BE" w:rsidRPr="00BA11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անվանումը, տեղեկատվություն իրավաբանական և գործունեության իրականացման հասցեների մասին.</w:t>
      </w:r>
    </w:p>
    <w:p w:rsidR="00BA11BE" w:rsidRDefault="002806CC" w:rsidP="002806CC">
      <w:pPr>
        <w:pStyle w:val="NormalWeb"/>
        <w:numPr>
          <w:ilvl w:val="0"/>
          <w:numId w:val="2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էլեկտրոնային առևտրի օպերատորի տիրապետման տակ գտնվող </w:t>
      </w:r>
      <w:r w:rsidR="00BA11BE" w:rsidRPr="002806CC">
        <w:rPr>
          <w:rFonts w:ascii="GHEA Grapalat" w:hAnsi="GHEA Grapalat"/>
          <w:bCs/>
          <w:color w:val="000000"/>
          <w:shd w:val="clear" w:color="auto" w:fill="FFFFFF"/>
          <w:lang w:val="hy-AM"/>
        </w:rPr>
        <w:t>շինությունների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 տարածքների</w:t>
      </w:r>
      <w:r w:rsidR="00BA11BE" w:rsidRPr="002806C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կամ բաց հրապարակների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՝</w:t>
      </w:r>
      <w:r w:rsidR="00BA11BE" w:rsidRPr="002806C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զբաղեցրած ընդհանուր և փակ տարածքների չափերի, դրանց գտնվելու վայրի,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ինչպես նաև Կառավարության կողմից սահմանված պահանջների պահպանվածության </w:t>
      </w:r>
      <w:r w:rsidR="00BA11BE" w:rsidRPr="002806CC">
        <w:rPr>
          <w:rFonts w:ascii="GHEA Grapalat" w:hAnsi="GHEA Grapalat"/>
          <w:bCs/>
          <w:color w:val="000000"/>
          <w:shd w:val="clear" w:color="auto" w:fill="FFFFFF"/>
          <w:lang w:val="hy-AM"/>
        </w:rPr>
        <w:t>վերաբերյալ տեղեկություններ.</w:t>
      </w:r>
    </w:p>
    <w:p w:rsidR="002806CC" w:rsidRDefault="002806CC" w:rsidP="002806CC">
      <w:pPr>
        <w:pStyle w:val="NormalWeb"/>
        <w:numPr>
          <w:ilvl w:val="0"/>
          <w:numId w:val="2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429․2-րդ հոդվածով և սույն օրենքով սահմանված՝ էլեկտրոնային առևտրի օպերատորի ռեեստրում իրավաբանական անձին ընդգրկելու պայմանների պահպանվածության վերաբերյալ տեղեկություններ․</w:t>
      </w:r>
    </w:p>
    <w:p w:rsidR="00BA11BE" w:rsidRPr="002806CC" w:rsidRDefault="002806CC" w:rsidP="002806CC">
      <w:pPr>
        <w:pStyle w:val="NormalWeb"/>
        <w:numPr>
          <w:ilvl w:val="0"/>
          <w:numId w:val="2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օպերատորների</w:t>
      </w:r>
      <w:r w:rsidR="00BA11BE" w:rsidRPr="002806C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պատասխանատվության ռիսկի ապահովագրության մասին պայմանագրի (պայմանագրերի) վերաբերյալ տեղեկություններ:</w:t>
      </w:r>
    </w:p>
    <w:p w:rsidR="00BA11BE" w:rsidRDefault="002806CC" w:rsidP="002806CC">
      <w:pPr>
        <w:pStyle w:val="NormalWeb"/>
        <w:numPr>
          <w:ilvl w:val="0"/>
          <w:numId w:val="23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Էլեկտրոնային առևտրի օպերատորների</w:t>
      </w:r>
      <w:r w:rsidR="00BA11BE" w:rsidRPr="002806C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ռեեստրում ընդգրկման համար ներկայացվող դիմումին կցվում են սույն հոդվածի 1-ին մասով նախատեսված տեղեկությունները հաստատող փաստաթղթեր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ը</w:t>
      </w:r>
      <w:r w:rsidR="00BA11BE" w:rsidRPr="002806CC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2806CC" w:rsidRDefault="002806CC" w:rsidP="002806CC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2806CC" w:rsidRDefault="002806CC" w:rsidP="002806CC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B45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287</w:t>
      </w:r>
      <w:r w:rsidRPr="00EB4517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4</w:t>
      </w:r>
      <w:r w:rsidRPr="00EB4517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EB45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Էլեկտրոնային առևտրի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օպերատորների ռեեստր</w:t>
      </w:r>
      <w:r w:rsidR="00373E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ից </w:t>
      </w:r>
      <w:r w:rsidR="005D22D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էլեկտրոնային առևտրի օպերատորին</w:t>
      </w:r>
      <w:r w:rsidR="00373E4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հանելու հիմքերը </w:t>
      </w:r>
    </w:p>
    <w:p w:rsidR="005D22DB" w:rsidRDefault="002F5B4A" w:rsidP="005D22DB">
      <w:pPr>
        <w:pStyle w:val="NormalWeb"/>
        <w:numPr>
          <w:ilvl w:val="0"/>
          <w:numId w:val="2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Էլեկտրոնային առևտրի օպերատորների</w:t>
      </w:r>
      <w:r w:rsidRPr="002F5B4A">
        <w:rPr>
          <w:rFonts w:ascii="GHEA Grapalat" w:hAnsi="GHEA Grapalat"/>
          <w:color w:val="000000"/>
          <w:lang w:val="hy-AM"/>
        </w:rPr>
        <w:t xml:space="preserve"> ռեեստրից </w:t>
      </w:r>
      <w:r w:rsidR="005D22DB">
        <w:rPr>
          <w:rFonts w:ascii="GHEA Grapalat" w:hAnsi="GHEA Grapalat"/>
          <w:color w:val="000000"/>
          <w:lang w:val="hy-AM"/>
        </w:rPr>
        <w:t>էլեկտրոնային առևտրի օպերատորին</w:t>
      </w:r>
      <w:r w:rsidRPr="002F5B4A">
        <w:rPr>
          <w:rFonts w:ascii="GHEA Grapalat" w:hAnsi="GHEA Grapalat"/>
          <w:color w:val="000000"/>
          <w:lang w:val="hy-AM"/>
        </w:rPr>
        <w:t xml:space="preserve"> հանելու հիմքերը սահմանված են Միության մաքսային օրենսգրքի </w:t>
      </w:r>
      <w:r w:rsidR="005D22DB">
        <w:rPr>
          <w:rFonts w:ascii="GHEA Grapalat" w:hAnsi="GHEA Grapalat"/>
          <w:color w:val="000000"/>
          <w:lang w:val="hy-AM"/>
        </w:rPr>
        <w:t>429․3-րդ</w:t>
      </w:r>
      <w:r w:rsidRPr="002F5B4A">
        <w:rPr>
          <w:rFonts w:ascii="GHEA Grapalat" w:hAnsi="GHEA Grapalat"/>
          <w:color w:val="000000"/>
          <w:lang w:val="hy-AM"/>
        </w:rPr>
        <w:t xml:space="preserve"> հոդվածով:</w:t>
      </w:r>
    </w:p>
    <w:p w:rsidR="005D22DB" w:rsidRPr="005D22DB" w:rsidRDefault="005D22DB" w:rsidP="005D22DB">
      <w:pPr>
        <w:pStyle w:val="NormalWeb"/>
        <w:numPr>
          <w:ilvl w:val="0"/>
          <w:numId w:val="2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D22DB"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4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29․3-րդ հոդվածի 1-ին կետի 5</w:t>
      </w:r>
      <w:r w:rsidRPr="005D22D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ենթակետով սահմանված հիմքով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օպերատորը</w:t>
      </w:r>
      <w:r w:rsidRPr="005D22D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չի հանվում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օպերատորների</w:t>
      </w:r>
      <w:r w:rsidRPr="005D22DB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ռեեստրից այն դեպքերում, երբ վերակազմավորումը տեղի է ունեցել Հայաստանի Հանրապետության քաղաքացիական օրենսգրքի 64-րդ հոդվածի 1-ին կամ 5-րդ կետով սահմանված եղանակով և չի հանգեցրել ստեղծված իրավաբանական անձի՝ որպես էլեկտրոնային առևտրի օպերատոր գրանցվելու համար սահմանված պայմանների պահպանվածության բացակայությանը:</w:t>
      </w:r>
    </w:p>
    <w:p w:rsidR="00A33059" w:rsidRPr="005D22DB" w:rsidRDefault="00A33059" w:rsidP="005D22DB">
      <w:pPr>
        <w:pStyle w:val="NormalWeb"/>
        <w:numPr>
          <w:ilvl w:val="0"/>
          <w:numId w:val="2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D22DB">
        <w:rPr>
          <w:rFonts w:ascii="GHEA Grapalat" w:hAnsi="GHEA Grapalat"/>
          <w:color w:val="000000"/>
          <w:lang w:val="hy-AM"/>
        </w:rPr>
        <w:t xml:space="preserve">Միության մաքսային օրենսգրքի </w:t>
      </w:r>
      <w:r w:rsidR="005D22DB">
        <w:rPr>
          <w:rFonts w:ascii="GHEA Grapalat" w:hAnsi="GHEA Grapalat"/>
          <w:color w:val="000000"/>
          <w:lang w:val="hy-AM"/>
        </w:rPr>
        <w:t>429․3</w:t>
      </w:r>
      <w:r w:rsidRPr="005D22DB">
        <w:rPr>
          <w:rFonts w:ascii="GHEA Grapalat" w:hAnsi="GHEA Grapalat"/>
          <w:color w:val="000000"/>
          <w:lang w:val="hy-AM"/>
        </w:rPr>
        <w:t xml:space="preserve">-րդ հոդվածի 2-րդ կետին համապատասխան, </w:t>
      </w:r>
      <w:r w:rsidR="005D22DB">
        <w:rPr>
          <w:rFonts w:ascii="GHEA Grapalat" w:hAnsi="GHEA Grapalat"/>
          <w:color w:val="000000"/>
          <w:lang w:val="hy-AM"/>
        </w:rPr>
        <w:t xml:space="preserve">Կառավարությունը կարող է սահմանել </w:t>
      </w:r>
      <w:r w:rsidRPr="005D22DB">
        <w:rPr>
          <w:rFonts w:ascii="GHEA Grapalat" w:hAnsi="GHEA Grapalat"/>
          <w:color w:val="000000"/>
          <w:lang w:val="hy-AM"/>
        </w:rPr>
        <w:t xml:space="preserve">իրավաբանական անձին </w:t>
      </w:r>
      <w:r w:rsidR="005D22DB">
        <w:rPr>
          <w:rFonts w:ascii="GHEA Grapalat" w:hAnsi="GHEA Grapalat"/>
          <w:color w:val="000000"/>
          <w:lang w:val="hy-AM"/>
        </w:rPr>
        <w:t>էլեկտրոնային առևտրի օպերատորների</w:t>
      </w:r>
      <w:r w:rsidRPr="005D22DB">
        <w:rPr>
          <w:rFonts w:ascii="GHEA Grapalat" w:hAnsi="GHEA Grapalat"/>
          <w:color w:val="000000"/>
          <w:lang w:val="hy-AM"/>
        </w:rPr>
        <w:t xml:space="preserve"> ռեեստրից հանելու</w:t>
      </w:r>
      <w:r w:rsidR="005D22DB">
        <w:rPr>
          <w:rFonts w:ascii="GHEA Grapalat" w:hAnsi="GHEA Grapalat"/>
          <w:color w:val="000000"/>
          <w:lang w:val="hy-AM"/>
        </w:rPr>
        <w:t xml:space="preserve"> </w:t>
      </w:r>
      <w:r w:rsidRPr="005D22DB">
        <w:rPr>
          <w:rFonts w:ascii="GHEA Grapalat" w:hAnsi="GHEA Grapalat"/>
          <w:color w:val="000000"/>
          <w:lang w:val="hy-AM"/>
        </w:rPr>
        <w:t>լրացուցիչ հիմքեր:</w:t>
      </w:r>
    </w:p>
    <w:p w:rsidR="005D22DB" w:rsidRDefault="005D22DB" w:rsidP="005D22DB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color w:val="000000"/>
          <w:lang w:val="hy-AM"/>
        </w:rPr>
      </w:pPr>
    </w:p>
    <w:p w:rsidR="005D22DB" w:rsidRDefault="005D22DB" w:rsidP="005D22DB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EB45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Pr="005D22D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287</w:t>
      </w:r>
      <w:r w:rsidRPr="005D22DB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5D22DB">
        <w:rPr>
          <w:rFonts w:ascii="GHEA Grapalat" w:hAnsi="GHEA Grapalat" w:cs="Cambria Math"/>
          <w:b/>
          <w:bCs/>
          <w:color w:val="000000"/>
          <w:shd w:val="clear" w:color="auto" w:fill="FFFFFF"/>
          <w:lang w:val="hy-AM"/>
        </w:rPr>
        <w:t>5</w:t>
      </w:r>
      <w:r w:rsidRPr="005D22DB">
        <w:rPr>
          <w:rFonts w:ascii="Cambria Math" w:hAnsi="Cambria Math" w:cs="Cambria Math"/>
          <w:b/>
          <w:bCs/>
          <w:color w:val="000000"/>
          <w:shd w:val="clear" w:color="auto" w:fill="FFFFFF"/>
          <w:lang w:val="hy-AM"/>
        </w:rPr>
        <w:t>․</w:t>
      </w:r>
      <w:r w:rsidRPr="005D22D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Էլեկտրոնային</w:t>
      </w:r>
      <w:r w:rsidRPr="00EB451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առևտրի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օպերատորների իրավունքները և պարտականությունները</w:t>
      </w:r>
    </w:p>
    <w:p w:rsidR="005D22DB" w:rsidRDefault="00D1012D" w:rsidP="00152B1B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1012D"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ային առևտրի օպերատորների իրավունքները սահմանվում են Միության մաքսային օրենսգրքի 429․4-րդ հոդվածով։</w:t>
      </w:r>
    </w:p>
    <w:p w:rsidR="00D1012D" w:rsidRDefault="00016A1F" w:rsidP="00152B1B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Էլեկտրոնային առևտրի օպերատորների պարտականությունները սահմանվում են Միության մաքսային օրենսգրքի 429․5-րդ հոդվածով։</w:t>
      </w:r>
    </w:p>
    <w:p w:rsidR="00016A1F" w:rsidRDefault="00016A1F" w:rsidP="00152B1B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Միության մաքսային օրենսգրքի 429․5-րդ հոդվածի </w:t>
      </w:r>
      <w:r w:rsidR="0077400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1-ին կետի 7-րդ և 8-րդ ենթակետերին համապատասխան էլեկտրոնային առևտրի օպերատորը ապահովում է </w:t>
      </w:r>
      <w:r w:rsidR="0077400A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էլեկտրոնային առևտրի ապրանքների առանձնացված հաշվառումը, որի վերաբերյալ հաշվետվությունը ներկայացնում է Կոմիտե։</w:t>
      </w:r>
    </w:p>
    <w:p w:rsidR="0077400A" w:rsidRPr="000D611A" w:rsidRDefault="0077400A" w:rsidP="000D611A">
      <w:pPr>
        <w:pStyle w:val="NormalWeb"/>
        <w:numPr>
          <w:ilvl w:val="0"/>
          <w:numId w:val="25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Կառավարությունը սահմանում է սույն հոդվածի 3-րդ մասով նախատեսված հաշվ</w:t>
      </w:r>
      <w:r w:rsidR="00F34D3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ետվության ձևը, </w:t>
      </w:r>
      <w:r w:rsidR="00F34D33" w:rsidRPr="003A557E">
        <w:rPr>
          <w:rFonts w:ascii="GHEA Grapalat" w:hAnsi="GHEA Grapalat"/>
          <w:bCs/>
          <w:color w:val="000000"/>
          <w:shd w:val="clear" w:color="auto" w:fill="FFFFFF"/>
          <w:lang w:val="hy-AM"/>
        </w:rPr>
        <w:t>ներկայացման կարգը</w:t>
      </w:r>
      <w:r w:rsidR="00540E0B" w:rsidRPr="003A557E">
        <w:rPr>
          <w:rFonts w:ascii="GHEA Grapalat" w:hAnsi="GHEA Grapalat"/>
          <w:bCs/>
          <w:color w:val="000000"/>
          <w:shd w:val="clear" w:color="auto" w:fill="FFFFFF"/>
          <w:lang w:val="hy-AM"/>
        </w:rPr>
        <w:t>, ժամկետը</w:t>
      </w:r>
      <w:r w:rsidR="00192605" w:rsidRPr="003A557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</w:t>
      </w:r>
      <w:r w:rsidRPr="003A557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պարբերականությունը։</w:t>
      </w:r>
      <w:r w:rsidR="000D611A" w:rsidRPr="003A557E">
        <w:rPr>
          <w:rFonts w:ascii="GHEA Grapalat" w:hAnsi="GHEA Grapalat"/>
          <w:bCs/>
          <w:color w:val="000000"/>
          <w:shd w:val="clear" w:color="auto" w:fill="FFFFFF"/>
          <w:lang w:val="hy-AM"/>
        </w:rPr>
        <w:t>»։</w:t>
      </w:r>
    </w:p>
    <w:p w:rsidR="000B5EDA" w:rsidRDefault="000B5EDA" w:rsidP="000B5EDA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20</w:t>
      </w:r>
      <w:r w:rsidRPr="006364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B2544">
        <w:rPr>
          <w:rFonts w:ascii="GHEA Grapalat" w:hAnsi="GHEA Grapalat"/>
          <w:bCs/>
          <w:color w:val="000000"/>
          <w:shd w:val="clear" w:color="auto" w:fill="FFFFFF"/>
          <w:lang w:val="hy-AM"/>
        </w:rPr>
        <w:t>Օ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րենքի 316-րդ հոդվածի 5-րդ մասում </w:t>
      </w:r>
      <w:r w:rsid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424432" w:rsidRP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>կամ մաքսային ներկայացուցիչը</w:t>
      </w:r>
      <w:r w:rsid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>» բառերը փոխարինել «, մաքսային ներկայացուցիչը կամ էլեկտրոնային առևտրի օպերատորը» բառերով։</w:t>
      </w:r>
    </w:p>
    <w:p w:rsidR="00424432" w:rsidRDefault="00424432" w:rsidP="000B5EDA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2443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21</w:t>
      </w:r>
      <w:r w:rsidRPr="0042443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. </w:t>
      </w:r>
      <w:r w:rsidRP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 31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9</w:t>
      </w:r>
      <w:r w:rsidRP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-րդ հոդվածի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P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ին</w:t>
      </w:r>
      <w:r w:rsidRP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մասում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429-րդ հոդվածով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բառերից հետո լրացնել «, </w:t>
      </w:r>
      <w:r w:rsidR="0002565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էլեկտրոնային առևտրի օպերատորների կողմից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Միության մաքսային օրենսգրքի 429․5-րդ հոդվածի 1-ին և 2-րդ կետերով» բառերը։</w:t>
      </w:r>
    </w:p>
    <w:p w:rsidR="00443ABC" w:rsidRDefault="00424432" w:rsidP="000B5EDA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2443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22</w:t>
      </w:r>
      <w:r w:rsidRPr="0042443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="00443AB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Եզրափակիչ մաս</w:t>
      </w:r>
    </w:p>
    <w:p w:rsidR="00424432" w:rsidRPr="00424432" w:rsidRDefault="00424432" w:rsidP="000B5EDA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</w:t>
      </w:r>
      <w:r w:rsidR="00BB1635">
        <w:rPr>
          <w:rFonts w:ascii="GHEA Grapalat" w:hAnsi="GHEA Grapalat"/>
          <w:bCs/>
          <w:color w:val="000000"/>
          <w:shd w:val="clear" w:color="auto" w:fill="FFFFFF"/>
          <w:lang w:val="hy-AM"/>
        </w:rPr>
        <w:t>ը</w:t>
      </w:r>
      <w:r w:rsidR="00F15A4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բայց ոչ շուտ, քան </w:t>
      </w:r>
      <w:r w:rsidR="00F15A43" w:rsidRPr="00F15A43">
        <w:rPr>
          <w:rFonts w:ascii="GHEA Grapalat" w:hAnsi="GHEA Grapalat"/>
          <w:bCs/>
          <w:color w:val="000000"/>
          <w:shd w:val="clear" w:color="auto" w:fill="FFFFFF"/>
          <w:lang w:val="hy-AM"/>
        </w:rPr>
        <w:t>«Եվրասիական տնտեսական միության մաքսային օրենսգրքի մասին» 2017 թվականի ապրիլի 11-ի պայմանագրում փոփոխություններ կատարելու մասին</w:t>
      </w:r>
      <w:r w:rsidR="00F15A43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="00F15A43" w:rsidRPr="00F15A4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2023 թվական</w:t>
      </w:r>
      <w:r w:rsidR="00F15A43">
        <w:rPr>
          <w:rFonts w:ascii="GHEA Grapalat" w:hAnsi="GHEA Grapalat"/>
          <w:bCs/>
          <w:color w:val="000000"/>
          <w:shd w:val="clear" w:color="auto" w:fill="FFFFFF"/>
          <w:lang w:val="hy-AM"/>
        </w:rPr>
        <w:t>ի դեկտեմբերի 25-ի արձանագրության ուժի մեջ մտնելը։</w:t>
      </w:r>
    </w:p>
    <w:p w:rsidR="00443ABC" w:rsidRDefault="00424432" w:rsidP="0042443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2443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Հոդված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="00A65E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Pr="0042443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="00443AB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Անցումային դրույթներ</w:t>
      </w:r>
    </w:p>
    <w:p w:rsidR="001F669B" w:rsidRPr="00A65EC7" w:rsidRDefault="00424432" w:rsidP="00A65EC7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424432">
        <w:rPr>
          <w:rFonts w:ascii="GHEA Grapalat" w:hAnsi="GHEA Grapalat"/>
          <w:bCs/>
          <w:color w:val="000000"/>
          <w:shd w:val="clear" w:color="auto" w:fill="FFFFFF"/>
          <w:lang w:val="hy-AM"/>
        </w:rPr>
        <w:t>Սույն օրենքով նախատեսված իրավական ակտերն ընդունվում են սույն օրենքն ուժի մեջ մտնելուց հետո 6 ամսվա ընթացքում։</w:t>
      </w:r>
    </w:p>
    <w:sectPr w:rsidR="001F669B" w:rsidRPr="00A65EC7" w:rsidSect="007371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F68" w:rsidRDefault="00194F68" w:rsidP="00AB6631">
      <w:pPr>
        <w:spacing w:after="0" w:line="240" w:lineRule="auto"/>
      </w:pPr>
      <w:r>
        <w:separator/>
      </w:r>
    </w:p>
  </w:endnote>
  <w:endnote w:type="continuationSeparator" w:id="0">
    <w:p w:rsidR="00194F68" w:rsidRDefault="00194F68" w:rsidP="00AB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F68" w:rsidRDefault="00194F68" w:rsidP="00AB6631">
      <w:pPr>
        <w:spacing w:after="0" w:line="240" w:lineRule="auto"/>
      </w:pPr>
      <w:r>
        <w:separator/>
      </w:r>
    </w:p>
  </w:footnote>
  <w:footnote w:type="continuationSeparator" w:id="0">
    <w:p w:rsidR="00194F68" w:rsidRDefault="00194F68" w:rsidP="00AB6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19"/>
    <w:multiLevelType w:val="hybridMultilevel"/>
    <w:tmpl w:val="9CFAA20E"/>
    <w:lvl w:ilvl="0" w:tplc="72ACB14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37349"/>
    <w:multiLevelType w:val="hybridMultilevel"/>
    <w:tmpl w:val="6C2EA702"/>
    <w:lvl w:ilvl="0" w:tplc="A5B815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1B792A"/>
    <w:multiLevelType w:val="hybridMultilevel"/>
    <w:tmpl w:val="2564CA3C"/>
    <w:lvl w:ilvl="0" w:tplc="EA7AEEF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EF567F"/>
    <w:multiLevelType w:val="hybridMultilevel"/>
    <w:tmpl w:val="FB28E416"/>
    <w:lvl w:ilvl="0" w:tplc="DD8A8D3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472800"/>
    <w:multiLevelType w:val="hybridMultilevel"/>
    <w:tmpl w:val="7EE45EDC"/>
    <w:lvl w:ilvl="0" w:tplc="5EC050C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EF363F"/>
    <w:multiLevelType w:val="hybridMultilevel"/>
    <w:tmpl w:val="B3CAD416"/>
    <w:lvl w:ilvl="0" w:tplc="0E7022B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338AD"/>
    <w:multiLevelType w:val="hybridMultilevel"/>
    <w:tmpl w:val="CFF80D2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89580B"/>
    <w:multiLevelType w:val="hybridMultilevel"/>
    <w:tmpl w:val="D28488B8"/>
    <w:lvl w:ilvl="0" w:tplc="D5EC49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DC24D0"/>
    <w:multiLevelType w:val="hybridMultilevel"/>
    <w:tmpl w:val="0672C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34424"/>
    <w:multiLevelType w:val="hybridMultilevel"/>
    <w:tmpl w:val="5D3E9736"/>
    <w:lvl w:ilvl="0" w:tplc="20AA891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4E501FC"/>
    <w:multiLevelType w:val="hybridMultilevel"/>
    <w:tmpl w:val="EDBE1376"/>
    <w:lvl w:ilvl="0" w:tplc="1A50BE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D46AB1"/>
    <w:multiLevelType w:val="hybridMultilevel"/>
    <w:tmpl w:val="388471EA"/>
    <w:lvl w:ilvl="0" w:tplc="F89C324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D407746"/>
    <w:multiLevelType w:val="hybridMultilevel"/>
    <w:tmpl w:val="2F8EA8AA"/>
    <w:lvl w:ilvl="0" w:tplc="F0C8CE9A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B4DDC"/>
    <w:multiLevelType w:val="hybridMultilevel"/>
    <w:tmpl w:val="8F86999A"/>
    <w:lvl w:ilvl="0" w:tplc="51D6F0E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BC3512"/>
    <w:multiLevelType w:val="hybridMultilevel"/>
    <w:tmpl w:val="9C865E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2463E0"/>
    <w:multiLevelType w:val="hybridMultilevel"/>
    <w:tmpl w:val="7EE45EDC"/>
    <w:lvl w:ilvl="0" w:tplc="5EC050C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814B2E"/>
    <w:multiLevelType w:val="hybridMultilevel"/>
    <w:tmpl w:val="8CFE80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BB6241F"/>
    <w:multiLevelType w:val="hybridMultilevel"/>
    <w:tmpl w:val="11123C76"/>
    <w:lvl w:ilvl="0" w:tplc="0CAC5EA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3351BA"/>
    <w:multiLevelType w:val="hybridMultilevel"/>
    <w:tmpl w:val="ABF097AE"/>
    <w:lvl w:ilvl="0" w:tplc="541E5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8A139A1"/>
    <w:multiLevelType w:val="hybridMultilevel"/>
    <w:tmpl w:val="467A4A5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F636C6C"/>
    <w:multiLevelType w:val="hybridMultilevel"/>
    <w:tmpl w:val="5FF6F3AE"/>
    <w:lvl w:ilvl="0" w:tplc="B45480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6E3EE2"/>
    <w:multiLevelType w:val="hybridMultilevel"/>
    <w:tmpl w:val="3A58AF82"/>
    <w:lvl w:ilvl="0" w:tplc="9814A26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6B43532"/>
    <w:multiLevelType w:val="hybridMultilevel"/>
    <w:tmpl w:val="5D3E9736"/>
    <w:lvl w:ilvl="0" w:tplc="20AA891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A8F036B"/>
    <w:multiLevelType w:val="hybridMultilevel"/>
    <w:tmpl w:val="B16E7402"/>
    <w:lvl w:ilvl="0" w:tplc="1A50BE3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FCF6AD0"/>
    <w:multiLevelType w:val="hybridMultilevel"/>
    <w:tmpl w:val="191CAF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1"/>
  </w:num>
  <w:num w:numId="3">
    <w:abstractNumId w:val="17"/>
  </w:num>
  <w:num w:numId="4">
    <w:abstractNumId w:val="24"/>
  </w:num>
  <w:num w:numId="5">
    <w:abstractNumId w:val="6"/>
  </w:num>
  <w:num w:numId="6">
    <w:abstractNumId w:val="22"/>
  </w:num>
  <w:num w:numId="7">
    <w:abstractNumId w:val="9"/>
  </w:num>
  <w:num w:numId="8">
    <w:abstractNumId w:val="18"/>
  </w:num>
  <w:num w:numId="9">
    <w:abstractNumId w:val="5"/>
  </w:num>
  <w:num w:numId="10">
    <w:abstractNumId w:val="7"/>
  </w:num>
  <w:num w:numId="11">
    <w:abstractNumId w:val="12"/>
  </w:num>
  <w:num w:numId="12">
    <w:abstractNumId w:val="4"/>
  </w:num>
  <w:num w:numId="13">
    <w:abstractNumId w:val="15"/>
  </w:num>
  <w:num w:numId="14">
    <w:abstractNumId w:val="13"/>
  </w:num>
  <w:num w:numId="15">
    <w:abstractNumId w:val="1"/>
  </w:num>
  <w:num w:numId="16">
    <w:abstractNumId w:val="10"/>
  </w:num>
  <w:num w:numId="17">
    <w:abstractNumId w:val="16"/>
  </w:num>
  <w:num w:numId="18">
    <w:abstractNumId w:val="21"/>
  </w:num>
  <w:num w:numId="19">
    <w:abstractNumId w:val="23"/>
  </w:num>
  <w:num w:numId="20">
    <w:abstractNumId w:val="3"/>
  </w:num>
  <w:num w:numId="21">
    <w:abstractNumId w:val="19"/>
  </w:num>
  <w:num w:numId="22">
    <w:abstractNumId w:val="8"/>
  </w:num>
  <w:num w:numId="23">
    <w:abstractNumId w:val="0"/>
  </w:num>
  <w:num w:numId="24">
    <w:abstractNumId w:val="14"/>
  </w:num>
  <w:num w:numId="25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864"/>
    <w:rsid w:val="00002532"/>
    <w:rsid w:val="00002B6A"/>
    <w:rsid w:val="00002FAC"/>
    <w:rsid w:val="000038BB"/>
    <w:rsid w:val="0000624A"/>
    <w:rsid w:val="000065E3"/>
    <w:rsid w:val="000137E1"/>
    <w:rsid w:val="00016A1F"/>
    <w:rsid w:val="00020430"/>
    <w:rsid w:val="00021661"/>
    <w:rsid w:val="000250C4"/>
    <w:rsid w:val="00025655"/>
    <w:rsid w:val="0002660C"/>
    <w:rsid w:val="0002695D"/>
    <w:rsid w:val="0003328A"/>
    <w:rsid w:val="00040743"/>
    <w:rsid w:val="00046167"/>
    <w:rsid w:val="0004653D"/>
    <w:rsid w:val="000474DA"/>
    <w:rsid w:val="000545ED"/>
    <w:rsid w:val="00054ED7"/>
    <w:rsid w:val="00055EEE"/>
    <w:rsid w:val="0005695A"/>
    <w:rsid w:val="00077143"/>
    <w:rsid w:val="00081E16"/>
    <w:rsid w:val="000874BF"/>
    <w:rsid w:val="00097BB3"/>
    <w:rsid w:val="000A1C7C"/>
    <w:rsid w:val="000A27C7"/>
    <w:rsid w:val="000A2BAB"/>
    <w:rsid w:val="000A6417"/>
    <w:rsid w:val="000A700C"/>
    <w:rsid w:val="000B44FA"/>
    <w:rsid w:val="000B4832"/>
    <w:rsid w:val="000B4C15"/>
    <w:rsid w:val="000B5EDA"/>
    <w:rsid w:val="000B6118"/>
    <w:rsid w:val="000C1479"/>
    <w:rsid w:val="000C2058"/>
    <w:rsid w:val="000C36E8"/>
    <w:rsid w:val="000C506A"/>
    <w:rsid w:val="000C5FD2"/>
    <w:rsid w:val="000D3A9E"/>
    <w:rsid w:val="000D611A"/>
    <w:rsid w:val="000D7637"/>
    <w:rsid w:val="000E03DD"/>
    <w:rsid w:val="000E16E2"/>
    <w:rsid w:val="000E2AD7"/>
    <w:rsid w:val="000E3815"/>
    <w:rsid w:val="000F1642"/>
    <w:rsid w:val="000F4223"/>
    <w:rsid w:val="000F4DFE"/>
    <w:rsid w:val="00104773"/>
    <w:rsid w:val="001057D4"/>
    <w:rsid w:val="00106944"/>
    <w:rsid w:val="001078F7"/>
    <w:rsid w:val="00111395"/>
    <w:rsid w:val="0011279F"/>
    <w:rsid w:val="00113C33"/>
    <w:rsid w:val="00121741"/>
    <w:rsid w:val="00124BAC"/>
    <w:rsid w:val="00125D6C"/>
    <w:rsid w:val="00126A8E"/>
    <w:rsid w:val="0013332C"/>
    <w:rsid w:val="00133B64"/>
    <w:rsid w:val="0013590A"/>
    <w:rsid w:val="001366EB"/>
    <w:rsid w:val="00150C0B"/>
    <w:rsid w:val="00151085"/>
    <w:rsid w:val="00151393"/>
    <w:rsid w:val="001516DD"/>
    <w:rsid w:val="00152B1B"/>
    <w:rsid w:val="00155544"/>
    <w:rsid w:val="00157385"/>
    <w:rsid w:val="00160B8A"/>
    <w:rsid w:val="00163864"/>
    <w:rsid w:val="00164D35"/>
    <w:rsid w:val="001667DB"/>
    <w:rsid w:val="001674CD"/>
    <w:rsid w:val="00171606"/>
    <w:rsid w:val="001761C7"/>
    <w:rsid w:val="00176C33"/>
    <w:rsid w:val="00181918"/>
    <w:rsid w:val="00187152"/>
    <w:rsid w:val="00191143"/>
    <w:rsid w:val="001916AD"/>
    <w:rsid w:val="001921AA"/>
    <w:rsid w:val="00192605"/>
    <w:rsid w:val="00194F68"/>
    <w:rsid w:val="001A00EE"/>
    <w:rsid w:val="001A0EAB"/>
    <w:rsid w:val="001A2285"/>
    <w:rsid w:val="001A27D7"/>
    <w:rsid w:val="001A3136"/>
    <w:rsid w:val="001A4B79"/>
    <w:rsid w:val="001A6C90"/>
    <w:rsid w:val="001B1260"/>
    <w:rsid w:val="001B1CF0"/>
    <w:rsid w:val="001B1F89"/>
    <w:rsid w:val="001B2F28"/>
    <w:rsid w:val="001B6DFA"/>
    <w:rsid w:val="001C1FE5"/>
    <w:rsid w:val="001C2E9E"/>
    <w:rsid w:val="001C5351"/>
    <w:rsid w:val="001C6159"/>
    <w:rsid w:val="001D3F4A"/>
    <w:rsid w:val="001D4ACD"/>
    <w:rsid w:val="001E2D20"/>
    <w:rsid w:val="001E495F"/>
    <w:rsid w:val="001E7171"/>
    <w:rsid w:val="001F3A2A"/>
    <w:rsid w:val="001F3A4B"/>
    <w:rsid w:val="001F669B"/>
    <w:rsid w:val="001F6E8C"/>
    <w:rsid w:val="001F6FC5"/>
    <w:rsid w:val="001F7512"/>
    <w:rsid w:val="00201C5C"/>
    <w:rsid w:val="00203D6B"/>
    <w:rsid w:val="00211701"/>
    <w:rsid w:val="00214EFE"/>
    <w:rsid w:val="00222E4F"/>
    <w:rsid w:val="0022504C"/>
    <w:rsid w:val="002314F2"/>
    <w:rsid w:val="0023451A"/>
    <w:rsid w:val="00237671"/>
    <w:rsid w:val="002428CE"/>
    <w:rsid w:val="00243CAB"/>
    <w:rsid w:val="0024632F"/>
    <w:rsid w:val="00247E1F"/>
    <w:rsid w:val="00250E60"/>
    <w:rsid w:val="00251B97"/>
    <w:rsid w:val="00252A73"/>
    <w:rsid w:val="00253D80"/>
    <w:rsid w:val="00260763"/>
    <w:rsid w:val="002610B8"/>
    <w:rsid w:val="002643EE"/>
    <w:rsid w:val="0026514C"/>
    <w:rsid w:val="00266687"/>
    <w:rsid w:val="0027032A"/>
    <w:rsid w:val="002721C7"/>
    <w:rsid w:val="00273292"/>
    <w:rsid w:val="002806CC"/>
    <w:rsid w:val="00282E80"/>
    <w:rsid w:val="00283812"/>
    <w:rsid w:val="00287DE0"/>
    <w:rsid w:val="002A0E3E"/>
    <w:rsid w:val="002A25E6"/>
    <w:rsid w:val="002A2DC7"/>
    <w:rsid w:val="002A3472"/>
    <w:rsid w:val="002A3514"/>
    <w:rsid w:val="002A66F1"/>
    <w:rsid w:val="002B1CC4"/>
    <w:rsid w:val="002B4CE0"/>
    <w:rsid w:val="002C0A4E"/>
    <w:rsid w:val="002C120E"/>
    <w:rsid w:val="002C3D18"/>
    <w:rsid w:val="002C4821"/>
    <w:rsid w:val="002D1F29"/>
    <w:rsid w:val="002D1F7F"/>
    <w:rsid w:val="002D4077"/>
    <w:rsid w:val="002E4595"/>
    <w:rsid w:val="002E66B8"/>
    <w:rsid w:val="002F29EA"/>
    <w:rsid w:val="002F5B4A"/>
    <w:rsid w:val="002F6F01"/>
    <w:rsid w:val="003002E3"/>
    <w:rsid w:val="00304CAC"/>
    <w:rsid w:val="00305B8B"/>
    <w:rsid w:val="00306ED1"/>
    <w:rsid w:val="003124BF"/>
    <w:rsid w:val="00316DF8"/>
    <w:rsid w:val="00320FD1"/>
    <w:rsid w:val="00322FFD"/>
    <w:rsid w:val="00326C32"/>
    <w:rsid w:val="00326E99"/>
    <w:rsid w:val="00327AC0"/>
    <w:rsid w:val="0033107A"/>
    <w:rsid w:val="003349FE"/>
    <w:rsid w:val="00334B07"/>
    <w:rsid w:val="00334E7A"/>
    <w:rsid w:val="0034289C"/>
    <w:rsid w:val="0034347E"/>
    <w:rsid w:val="00344E09"/>
    <w:rsid w:val="00353331"/>
    <w:rsid w:val="00360345"/>
    <w:rsid w:val="0036538B"/>
    <w:rsid w:val="003662F2"/>
    <w:rsid w:val="003709BB"/>
    <w:rsid w:val="003726EF"/>
    <w:rsid w:val="00373E48"/>
    <w:rsid w:val="00375892"/>
    <w:rsid w:val="00375DCE"/>
    <w:rsid w:val="0038524B"/>
    <w:rsid w:val="00385EDC"/>
    <w:rsid w:val="00386DE8"/>
    <w:rsid w:val="00392DBF"/>
    <w:rsid w:val="003A321C"/>
    <w:rsid w:val="003A49BA"/>
    <w:rsid w:val="003A557E"/>
    <w:rsid w:val="003A6685"/>
    <w:rsid w:val="003B0EC5"/>
    <w:rsid w:val="003B376F"/>
    <w:rsid w:val="003B55E3"/>
    <w:rsid w:val="003C156B"/>
    <w:rsid w:val="003C1863"/>
    <w:rsid w:val="003C4E1D"/>
    <w:rsid w:val="003D37F4"/>
    <w:rsid w:val="003E0D6B"/>
    <w:rsid w:val="003E5E05"/>
    <w:rsid w:val="003F16C5"/>
    <w:rsid w:val="003F1A9B"/>
    <w:rsid w:val="003F3970"/>
    <w:rsid w:val="003F4183"/>
    <w:rsid w:val="00400230"/>
    <w:rsid w:val="004055FC"/>
    <w:rsid w:val="0040573D"/>
    <w:rsid w:val="00412F01"/>
    <w:rsid w:val="0041652F"/>
    <w:rsid w:val="00421CA4"/>
    <w:rsid w:val="00422627"/>
    <w:rsid w:val="00423441"/>
    <w:rsid w:val="00424432"/>
    <w:rsid w:val="0043148F"/>
    <w:rsid w:val="00434A09"/>
    <w:rsid w:val="004368AC"/>
    <w:rsid w:val="00441059"/>
    <w:rsid w:val="00443ABC"/>
    <w:rsid w:val="004527F5"/>
    <w:rsid w:val="00455471"/>
    <w:rsid w:val="00456495"/>
    <w:rsid w:val="004617CC"/>
    <w:rsid w:val="00467FB3"/>
    <w:rsid w:val="004708AE"/>
    <w:rsid w:val="0047135E"/>
    <w:rsid w:val="00471561"/>
    <w:rsid w:val="00472560"/>
    <w:rsid w:val="00472D0C"/>
    <w:rsid w:val="00474EE6"/>
    <w:rsid w:val="00477F8A"/>
    <w:rsid w:val="004806DE"/>
    <w:rsid w:val="00481661"/>
    <w:rsid w:val="00482D0C"/>
    <w:rsid w:val="004838E3"/>
    <w:rsid w:val="004A14ED"/>
    <w:rsid w:val="004A1548"/>
    <w:rsid w:val="004B5098"/>
    <w:rsid w:val="004B63F3"/>
    <w:rsid w:val="004B64E2"/>
    <w:rsid w:val="004B7903"/>
    <w:rsid w:val="004C24B9"/>
    <w:rsid w:val="004C53CD"/>
    <w:rsid w:val="004D028D"/>
    <w:rsid w:val="004D12D2"/>
    <w:rsid w:val="004D171A"/>
    <w:rsid w:val="004D79A7"/>
    <w:rsid w:val="004E18D9"/>
    <w:rsid w:val="004E432F"/>
    <w:rsid w:val="004F1445"/>
    <w:rsid w:val="004F22C0"/>
    <w:rsid w:val="004F73E9"/>
    <w:rsid w:val="005024C6"/>
    <w:rsid w:val="0050492D"/>
    <w:rsid w:val="00504DC2"/>
    <w:rsid w:val="00507D2E"/>
    <w:rsid w:val="005113C9"/>
    <w:rsid w:val="0051429F"/>
    <w:rsid w:val="00517A34"/>
    <w:rsid w:val="00523E62"/>
    <w:rsid w:val="005242DC"/>
    <w:rsid w:val="00524BFB"/>
    <w:rsid w:val="005271F4"/>
    <w:rsid w:val="0053258B"/>
    <w:rsid w:val="00540E0B"/>
    <w:rsid w:val="005437F6"/>
    <w:rsid w:val="00546A51"/>
    <w:rsid w:val="00547188"/>
    <w:rsid w:val="00555CED"/>
    <w:rsid w:val="0056146D"/>
    <w:rsid w:val="00571811"/>
    <w:rsid w:val="00573816"/>
    <w:rsid w:val="00577854"/>
    <w:rsid w:val="00581EC1"/>
    <w:rsid w:val="005A6B71"/>
    <w:rsid w:val="005A70E9"/>
    <w:rsid w:val="005B00A6"/>
    <w:rsid w:val="005B0929"/>
    <w:rsid w:val="005B5A64"/>
    <w:rsid w:val="005B5BB0"/>
    <w:rsid w:val="005C329D"/>
    <w:rsid w:val="005C391B"/>
    <w:rsid w:val="005C5342"/>
    <w:rsid w:val="005C6A82"/>
    <w:rsid w:val="005C7724"/>
    <w:rsid w:val="005D1E54"/>
    <w:rsid w:val="005D22DB"/>
    <w:rsid w:val="005D4E9F"/>
    <w:rsid w:val="005D61A7"/>
    <w:rsid w:val="005E6AEB"/>
    <w:rsid w:val="005E7F51"/>
    <w:rsid w:val="005F515D"/>
    <w:rsid w:val="005F63B5"/>
    <w:rsid w:val="005F7E72"/>
    <w:rsid w:val="006004EA"/>
    <w:rsid w:val="00600919"/>
    <w:rsid w:val="0060270E"/>
    <w:rsid w:val="00603538"/>
    <w:rsid w:val="00605A76"/>
    <w:rsid w:val="00614F20"/>
    <w:rsid w:val="00615279"/>
    <w:rsid w:val="00615B8C"/>
    <w:rsid w:val="00616E03"/>
    <w:rsid w:val="00621ED6"/>
    <w:rsid w:val="00624D14"/>
    <w:rsid w:val="00634623"/>
    <w:rsid w:val="00635A9D"/>
    <w:rsid w:val="00636016"/>
    <w:rsid w:val="0063649A"/>
    <w:rsid w:val="00642C89"/>
    <w:rsid w:val="00644308"/>
    <w:rsid w:val="00650FD3"/>
    <w:rsid w:val="006518C2"/>
    <w:rsid w:val="006529C1"/>
    <w:rsid w:val="0065372F"/>
    <w:rsid w:val="006558F5"/>
    <w:rsid w:val="0066101C"/>
    <w:rsid w:val="00663D08"/>
    <w:rsid w:val="00670A59"/>
    <w:rsid w:val="00670FB6"/>
    <w:rsid w:val="00673E5C"/>
    <w:rsid w:val="006749BE"/>
    <w:rsid w:val="00675B69"/>
    <w:rsid w:val="00680210"/>
    <w:rsid w:val="006831F4"/>
    <w:rsid w:val="00693E89"/>
    <w:rsid w:val="0069533F"/>
    <w:rsid w:val="006A0886"/>
    <w:rsid w:val="006A1F41"/>
    <w:rsid w:val="006A41D4"/>
    <w:rsid w:val="006B2544"/>
    <w:rsid w:val="006B2EAA"/>
    <w:rsid w:val="006B3C50"/>
    <w:rsid w:val="006B3E33"/>
    <w:rsid w:val="006B4615"/>
    <w:rsid w:val="006C0B87"/>
    <w:rsid w:val="006C17FA"/>
    <w:rsid w:val="006C5CA5"/>
    <w:rsid w:val="006C6E56"/>
    <w:rsid w:val="006D021A"/>
    <w:rsid w:val="006D2B95"/>
    <w:rsid w:val="006D7A3E"/>
    <w:rsid w:val="006E38C8"/>
    <w:rsid w:val="006E4160"/>
    <w:rsid w:val="006E4BF0"/>
    <w:rsid w:val="006F050E"/>
    <w:rsid w:val="006F3635"/>
    <w:rsid w:val="006F72CB"/>
    <w:rsid w:val="006F7B46"/>
    <w:rsid w:val="00702E65"/>
    <w:rsid w:val="00704252"/>
    <w:rsid w:val="00705521"/>
    <w:rsid w:val="007155FA"/>
    <w:rsid w:val="0071760F"/>
    <w:rsid w:val="007212CE"/>
    <w:rsid w:val="00721B1F"/>
    <w:rsid w:val="00723448"/>
    <w:rsid w:val="00730016"/>
    <w:rsid w:val="007371CC"/>
    <w:rsid w:val="00742FBC"/>
    <w:rsid w:val="0074763E"/>
    <w:rsid w:val="007528B5"/>
    <w:rsid w:val="007541B3"/>
    <w:rsid w:val="00756BC4"/>
    <w:rsid w:val="00756F1E"/>
    <w:rsid w:val="00757B34"/>
    <w:rsid w:val="00757EF8"/>
    <w:rsid w:val="007604C3"/>
    <w:rsid w:val="0076202F"/>
    <w:rsid w:val="0076243B"/>
    <w:rsid w:val="0076727A"/>
    <w:rsid w:val="00771FDB"/>
    <w:rsid w:val="007739FF"/>
    <w:rsid w:val="00773A99"/>
    <w:rsid w:val="0077400A"/>
    <w:rsid w:val="007761A3"/>
    <w:rsid w:val="00785BAB"/>
    <w:rsid w:val="00790779"/>
    <w:rsid w:val="00791496"/>
    <w:rsid w:val="00793AF8"/>
    <w:rsid w:val="007965BA"/>
    <w:rsid w:val="007A032E"/>
    <w:rsid w:val="007A3B83"/>
    <w:rsid w:val="007A4007"/>
    <w:rsid w:val="007A562F"/>
    <w:rsid w:val="007B1C57"/>
    <w:rsid w:val="007C17ED"/>
    <w:rsid w:val="007C2C5E"/>
    <w:rsid w:val="007C5E3C"/>
    <w:rsid w:val="007C6986"/>
    <w:rsid w:val="007D3FDE"/>
    <w:rsid w:val="007E2019"/>
    <w:rsid w:val="007E2FED"/>
    <w:rsid w:val="007E3BE6"/>
    <w:rsid w:val="007E5F1C"/>
    <w:rsid w:val="007F157B"/>
    <w:rsid w:val="007F322D"/>
    <w:rsid w:val="007F3F8C"/>
    <w:rsid w:val="007F49B8"/>
    <w:rsid w:val="007F4C52"/>
    <w:rsid w:val="007F551A"/>
    <w:rsid w:val="007F6B34"/>
    <w:rsid w:val="007F798B"/>
    <w:rsid w:val="007F7BDD"/>
    <w:rsid w:val="00805149"/>
    <w:rsid w:val="0081120F"/>
    <w:rsid w:val="00813274"/>
    <w:rsid w:val="00824C1B"/>
    <w:rsid w:val="008254FF"/>
    <w:rsid w:val="00827DAB"/>
    <w:rsid w:val="00833DA0"/>
    <w:rsid w:val="008352A0"/>
    <w:rsid w:val="0083713B"/>
    <w:rsid w:val="008415FA"/>
    <w:rsid w:val="008478FD"/>
    <w:rsid w:val="00853B06"/>
    <w:rsid w:val="00854A07"/>
    <w:rsid w:val="00854B5A"/>
    <w:rsid w:val="008565E4"/>
    <w:rsid w:val="00857344"/>
    <w:rsid w:val="00857E2F"/>
    <w:rsid w:val="00861359"/>
    <w:rsid w:val="00861DFF"/>
    <w:rsid w:val="00863BB0"/>
    <w:rsid w:val="00867800"/>
    <w:rsid w:val="0086783B"/>
    <w:rsid w:val="00867FE3"/>
    <w:rsid w:val="00873A72"/>
    <w:rsid w:val="00873ABD"/>
    <w:rsid w:val="008745A2"/>
    <w:rsid w:val="008803B6"/>
    <w:rsid w:val="00892B8E"/>
    <w:rsid w:val="00893CEA"/>
    <w:rsid w:val="00894208"/>
    <w:rsid w:val="00894AE7"/>
    <w:rsid w:val="0089623D"/>
    <w:rsid w:val="008A0EAB"/>
    <w:rsid w:val="008A336F"/>
    <w:rsid w:val="008A623B"/>
    <w:rsid w:val="008B187A"/>
    <w:rsid w:val="008B4F8B"/>
    <w:rsid w:val="008B73A6"/>
    <w:rsid w:val="008C0D75"/>
    <w:rsid w:val="008C61B2"/>
    <w:rsid w:val="008E13DA"/>
    <w:rsid w:val="008E7444"/>
    <w:rsid w:val="008E7E36"/>
    <w:rsid w:val="008F0B94"/>
    <w:rsid w:val="008F242C"/>
    <w:rsid w:val="008F7F5E"/>
    <w:rsid w:val="009035F2"/>
    <w:rsid w:val="009107B2"/>
    <w:rsid w:val="00914518"/>
    <w:rsid w:val="009171F6"/>
    <w:rsid w:val="00920EAD"/>
    <w:rsid w:val="009212D9"/>
    <w:rsid w:val="009217A7"/>
    <w:rsid w:val="00922514"/>
    <w:rsid w:val="00927D20"/>
    <w:rsid w:val="0093789F"/>
    <w:rsid w:val="009426A7"/>
    <w:rsid w:val="00943CBC"/>
    <w:rsid w:val="00946272"/>
    <w:rsid w:val="00946562"/>
    <w:rsid w:val="009472B5"/>
    <w:rsid w:val="00950250"/>
    <w:rsid w:val="009512B7"/>
    <w:rsid w:val="009533C5"/>
    <w:rsid w:val="00954548"/>
    <w:rsid w:val="00956263"/>
    <w:rsid w:val="009623B9"/>
    <w:rsid w:val="00977E69"/>
    <w:rsid w:val="00983E4E"/>
    <w:rsid w:val="009908A3"/>
    <w:rsid w:val="009A1A1D"/>
    <w:rsid w:val="009B2178"/>
    <w:rsid w:val="009B3521"/>
    <w:rsid w:val="009C466D"/>
    <w:rsid w:val="009C469E"/>
    <w:rsid w:val="009C4CA3"/>
    <w:rsid w:val="009C6751"/>
    <w:rsid w:val="009D542E"/>
    <w:rsid w:val="009E2027"/>
    <w:rsid w:val="009E22D0"/>
    <w:rsid w:val="009E23A4"/>
    <w:rsid w:val="009E6EF1"/>
    <w:rsid w:val="009F0304"/>
    <w:rsid w:val="009F2337"/>
    <w:rsid w:val="009F5B72"/>
    <w:rsid w:val="00A00104"/>
    <w:rsid w:val="00A05AE9"/>
    <w:rsid w:val="00A11AFF"/>
    <w:rsid w:val="00A12780"/>
    <w:rsid w:val="00A16851"/>
    <w:rsid w:val="00A209BB"/>
    <w:rsid w:val="00A20FAE"/>
    <w:rsid w:val="00A33059"/>
    <w:rsid w:val="00A440BE"/>
    <w:rsid w:val="00A44473"/>
    <w:rsid w:val="00A45FCD"/>
    <w:rsid w:val="00A46A94"/>
    <w:rsid w:val="00A47638"/>
    <w:rsid w:val="00A50B51"/>
    <w:rsid w:val="00A513D5"/>
    <w:rsid w:val="00A51878"/>
    <w:rsid w:val="00A54FE3"/>
    <w:rsid w:val="00A554A2"/>
    <w:rsid w:val="00A555CC"/>
    <w:rsid w:val="00A56DCC"/>
    <w:rsid w:val="00A57E6F"/>
    <w:rsid w:val="00A61BA6"/>
    <w:rsid w:val="00A63843"/>
    <w:rsid w:val="00A6557D"/>
    <w:rsid w:val="00A65EC7"/>
    <w:rsid w:val="00A8416B"/>
    <w:rsid w:val="00A8438C"/>
    <w:rsid w:val="00A91543"/>
    <w:rsid w:val="00A963EE"/>
    <w:rsid w:val="00AA0707"/>
    <w:rsid w:val="00AA2600"/>
    <w:rsid w:val="00AA6408"/>
    <w:rsid w:val="00AB0800"/>
    <w:rsid w:val="00AB306B"/>
    <w:rsid w:val="00AB6631"/>
    <w:rsid w:val="00AC4F41"/>
    <w:rsid w:val="00AD1627"/>
    <w:rsid w:val="00AD5314"/>
    <w:rsid w:val="00AD5849"/>
    <w:rsid w:val="00AE1989"/>
    <w:rsid w:val="00AE43CD"/>
    <w:rsid w:val="00AE6B0B"/>
    <w:rsid w:val="00AF14F5"/>
    <w:rsid w:val="00AF2118"/>
    <w:rsid w:val="00AF37DE"/>
    <w:rsid w:val="00AF576C"/>
    <w:rsid w:val="00B00196"/>
    <w:rsid w:val="00B16E39"/>
    <w:rsid w:val="00B23C6F"/>
    <w:rsid w:val="00B25CA7"/>
    <w:rsid w:val="00B3200C"/>
    <w:rsid w:val="00B32116"/>
    <w:rsid w:val="00B32548"/>
    <w:rsid w:val="00B33829"/>
    <w:rsid w:val="00B378CA"/>
    <w:rsid w:val="00B44F49"/>
    <w:rsid w:val="00B46046"/>
    <w:rsid w:val="00B53F28"/>
    <w:rsid w:val="00B5452A"/>
    <w:rsid w:val="00B55F67"/>
    <w:rsid w:val="00B5792C"/>
    <w:rsid w:val="00B6403F"/>
    <w:rsid w:val="00B65361"/>
    <w:rsid w:val="00B67494"/>
    <w:rsid w:val="00B67537"/>
    <w:rsid w:val="00B708A3"/>
    <w:rsid w:val="00B7276E"/>
    <w:rsid w:val="00B73C04"/>
    <w:rsid w:val="00B8292B"/>
    <w:rsid w:val="00B82A2D"/>
    <w:rsid w:val="00B953A4"/>
    <w:rsid w:val="00B960DF"/>
    <w:rsid w:val="00BA0300"/>
    <w:rsid w:val="00BA11BE"/>
    <w:rsid w:val="00BB029E"/>
    <w:rsid w:val="00BB1635"/>
    <w:rsid w:val="00BB40DB"/>
    <w:rsid w:val="00BB7AA5"/>
    <w:rsid w:val="00BC1D39"/>
    <w:rsid w:val="00BC728E"/>
    <w:rsid w:val="00BD1512"/>
    <w:rsid w:val="00BD167E"/>
    <w:rsid w:val="00BD2413"/>
    <w:rsid w:val="00BD2E9B"/>
    <w:rsid w:val="00BD4E5D"/>
    <w:rsid w:val="00BD7E11"/>
    <w:rsid w:val="00BF05B3"/>
    <w:rsid w:val="00BF33F8"/>
    <w:rsid w:val="00BF396F"/>
    <w:rsid w:val="00BF5007"/>
    <w:rsid w:val="00BF5E52"/>
    <w:rsid w:val="00C00E17"/>
    <w:rsid w:val="00C01E39"/>
    <w:rsid w:val="00C071C8"/>
    <w:rsid w:val="00C07B9A"/>
    <w:rsid w:val="00C11214"/>
    <w:rsid w:val="00C12F88"/>
    <w:rsid w:val="00C12FFE"/>
    <w:rsid w:val="00C14AAE"/>
    <w:rsid w:val="00C16110"/>
    <w:rsid w:val="00C17BB2"/>
    <w:rsid w:val="00C20EFD"/>
    <w:rsid w:val="00C275A3"/>
    <w:rsid w:val="00C41DD6"/>
    <w:rsid w:val="00C43BD5"/>
    <w:rsid w:val="00C46D9E"/>
    <w:rsid w:val="00C50E80"/>
    <w:rsid w:val="00C5548A"/>
    <w:rsid w:val="00C62693"/>
    <w:rsid w:val="00C827E8"/>
    <w:rsid w:val="00C8493F"/>
    <w:rsid w:val="00C87902"/>
    <w:rsid w:val="00C946D2"/>
    <w:rsid w:val="00CA25DC"/>
    <w:rsid w:val="00CA3E7E"/>
    <w:rsid w:val="00CA6840"/>
    <w:rsid w:val="00CB0EE8"/>
    <w:rsid w:val="00CB5554"/>
    <w:rsid w:val="00CB63DA"/>
    <w:rsid w:val="00CB7BB4"/>
    <w:rsid w:val="00CC0D30"/>
    <w:rsid w:val="00CC399E"/>
    <w:rsid w:val="00CC498C"/>
    <w:rsid w:val="00CC620C"/>
    <w:rsid w:val="00CC6D71"/>
    <w:rsid w:val="00CC7372"/>
    <w:rsid w:val="00CD21E9"/>
    <w:rsid w:val="00CD291D"/>
    <w:rsid w:val="00CD313F"/>
    <w:rsid w:val="00CD509E"/>
    <w:rsid w:val="00CD713A"/>
    <w:rsid w:val="00CD716D"/>
    <w:rsid w:val="00CE4B50"/>
    <w:rsid w:val="00CE5A31"/>
    <w:rsid w:val="00CE727B"/>
    <w:rsid w:val="00CF331F"/>
    <w:rsid w:val="00CF3E1C"/>
    <w:rsid w:val="00CF41A7"/>
    <w:rsid w:val="00CF516C"/>
    <w:rsid w:val="00CF61AA"/>
    <w:rsid w:val="00CF7082"/>
    <w:rsid w:val="00D07567"/>
    <w:rsid w:val="00D07706"/>
    <w:rsid w:val="00D1012D"/>
    <w:rsid w:val="00D14418"/>
    <w:rsid w:val="00D16BB6"/>
    <w:rsid w:val="00D22E7A"/>
    <w:rsid w:val="00D23066"/>
    <w:rsid w:val="00D24C1E"/>
    <w:rsid w:val="00D2615C"/>
    <w:rsid w:val="00D267AE"/>
    <w:rsid w:val="00D308E6"/>
    <w:rsid w:val="00D32AF1"/>
    <w:rsid w:val="00D32FE6"/>
    <w:rsid w:val="00D36256"/>
    <w:rsid w:val="00D37E22"/>
    <w:rsid w:val="00D41DE5"/>
    <w:rsid w:val="00D43001"/>
    <w:rsid w:val="00D44636"/>
    <w:rsid w:val="00D455DD"/>
    <w:rsid w:val="00D47B89"/>
    <w:rsid w:val="00D5698A"/>
    <w:rsid w:val="00D7532A"/>
    <w:rsid w:val="00D83EDC"/>
    <w:rsid w:val="00D85C2E"/>
    <w:rsid w:val="00D90BDF"/>
    <w:rsid w:val="00D960C4"/>
    <w:rsid w:val="00DA4D8E"/>
    <w:rsid w:val="00DB121D"/>
    <w:rsid w:val="00DB360D"/>
    <w:rsid w:val="00DB3B11"/>
    <w:rsid w:val="00DB6F6F"/>
    <w:rsid w:val="00DC5A4F"/>
    <w:rsid w:val="00DE0D4C"/>
    <w:rsid w:val="00DE5B86"/>
    <w:rsid w:val="00DE77A6"/>
    <w:rsid w:val="00DF4256"/>
    <w:rsid w:val="00DF47E8"/>
    <w:rsid w:val="00DF5DF5"/>
    <w:rsid w:val="00E11A20"/>
    <w:rsid w:val="00E16F86"/>
    <w:rsid w:val="00E17178"/>
    <w:rsid w:val="00E211F5"/>
    <w:rsid w:val="00E261DF"/>
    <w:rsid w:val="00E34ECB"/>
    <w:rsid w:val="00E35296"/>
    <w:rsid w:val="00E3767F"/>
    <w:rsid w:val="00E52C86"/>
    <w:rsid w:val="00E55E30"/>
    <w:rsid w:val="00E56A78"/>
    <w:rsid w:val="00E605CA"/>
    <w:rsid w:val="00E612A5"/>
    <w:rsid w:val="00E61A42"/>
    <w:rsid w:val="00E6388D"/>
    <w:rsid w:val="00E72ECE"/>
    <w:rsid w:val="00E73747"/>
    <w:rsid w:val="00E80F77"/>
    <w:rsid w:val="00E83559"/>
    <w:rsid w:val="00E84954"/>
    <w:rsid w:val="00E84A12"/>
    <w:rsid w:val="00E85924"/>
    <w:rsid w:val="00E92FD5"/>
    <w:rsid w:val="00EA3130"/>
    <w:rsid w:val="00EA5E17"/>
    <w:rsid w:val="00EA7432"/>
    <w:rsid w:val="00EB0539"/>
    <w:rsid w:val="00EB0F76"/>
    <w:rsid w:val="00EB18A6"/>
    <w:rsid w:val="00EB2690"/>
    <w:rsid w:val="00EB4517"/>
    <w:rsid w:val="00EB7104"/>
    <w:rsid w:val="00EC24D9"/>
    <w:rsid w:val="00EC38F2"/>
    <w:rsid w:val="00EC56A9"/>
    <w:rsid w:val="00EC6137"/>
    <w:rsid w:val="00ED3A47"/>
    <w:rsid w:val="00ED67B6"/>
    <w:rsid w:val="00EE6327"/>
    <w:rsid w:val="00EE7958"/>
    <w:rsid w:val="00EE7DCF"/>
    <w:rsid w:val="00EF60B3"/>
    <w:rsid w:val="00F036CE"/>
    <w:rsid w:val="00F10EF3"/>
    <w:rsid w:val="00F11528"/>
    <w:rsid w:val="00F11D9F"/>
    <w:rsid w:val="00F1479E"/>
    <w:rsid w:val="00F15A43"/>
    <w:rsid w:val="00F17182"/>
    <w:rsid w:val="00F252D7"/>
    <w:rsid w:val="00F254CE"/>
    <w:rsid w:val="00F26201"/>
    <w:rsid w:val="00F30386"/>
    <w:rsid w:val="00F34D33"/>
    <w:rsid w:val="00F416F9"/>
    <w:rsid w:val="00F446C5"/>
    <w:rsid w:val="00F571E5"/>
    <w:rsid w:val="00F573C3"/>
    <w:rsid w:val="00F643A8"/>
    <w:rsid w:val="00F64FD9"/>
    <w:rsid w:val="00F713D4"/>
    <w:rsid w:val="00F75B5B"/>
    <w:rsid w:val="00F76FE3"/>
    <w:rsid w:val="00F80357"/>
    <w:rsid w:val="00F838F1"/>
    <w:rsid w:val="00F83D86"/>
    <w:rsid w:val="00F84978"/>
    <w:rsid w:val="00F849FA"/>
    <w:rsid w:val="00F866AB"/>
    <w:rsid w:val="00F86D23"/>
    <w:rsid w:val="00F8707C"/>
    <w:rsid w:val="00F90754"/>
    <w:rsid w:val="00F924C4"/>
    <w:rsid w:val="00F93263"/>
    <w:rsid w:val="00FA2AFD"/>
    <w:rsid w:val="00FB2B28"/>
    <w:rsid w:val="00FB415F"/>
    <w:rsid w:val="00FB591F"/>
    <w:rsid w:val="00FB5DCF"/>
    <w:rsid w:val="00FC6E8A"/>
    <w:rsid w:val="00FD3F18"/>
    <w:rsid w:val="00FD4AA7"/>
    <w:rsid w:val="00FD7E52"/>
    <w:rsid w:val="00FE0258"/>
    <w:rsid w:val="00FE28EC"/>
    <w:rsid w:val="00FE459D"/>
    <w:rsid w:val="00FE57C3"/>
    <w:rsid w:val="00FE62DA"/>
    <w:rsid w:val="00FF171F"/>
    <w:rsid w:val="00FF5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443C8"/>
  <w15:docId w15:val="{3E21E4D3-267A-49C8-B651-C9C73F0DD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6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3864"/>
    <w:rPr>
      <w:b/>
      <w:bCs/>
    </w:rPr>
  </w:style>
  <w:style w:type="paragraph" w:styleId="ListParagraph">
    <w:name w:val="List Paragraph"/>
    <w:basedOn w:val="Normal"/>
    <w:uiPriority w:val="34"/>
    <w:qFormat/>
    <w:rsid w:val="002A34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0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D7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310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10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10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0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07A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3590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B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631"/>
  </w:style>
  <w:style w:type="paragraph" w:styleId="Footer">
    <w:name w:val="footer"/>
    <w:basedOn w:val="Normal"/>
    <w:link w:val="FooterChar"/>
    <w:uiPriority w:val="99"/>
    <w:unhideWhenUsed/>
    <w:rsid w:val="00AB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631"/>
  </w:style>
  <w:style w:type="character" w:styleId="Hyperlink">
    <w:name w:val="Hyperlink"/>
    <w:basedOn w:val="DefaultParagraphFont"/>
    <w:uiPriority w:val="99"/>
    <w:unhideWhenUsed/>
    <w:rsid w:val="00FC6E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FD136-6C0F-4CCC-97E1-AA496999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4060</TotalTime>
  <Pages>13</Pages>
  <Words>3123</Words>
  <Characters>17805</Characters>
  <Application>Microsoft Office Word</Application>
  <DocSecurity>0</DocSecurity>
  <Lines>148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/>
  <dc:description/>
  <cp:lastModifiedBy>Davit Prutyan</cp:lastModifiedBy>
  <cp:revision>872</cp:revision>
  <cp:lastPrinted>2025-10-24T12:01:00Z</cp:lastPrinted>
  <dcterms:created xsi:type="dcterms:W3CDTF">2023-02-28T04:58:00Z</dcterms:created>
  <dcterms:modified xsi:type="dcterms:W3CDTF">2025-10-24T13:54:00Z</dcterms:modified>
</cp:coreProperties>
</file>