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FB5" w:rsidRPr="00362D3C" w:rsidRDefault="00985FB5" w:rsidP="00985FB5">
      <w:pPr>
        <w:pStyle w:val="NormalWeb"/>
        <w:shd w:val="clear" w:color="auto" w:fill="FFFFFF"/>
        <w:spacing w:before="0" w:beforeAutospacing="0" w:after="0" w:afterAutospacing="0" w:line="360" w:lineRule="auto"/>
        <w:jc w:val="center"/>
        <w:rPr>
          <w:rFonts w:ascii="GHEA Grapalat" w:hAnsi="GHEA Grapalat"/>
          <w:color w:val="000000"/>
          <w:lang w:val="hy-AM"/>
        </w:rPr>
      </w:pPr>
      <w:r w:rsidRPr="00362D3C">
        <w:rPr>
          <w:rStyle w:val="Strong"/>
          <w:rFonts w:ascii="GHEA Grapalat" w:hAnsi="GHEA Grapalat"/>
          <w:color w:val="000000"/>
          <w:lang w:val="hy-AM"/>
        </w:rPr>
        <w:t>ՀԱՅԱՍՏԱՆԻ ՀԱՆՐԱՊԵՏՈՒԹՅԱՆ</w:t>
      </w:r>
    </w:p>
    <w:p w:rsidR="00985FB5" w:rsidRPr="00362D3C" w:rsidRDefault="00985FB5" w:rsidP="00985FB5">
      <w:pPr>
        <w:pStyle w:val="NormalWeb"/>
        <w:shd w:val="clear" w:color="auto" w:fill="FFFFFF"/>
        <w:spacing w:before="0" w:beforeAutospacing="0" w:after="0" w:afterAutospacing="0" w:line="360" w:lineRule="auto"/>
        <w:jc w:val="center"/>
        <w:rPr>
          <w:rFonts w:ascii="GHEA Grapalat" w:hAnsi="GHEA Grapalat"/>
          <w:color w:val="000000"/>
          <w:lang w:val="hy-AM"/>
        </w:rPr>
      </w:pPr>
      <w:r w:rsidRPr="00362D3C">
        <w:rPr>
          <w:rFonts w:ascii="Calibri" w:hAnsi="Calibri" w:cs="Calibri"/>
          <w:color w:val="000000"/>
          <w:lang w:val="hy-AM"/>
        </w:rPr>
        <w:t> </w:t>
      </w:r>
    </w:p>
    <w:p w:rsidR="00985FB5" w:rsidRPr="00362D3C" w:rsidRDefault="00985FB5" w:rsidP="00985FB5">
      <w:pPr>
        <w:pStyle w:val="NormalWeb"/>
        <w:shd w:val="clear" w:color="auto" w:fill="FFFFFF"/>
        <w:spacing w:before="0" w:beforeAutospacing="0" w:after="0" w:afterAutospacing="0" w:line="360" w:lineRule="auto"/>
        <w:jc w:val="center"/>
        <w:rPr>
          <w:rFonts w:ascii="GHEA Grapalat" w:hAnsi="GHEA Grapalat"/>
          <w:color w:val="000000"/>
          <w:lang w:val="hy-AM"/>
        </w:rPr>
      </w:pPr>
      <w:r w:rsidRPr="00362D3C">
        <w:rPr>
          <w:rFonts w:ascii="GHEA Grapalat" w:hAnsi="GHEA Grapalat"/>
          <w:b/>
          <w:bCs/>
          <w:color w:val="000000"/>
          <w:lang w:val="hy-AM"/>
        </w:rPr>
        <w:t>Օ Ր Ե Ն Ք Ը</w:t>
      </w:r>
    </w:p>
    <w:p w:rsidR="00985FB5" w:rsidRPr="00362D3C" w:rsidRDefault="00985FB5" w:rsidP="00985FB5">
      <w:pPr>
        <w:spacing w:after="0" w:line="360" w:lineRule="auto"/>
        <w:jc w:val="center"/>
        <w:rPr>
          <w:rFonts w:ascii="GHEA Grapalat" w:eastAsia="GHEA Grapalat" w:hAnsi="GHEA Grapalat" w:cs="GHEA Grapalat"/>
          <w:b/>
          <w:sz w:val="24"/>
          <w:szCs w:val="24"/>
          <w:lang w:val="hy-AM"/>
        </w:rPr>
      </w:pPr>
    </w:p>
    <w:p w:rsidR="00985FB5" w:rsidRPr="00362D3C" w:rsidRDefault="00D64A9D" w:rsidP="00D64A9D">
      <w:pPr>
        <w:spacing w:after="0" w:line="360" w:lineRule="auto"/>
        <w:jc w:val="center"/>
        <w:rPr>
          <w:rFonts w:ascii="GHEA Grapalat" w:eastAsia="GHEA Grapalat" w:hAnsi="GHEA Grapalat" w:cs="GHEA Grapalat"/>
          <w:b/>
          <w:sz w:val="24"/>
          <w:szCs w:val="24"/>
          <w:lang w:val="hy-AM"/>
        </w:rPr>
      </w:pPr>
      <w:r w:rsidRPr="00362D3C">
        <w:rPr>
          <w:rFonts w:ascii="GHEA Grapalat" w:eastAsia="GHEA Grapalat" w:hAnsi="GHEA Grapalat" w:cs="GHEA Grapalat"/>
          <w:b/>
          <w:sz w:val="24"/>
          <w:szCs w:val="24"/>
          <w:lang w:val="hy-AM"/>
        </w:rPr>
        <w:t xml:space="preserve"> </w:t>
      </w:r>
      <w:r w:rsidR="00985FB5" w:rsidRPr="00362D3C">
        <w:rPr>
          <w:rFonts w:ascii="GHEA Grapalat" w:eastAsia="GHEA Grapalat" w:hAnsi="GHEA Grapalat" w:cs="GHEA Grapalat"/>
          <w:b/>
          <w:sz w:val="24"/>
          <w:szCs w:val="24"/>
          <w:lang w:val="hy-AM"/>
        </w:rPr>
        <w:t xml:space="preserve">«ՀԱՅԱՍՏԱՆԻ ՀԱՆՐԱՊԵՏՈՒԹՅԱՆ ՔՐԵԱԿԱՆ ՕՐԵՆՍԳՐՔՈՒՄ </w:t>
      </w:r>
      <w:r w:rsidRPr="00362D3C">
        <w:rPr>
          <w:rFonts w:ascii="GHEA Grapalat" w:eastAsia="GHEA Grapalat" w:hAnsi="GHEA Grapalat" w:cs="GHEA Grapalat"/>
          <w:b/>
          <w:sz w:val="24"/>
          <w:szCs w:val="24"/>
          <w:lang w:val="hy-AM"/>
        </w:rPr>
        <w:t>ԼՐԱՑՈՒՄ</w:t>
      </w:r>
      <w:r w:rsidR="003E1384" w:rsidRPr="00362D3C">
        <w:rPr>
          <w:rFonts w:ascii="GHEA Grapalat" w:eastAsia="GHEA Grapalat" w:hAnsi="GHEA Grapalat" w:cs="GHEA Grapalat"/>
          <w:b/>
          <w:sz w:val="24"/>
          <w:szCs w:val="24"/>
          <w:lang w:val="hy-AM"/>
        </w:rPr>
        <w:t>ՆԵՐ</w:t>
      </w:r>
      <w:r w:rsidRPr="00362D3C">
        <w:rPr>
          <w:rFonts w:ascii="GHEA Grapalat" w:eastAsia="GHEA Grapalat" w:hAnsi="GHEA Grapalat" w:cs="GHEA Grapalat"/>
          <w:b/>
          <w:sz w:val="24"/>
          <w:szCs w:val="24"/>
          <w:lang w:val="hy-AM"/>
        </w:rPr>
        <w:t xml:space="preserve"> ԵՎ </w:t>
      </w:r>
      <w:r w:rsidR="00985FB5" w:rsidRPr="00362D3C">
        <w:rPr>
          <w:rFonts w:ascii="GHEA Grapalat" w:eastAsia="GHEA Grapalat" w:hAnsi="GHEA Grapalat" w:cs="GHEA Grapalat"/>
          <w:b/>
          <w:sz w:val="24"/>
          <w:szCs w:val="24"/>
          <w:lang w:val="hy-AM"/>
        </w:rPr>
        <w:t>ՓՈՓՈԽՈՒԹՅՈՒՆ ԿԱՏԱՐԵԼՈՒ ՄԱՍԻՆ»</w:t>
      </w:r>
    </w:p>
    <w:p w:rsidR="00985FB5" w:rsidRPr="00362D3C" w:rsidRDefault="00985FB5" w:rsidP="00B72A56">
      <w:pPr>
        <w:shd w:val="clear" w:color="auto" w:fill="FFFFFF"/>
        <w:spacing w:after="0" w:line="360" w:lineRule="auto"/>
        <w:jc w:val="both"/>
        <w:rPr>
          <w:rFonts w:ascii="GHEA Grapalat" w:eastAsia="GHEA Grapalat" w:hAnsi="GHEA Grapalat" w:cs="GHEA Grapalat"/>
          <w:b/>
          <w:sz w:val="24"/>
          <w:szCs w:val="24"/>
          <w:lang w:val="hy-AM"/>
        </w:rPr>
      </w:pPr>
    </w:p>
    <w:p w:rsidR="00985FB5" w:rsidRPr="00870D18" w:rsidRDefault="00985FB5" w:rsidP="0043247E">
      <w:pPr>
        <w:shd w:val="clear" w:color="auto" w:fill="FFFFFF"/>
        <w:spacing w:after="0" w:line="360" w:lineRule="auto"/>
        <w:ind w:firstLine="720"/>
        <w:jc w:val="both"/>
        <w:rPr>
          <w:rFonts w:ascii="GHEA Grapalat" w:eastAsia="GHEA Grapalat" w:hAnsi="GHEA Grapalat" w:cs="GHEA Grapalat"/>
          <w:sz w:val="24"/>
          <w:szCs w:val="24"/>
          <w:lang w:val="hy-AM"/>
        </w:rPr>
      </w:pPr>
      <w:r w:rsidRPr="00362D3C">
        <w:rPr>
          <w:rFonts w:ascii="GHEA Grapalat" w:eastAsia="GHEA Grapalat" w:hAnsi="GHEA Grapalat" w:cs="GHEA Grapalat"/>
          <w:b/>
          <w:sz w:val="24"/>
          <w:szCs w:val="24"/>
          <w:lang w:val="hy-AM"/>
        </w:rPr>
        <w:t>Հոդված</w:t>
      </w:r>
      <w:r w:rsidR="00362D3C">
        <w:rPr>
          <w:rFonts w:ascii="GHEA Grapalat" w:eastAsia="GHEA Grapalat" w:hAnsi="GHEA Grapalat" w:cs="GHEA Grapalat"/>
          <w:b/>
          <w:sz w:val="24"/>
          <w:szCs w:val="24"/>
          <w:lang w:val="hy-AM"/>
        </w:rPr>
        <w:t xml:space="preserve"> </w:t>
      </w:r>
      <w:r w:rsidRPr="00362D3C">
        <w:rPr>
          <w:rFonts w:ascii="GHEA Grapalat" w:eastAsia="GHEA Grapalat" w:hAnsi="GHEA Grapalat" w:cs="GHEA Grapalat"/>
          <w:b/>
          <w:sz w:val="24"/>
          <w:szCs w:val="24"/>
          <w:lang w:val="hy-AM"/>
        </w:rPr>
        <w:t>1.</w:t>
      </w:r>
      <w:r w:rsidRPr="00362D3C">
        <w:rPr>
          <w:rFonts w:ascii="GHEA Grapalat" w:eastAsia="GHEA Grapalat" w:hAnsi="GHEA Grapalat" w:cs="GHEA Grapalat"/>
          <w:sz w:val="24"/>
          <w:szCs w:val="24"/>
          <w:lang w:val="hy-AM"/>
        </w:rPr>
        <w:t xml:space="preserve"> </w:t>
      </w:r>
      <w:r w:rsidRPr="00870D18">
        <w:rPr>
          <w:rFonts w:ascii="GHEA Grapalat" w:eastAsia="GHEA Grapalat" w:hAnsi="GHEA Grapalat" w:cs="GHEA Grapalat"/>
          <w:sz w:val="24"/>
          <w:szCs w:val="24"/>
          <w:lang w:val="hy-AM"/>
        </w:rPr>
        <w:t>2021 թվականի մայիսի 5-ի Հայաստանի Հանրապետության քրեական օրենսգրքի (այսուհետ նաև՝ Օրենսգիրք) 3-րդ հոդվածի 1-ին մասի 17-րդ կետ</w:t>
      </w:r>
      <w:r w:rsidR="0012232F" w:rsidRPr="00870D18">
        <w:rPr>
          <w:rFonts w:ascii="GHEA Grapalat" w:eastAsia="GHEA Grapalat" w:hAnsi="GHEA Grapalat" w:cs="GHEA Grapalat"/>
          <w:sz w:val="24"/>
          <w:szCs w:val="24"/>
          <w:lang w:val="hy-AM"/>
        </w:rPr>
        <w:t xml:space="preserve">ի </w:t>
      </w:r>
      <w:r w:rsidR="00640D5A" w:rsidRPr="00870D18">
        <w:rPr>
          <w:rFonts w:ascii="GHEA Grapalat" w:eastAsia="GHEA Grapalat" w:hAnsi="GHEA Grapalat" w:cs="GHEA Grapalat"/>
          <w:sz w:val="24"/>
          <w:szCs w:val="24"/>
          <w:lang w:val="hy-AM"/>
        </w:rPr>
        <w:t xml:space="preserve">հասկացության </w:t>
      </w:r>
      <w:r w:rsidR="0012232F" w:rsidRPr="00870D18">
        <w:rPr>
          <w:rFonts w:ascii="GHEA Grapalat" w:eastAsia="GHEA Grapalat" w:hAnsi="GHEA Grapalat" w:cs="GHEA Grapalat"/>
          <w:sz w:val="24"/>
          <w:szCs w:val="24"/>
          <w:lang w:val="hy-AM"/>
        </w:rPr>
        <w:t>վերնագ</w:t>
      </w:r>
      <w:r w:rsidR="00870D18">
        <w:rPr>
          <w:rFonts w:ascii="GHEA Grapalat" w:eastAsia="GHEA Grapalat" w:hAnsi="GHEA Grapalat" w:cs="GHEA Grapalat"/>
          <w:sz w:val="24"/>
          <w:szCs w:val="24"/>
          <w:lang w:val="hy-AM"/>
        </w:rPr>
        <w:t xml:space="preserve">իրը </w:t>
      </w:r>
      <w:r w:rsidR="0012232F" w:rsidRPr="00870D18">
        <w:rPr>
          <w:rFonts w:ascii="GHEA Grapalat" w:eastAsia="GHEA Grapalat" w:hAnsi="GHEA Grapalat" w:cs="GHEA Grapalat"/>
          <w:sz w:val="24"/>
          <w:szCs w:val="24"/>
          <w:lang w:val="hy-AM"/>
        </w:rPr>
        <w:t xml:space="preserve">և </w:t>
      </w:r>
      <w:r w:rsidR="00870D18">
        <w:rPr>
          <w:rFonts w:ascii="GHEA Grapalat" w:eastAsia="GHEA Grapalat" w:hAnsi="GHEA Grapalat" w:cs="GHEA Grapalat"/>
          <w:sz w:val="24"/>
          <w:szCs w:val="24"/>
          <w:lang w:val="hy-AM"/>
        </w:rPr>
        <w:t>տեքստը</w:t>
      </w:r>
      <w:r w:rsidR="0043247E" w:rsidRPr="00870D18">
        <w:rPr>
          <w:rFonts w:ascii="GHEA Grapalat" w:eastAsia="GHEA Grapalat" w:hAnsi="GHEA Grapalat" w:cs="GHEA Grapalat"/>
          <w:sz w:val="24"/>
          <w:szCs w:val="24"/>
          <w:lang w:val="hy-AM"/>
        </w:rPr>
        <w:t xml:space="preserve"> </w:t>
      </w:r>
      <w:r w:rsidR="005B4AFF" w:rsidRPr="00870D18">
        <w:rPr>
          <w:rFonts w:ascii="GHEA Grapalat" w:eastAsia="GHEA Grapalat" w:hAnsi="GHEA Grapalat" w:cs="GHEA Grapalat"/>
          <w:sz w:val="24"/>
          <w:szCs w:val="24"/>
          <w:lang w:val="hy-AM"/>
        </w:rPr>
        <w:t>«</w:t>
      </w:r>
      <w:r w:rsidR="0043247E" w:rsidRPr="00870D18">
        <w:rPr>
          <w:rFonts w:ascii="GHEA Grapalat" w:eastAsia="GHEA Grapalat" w:hAnsi="GHEA Grapalat" w:cs="GHEA Grapalat"/>
          <w:sz w:val="24"/>
          <w:szCs w:val="24"/>
          <w:lang w:val="hy-AM"/>
        </w:rPr>
        <w:t>ձեռք բերված</w:t>
      </w:r>
      <w:r w:rsidR="008E08C6" w:rsidRPr="00870D18">
        <w:rPr>
          <w:rFonts w:ascii="GHEA Grapalat" w:eastAsia="GHEA Grapalat" w:hAnsi="GHEA Grapalat" w:cs="GHEA Grapalat"/>
          <w:sz w:val="24"/>
          <w:szCs w:val="24"/>
          <w:lang w:val="hy-AM"/>
        </w:rPr>
        <w:t>» բառերից հետո լրացնել «</w:t>
      </w:r>
      <w:r w:rsidR="002A5FA6">
        <w:rPr>
          <w:rFonts w:ascii="GHEA Grapalat" w:eastAsia="GHEA Grapalat" w:hAnsi="GHEA Grapalat" w:cs="GHEA Grapalat"/>
          <w:sz w:val="24"/>
          <w:szCs w:val="24"/>
          <w:lang w:val="hy-AM"/>
        </w:rPr>
        <w:t xml:space="preserve">, </w:t>
      </w:r>
      <w:bookmarkStart w:id="0" w:name="_GoBack"/>
      <w:bookmarkEnd w:id="0"/>
      <w:r w:rsidR="008E08C6" w:rsidRPr="00870D18">
        <w:rPr>
          <w:rFonts w:ascii="GHEA Grapalat" w:eastAsia="GHEA Grapalat" w:hAnsi="GHEA Grapalat" w:cs="GHEA Grapalat"/>
          <w:sz w:val="24"/>
          <w:szCs w:val="24"/>
          <w:lang w:val="hy-AM"/>
        </w:rPr>
        <w:t>տրված»</w:t>
      </w:r>
      <w:r w:rsidR="0043247E" w:rsidRPr="00870D18">
        <w:rPr>
          <w:rFonts w:ascii="GHEA Grapalat" w:eastAsia="GHEA Grapalat" w:hAnsi="GHEA Grapalat" w:cs="GHEA Grapalat"/>
          <w:sz w:val="24"/>
          <w:szCs w:val="24"/>
          <w:lang w:val="hy-AM"/>
        </w:rPr>
        <w:t xml:space="preserve"> </w:t>
      </w:r>
      <w:r w:rsidR="008E08C6" w:rsidRPr="00870D18">
        <w:rPr>
          <w:rFonts w:ascii="GHEA Grapalat" w:hAnsi="GHEA Grapalat"/>
          <w:sz w:val="24"/>
          <w:szCs w:val="24"/>
          <w:shd w:val="clear" w:color="auto" w:fill="FFFFFF"/>
          <w:lang w:val="hy-AM"/>
        </w:rPr>
        <w:t>բառ</w:t>
      </w:r>
      <w:r w:rsidR="0043247E" w:rsidRPr="00870D18">
        <w:rPr>
          <w:rFonts w:ascii="GHEA Grapalat" w:hAnsi="GHEA Grapalat"/>
          <w:sz w:val="24"/>
          <w:szCs w:val="24"/>
          <w:shd w:val="clear" w:color="auto" w:fill="FFFFFF"/>
          <w:lang w:val="hy-AM"/>
        </w:rPr>
        <w:t>ով</w:t>
      </w:r>
      <w:r w:rsidR="002D1390" w:rsidRPr="00870D18">
        <w:rPr>
          <w:rFonts w:ascii="GHEA Grapalat" w:hAnsi="GHEA Grapalat"/>
          <w:sz w:val="24"/>
          <w:szCs w:val="24"/>
          <w:shd w:val="clear" w:color="auto" w:fill="FFFFFF"/>
          <w:lang w:val="hy-AM"/>
        </w:rPr>
        <w:t>։</w:t>
      </w:r>
    </w:p>
    <w:p w:rsidR="00362D3C" w:rsidRDefault="00985FB5" w:rsidP="0043247E">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362D3C">
        <w:rPr>
          <w:rFonts w:ascii="GHEA Grapalat" w:hAnsi="GHEA Grapalat"/>
          <w:b/>
          <w:color w:val="000000"/>
          <w:sz w:val="24"/>
          <w:szCs w:val="24"/>
          <w:shd w:val="clear" w:color="auto" w:fill="FFFFFF"/>
          <w:lang w:val="hy-AM"/>
        </w:rPr>
        <w:t>Հոդված</w:t>
      </w:r>
      <w:r w:rsidR="00362D3C">
        <w:rPr>
          <w:rFonts w:ascii="GHEA Grapalat" w:hAnsi="GHEA Grapalat"/>
          <w:b/>
          <w:color w:val="000000"/>
          <w:sz w:val="24"/>
          <w:szCs w:val="24"/>
          <w:shd w:val="clear" w:color="auto" w:fill="FFFFFF"/>
          <w:lang w:val="hy-AM"/>
        </w:rPr>
        <w:t xml:space="preserve"> </w:t>
      </w:r>
      <w:r w:rsidRPr="00362D3C">
        <w:rPr>
          <w:rFonts w:ascii="GHEA Grapalat" w:hAnsi="GHEA Grapalat"/>
          <w:b/>
          <w:color w:val="000000"/>
          <w:sz w:val="24"/>
          <w:szCs w:val="24"/>
          <w:shd w:val="clear" w:color="auto" w:fill="FFFFFF"/>
          <w:lang w:val="hy-AM"/>
        </w:rPr>
        <w:t>2.</w:t>
      </w:r>
      <w:r w:rsidR="002D1390" w:rsidRPr="00362D3C">
        <w:rPr>
          <w:rFonts w:ascii="GHEA Grapalat" w:hAnsi="GHEA Grapalat"/>
          <w:b/>
          <w:color w:val="000000"/>
          <w:sz w:val="24"/>
          <w:szCs w:val="24"/>
          <w:shd w:val="clear" w:color="auto" w:fill="FFFFFF"/>
          <w:lang w:val="hy-AM"/>
        </w:rPr>
        <w:t xml:space="preserve"> </w:t>
      </w:r>
      <w:r w:rsidR="00126E11" w:rsidRPr="00362D3C">
        <w:rPr>
          <w:rFonts w:ascii="GHEA Grapalat" w:hAnsi="GHEA Grapalat"/>
          <w:color w:val="000000"/>
          <w:sz w:val="24"/>
          <w:szCs w:val="24"/>
          <w:shd w:val="clear" w:color="auto" w:fill="FFFFFF"/>
          <w:lang w:val="hy-AM"/>
        </w:rPr>
        <w:t>Օրենսգրքի 8</w:t>
      </w:r>
      <w:r w:rsidR="00126E11">
        <w:rPr>
          <w:rFonts w:ascii="GHEA Grapalat" w:hAnsi="GHEA Grapalat"/>
          <w:color w:val="000000"/>
          <w:sz w:val="24"/>
          <w:szCs w:val="24"/>
          <w:shd w:val="clear" w:color="auto" w:fill="FFFFFF"/>
          <w:lang w:val="hy-AM"/>
        </w:rPr>
        <w:t>3</w:t>
      </w:r>
      <w:r w:rsidR="00126E11" w:rsidRPr="00362D3C">
        <w:rPr>
          <w:rFonts w:ascii="GHEA Grapalat" w:hAnsi="GHEA Grapalat"/>
          <w:color w:val="000000"/>
          <w:sz w:val="24"/>
          <w:szCs w:val="24"/>
          <w:shd w:val="clear" w:color="auto" w:fill="FFFFFF"/>
          <w:lang w:val="hy-AM"/>
        </w:rPr>
        <w:t>-րդ հոդվածի 7-րդ մաս</w:t>
      </w:r>
      <w:r w:rsidR="00126E11">
        <w:rPr>
          <w:rFonts w:ascii="GHEA Grapalat" w:hAnsi="GHEA Grapalat"/>
          <w:color w:val="000000"/>
          <w:sz w:val="24"/>
          <w:szCs w:val="24"/>
          <w:shd w:val="clear" w:color="auto" w:fill="FFFFFF"/>
          <w:lang w:val="hy-AM"/>
        </w:rPr>
        <w:t>ն ուժը կորցրած ճանաչել։</w:t>
      </w:r>
      <w:r w:rsidR="00126E11" w:rsidRPr="00126E11">
        <w:rPr>
          <w:rFonts w:ascii="GHEA Grapalat" w:hAnsi="GHEA Grapalat"/>
          <w:color w:val="000000"/>
          <w:sz w:val="24"/>
          <w:szCs w:val="24"/>
          <w:shd w:val="clear" w:color="auto" w:fill="FFFFFF"/>
          <w:lang w:val="hy-AM"/>
        </w:rPr>
        <w:t xml:space="preserve"> </w:t>
      </w:r>
    </w:p>
    <w:p w:rsidR="00F47F85" w:rsidRDefault="00F47F85" w:rsidP="0043247E">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362D3C">
        <w:rPr>
          <w:rFonts w:ascii="GHEA Grapalat" w:hAnsi="GHEA Grapalat"/>
          <w:b/>
          <w:color w:val="000000"/>
          <w:sz w:val="24"/>
          <w:szCs w:val="24"/>
          <w:shd w:val="clear" w:color="auto" w:fill="FFFFFF"/>
          <w:lang w:val="hy-AM"/>
        </w:rPr>
        <w:t>Հոդված</w:t>
      </w:r>
      <w:r>
        <w:rPr>
          <w:rFonts w:ascii="GHEA Grapalat" w:hAnsi="GHEA Grapalat"/>
          <w:b/>
          <w:color w:val="000000"/>
          <w:sz w:val="24"/>
          <w:szCs w:val="24"/>
          <w:shd w:val="clear" w:color="auto" w:fill="FFFFFF"/>
          <w:lang w:val="hy-AM"/>
        </w:rPr>
        <w:t xml:space="preserve"> </w:t>
      </w:r>
      <w:r w:rsidR="00126E11" w:rsidRPr="00126E11">
        <w:rPr>
          <w:rFonts w:ascii="GHEA Grapalat" w:hAnsi="GHEA Grapalat"/>
          <w:b/>
          <w:color w:val="000000"/>
          <w:sz w:val="24"/>
          <w:szCs w:val="24"/>
          <w:shd w:val="clear" w:color="auto" w:fill="FFFFFF"/>
          <w:lang w:val="hy-AM"/>
        </w:rPr>
        <w:t>3</w:t>
      </w:r>
      <w:r w:rsidRPr="00362D3C">
        <w:rPr>
          <w:rFonts w:ascii="GHEA Grapalat" w:hAnsi="GHEA Grapalat"/>
          <w:b/>
          <w:color w:val="000000"/>
          <w:sz w:val="24"/>
          <w:szCs w:val="24"/>
          <w:shd w:val="clear" w:color="auto" w:fill="FFFFFF"/>
          <w:lang w:val="hy-AM"/>
        </w:rPr>
        <w:t xml:space="preserve">. </w:t>
      </w:r>
      <w:r w:rsidR="00126E11" w:rsidRPr="00362D3C">
        <w:rPr>
          <w:rFonts w:ascii="GHEA Grapalat" w:hAnsi="GHEA Grapalat"/>
          <w:color w:val="000000"/>
          <w:sz w:val="24"/>
          <w:szCs w:val="24"/>
          <w:shd w:val="clear" w:color="auto" w:fill="FFFFFF"/>
          <w:lang w:val="hy-AM"/>
        </w:rPr>
        <w:t>Օրենսգրքի 87-րդ հոդվածի 6-րդ և 7-րդ մասեր</w:t>
      </w:r>
      <w:r w:rsidR="00126E11">
        <w:rPr>
          <w:rFonts w:ascii="GHEA Grapalat" w:hAnsi="GHEA Grapalat"/>
          <w:color w:val="000000"/>
          <w:sz w:val="24"/>
          <w:szCs w:val="24"/>
          <w:shd w:val="clear" w:color="auto" w:fill="FFFFFF"/>
          <w:lang w:val="hy-AM"/>
        </w:rPr>
        <w:t>ը</w:t>
      </w:r>
      <w:r w:rsidR="00126E11" w:rsidRPr="00362D3C">
        <w:rPr>
          <w:rFonts w:ascii="GHEA Grapalat" w:hAnsi="GHEA Grapalat"/>
          <w:color w:val="000000"/>
          <w:sz w:val="24"/>
          <w:szCs w:val="24"/>
          <w:shd w:val="clear" w:color="auto" w:fill="FFFFFF"/>
          <w:lang w:val="hy-AM"/>
        </w:rPr>
        <w:t xml:space="preserve"> «83-րդ» բառ</w:t>
      </w:r>
      <w:r w:rsidR="00126E11">
        <w:rPr>
          <w:rFonts w:ascii="GHEA Grapalat" w:hAnsi="GHEA Grapalat"/>
          <w:color w:val="000000"/>
          <w:sz w:val="24"/>
          <w:szCs w:val="24"/>
          <w:shd w:val="clear" w:color="auto" w:fill="FFFFFF"/>
          <w:lang w:val="hy-AM"/>
        </w:rPr>
        <w:t>ից հետո լրացնել «</w:t>
      </w:r>
      <w:r w:rsidR="00126E11" w:rsidRPr="00362D3C">
        <w:rPr>
          <w:rFonts w:ascii="GHEA Grapalat" w:hAnsi="GHEA Grapalat"/>
          <w:color w:val="000000"/>
          <w:sz w:val="24"/>
          <w:szCs w:val="24"/>
          <w:shd w:val="clear" w:color="auto" w:fill="FFFFFF"/>
          <w:lang w:val="hy-AM"/>
        </w:rPr>
        <w:t>կամ 106-րդ</w:t>
      </w:r>
      <w:r w:rsidR="00126E11">
        <w:rPr>
          <w:rFonts w:ascii="GHEA Grapalat" w:hAnsi="GHEA Grapalat"/>
          <w:color w:val="000000"/>
          <w:sz w:val="24"/>
          <w:szCs w:val="24"/>
          <w:shd w:val="clear" w:color="auto" w:fill="FFFFFF"/>
          <w:lang w:val="hy-AM"/>
        </w:rPr>
        <w:t>» բառ</w:t>
      </w:r>
      <w:r w:rsidR="00126E11" w:rsidRPr="00362D3C">
        <w:rPr>
          <w:rFonts w:ascii="GHEA Grapalat" w:hAnsi="GHEA Grapalat"/>
          <w:color w:val="000000"/>
          <w:sz w:val="24"/>
          <w:szCs w:val="24"/>
          <w:shd w:val="clear" w:color="auto" w:fill="FFFFFF"/>
          <w:lang w:val="hy-AM"/>
        </w:rPr>
        <w:t>երով:</w:t>
      </w:r>
    </w:p>
    <w:p w:rsidR="00985FB5" w:rsidRPr="00362D3C" w:rsidRDefault="00985FB5" w:rsidP="0043247E">
      <w:pPr>
        <w:spacing w:after="0" w:line="360" w:lineRule="auto"/>
        <w:ind w:firstLine="720"/>
        <w:jc w:val="both"/>
        <w:rPr>
          <w:rFonts w:ascii="GHEA Grapalat" w:eastAsia="GHEA Grapalat" w:hAnsi="GHEA Grapalat" w:cs="GHEA Grapalat"/>
          <w:sz w:val="24"/>
          <w:szCs w:val="24"/>
          <w:lang w:val="hy-AM"/>
        </w:rPr>
      </w:pPr>
      <w:r w:rsidRPr="00362D3C">
        <w:rPr>
          <w:rFonts w:ascii="GHEA Grapalat" w:hAnsi="GHEA Grapalat"/>
          <w:b/>
          <w:color w:val="000000"/>
          <w:sz w:val="24"/>
          <w:szCs w:val="24"/>
          <w:shd w:val="clear" w:color="auto" w:fill="FFFFFF"/>
          <w:lang w:val="hy-AM"/>
        </w:rPr>
        <w:t xml:space="preserve">Հոդված </w:t>
      </w:r>
      <w:r w:rsidR="009C6E4F">
        <w:rPr>
          <w:rFonts w:ascii="GHEA Grapalat" w:hAnsi="GHEA Grapalat"/>
          <w:b/>
          <w:color w:val="000000"/>
          <w:sz w:val="24"/>
          <w:szCs w:val="24"/>
          <w:shd w:val="clear" w:color="auto" w:fill="FFFFFF"/>
          <w:lang w:val="hy-AM"/>
        </w:rPr>
        <w:t>4</w:t>
      </w:r>
      <w:r w:rsidRPr="00362D3C">
        <w:rPr>
          <w:rFonts w:ascii="GHEA Grapalat" w:hAnsi="GHEA Grapalat"/>
          <w:b/>
          <w:color w:val="000000"/>
          <w:sz w:val="24"/>
          <w:szCs w:val="24"/>
          <w:shd w:val="clear" w:color="auto" w:fill="FFFFFF"/>
          <w:lang w:val="hy-AM"/>
        </w:rPr>
        <w:t xml:space="preserve">. </w:t>
      </w:r>
      <w:r w:rsidRPr="00362D3C">
        <w:rPr>
          <w:rFonts w:ascii="GHEA Grapalat" w:eastAsia="GHEA Grapalat" w:hAnsi="GHEA Grapalat" w:cs="GHEA Grapalat"/>
          <w:sz w:val="24"/>
          <w:szCs w:val="24"/>
          <w:lang w:val="hy-AM"/>
        </w:rPr>
        <w:t>Սույն օրենքն ուժի մեջ է մտնում պաշտոնական հրապարակման օրվան հաջորդող տասներորդ օրը:</w:t>
      </w:r>
    </w:p>
    <w:p w:rsidR="00985FB5" w:rsidRPr="00362D3C" w:rsidRDefault="00985FB5" w:rsidP="009A1465">
      <w:pPr>
        <w:spacing w:line="259" w:lineRule="auto"/>
        <w:rPr>
          <w:rFonts w:ascii="GHEA Grapalat" w:hAnsi="GHEA Grapalat"/>
          <w:b/>
          <w:color w:val="000000"/>
          <w:sz w:val="24"/>
          <w:szCs w:val="24"/>
          <w:shd w:val="clear" w:color="auto" w:fill="FFFFFF"/>
          <w:lang w:val="hy-AM"/>
        </w:rPr>
      </w:pPr>
    </w:p>
    <w:sectPr w:rsidR="00985FB5" w:rsidRPr="00362D3C" w:rsidSect="00362D3C">
      <w:headerReference w:type="default" r:id="rId7"/>
      <w:pgSz w:w="12240" w:h="15840"/>
      <w:pgMar w:top="1440" w:right="1440" w:bottom="1440" w:left="127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45AD" w:rsidRDefault="007745AD" w:rsidP="00613016">
      <w:pPr>
        <w:spacing w:after="0" w:line="240" w:lineRule="auto"/>
      </w:pPr>
      <w:r>
        <w:separator/>
      </w:r>
    </w:p>
  </w:endnote>
  <w:endnote w:type="continuationSeparator" w:id="0">
    <w:p w:rsidR="007745AD" w:rsidRDefault="007745AD" w:rsidP="006130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45AD" w:rsidRDefault="007745AD" w:rsidP="00613016">
      <w:pPr>
        <w:spacing w:after="0" w:line="240" w:lineRule="auto"/>
      </w:pPr>
      <w:r>
        <w:separator/>
      </w:r>
    </w:p>
  </w:footnote>
  <w:footnote w:type="continuationSeparator" w:id="0">
    <w:p w:rsidR="007745AD" w:rsidRDefault="007745AD" w:rsidP="0061301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016" w:rsidRPr="00F47F85" w:rsidRDefault="00613016" w:rsidP="00613016">
    <w:pPr>
      <w:pStyle w:val="Header"/>
      <w:jc w:val="right"/>
      <w:rPr>
        <w:rFonts w:ascii="GHEA Grapalat" w:hAnsi="GHEA Grapalat"/>
        <w:lang w:val="en-US"/>
      </w:rPr>
    </w:pPr>
    <w:r w:rsidRPr="00F47F85">
      <w:rPr>
        <w:rFonts w:ascii="GHEA Grapalat" w:hAnsi="GHEA Grapalat"/>
        <w:lang w:val="en-US"/>
      </w:rPr>
      <w:t>ՆԱԽԱԳԻԾ</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650A4"/>
    <w:multiLevelType w:val="hybridMultilevel"/>
    <w:tmpl w:val="C28296EA"/>
    <w:lvl w:ilvl="0" w:tplc="08090011">
      <w:start w:val="1"/>
      <w:numFmt w:val="decimal"/>
      <w:lvlText w:val="%1)"/>
      <w:lvlJc w:val="left"/>
      <w:pPr>
        <w:ind w:left="1365" w:hanging="360"/>
      </w:p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141"/>
  <w:characterSpacingControl w:val="doNotCompress"/>
  <w:footnotePr>
    <w:footnote w:id="-1"/>
    <w:footnote w:id="0"/>
  </w:footnotePr>
  <w:endnotePr>
    <w:endnote w:id="-1"/>
    <w:endnote w:id="0"/>
  </w:endnotePr>
  <w:compat/>
  <w:rsids>
    <w:rsidRoot w:val="003A3E79"/>
    <w:rsid w:val="00066243"/>
    <w:rsid w:val="000F0B1C"/>
    <w:rsid w:val="00101843"/>
    <w:rsid w:val="00106EFE"/>
    <w:rsid w:val="00115A4B"/>
    <w:rsid w:val="0012232F"/>
    <w:rsid w:val="00126E11"/>
    <w:rsid w:val="001415B1"/>
    <w:rsid w:val="001537E0"/>
    <w:rsid w:val="001A198D"/>
    <w:rsid w:val="002A5FA6"/>
    <w:rsid w:val="002C417B"/>
    <w:rsid w:val="002D1390"/>
    <w:rsid w:val="00362D3C"/>
    <w:rsid w:val="0037759D"/>
    <w:rsid w:val="003903F6"/>
    <w:rsid w:val="003A3E79"/>
    <w:rsid w:val="003E1384"/>
    <w:rsid w:val="0043247E"/>
    <w:rsid w:val="00562041"/>
    <w:rsid w:val="005B4AFF"/>
    <w:rsid w:val="00600B49"/>
    <w:rsid w:val="00613016"/>
    <w:rsid w:val="00630665"/>
    <w:rsid w:val="006352B3"/>
    <w:rsid w:val="00640D5A"/>
    <w:rsid w:val="006C4A76"/>
    <w:rsid w:val="006F18F7"/>
    <w:rsid w:val="007472BF"/>
    <w:rsid w:val="007745AD"/>
    <w:rsid w:val="007E6878"/>
    <w:rsid w:val="008668D5"/>
    <w:rsid w:val="00870D18"/>
    <w:rsid w:val="00873373"/>
    <w:rsid w:val="008D6853"/>
    <w:rsid w:val="008E08C6"/>
    <w:rsid w:val="009364EE"/>
    <w:rsid w:val="009428D6"/>
    <w:rsid w:val="00985FB5"/>
    <w:rsid w:val="00991F03"/>
    <w:rsid w:val="009A1465"/>
    <w:rsid w:val="009C6E4F"/>
    <w:rsid w:val="00A44C7A"/>
    <w:rsid w:val="00A7791F"/>
    <w:rsid w:val="00B60AB8"/>
    <w:rsid w:val="00B72A56"/>
    <w:rsid w:val="00BD5B0D"/>
    <w:rsid w:val="00C67B63"/>
    <w:rsid w:val="00CA1416"/>
    <w:rsid w:val="00D64A9D"/>
    <w:rsid w:val="00DB1A4B"/>
    <w:rsid w:val="00E16813"/>
    <w:rsid w:val="00E5125D"/>
    <w:rsid w:val="00F148BB"/>
    <w:rsid w:val="00F47F85"/>
    <w:rsid w:val="00F557A6"/>
    <w:rsid w:val="00F673D5"/>
    <w:rsid w:val="00FB5831"/>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D3C"/>
    <w:pPr>
      <w:spacing w:line="254" w:lineRule="auto"/>
    </w:pPr>
    <w:rPr>
      <w:rFonts w:ascii="Calibri" w:eastAsia="Calibri" w:hAnsi="Calibri" w:cs="Calibri"/>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semiHidden/>
    <w:locked/>
    <w:rsid w:val="00985FB5"/>
    <w:rPr>
      <w:rFonts w:ascii="Times New Roman" w:eastAsia="Times New Roman" w:hAnsi="Times New Roman" w:cs="Times New Roman"/>
      <w:sz w:val="24"/>
      <w:szCs w:val="24"/>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semiHidden/>
    <w:unhideWhenUsed/>
    <w:qFormat/>
    <w:rsid w:val="00985FB5"/>
    <w:pPr>
      <w:spacing w:before="100" w:beforeAutospacing="1" w:after="100" w:afterAutospacing="1" w:line="240" w:lineRule="auto"/>
    </w:pPr>
    <w:rPr>
      <w:rFonts w:ascii="Times New Roman" w:eastAsia="Times New Roman" w:hAnsi="Times New Roman" w:cs="Times New Roman"/>
      <w:sz w:val="24"/>
      <w:szCs w:val="24"/>
      <w:lang w:val="en-US" w:eastAsia="ru-RU"/>
    </w:rPr>
  </w:style>
  <w:style w:type="character" w:styleId="Strong">
    <w:name w:val="Strong"/>
    <w:basedOn w:val="DefaultParagraphFont"/>
    <w:uiPriority w:val="22"/>
    <w:qFormat/>
    <w:rsid w:val="00985FB5"/>
    <w:rPr>
      <w:b/>
      <w:bCs/>
    </w:rPr>
  </w:style>
  <w:style w:type="paragraph" w:styleId="Header">
    <w:name w:val="header"/>
    <w:basedOn w:val="Normal"/>
    <w:link w:val="HeaderChar"/>
    <w:uiPriority w:val="99"/>
    <w:unhideWhenUsed/>
    <w:rsid w:val="006130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3016"/>
    <w:rPr>
      <w:rFonts w:ascii="Calibri" w:eastAsia="Calibri" w:hAnsi="Calibri" w:cs="Calibri"/>
      <w:lang w:val="ru-RU"/>
    </w:rPr>
  </w:style>
  <w:style w:type="paragraph" w:styleId="Footer">
    <w:name w:val="footer"/>
    <w:basedOn w:val="Normal"/>
    <w:link w:val="FooterChar"/>
    <w:uiPriority w:val="99"/>
    <w:unhideWhenUsed/>
    <w:rsid w:val="006130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016"/>
    <w:rPr>
      <w:rFonts w:ascii="Calibri" w:eastAsia="Calibri" w:hAnsi="Calibri" w:cs="Calibri"/>
      <w:lang w:val="ru-RU"/>
    </w:rPr>
  </w:style>
  <w:style w:type="paragraph" w:styleId="ListParagraph">
    <w:name w:val="List Paragraph"/>
    <w:basedOn w:val="Normal"/>
    <w:uiPriority w:val="34"/>
    <w:qFormat/>
    <w:rsid w:val="00362D3C"/>
    <w:pPr>
      <w:ind w:left="720"/>
      <w:contextualSpacing/>
    </w:pPr>
  </w:style>
  <w:style w:type="paragraph" w:styleId="BalloonText">
    <w:name w:val="Balloon Text"/>
    <w:basedOn w:val="Normal"/>
    <w:link w:val="BalloonTextChar"/>
    <w:uiPriority w:val="99"/>
    <w:semiHidden/>
    <w:unhideWhenUsed/>
    <w:rsid w:val="008733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373"/>
    <w:rPr>
      <w:rFonts w:ascii="Segoe UI" w:eastAsia="Calibri" w:hAnsi="Segoe UI" w:cs="Segoe UI"/>
      <w:sz w:val="18"/>
      <w:szCs w:val="18"/>
      <w:lang w:val="ru-RU"/>
    </w:rPr>
  </w:style>
</w:styles>
</file>

<file path=word/webSettings.xml><?xml version="1.0" encoding="utf-8"?>
<w:webSettings xmlns:r="http://schemas.openxmlformats.org/officeDocument/2006/relationships" xmlns:w="http://schemas.openxmlformats.org/wordprocessingml/2006/main">
  <w:divs>
    <w:div w:id="2071028291">
      <w:bodyDiv w:val="1"/>
      <w:marLeft w:val="0"/>
      <w:marRight w:val="0"/>
      <w:marTop w:val="0"/>
      <w:marBottom w:val="0"/>
      <w:divBdr>
        <w:top w:val="none" w:sz="0" w:space="0" w:color="auto"/>
        <w:left w:val="none" w:sz="0" w:space="0" w:color="auto"/>
        <w:bottom w:val="none" w:sz="0" w:space="0" w:color="auto"/>
        <w:right w:val="none" w:sz="0" w:space="0" w:color="auto"/>
      </w:divBdr>
    </w:div>
    <w:div w:id="208746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1</Pages>
  <Words>92</Words>
  <Characters>525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Araqelyan</dc:creator>
  <cp:keywords/>
  <dc:description/>
  <cp:lastModifiedBy>Ar-Lazaryan</cp:lastModifiedBy>
  <cp:revision>80</cp:revision>
  <cp:lastPrinted>2025-08-21T09:25:00Z</cp:lastPrinted>
  <dcterms:created xsi:type="dcterms:W3CDTF">2025-01-30T08:29:00Z</dcterms:created>
  <dcterms:modified xsi:type="dcterms:W3CDTF">2025-11-21T11:52:00Z</dcterms:modified>
</cp:coreProperties>
</file>