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FCF04C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A0C1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ՍԹԻԼԵՔՍ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6A0C1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1C9C6F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59B6AF6B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6A0C16" w:rsidRPr="006A0C16">
        <w:rPr>
          <w:rFonts w:ascii="GHEA Grapalat" w:eastAsia="Calibri" w:hAnsi="GHEA Grapalat" w:cs="Times New Roman"/>
          <w:sz w:val="24"/>
          <w:szCs w:val="24"/>
          <w:lang w:val="hy-AM"/>
        </w:rPr>
        <w:t>ալյումինե պրոֆիլների ներկրման և վերամշակման՝ դռների, պատուհանների և ֆասադային կոնստրուկցիաների արտադրության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6A128502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6A0C1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6A0C1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B4857AB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41 մլն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 և 85 մլն դրամի ներդրում հումքի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7EB4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B83DC6D" w:rsidR="00422BE0" w:rsidRPr="007A6698" w:rsidRDefault="00377EB4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425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425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A627B02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85</w:t>
      </w:r>
      <w:r w:rsidR="00234E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34E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34EFD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CE1FAE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E3CDE3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70C2B7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6A0C16">
        <w:rPr>
          <w:rFonts w:ascii="GHEA Grapalat" w:eastAsia="Calibri" w:hAnsi="GHEA Grapalat" w:cs="Times New Roman"/>
          <w:sz w:val="24"/>
          <w:szCs w:val="24"/>
          <w:lang w:val="hy-AM"/>
        </w:rPr>
        <w:t>ՍԹԻԼԵՔՍ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6A0C16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EBDFE0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A0C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7B6101" w14:textId="77777777" w:rsidR="00956794" w:rsidRDefault="00956794" w:rsidP="008325A3">
      <w:pPr>
        <w:spacing w:after="0" w:line="240" w:lineRule="auto"/>
      </w:pPr>
      <w:r>
        <w:separator/>
      </w:r>
    </w:p>
  </w:endnote>
  <w:endnote w:type="continuationSeparator" w:id="0">
    <w:p w14:paraId="4C491799" w14:textId="77777777" w:rsidR="00956794" w:rsidRDefault="0095679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56794">
    <w:pPr>
      <w:pStyle w:val="Footer"/>
    </w:pPr>
  </w:p>
  <w:p w14:paraId="722B2118" w14:textId="77777777" w:rsidR="00085719" w:rsidRDefault="009567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DA2C2" w14:textId="77777777" w:rsidR="00956794" w:rsidRDefault="00956794" w:rsidP="008325A3">
      <w:pPr>
        <w:spacing w:after="0" w:line="240" w:lineRule="auto"/>
      </w:pPr>
      <w:r>
        <w:separator/>
      </w:r>
    </w:p>
  </w:footnote>
  <w:footnote w:type="continuationSeparator" w:id="0">
    <w:p w14:paraId="5A7A0E9B" w14:textId="77777777" w:rsidR="00956794" w:rsidRDefault="0095679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950BF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34EFD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77EB4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66E20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A0C16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56794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64D10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0584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2332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92</cp:revision>
  <dcterms:created xsi:type="dcterms:W3CDTF">2022-01-19T13:25:00Z</dcterms:created>
  <dcterms:modified xsi:type="dcterms:W3CDTF">2025-10-21T12:10:00Z</dcterms:modified>
</cp:coreProperties>
</file>