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3A55C31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A46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ՌՈՔ ԲԵՐԻ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CB7F65F" w:rsidR="0077537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47C75E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4665" w:rsidRPr="009A4665">
              <w:rPr>
                <w:rFonts w:ascii="GHEA Grapalat" w:eastAsia="Times New Roman" w:hAnsi="GHEA Grapalat" w:cs="Times New Roman"/>
                <w:sz w:val="24"/>
                <w:szCs w:val="24"/>
              </w:rPr>
              <w:t>01/2-1/25600-2025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327C70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327C70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F79E4C1" w:rsidR="0077537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F039012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4665" w:rsidRPr="009A4665">
              <w:rPr>
                <w:rFonts w:ascii="GHEA Grapalat" w:eastAsia="Times New Roman" w:hAnsi="GHEA Grapalat" w:cs="Times New Roman"/>
                <w:sz w:val="24"/>
                <w:szCs w:val="24"/>
              </w:rPr>
              <w:t>01/3-2/68257-2025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B55F50" w14:textId="77777777" w:rsidR="009A4665" w:rsidRPr="009A4665" w:rsidRDefault="009A4665" w:rsidP="009A466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2021 թվականի նոյեմբերի 11-ի N 1833-Ա որոշման մեջ լրացումներ և փոփոխություն կատարելու մասին» Հայաստանի Հանրապետության կառավարության որոշման նախագծի վերաբերյալ հայտնում ենք, որ  առաջարկություններ չունենք։ </w:t>
            </w:r>
          </w:p>
          <w:p w14:paraId="63ED152C" w14:textId="4E7B33CE" w:rsidR="00EE0123" w:rsidRPr="009A4665" w:rsidRDefault="009A4665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«Ռ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ոք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Բ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երի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ընկերությունը (ՀՎՀՀ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A466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00174099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գրանցված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06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.12.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2017թ</w:t>
            </w:r>
            <w:r w:rsidRPr="009A466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գործում է հարկման ընդհանուր համակարգում, ըստ ներկայացրած վերջին՝ 2025թ.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177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06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.2025թ</w:t>
            </w:r>
            <w:r w:rsidRPr="009A466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ժամկետանց </w:t>
            </w:r>
            <w:r w:rsidRPr="009A4665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723A266" w:rsidR="005B08D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6E4CE49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A4665" w:rsidRPr="009A4665">
              <w:rPr>
                <w:rFonts w:ascii="GHEA Grapalat" w:eastAsia="Times New Roman" w:hAnsi="GHEA Grapalat" w:cs="Times New Roman"/>
                <w:sz w:val="24"/>
                <w:szCs w:val="24"/>
              </w:rPr>
              <w:t>/27.2/51154-2025</w:t>
            </w:r>
          </w:p>
        </w:tc>
      </w:tr>
      <w:tr w:rsidR="005B08DC" w:rsidRPr="009A4665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A16DD1" w14:textId="77777777" w:rsidR="009A4665" w:rsidRPr="009A4665" w:rsidRDefault="00E90058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7C7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27C70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9A4665" w:rsidRPr="009A466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9A4665" w:rsidRPr="009A466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0DFEC3F2" w:rsidR="005B08DC" w:rsidRPr="00327C70" w:rsidRDefault="005B08DC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2FDA6C8" w:rsidR="00642E4F" w:rsidRPr="00327C70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79</cp:revision>
  <dcterms:created xsi:type="dcterms:W3CDTF">2021-11-10T11:33:00Z</dcterms:created>
  <dcterms:modified xsi:type="dcterms:W3CDTF">2025-11-18T11:34:00Z</dcterms:modified>
</cp:coreProperties>
</file>