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C74" w:rsidRDefault="006C1EE5" w:rsidP="0090282E">
      <w:pPr>
        <w:spacing w:after="0" w:line="360" w:lineRule="auto"/>
        <w:ind w:left="-810" w:right="-9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545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C1EE5" w:rsidRPr="006C1EE5" w:rsidRDefault="009E0080" w:rsidP="009E0080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9E0080">
        <w:rPr>
          <w:rFonts w:ascii="GHEA Grapalat" w:hAnsi="GHEA Grapalat"/>
          <w:b/>
          <w:sz w:val="24"/>
          <w:szCs w:val="24"/>
          <w:lang w:val="hy-AM"/>
        </w:rPr>
        <w:t>ՏԵՍՉԱՎՈՐՄԱՆ ԳՈՐԾԸՆԹԱՑՈՒՄ ՆԵՐԳՐԱՎՎ</w:t>
      </w:r>
      <w:r w:rsidR="00194C35">
        <w:rPr>
          <w:rFonts w:ascii="GHEA Grapalat" w:hAnsi="GHEA Grapalat"/>
          <w:b/>
          <w:sz w:val="24"/>
          <w:szCs w:val="24"/>
          <w:lang w:val="hy-AM"/>
        </w:rPr>
        <w:t>ՈՂ</w:t>
      </w:r>
      <w:r w:rsidRPr="009E0080">
        <w:rPr>
          <w:rFonts w:ascii="GHEA Grapalat" w:hAnsi="GHEA Grapalat"/>
          <w:b/>
          <w:sz w:val="24"/>
          <w:szCs w:val="24"/>
          <w:lang w:val="hy-AM"/>
        </w:rPr>
        <w:t xml:space="preserve"> ՄԱՍՆԱԳԵՏՆԵՐԻՆ ՆԵՐԿԱՅԱՑՎՈՂ ՊԱՀԱՆՋՆԵՐԸ ԵՎ ՆԵՐԳՐԱՎՄԱՆ ԿԱՐԳԸ ՀԱՍՏԱՏԵԼՈՒ ՄԱՍԻՆ</w:t>
      </w:r>
      <w:r w:rsidR="006C1EE5" w:rsidRPr="006C1EE5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C1EE5" w:rsidRPr="00CA545E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6C1EE5" w:rsidRPr="006C1E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6C1EE5" w:rsidRPr="006C1EE5">
        <w:rPr>
          <w:rFonts w:ascii="GHEA Grapalat" w:hAnsi="GHEA Grapalat"/>
          <w:b/>
          <w:sz w:val="24"/>
          <w:szCs w:val="24"/>
          <w:lang w:val="hy-AM"/>
        </w:rPr>
        <w:t xml:space="preserve"> ՈՐՈՇՄԱՆ ՆԱԽԱԳԾ</w:t>
      </w:r>
      <w:r w:rsidR="006C1EE5">
        <w:rPr>
          <w:rFonts w:ascii="GHEA Grapalat" w:hAnsi="GHEA Grapalat"/>
          <w:b/>
          <w:sz w:val="24"/>
          <w:szCs w:val="24"/>
          <w:lang w:val="hy-AM"/>
        </w:rPr>
        <w:t>Ի</w:t>
      </w:r>
    </w:p>
    <w:p w:rsidR="006C1EE5" w:rsidRDefault="006C1EE5" w:rsidP="006C1EE5">
      <w:pPr>
        <w:spacing w:after="0" w:line="360" w:lineRule="auto"/>
        <w:ind w:left="-810" w:right="-9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521EF" w:rsidRPr="002521EF" w:rsidRDefault="00F94D36" w:rsidP="002521EF">
      <w:pPr>
        <w:tabs>
          <w:tab w:val="left" w:pos="90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1.</w:t>
      </w:r>
      <w:r w:rsidR="002521EF" w:rsidRPr="002521EF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="002521EF" w:rsidRPr="002521E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521EF" w:rsidRPr="002521EF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="002521EF" w:rsidRPr="002521E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521EF" w:rsidRPr="002521EF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="002521EF" w:rsidRPr="002521E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521EF" w:rsidRPr="002521EF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A71F30" w:rsidRDefault="0090282E" w:rsidP="009E0080">
      <w:pPr>
        <w:spacing w:after="0" w:line="360" w:lineRule="auto"/>
        <w:ind w:left="-810" w:firstLine="708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9E0080">
        <w:rPr>
          <w:rFonts w:ascii="GHEA Grapalat" w:hAnsi="GHEA Grapalat"/>
          <w:sz w:val="24"/>
          <w:szCs w:val="24"/>
          <w:lang w:val="hy-AM"/>
        </w:rPr>
        <w:t>Տ</w:t>
      </w:r>
      <w:r w:rsidR="009E0080" w:rsidRPr="009E0080">
        <w:rPr>
          <w:rFonts w:ascii="GHEA Grapalat" w:hAnsi="GHEA Grapalat"/>
          <w:sz w:val="24"/>
          <w:szCs w:val="24"/>
          <w:lang w:val="hy-AM"/>
        </w:rPr>
        <w:t>եսչավորման</w:t>
      </w:r>
      <w:proofErr w:type="spellEnd"/>
      <w:r w:rsidR="009E0080" w:rsidRPr="009E0080">
        <w:rPr>
          <w:rFonts w:ascii="GHEA Grapalat" w:hAnsi="GHEA Grapalat"/>
          <w:sz w:val="24"/>
          <w:szCs w:val="24"/>
          <w:lang w:val="hy-AM"/>
        </w:rPr>
        <w:t xml:space="preserve"> գործընթացում </w:t>
      </w:r>
      <w:r w:rsidR="00194C35">
        <w:rPr>
          <w:rFonts w:ascii="GHEA Grapalat" w:hAnsi="GHEA Grapalat"/>
          <w:sz w:val="24"/>
          <w:szCs w:val="24"/>
          <w:lang w:val="hy-AM"/>
        </w:rPr>
        <w:t>ներգրավվող</w:t>
      </w:r>
      <w:r w:rsidR="009E0080" w:rsidRPr="009E0080">
        <w:rPr>
          <w:rFonts w:ascii="GHEA Grapalat" w:hAnsi="GHEA Grapalat"/>
          <w:sz w:val="24"/>
          <w:szCs w:val="24"/>
          <w:lang w:val="hy-AM"/>
        </w:rPr>
        <w:t xml:space="preserve"> մասնագետներին ներկայացվող պահանջները </w:t>
      </w:r>
      <w:r w:rsidR="009E0080">
        <w:rPr>
          <w:rFonts w:ascii="GHEA Grapalat" w:hAnsi="GHEA Grapalat"/>
          <w:sz w:val="24"/>
          <w:szCs w:val="24"/>
          <w:lang w:val="hy-AM"/>
        </w:rPr>
        <w:t>և</w:t>
      </w:r>
      <w:r w:rsidR="009E0080" w:rsidRPr="009E0080">
        <w:rPr>
          <w:rFonts w:ascii="GHEA Grapalat" w:hAnsi="GHEA Grapalat"/>
          <w:sz w:val="24"/>
          <w:szCs w:val="24"/>
          <w:lang w:val="hy-AM"/>
        </w:rPr>
        <w:t xml:space="preserve"> ներգրավման կարգը հաստատելու մասին</w:t>
      </w:r>
      <w:bookmarkEnd w:id="0"/>
      <w:r w:rsidR="00181B4D">
        <w:rPr>
          <w:rFonts w:ascii="GHEA Grapalat" w:hAnsi="GHEA Grapalat"/>
          <w:sz w:val="24"/>
          <w:szCs w:val="24"/>
          <w:lang w:val="hy-AM"/>
        </w:rPr>
        <w:t>»</w:t>
      </w:r>
      <w:r w:rsidR="009E0080">
        <w:rPr>
          <w:rFonts w:ascii="GHEA Grapalat" w:hAnsi="GHEA Grapalat"/>
          <w:sz w:val="24"/>
          <w:szCs w:val="24"/>
          <w:lang w:val="hy-AM"/>
        </w:rPr>
        <w:t xml:space="preserve"> 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9E008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 xml:space="preserve"> որոշման նախագիծը (</w:t>
      </w:r>
      <w:proofErr w:type="spellStart"/>
      <w:r w:rsidR="00A929C9">
        <w:rPr>
          <w:rFonts w:ascii="GHEA Grapalat" w:hAnsi="GHEA Grapalat"/>
          <w:sz w:val="24"/>
          <w:szCs w:val="24"/>
          <w:lang w:val="hy-AM"/>
        </w:rPr>
        <w:t>այսուհետ</w:t>
      </w:r>
      <w:r w:rsidR="008E4D23">
        <w:rPr>
          <w:rFonts w:ascii="GHEA Grapalat" w:hAnsi="GHEA Grapalat"/>
          <w:sz w:val="24"/>
          <w:szCs w:val="24"/>
          <w:lang w:val="hy-AM"/>
        </w:rPr>
        <w:t>և</w:t>
      </w:r>
      <w:proofErr w:type="spellEnd"/>
      <w:r w:rsidR="00A929C9">
        <w:rPr>
          <w:rFonts w:ascii="GHEA Grapalat" w:hAnsi="GHEA Grapalat"/>
          <w:sz w:val="24"/>
          <w:szCs w:val="24"/>
          <w:lang w:val="hy-AM"/>
        </w:rPr>
        <w:t>՝ Նախագիծ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>)</w:t>
      </w:r>
      <w:r w:rsidR="00A929C9">
        <w:rPr>
          <w:rFonts w:ascii="GHEA Grapalat" w:hAnsi="GHEA Grapalat"/>
          <w:sz w:val="24"/>
          <w:szCs w:val="24"/>
          <w:lang w:val="hy-AM"/>
        </w:rPr>
        <w:t xml:space="preserve"> մշակվել է՝ հիմք ընդունելով 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9E0080">
        <w:rPr>
          <w:rFonts w:ascii="GHEA Grapalat" w:hAnsi="GHEA Grapalat"/>
          <w:sz w:val="24"/>
          <w:szCs w:val="24"/>
          <w:lang w:val="hy-AM"/>
        </w:rPr>
        <w:t>վարչապետի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9E0080">
        <w:rPr>
          <w:rFonts w:ascii="GHEA Grapalat" w:hAnsi="GHEA Grapalat"/>
          <w:sz w:val="24"/>
          <w:szCs w:val="24"/>
          <w:lang w:val="hy-AM"/>
        </w:rPr>
        <w:t>5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9E0080">
        <w:rPr>
          <w:rFonts w:ascii="GHEA Grapalat" w:hAnsi="GHEA Grapalat"/>
          <w:sz w:val="24"/>
          <w:szCs w:val="24"/>
          <w:lang w:val="hy-AM"/>
        </w:rPr>
        <w:t>հուլիս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>ի</w:t>
      </w:r>
      <w:r w:rsidR="009E0080">
        <w:rPr>
          <w:rFonts w:ascii="GHEA Grapalat" w:hAnsi="GHEA Grapalat"/>
          <w:sz w:val="24"/>
          <w:szCs w:val="24"/>
          <w:lang w:val="hy-AM"/>
        </w:rPr>
        <w:t xml:space="preserve"> 27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>-ի</w:t>
      </w:r>
      <w:r w:rsidR="009E0080">
        <w:rPr>
          <w:rFonts w:ascii="GHEA Grapalat" w:hAnsi="GHEA Grapalat"/>
          <w:sz w:val="24"/>
          <w:szCs w:val="24"/>
          <w:lang w:val="hy-AM"/>
        </w:rPr>
        <w:t xml:space="preserve"> № 664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>-</w:t>
      </w:r>
      <w:r w:rsidR="009E0080">
        <w:rPr>
          <w:rFonts w:ascii="GHEA Grapalat" w:hAnsi="GHEA Grapalat"/>
          <w:sz w:val="24"/>
          <w:szCs w:val="24"/>
          <w:lang w:val="hy-AM"/>
        </w:rPr>
        <w:t>Ա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 xml:space="preserve"> որոշմա</w:t>
      </w:r>
      <w:r w:rsidR="009E0080">
        <w:rPr>
          <w:rFonts w:ascii="GHEA Grapalat" w:hAnsi="GHEA Grapalat"/>
          <w:sz w:val="24"/>
          <w:szCs w:val="24"/>
          <w:lang w:val="hy-AM"/>
        </w:rPr>
        <w:t>մբ հաստատված</w:t>
      </w:r>
      <w:r w:rsidR="00A929C9" w:rsidRPr="00A92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7B2904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9E0080">
        <w:rPr>
          <w:rFonts w:ascii="GHEA Grapalat" w:hAnsi="GHEA Grapalat"/>
          <w:sz w:val="24"/>
          <w:szCs w:val="24"/>
          <w:lang w:val="hy-AM"/>
        </w:rPr>
        <w:t>1-ին</w:t>
      </w:r>
      <w:r w:rsidR="00A71F30">
        <w:rPr>
          <w:rFonts w:ascii="GHEA Grapalat" w:hAnsi="GHEA Grapalat"/>
          <w:sz w:val="24"/>
          <w:szCs w:val="24"/>
          <w:lang w:val="hy-AM"/>
        </w:rPr>
        <w:t xml:space="preserve"> </w:t>
      </w:r>
      <w:r w:rsidR="009E0080">
        <w:rPr>
          <w:rFonts w:ascii="GHEA Grapalat" w:hAnsi="GHEA Grapalat"/>
          <w:sz w:val="24"/>
          <w:szCs w:val="24"/>
          <w:lang w:val="hy-AM"/>
        </w:rPr>
        <w:t>կետը</w:t>
      </w:r>
      <w:r w:rsidR="00A71F30">
        <w:rPr>
          <w:rFonts w:ascii="GHEA Grapalat" w:hAnsi="GHEA Grapalat"/>
          <w:sz w:val="24"/>
          <w:szCs w:val="24"/>
          <w:lang w:val="hy-AM"/>
        </w:rPr>
        <w:t>:</w:t>
      </w:r>
      <w:r w:rsidR="00A929C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E2BF1" w:rsidRDefault="00DE2BF1" w:rsidP="004D1295">
      <w:pPr>
        <w:spacing w:after="0" w:line="360" w:lineRule="auto"/>
        <w:ind w:left="-81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F94D36" w:rsidRDefault="00F94D36" w:rsidP="00F94D36">
      <w:pPr>
        <w:tabs>
          <w:tab w:val="left" w:pos="90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2.Ընթացիկ</w:t>
      </w:r>
      <w:r w:rsidRPr="00F94D3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F94D3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F94D3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DE2BF1" w:rsidRDefault="009E0080" w:rsidP="0090282E">
      <w:pPr>
        <w:spacing w:after="0" w:line="360" w:lineRule="auto"/>
        <w:ind w:left="-810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929C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վարչապետի</w:t>
      </w:r>
      <w:r w:rsidRPr="00A929C9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A929C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հուլիս</w:t>
      </w:r>
      <w:r w:rsidRPr="00A929C9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27</w:t>
      </w:r>
      <w:r w:rsidRPr="00A929C9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№ 664</w:t>
      </w:r>
      <w:r w:rsidRPr="00A929C9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A929C9">
        <w:rPr>
          <w:rFonts w:ascii="GHEA Grapalat" w:hAnsi="GHEA Grapalat"/>
          <w:sz w:val="24"/>
          <w:szCs w:val="24"/>
          <w:lang w:val="hy-AM"/>
        </w:rPr>
        <w:t xml:space="preserve"> որոշմա</w:t>
      </w:r>
      <w:r>
        <w:rPr>
          <w:rFonts w:ascii="GHEA Grapalat" w:hAnsi="GHEA Grapalat"/>
          <w:sz w:val="24"/>
          <w:szCs w:val="24"/>
          <w:lang w:val="hy-AM"/>
        </w:rPr>
        <w:t>մբ հաստատված</w:t>
      </w:r>
      <w:r w:rsidRPr="00A929C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հավելվածով</w:t>
      </w:r>
      <w:r w:rsidR="0076379F">
        <w:rPr>
          <w:rFonts w:ascii="GHEA Grapalat" w:hAnsi="GHEA Grapalat"/>
          <w:sz w:val="24"/>
          <w:szCs w:val="24"/>
          <w:lang w:val="hy-AM"/>
        </w:rPr>
        <w:t xml:space="preserve"> ներկայացվում են </w:t>
      </w:r>
      <w:r w:rsidR="0090282E">
        <w:rPr>
          <w:rFonts w:ascii="GHEA Grapalat" w:hAnsi="GHEA Grapalat"/>
          <w:sz w:val="24"/>
          <w:szCs w:val="24"/>
          <w:lang w:val="hy-AM"/>
        </w:rPr>
        <w:t>«</w:t>
      </w:r>
      <w:r w:rsidR="0090282E" w:rsidRPr="00C7279E">
        <w:rPr>
          <w:rFonts w:ascii="GHEA Grapalat" w:hAnsi="GHEA Grapalat"/>
          <w:sz w:val="24"/>
          <w:szCs w:val="24"/>
          <w:lang w:val="hy-AM"/>
        </w:rPr>
        <w:t>Կրթության բնագավառի տեսչական վերահսկողության մասին» 2025 թվականի մայիսի 12-ի ՀՕ-10</w:t>
      </w:r>
      <w:r w:rsidR="0090282E">
        <w:rPr>
          <w:rFonts w:ascii="GHEA Grapalat" w:hAnsi="GHEA Grapalat"/>
          <w:sz w:val="24"/>
          <w:szCs w:val="24"/>
          <w:lang w:val="hy-AM"/>
        </w:rPr>
        <w:t>7-Ն</w:t>
      </w:r>
      <w:r w:rsidR="0090282E" w:rsidRPr="00C7279E">
        <w:rPr>
          <w:rFonts w:ascii="GHEA Grapalat" w:hAnsi="GHEA Grapalat"/>
          <w:sz w:val="24"/>
          <w:szCs w:val="24"/>
          <w:lang w:val="hy-AM"/>
        </w:rPr>
        <w:t xml:space="preserve"> օրենք</w:t>
      </w:r>
      <w:r w:rsidR="0090282E">
        <w:rPr>
          <w:rFonts w:ascii="GHEA Grapalat" w:hAnsi="GHEA Grapalat"/>
          <w:sz w:val="24"/>
          <w:szCs w:val="24"/>
          <w:lang w:val="hy-AM"/>
        </w:rPr>
        <w:t>ի</w:t>
      </w:r>
      <w:r w:rsidR="0053205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90282E" w:rsidRPr="00C7279E">
        <w:rPr>
          <w:rFonts w:ascii="GHEA Grapalat" w:hAnsi="GHEA Grapalat"/>
          <w:sz w:val="24"/>
          <w:szCs w:val="24"/>
          <w:lang w:val="hy-AM"/>
        </w:rPr>
        <w:t xml:space="preserve"> «Կրթության մասին» օրենքում լրացումներ կատարելու մասին» 2025 թվականի մայիսի 12-ի ՀՕ-108-Ն</w:t>
      </w:r>
      <w:r w:rsidR="0090282E" w:rsidRPr="00115640">
        <w:rPr>
          <w:rFonts w:ascii="GHEA Grapalat" w:hAnsi="GHEA Grapalat"/>
          <w:sz w:val="24"/>
          <w:szCs w:val="24"/>
          <w:lang w:val="hy-AM"/>
        </w:rPr>
        <w:t xml:space="preserve"> </w:t>
      </w:r>
      <w:r w:rsidR="0090282E" w:rsidRPr="00C7279E">
        <w:rPr>
          <w:rFonts w:ascii="GHEA Grapalat" w:hAnsi="GHEA Grapalat"/>
          <w:sz w:val="24"/>
          <w:szCs w:val="24"/>
          <w:lang w:val="hy-AM"/>
        </w:rPr>
        <w:t>օրենք</w:t>
      </w:r>
      <w:r w:rsidR="0090282E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0282E" w:rsidRPr="00C7279E">
        <w:rPr>
          <w:rFonts w:ascii="GHEA Grapalat" w:hAnsi="GHEA Grapalat"/>
          <w:sz w:val="24"/>
          <w:szCs w:val="24"/>
          <w:lang w:val="hy-AM"/>
        </w:rPr>
        <w:t>կիրարկումն ապահովող միջոցառումների ցանկը</w:t>
      </w:r>
      <w:r w:rsidR="00AE2B7B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="00AE2B7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հիմնական նպատակը Կրթության տեսչական մարմնի համար </w:t>
      </w:r>
      <w:r w:rsidR="00AE2B7B" w:rsidRPr="00F05B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կրթության որակի բարձրաց</w:t>
      </w:r>
      <w:r w:rsidR="00AE2B7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մանն աջակցող վերահսկողական գործիքակազմի սահմանումն է</w:t>
      </w:r>
      <w:r w:rsidR="00C6240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համապատասխան նորմատիվ իրավական ակտերում,</w:t>
      </w:r>
      <w:r w:rsidR="00D91FD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043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ըստ այդմ հավելված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ի 1-ին կետի </w:t>
      </w:r>
      <w:r w:rsidR="0049043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սահմանված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է</w:t>
      </w:r>
      <w:r w:rsidR="00DE2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03DF">
        <w:rPr>
          <w:rFonts w:ascii="GHEA Grapalat" w:hAnsi="GHEA Grapalat"/>
          <w:lang w:val="hy-AM"/>
        </w:rPr>
        <w:t>«</w:t>
      </w:r>
      <w:proofErr w:type="spellStart"/>
      <w:r w:rsidRPr="00F455C3">
        <w:rPr>
          <w:rFonts w:ascii="GHEA Grapalat" w:hAnsi="GHEA Grapalat"/>
          <w:sz w:val="24"/>
          <w:szCs w:val="24"/>
          <w:lang w:val="hy-AM"/>
        </w:rPr>
        <w:t>Տեսչավորման</w:t>
      </w:r>
      <w:proofErr w:type="spellEnd"/>
      <w:r w:rsidRPr="00F455C3">
        <w:rPr>
          <w:rFonts w:ascii="GHEA Grapalat" w:hAnsi="GHEA Grapalat"/>
          <w:sz w:val="24"/>
          <w:szCs w:val="24"/>
          <w:lang w:val="hy-AM"/>
        </w:rPr>
        <w:t xml:space="preserve"> գործընթացում ներգրավված մասնագետներին ներկայացվող պահանջները և ներգրավման կարգը հաստատելու մասին»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</w:t>
      </w:r>
      <w:r w:rsidR="007C728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ախագծի մշակ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</w:t>
      </w:r>
      <w:r w:rsidR="007C728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DE2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միջոցառումը</w:t>
      </w:r>
      <w:r w:rsidR="007C728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C728B" w:rsidRDefault="007C728B" w:rsidP="007C728B">
      <w:pPr>
        <w:spacing w:after="0" w:line="360" w:lineRule="auto"/>
        <w:ind w:left="-810" w:firstLine="708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Վերոգրյալ միջոցառումների ցանկով հաստատված Ն</w:t>
      </w:r>
      <w:r w:rsidR="00F455C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ախագծի մշակում</w:t>
      </w:r>
      <w:r w:rsidR="00F455C3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 պայմանավորված է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2025 թվականի մայիսի 12-ին ընդունված «Կ</w:t>
      </w:r>
      <w:r w:rsidRPr="007C728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րթության բնագավառի տեսչական վերահսկողության մասին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» օրենքի 8-րդ հոդվածի 10-րդ մասի պահանջով՝ առ այն, որ </w:t>
      </w:r>
      <w:r w:rsidRPr="007C728B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 xml:space="preserve">տեսչավորման գործընթացում կարող են ներգրավվել նաև մասնագետներ, </w:t>
      </w:r>
      <w:r w:rsidRPr="007C728B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lastRenderedPageBreak/>
        <w:t>մասնագետների վճարումը կատարվում է օրենսդրությամբ սահմանված կարգով՝ տեսչական մարմնի տարեկան բյուջեի միջոցներից՝ առնվազն օրենքով սահմանված նվազագույն աշխատավարձի չափով: Մասնագետներին ներկայացվող պահանջները և ներգրավման կարգը սահմանվում են Կառավարության որոշմամ</w:t>
      </w:r>
      <w:r w:rsidRPr="007C728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բ:</w:t>
      </w:r>
    </w:p>
    <w:p w:rsidR="00F455C3" w:rsidRPr="007C728B" w:rsidRDefault="007C728B" w:rsidP="007C728B">
      <w:pPr>
        <w:spacing w:after="0" w:line="360" w:lineRule="auto"/>
        <w:ind w:left="-810" w:firstLine="708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</w:t>
      </w:r>
      <w:r w:rsidR="00F455C3" w:rsidRPr="00F455C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ասնագետների ներգրավումը Կրթության տեսչական մարմնի՝ իր կանոնադրական նպատակի՝ կրթության որակի բարձրացումն ապահովելու տեսանկյունից ունի </w:t>
      </w:r>
      <w:r w:rsidR="00D14AF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կարևոր</w:t>
      </w:r>
      <w:r w:rsidR="00F455C3" w:rsidRPr="00F455C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նշանակություն: Կրթության որակի նկատմամբ պատշաճ վերահսկողություն իրականացնելու համար համապատասխան մասնագետների</w:t>
      </w:r>
      <w:r w:rsidR="00F455C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ներգրավումը անհրաժեշտություն է, հ</w:t>
      </w:r>
      <w:r w:rsidR="00F455C3" w:rsidRPr="00F455C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ետևաբար</w:t>
      </w:r>
      <w:r w:rsidR="00F455C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F455C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</w:t>
      </w:r>
      <w:r w:rsidR="00F455C3" w:rsidRPr="00F455C3">
        <w:rPr>
          <w:rFonts w:ascii="GHEA Grapalat" w:hAnsi="GHEA Grapalat"/>
          <w:sz w:val="24"/>
          <w:szCs w:val="24"/>
          <w:lang w:val="hy-AM"/>
        </w:rPr>
        <w:t>ախագծով սահմանվելու է՝ մասնագետին ներկայացվող պահանջները և ներգրավման կարգը</w:t>
      </w:r>
      <w:r w:rsidR="00F455C3" w:rsidRPr="006E3A85">
        <w:rPr>
          <w:rFonts w:ascii="GHEA Grapalat" w:hAnsi="GHEA Grapalat"/>
          <w:sz w:val="24"/>
          <w:szCs w:val="24"/>
          <w:lang w:val="hy-AM"/>
        </w:rPr>
        <w:t>:</w:t>
      </w:r>
    </w:p>
    <w:p w:rsidR="00CC7BBE" w:rsidRDefault="00CC7BBE" w:rsidP="00FC7120">
      <w:pPr>
        <w:spacing w:after="0" w:line="360" w:lineRule="auto"/>
        <w:ind w:left="-810" w:firstLine="708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:rsidR="00F94D36" w:rsidRPr="00F94D36" w:rsidRDefault="008A4082" w:rsidP="0090282E">
      <w:pPr>
        <w:spacing w:after="0" w:line="360" w:lineRule="auto"/>
        <w:ind w:left="-810" w:firstLine="708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8A4082">
        <w:rPr>
          <w:rFonts w:ascii="Calibri" w:hAnsi="Calibri" w:cs="Calibri"/>
          <w:sz w:val="24"/>
          <w:lang w:val="hy-AM"/>
        </w:rPr>
        <w:t> </w:t>
      </w:r>
      <w:r w:rsidR="00F94D36">
        <w:rPr>
          <w:rFonts w:ascii="GHEA Grapalat" w:hAnsi="GHEA Grapalat" w:cs="Arial"/>
          <w:b/>
          <w:sz w:val="24"/>
          <w:szCs w:val="24"/>
          <w:lang w:val="hy-AM"/>
        </w:rPr>
        <w:t>3.Ակնկալվող</w:t>
      </w:r>
      <w:r w:rsidR="00F94D36" w:rsidRPr="00F94D36">
        <w:rPr>
          <w:rFonts w:ascii="GHEA Grapalat" w:hAnsi="GHEA Grapalat" w:cs="Arial"/>
          <w:b/>
          <w:sz w:val="24"/>
          <w:szCs w:val="24"/>
          <w:lang w:val="hy-AM"/>
        </w:rPr>
        <w:t xml:space="preserve"> արդյունքը. </w:t>
      </w:r>
    </w:p>
    <w:p w:rsidR="00D63CAF" w:rsidRPr="00D63CAF" w:rsidRDefault="00F94D36" w:rsidP="00D63CAF">
      <w:pPr>
        <w:spacing w:after="0" w:line="360" w:lineRule="auto"/>
        <w:ind w:left="-810" w:firstLine="708"/>
        <w:jc w:val="both"/>
        <w:rPr>
          <w:rFonts w:ascii="GHEA Grapalat" w:hAnsi="GHEA Grapalat"/>
          <w:sz w:val="24"/>
          <w:lang w:val="hy-AM"/>
        </w:rPr>
      </w:pPr>
      <w:r w:rsidRPr="004114E0">
        <w:rPr>
          <w:rFonts w:ascii="GHEA Grapalat" w:hAnsi="GHEA Grapalat"/>
          <w:sz w:val="24"/>
          <w:lang w:val="hy-AM"/>
        </w:rPr>
        <w:t>Նախագծի ընդունման արդյունքում ակնկալվում է</w:t>
      </w:r>
      <w:r w:rsidR="006A18D7">
        <w:rPr>
          <w:rFonts w:ascii="GHEA Grapalat" w:hAnsi="GHEA Grapalat"/>
          <w:sz w:val="24"/>
          <w:lang w:val="hy-AM"/>
        </w:rPr>
        <w:t>,</w:t>
      </w:r>
      <w:r w:rsidRPr="004114E0">
        <w:rPr>
          <w:rFonts w:ascii="GHEA Grapalat" w:hAnsi="GHEA Grapalat"/>
          <w:sz w:val="24"/>
          <w:lang w:val="hy-AM"/>
        </w:rPr>
        <w:t xml:space="preserve"> </w:t>
      </w:r>
      <w:r w:rsidR="00D63CAF">
        <w:rPr>
          <w:rFonts w:ascii="GHEA Grapalat" w:hAnsi="GHEA Grapalat"/>
          <w:sz w:val="24"/>
          <w:lang w:val="hy-AM"/>
        </w:rPr>
        <w:t xml:space="preserve">որ </w:t>
      </w:r>
      <w:r w:rsidR="00D63CAF" w:rsidRPr="00D63CAF">
        <w:rPr>
          <w:rFonts w:ascii="GHEA Grapalat" w:hAnsi="GHEA Grapalat"/>
          <w:sz w:val="24"/>
          <w:lang w:val="hy-AM"/>
        </w:rPr>
        <w:t>համապարփակ կկարգավորվեն կրթության բնագավառում</w:t>
      </w:r>
      <w:r w:rsidR="00D63CAF" w:rsidRPr="00D63CAF">
        <w:rPr>
          <w:rFonts w:ascii="Calibri" w:hAnsi="Calibri" w:cs="Calibri"/>
          <w:sz w:val="24"/>
          <w:lang w:val="hy-AM"/>
        </w:rPr>
        <w:t> </w:t>
      </w:r>
      <w:r w:rsidR="00D63CAF" w:rsidRPr="00D63CAF">
        <w:rPr>
          <w:rFonts w:ascii="GHEA Grapalat" w:hAnsi="GHEA Grapalat"/>
          <w:sz w:val="24"/>
          <w:lang w:val="hy-AM"/>
        </w:rPr>
        <w:t>տեսչական</w:t>
      </w:r>
      <w:r w:rsidR="00D63CAF" w:rsidRPr="00D63CAF">
        <w:rPr>
          <w:rFonts w:ascii="Calibri" w:hAnsi="Calibri" w:cs="Calibri"/>
          <w:sz w:val="24"/>
          <w:lang w:val="hy-AM"/>
        </w:rPr>
        <w:t> </w:t>
      </w:r>
      <w:r w:rsidR="00D63CAF" w:rsidRPr="00D63CAF">
        <w:rPr>
          <w:rFonts w:ascii="GHEA Grapalat" w:hAnsi="GHEA Grapalat"/>
          <w:sz w:val="24"/>
          <w:lang w:val="hy-AM"/>
        </w:rPr>
        <w:t>մարմնի գործունեության հետ կապված իրավահարաբերությունները՝ ստեղծելով տեսչական</w:t>
      </w:r>
      <w:r w:rsidR="00D63CAF" w:rsidRPr="00D63CAF">
        <w:rPr>
          <w:rFonts w:ascii="Calibri" w:hAnsi="Calibri" w:cs="Calibri"/>
          <w:sz w:val="24"/>
          <w:lang w:val="hy-AM"/>
        </w:rPr>
        <w:t> </w:t>
      </w:r>
      <w:r w:rsidR="00D63CAF" w:rsidRPr="00D63CAF">
        <w:rPr>
          <w:rFonts w:ascii="GHEA Grapalat" w:hAnsi="GHEA Grapalat"/>
          <w:sz w:val="24"/>
          <w:lang w:val="hy-AM"/>
        </w:rPr>
        <w:t>մարմնի բնականոն վերահսկողության համար անհրաժեշտ և բավարար իրավական նախադրյալներ:</w:t>
      </w:r>
    </w:p>
    <w:p w:rsidR="00F94D36" w:rsidRDefault="00F94D36" w:rsidP="00F94D36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hAnsi="GHEA Grapalat"/>
          <w:sz w:val="24"/>
          <w:lang w:val="hy-AM"/>
        </w:rPr>
      </w:pPr>
    </w:p>
    <w:p w:rsidR="00F94D36" w:rsidRPr="00F94D36" w:rsidRDefault="00F94D36" w:rsidP="00F94D36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4.</w:t>
      </w:r>
      <w:r w:rsidRPr="00F94D36">
        <w:rPr>
          <w:rFonts w:ascii="GHEA Grapalat" w:hAnsi="GHEA Grapalat" w:cs="Arial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F94D36" w:rsidRDefault="00F94D36" w:rsidP="00F94D36">
      <w:pPr>
        <w:spacing w:after="0" w:line="360" w:lineRule="auto"/>
        <w:ind w:left="-900" w:right="5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Նախագիծը մշակվել է Վարչապետի աշխատակազմի տեսչական մարմինների աշխատանքների համակարգման գրասենյակի կողմից:</w:t>
      </w:r>
    </w:p>
    <w:p w:rsidR="00F94D36" w:rsidRDefault="00F94D36" w:rsidP="00F94D36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F94D36" w:rsidRDefault="00F94D36" w:rsidP="00F94D36">
      <w:pPr>
        <w:spacing w:after="0" w:line="360" w:lineRule="auto"/>
        <w:ind w:left="-810" w:firstLine="708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Pr="00F94D36">
        <w:rPr>
          <w:rFonts w:ascii="GHEA Grapalat" w:hAnsi="GHEA Grapalat" w:cs="Arial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F94D36" w:rsidRDefault="00F94D36" w:rsidP="00F94D36">
      <w:pPr>
        <w:tabs>
          <w:tab w:val="left" w:pos="567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:rsidR="00F94D36" w:rsidRDefault="00F94D36" w:rsidP="00F94D36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F94D36" w:rsidRPr="00A15A05" w:rsidRDefault="00F94D36" w:rsidP="00F94D36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:rsidR="00A12A29" w:rsidRPr="00A12A29" w:rsidRDefault="00F94D36" w:rsidP="00C31638">
      <w:pPr>
        <w:spacing w:after="0" w:line="360" w:lineRule="auto"/>
        <w:ind w:left="-81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94D36">
        <w:rPr>
          <w:rFonts w:ascii="GHEA Grapalat" w:hAnsi="GHEA Grapalat"/>
          <w:sz w:val="24"/>
          <w:szCs w:val="24"/>
          <w:lang w:val="hy-AM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</w:t>
      </w:r>
      <w:r w:rsidR="00C31638">
        <w:rPr>
          <w:rFonts w:ascii="GHEA Grapalat" w:hAnsi="GHEA Grapalat"/>
          <w:sz w:val="24"/>
          <w:szCs w:val="24"/>
          <w:lang w:val="hy-AM"/>
        </w:rPr>
        <w:t>:</w:t>
      </w:r>
    </w:p>
    <w:sectPr w:rsidR="00A12A29" w:rsidRPr="00A12A29" w:rsidSect="00A7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318C"/>
    <w:rsid w:val="0001731A"/>
    <w:rsid w:val="00025F39"/>
    <w:rsid w:val="00050C5D"/>
    <w:rsid w:val="00072738"/>
    <w:rsid w:val="00076BAA"/>
    <w:rsid w:val="00085D63"/>
    <w:rsid w:val="000C5989"/>
    <w:rsid w:val="000D5169"/>
    <w:rsid w:val="000F1E18"/>
    <w:rsid w:val="00104C18"/>
    <w:rsid w:val="001647DC"/>
    <w:rsid w:val="00170911"/>
    <w:rsid w:val="001801BB"/>
    <w:rsid w:val="00181B4D"/>
    <w:rsid w:val="0018220E"/>
    <w:rsid w:val="001948C5"/>
    <w:rsid w:val="00194C35"/>
    <w:rsid w:val="001A581E"/>
    <w:rsid w:val="001B15CA"/>
    <w:rsid w:val="001B2101"/>
    <w:rsid w:val="001E04E4"/>
    <w:rsid w:val="001F1A02"/>
    <w:rsid w:val="0022763B"/>
    <w:rsid w:val="0024710F"/>
    <w:rsid w:val="002521EF"/>
    <w:rsid w:val="00281A66"/>
    <w:rsid w:val="00297059"/>
    <w:rsid w:val="002C7A87"/>
    <w:rsid w:val="002E1058"/>
    <w:rsid w:val="002F2765"/>
    <w:rsid w:val="002F5ED2"/>
    <w:rsid w:val="00301BE3"/>
    <w:rsid w:val="003119AD"/>
    <w:rsid w:val="00311A38"/>
    <w:rsid w:val="00312FAA"/>
    <w:rsid w:val="003268CF"/>
    <w:rsid w:val="00346469"/>
    <w:rsid w:val="00353AAC"/>
    <w:rsid w:val="00383BA9"/>
    <w:rsid w:val="00397E82"/>
    <w:rsid w:val="003A135F"/>
    <w:rsid w:val="00416F68"/>
    <w:rsid w:val="0042186B"/>
    <w:rsid w:val="004221D9"/>
    <w:rsid w:val="00424482"/>
    <w:rsid w:val="00425C99"/>
    <w:rsid w:val="004355C6"/>
    <w:rsid w:val="00474E09"/>
    <w:rsid w:val="0049043C"/>
    <w:rsid w:val="004B2F94"/>
    <w:rsid w:val="004B3EEE"/>
    <w:rsid w:val="004D1295"/>
    <w:rsid w:val="004F0C39"/>
    <w:rsid w:val="0050577E"/>
    <w:rsid w:val="00531A2B"/>
    <w:rsid w:val="00532054"/>
    <w:rsid w:val="0053327C"/>
    <w:rsid w:val="0053368D"/>
    <w:rsid w:val="00535F6E"/>
    <w:rsid w:val="005469E6"/>
    <w:rsid w:val="00551EEF"/>
    <w:rsid w:val="0058477F"/>
    <w:rsid w:val="005A1A0D"/>
    <w:rsid w:val="005A7C7E"/>
    <w:rsid w:val="005D0C3C"/>
    <w:rsid w:val="005E064F"/>
    <w:rsid w:val="005E0A55"/>
    <w:rsid w:val="005F06E2"/>
    <w:rsid w:val="00601B40"/>
    <w:rsid w:val="00617A5E"/>
    <w:rsid w:val="00633D95"/>
    <w:rsid w:val="00647D18"/>
    <w:rsid w:val="006961FA"/>
    <w:rsid w:val="006A18D7"/>
    <w:rsid w:val="006B4FF3"/>
    <w:rsid w:val="006C1EE5"/>
    <w:rsid w:val="006C43CA"/>
    <w:rsid w:val="006D2C71"/>
    <w:rsid w:val="006E3A85"/>
    <w:rsid w:val="006F49FB"/>
    <w:rsid w:val="00711F55"/>
    <w:rsid w:val="00724BD7"/>
    <w:rsid w:val="007307EA"/>
    <w:rsid w:val="00732BE6"/>
    <w:rsid w:val="0075652D"/>
    <w:rsid w:val="0076379F"/>
    <w:rsid w:val="00767F64"/>
    <w:rsid w:val="00770A95"/>
    <w:rsid w:val="007B127A"/>
    <w:rsid w:val="007B2904"/>
    <w:rsid w:val="007B53F5"/>
    <w:rsid w:val="007C2BC2"/>
    <w:rsid w:val="007C728B"/>
    <w:rsid w:val="007E1798"/>
    <w:rsid w:val="007E3E8A"/>
    <w:rsid w:val="00801F66"/>
    <w:rsid w:val="008079CC"/>
    <w:rsid w:val="008269EC"/>
    <w:rsid w:val="00830BCC"/>
    <w:rsid w:val="00832DF8"/>
    <w:rsid w:val="008545C8"/>
    <w:rsid w:val="008558BA"/>
    <w:rsid w:val="008656C4"/>
    <w:rsid w:val="00880455"/>
    <w:rsid w:val="0088265F"/>
    <w:rsid w:val="00894DF6"/>
    <w:rsid w:val="008A4082"/>
    <w:rsid w:val="008A4E38"/>
    <w:rsid w:val="008A4FDE"/>
    <w:rsid w:val="008C5C0E"/>
    <w:rsid w:val="008E4D23"/>
    <w:rsid w:val="008F2B35"/>
    <w:rsid w:val="0090282E"/>
    <w:rsid w:val="00906D26"/>
    <w:rsid w:val="009100A6"/>
    <w:rsid w:val="00910182"/>
    <w:rsid w:val="00931207"/>
    <w:rsid w:val="0093694A"/>
    <w:rsid w:val="00937564"/>
    <w:rsid w:val="00956107"/>
    <w:rsid w:val="009855F0"/>
    <w:rsid w:val="00987F61"/>
    <w:rsid w:val="009A5CF6"/>
    <w:rsid w:val="009C317E"/>
    <w:rsid w:val="009D42C1"/>
    <w:rsid w:val="009E0080"/>
    <w:rsid w:val="009E6A1E"/>
    <w:rsid w:val="00A105DD"/>
    <w:rsid w:val="00A11A32"/>
    <w:rsid w:val="00A12A29"/>
    <w:rsid w:val="00A477B6"/>
    <w:rsid w:val="00A639EF"/>
    <w:rsid w:val="00A71052"/>
    <w:rsid w:val="00A71E85"/>
    <w:rsid w:val="00A71F30"/>
    <w:rsid w:val="00A725C2"/>
    <w:rsid w:val="00A7289F"/>
    <w:rsid w:val="00A76AEF"/>
    <w:rsid w:val="00A833E9"/>
    <w:rsid w:val="00A929C9"/>
    <w:rsid w:val="00A93E41"/>
    <w:rsid w:val="00AB6189"/>
    <w:rsid w:val="00AC0F6D"/>
    <w:rsid w:val="00AC4405"/>
    <w:rsid w:val="00AD2552"/>
    <w:rsid w:val="00AE2B7B"/>
    <w:rsid w:val="00AE5558"/>
    <w:rsid w:val="00AF1EC5"/>
    <w:rsid w:val="00AF44BA"/>
    <w:rsid w:val="00B045CB"/>
    <w:rsid w:val="00B060FD"/>
    <w:rsid w:val="00B067CE"/>
    <w:rsid w:val="00B100F6"/>
    <w:rsid w:val="00B32906"/>
    <w:rsid w:val="00B32C46"/>
    <w:rsid w:val="00B35AE7"/>
    <w:rsid w:val="00B97C87"/>
    <w:rsid w:val="00BC0849"/>
    <w:rsid w:val="00BC2CB5"/>
    <w:rsid w:val="00BC3A6E"/>
    <w:rsid w:val="00BE73DD"/>
    <w:rsid w:val="00C03F15"/>
    <w:rsid w:val="00C31638"/>
    <w:rsid w:val="00C35BD9"/>
    <w:rsid w:val="00C3729E"/>
    <w:rsid w:val="00C62401"/>
    <w:rsid w:val="00C664A2"/>
    <w:rsid w:val="00C711D7"/>
    <w:rsid w:val="00C874BD"/>
    <w:rsid w:val="00C87E50"/>
    <w:rsid w:val="00CA545E"/>
    <w:rsid w:val="00CA75BD"/>
    <w:rsid w:val="00CC7BBE"/>
    <w:rsid w:val="00CE6BB2"/>
    <w:rsid w:val="00D14AF2"/>
    <w:rsid w:val="00D2554C"/>
    <w:rsid w:val="00D3058D"/>
    <w:rsid w:val="00D33EE9"/>
    <w:rsid w:val="00D34FC3"/>
    <w:rsid w:val="00D45F82"/>
    <w:rsid w:val="00D63CAF"/>
    <w:rsid w:val="00D72696"/>
    <w:rsid w:val="00D80779"/>
    <w:rsid w:val="00D87DF9"/>
    <w:rsid w:val="00D91FD6"/>
    <w:rsid w:val="00D9445F"/>
    <w:rsid w:val="00DA15CC"/>
    <w:rsid w:val="00DA5EA2"/>
    <w:rsid w:val="00DA7A47"/>
    <w:rsid w:val="00DB3F8F"/>
    <w:rsid w:val="00DB4D48"/>
    <w:rsid w:val="00DB6F4A"/>
    <w:rsid w:val="00DC1DCE"/>
    <w:rsid w:val="00DD46FD"/>
    <w:rsid w:val="00DD57DD"/>
    <w:rsid w:val="00DE2BF1"/>
    <w:rsid w:val="00E1099F"/>
    <w:rsid w:val="00E2086F"/>
    <w:rsid w:val="00E3104C"/>
    <w:rsid w:val="00E43159"/>
    <w:rsid w:val="00E4592A"/>
    <w:rsid w:val="00E576D0"/>
    <w:rsid w:val="00E64396"/>
    <w:rsid w:val="00EB4BE4"/>
    <w:rsid w:val="00ED3F10"/>
    <w:rsid w:val="00EE0E38"/>
    <w:rsid w:val="00F00806"/>
    <w:rsid w:val="00F01855"/>
    <w:rsid w:val="00F03AAF"/>
    <w:rsid w:val="00F13F7B"/>
    <w:rsid w:val="00F16413"/>
    <w:rsid w:val="00F2318C"/>
    <w:rsid w:val="00F32137"/>
    <w:rsid w:val="00F32AF7"/>
    <w:rsid w:val="00F36A15"/>
    <w:rsid w:val="00F455C3"/>
    <w:rsid w:val="00F57F8F"/>
    <w:rsid w:val="00F63EF6"/>
    <w:rsid w:val="00F74612"/>
    <w:rsid w:val="00F757BB"/>
    <w:rsid w:val="00F82C74"/>
    <w:rsid w:val="00F94D36"/>
    <w:rsid w:val="00FA55B3"/>
    <w:rsid w:val="00FB69F7"/>
    <w:rsid w:val="00FC6B96"/>
    <w:rsid w:val="00FC7120"/>
    <w:rsid w:val="00FE12A7"/>
    <w:rsid w:val="00FF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2D058"/>
  <w15:docId w15:val="{3631DD6C-5E06-4CF7-961A-0DFC9254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1E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5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F3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8269E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2521EF"/>
  </w:style>
  <w:style w:type="paragraph" w:styleId="NormalWeb">
    <w:name w:val="Normal (Web)"/>
    <w:basedOn w:val="Normal"/>
    <w:uiPriority w:val="99"/>
    <w:semiHidden/>
    <w:unhideWhenUsed/>
    <w:rsid w:val="009A5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9A5CF6"/>
    <w:rPr>
      <w:b/>
      <w:bCs/>
    </w:rPr>
  </w:style>
  <w:style w:type="character" w:customStyle="1" w:styleId="normChar">
    <w:name w:val="norm Char"/>
    <w:link w:val="norm"/>
    <w:locked/>
    <w:rsid w:val="00D63CA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D63CAF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497</Words>
  <Characters>2835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https:/mul2-edu.gov.am/tasks/1165521/oneclick/himnavorum1282-2022.docx?token=3aabf9d45c667e3568aaba665caae53c</cp:keywords>
  <cp:lastModifiedBy>Vera Zurnachyan</cp:lastModifiedBy>
  <cp:revision>190</cp:revision>
  <cp:lastPrinted>2023-03-10T14:57:00Z</cp:lastPrinted>
  <dcterms:created xsi:type="dcterms:W3CDTF">2022-12-13T06:07:00Z</dcterms:created>
  <dcterms:modified xsi:type="dcterms:W3CDTF">2025-10-09T06:38:00Z</dcterms:modified>
</cp:coreProperties>
</file>