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8D13A1" w:rsidRDefault="00026568" w:rsidP="008406C6">
      <w:pPr>
        <w:shd w:val="clear" w:color="auto" w:fill="FFFFFF"/>
        <w:ind w:firstLine="273"/>
        <w:jc w:val="center"/>
        <w:rPr>
          <w:rFonts w:ascii="GHEA Grapalat" w:hAnsi="GHEA Grapalat"/>
          <w:b/>
          <w:bCs/>
          <w:color w:val="000000"/>
        </w:rPr>
      </w:pPr>
    </w:p>
    <w:p w14:paraId="51F86F6A" w14:textId="77777777" w:rsidR="00336374" w:rsidRPr="008D13A1" w:rsidRDefault="008406C6" w:rsidP="00CF73AA">
      <w:pPr>
        <w:shd w:val="clear" w:color="auto" w:fill="FFFFFF"/>
        <w:ind w:firstLine="273"/>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D6129F">
      <w:pPr>
        <w:shd w:val="clear" w:color="auto" w:fill="FFFFFF"/>
        <w:ind w:firstLine="273"/>
        <w:jc w:val="center"/>
        <w:rPr>
          <w:rFonts w:ascii="GHEA Grapalat" w:hAnsi="GHEA Grapalat"/>
          <w:b/>
          <w:bCs/>
          <w:color w:val="000000"/>
          <w:lang w:val="hy-AM"/>
        </w:rPr>
      </w:pPr>
    </w:p>
    <w:p w14:paraId="45235276" w14:textId="119E04EE" w:rsidR="00334DE7" w:rsidRPr="008D13A1" w:rsidRDefault="00BC28E4" w:rsidP="005D246F">
      <w:pPr>
        <w:pStyle w:val="NormalWeb"/>
        <w:shd w:val="clear" w:color="auto" w:fill="FFFFFF"/>
        <w:spacing w:line="276" w:lineRule="auto"/>
        <w:ind w:firstLine="375"/>
        <w:jc w:val="center"/>
        <w:rPr>
          <w:rFonts w:ascii="GHEA Grapalat" w:hAnsi="GHEA Grapalat" w:cs="Sylfaen"/>
          <w:b/>
          <w:lang w:val="hy-AM"/>
        </w:rPr>
      </w:pPr>
      <w:r w:rsidRPr="00BC28E4">
        <w:rPr>
          <w:rFonts w:ascii="GHEA Grapalat" w:eastAsia="NSimSun" w:hAnsi="GHEA Grapalat" w:cs="Lucida Sans"/>
          <w:b/>
          <w:bCs/>
          <w:color w:val="000000"/>
          <w:kern w:val="2"/>
          <w:lang w:val="hy-AM" w:eastAsia="zh-CN" w:bidi="hi-IN"/>
        </w:rPr>
        <w:t>«</w:t>
      </w:r>
      <w:r w:rsidR="005D246F" w:rsidRPr="005D246F">
        <w:rPr>
          <w:rFonts w:ascii="GHEA Grapalat" w:hAnsi="GHEA Grapalat"/>
          <w:b/>
          <w:bCs/>
          <w:shd w:val="clear" w:color="auto" w:fill="FFFFFF"/>
          <w:lang w:val="hy-AM" w:eastAsia="ru-RU"/>
        </w:rPr>
        <w:t xml:space="preserve">«ՀԱՅԱՍՏԱՆԻ ՀԱՆՐԱՊԵՏՈՒԹՅԱՆ 2025 ԹՎԱԿԱՆԻ ՊԵՏԱԿԱՆ ԲՅՈՒՋԵԻ ՄԱՍԻՆ» ՕՐԵՆՔՈՒՄ ԵՎ </w:t>
      </w:r>
      <w:r w:rsidR="005D246F" w:rsidRPr="005D246F">
        <w:rPr>
          <w:rFonts w:ascii="GHEA Grapalat" w:hAnsi="GHEA Grapalat"/>
          <w:b/>
          <w:bCs/>
          <w:lang w:val="hy-AM" w:eastAsia="ru-RU"/>
        </w:rPr>
        <w:t xml:space="preserve">ՀԱՅԱՍՏԱՆԻ ՀԱՆՐԱՊԵՏՈՒԹՅԱՆ ԿԱՌԱՎԱՐՈՒԹՅԱՆ 2024 ԹՎԱԿԱՆԻ ԴԵԿՏԵՄԲԵՐԻ 27-Ի N 2060-Ն ՈՐՈՇՄԱՆ ՄԵՋ ՓՈՓՈԽՈՒԹՅՈՒՆՆԵՐ ԿԱՏԱՐԵԼՈՒ </w:t>
      </w:r>
      <w:r w:rsidR="005D246F" w:rsidRPr="005D246F">
        <w:rPr>
          <w:rFonts w:ascii="GHEA Grapalat" w:hAnsi="GHEA Grapalat"/>
          <w:b/>
          <w:bCs/>
          <w:shd w:val="clear" w:color="auto" w:fill="FFFFFF"/>
          <w:lang w:val="hy-AM" w:eastAsia="ru-RU"/>
        </w:rPr>
        <w:t>ՄԱՍԻՆ</w:t>
      </w:r>
      <w:r w:rsidRPr="009B3A62">
        <w:rPr>
          <w:rFonts w:ascii="GHEA Grapalat" w:hAnsi="GHEA Grapalat" w:cs="Sylfaen"/>
          <w:b/>
          <w:bCs/>
          <w:lang w:val="hy-AM"/>
        </w:rPr>
        <w:t xml:space="preserve"> ՀԱՅԱՍՏԱՆԻ</w:t>
      </w:r>
      <w:r w:rsidRPr="009B3A62">
        <w:rPr>
          <w:rFonts w:ascii="GHEA Grapalat" w:hAnsi="GHEA Grapalat" w:cs="Sylfaen"/>
          <w:b/>
          <w:lang w:val="hy-AM"/>
        </w:rPr>
        <w:t xml:space="preserve"> </w:t>
      </w:r>
      <w:r w:rsidR="00334DE7" w:rsidRPr="009B3A62">
        <w:rPr>
          <w:rFonts w:ascii="GHEA Grapalat" w:hAnsi="GHEA Grapalat" w:cs="Sylfaen"/>
          <w:b/>
          <w:lang w:val="hy-AM"/>
        </w:rPr>
        <w:t xml:space="preserve">ՀԱՆՐԱՊԵՏՈՒԹՅԱՆ ԿԱՌԱՎԱՐՈՒԹՅԱՆ ՈՐՈՇՄԱՆ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p>
    <w:p w14:paraId="4913F89A" w14:textId="77777777" w:rsidR="008406C6" w:rsidRPr="008D13A1" w:rsidRDefault="008406C6" w:rsidP="008406C6">
      <w:pPr>
        <w:shd w:val="clear" w:color="auto" w:fill="FFFFFF"/>
        <w:ind w:firstLine="273"/>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32"/>
        <w:gridCol w:w="6300"/>
      </w:tblGrid>
      <w:tr w:rsidR="008406C6" w:rsidRPr="008D13A1" w14:paraId="23FD7194" w14:textId="77777777" w:rsidTr="00D52DC2">
        <w:trPr>
          <w:trHeight w:val="440"/>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8D13A1" w:rsidRDefault="008406C6" w:rsidP="00767D72">
            <w:pPr>
              <w:spacing w:line="276" w:lineRule="auto"/>
              <w:jc w:val="center"/>
              <w:rPr>
                <w:rFonts w:ascii="GHEA Grapalat" w:hAnsi="GHEA Grapalat" w:cs="Courier New"/>
                <w:b/>
                <w:color w:val="000000"/>
                <w:lang w:val="af-ZA"/>
              </w:rPr>
            </w:pPr>
            <w:r w:rsidRPr="008D13A1">
              <w:rPr>
                <w:rFonts w:ascii="Calibri" w:hAnsi="Calibri" w:cs="Calibri"/>
                <w:b/>
                <w:color w:val="000000"/>
                <w:lang w:val="af-ZA"/>
              </w:rPr>
              <w:t> </w:t>
            </w:r>
          </w:p>
          <w:p w14:paraId="75004C9C" w14:textId="642AB6CE" w:rsidR="008406C6" w:rsidRPr="008D13A1" w:rsidRDefault="005D246F" w:rsidP="00767D72">
            <w:pPr>
              <w:spacing w:line="276" w:lineRule="auto"/>
              <w:jc w:val="center"/>
              <w:rPr>
                <w:rFonts w:ascii="GHEA Grapalat" w:hAnsi="GHEA Grapalat"/>
                <w:b/>
                <w:color w:val="000000"/>
              </w:rPr>
            </w:pPr>
            <w:r>
              <w:rPr>
                <w:rFonts w:ascii="GHEA Grapalat" w:hAnsi="GHEA Grapalat" w:cs="Arial Unicode"/>
                <w:b/>
                <w:color w:val="000000"/>
                <w:lang w:val="hy-AM"/>
              </w:rPr>
              <w:t>1</w:t>
            </w:r>
            <w:r w:rsidR="008406C6" w:rsidRPr="008D13A1">
              <w:rPr>
                <w:rFonts w:ascii="GHEA Grapalat" w:hAnsi="GHEA Grapalat" w:cs="Arial Unicode"/>
                <w:b/>
                <w:color w:val="000000"/>
                <w:lang w:val="hy-AM"/>
              </w:rPr>
              <w:t>.</w:t>
            </w:r>
            <w:r w:rsidR="008406C6" w:rsidRPr="008D13A1">
              <w:rPr>
                <w:rFonts w:ascii="GHEA Grapalat" w:hAnsi="GHEA Grapalat"/>
                <w:b/>
                <w:lang w:val="fr-FR"/>
              </w:rPr>
              <w:t xml:space="preserve"> ՀՀ</w:t>
            </w:r>
            <w:r w:rsidR="008406C6" w:rsidRPr="008D13A1">
              <w:rPr>
                <w:rFonts w:ascii="GHEA Grapalat" w:hAnsi="GHEA Grapalat"/>
                <w:b/>
                <w:lang w:val="hy-AM"/>
              </w:rPr>
              <w:t xml:space="preserve"> </w:t>
            </w:r>
            <w:r w:rsidR="008406C6" w:rsidRPr="008D13A1">
              <w:rPr>
                <w:rFonts w:ascii="GHEA Grapalat" w:hAnsi="GHEA Grapalat"/>
                <w:b/>
                <w:lang w:val="fr-FR"/>
              </w:rPr>
              <w:t>ֆինանսների</w:t>
            </w:r>
            <w:r w:rsidR="008406C6" w:rsidRPr="008D13A1">
              <w:rPr>
                <w:rFonts w:ascii="GHEA Grapalat" w:hAnsi="GHEA Grapalat"/>
                <w:b/>
                <w:lang w:val="hy-AM"/>
              </w:rPr>
              <w:t xml:space="preserve"> </w:t>
            </w:r>
            <w:r w:rsidR="008406C6" w:rsidRPr="008D13A1">
              <w:rPr>
                <w:rFonts w:ascii="GHEA Grapalat" w:hAnsi="GHEA Grapalat"/>
                <w:b/>
                <w:lang w:val="fr-FR"/>
              </w:rPr>
              <w:t>նախարարությ</w:t>
            </w:r>
            <w:r w:rsidR="008406C6" w:rsidRPr="008D13A1">
              <w:rPr>
                <w:rFonts w:ascii="GHEA Grapalat" w:hAnsi="GHEA Grapalat"/>
                <w:b/>
                <w:lang w:val="hy-AM"/>
              </w:rPr>
              <w:t>ու</w:t>
            </w:r>
            <w:r w:rsidR="008406C6" w:rsidRPr="008D13A1">
              <w:rPr>
                <w:rFonts w:ascii="GHEA Grapalat" w:hAnsi="GHEA Grapalat"/>
                <w:b/>
                <w:lang w:val="fr-FR"/>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5E180C3B" w:rsidR="008406C6" w:rsidRPr="008D13A1" w:rsidRDefault="005D246F" w:rsidP="00767D72">
            <w:pPr>
              <w:spacing w:line="276" w:lineRule="auto"/>
              <w:jc w:val="center"/>
              <w:rPr>
                <w:rFonts w:ascii="GHEA Grapalat" w:hAnsi="GHEA Grapalat"/>
                <w:b/>
                <w:color w:val="000000"/>
              </w:rPr>
            </w:pPr>
            <w:r>
              <w:rPr>
                <w:rFonts w:ascii="GHEA Grapalat" w:hAnsi="GHEA Grapalat"/>
                <w:b/>
                <w:color w:val="000000"/>
              </w:rPr>
              <w:t>19</w:t>
            </w:r>
            <w:r w:rsidR="008D13A1" w:rsidRPr="008D13A1">
              <w:rPr>
                <w:rFonts w:ascii="GHEA Grapalat" w:hAnsi="GHEA Grapalat"/>
                <w:b/>
                <w:color w:val="000000"/>
              </w:rPr>
              <w:t>.</w:t>
            </w:r>
            <w:r>
              <w:rPr>
                <w:rFonts w:ascii="GHEA Grapalat" w:hAnsi="GHEA Grapalat"/>
                <w:b/>
                <w:color w:val="000000"/>
              </w:rPr>
              <w:t>11</w:t>
            </w:r>
            <w:r w:rsidR="008D13A1" w:rsidRPr="008D13A1">
              <w:rPr>
                <w:rFonts w:ascii="GHEA Grapalat" w:hAnsi="GHEA Grapalat"/>
                <w:b/>
                <w:color w:val="000000"/>
              </w:rPr>
              <w:t>.202</w:t>
            </w:r>
            <w:r w:rsidR="00017F72">
              <w:rPr>
                <w:rFonts w:ascii="GHEA Grapalat" w:hAnsi="GHEA Grapalat"/>
                <w:b/>
                <w:color w:val="000000"/>
              </w:rPr>
              <w:t>5</w:t>
            </w:r>
            <w:r w:rsidR="008406C6" w:rsidRPr="008D13A1">
              <w:rPr>
                <w:rFonts w:ascii="GHEA Grapalat" w:hAnsi="GHEA Grapalat"/>
                <w:b/>
                <w:color w:val="000000"/>
              </w:rPr>
              <w:t>թ.</w:t>
            </w:r>
          </w:p>
        </w:tc>
      </w:tr>
      <w:tr w:rsidR="008406C6" w:rsidRPr="0065759C" w14:paraId="3F57420D" w14:textId="77777777" w:rsidTr="00D52DC2">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767D72">
            <w:pPr>
              <w:spacing w:line="276" w:lineRule="auto"/>
              <w:rPr>
                <w:rFonts w:ascii="GHEA Grapalat" w:hAnsi="GHEA Grapalat"/>
                <w:b/>
                <w:color w:val="000000"/>
              </w:rPr>
            </w:pP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7C3AA41D" w:rsidR="00334DE7" w:rsidRPr="008759C0" w:rsidRDefault="00334DE7" w:rsidP="00076578">
            <w:pPr>
              <w:widowControl w:val="0"/>
              <w:spacing w:line="276" w:lineRule="auto"/>
              <w:ind w:right="210"/>
              <w:contextualSpacing/>
              <w:jc w:val="right"/>
              <w:rPr>
                <w:rFonts w:ascii="GHEA Grapalat" w:hAnsi="GHEA Grapalat"/>
                <w:b/>
                <w:color w:val="000000"/>
              </w:rPr>
            </w:pPr>
            <w:r w:rsidRPr="008759C0">
              <w:rPr>
                <w:rFonts w:ascii="GHEA Grapalat" w:hAnsi="GHEA Grapalat"/>
                <w:b/>
                <w:color w:val="000000"/>
              </w:rPr>
              <w:t xml:space="preserve">№ </w:t>
            </w:r>
            <w:r w:rsidR="005D246F" w:rsidRPr="005D246F">
              <w:rPr>
                <w:rFonts w:ascii="GHEA Grapalat" w:hAnsi="GHEA Grapalat"/>
                <w:b/>
                <w:color w:val="000000"/>
              </w:rPr>
              <w:t>01/9-2/26058-2025</w:t>
            </w:r>
          </w:p>
        </w:tc>
      </w:tr>
      <w:tr w:rsidR="005619CE" w:rsidRPr="00CA0321" w14:paraId="5530ED63" w14:textId="77777777" w:rsidTr="00D52DC2">
        <w:trPr>
          <w:trHeight w:val="6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0E890B94" w14:textId="77777777" w:rsidR="005D246F" w:rsidRPr="005D246F" w:rsidRDefault="005D246F" w:rsidP="005D246F">
            <w:pPr>
              <w:tabs>
                <w:tab w:val="left" w:pos="567"/>
                <w:tab w:val="left" w:pos="993"/>
              </w:tabs>
              <w:suppressAutoHyphens/>
              <w:spacing w:after="160" w:line="360" w:lineRule="auto"/>
              <w:ind w:left="240" w:right="165" w:firstLine="510"/>
              <w:contextualSpacing/>
              <w:jc w:val="both"/>
              <w:rPr>
                <w:rFonts w:ascii="GHEA Grapalat" w:eastAsia="Calibri" w:hAnsi="GHEA Grapalat" w:cs="GHEA Grapalat"/>
                <w:bCs/>
                <w:lang w:val="hy-AM"/>
              </w:rPr>
            </w:pPr>
            <w:r w:rsidRPr="005D246F">
              <w:rPr>
                <w:rFonts w:ascii="GHEA Grapalat" w:eastAsia="Calibri" w:hAnsi="GHEA Grapalat" w:cs="Calibri"/>
                <w:color w:val="00000A"/>
                <w:lang w:val="hy-AM"/>
              </w:rPr>
              <w:t xml:space="preserve">Ձեր 07.11.2025թ. N 01/25023-2025 գրությամբ ներկայացված`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որով առաջարկվում է ՀՀ 2025թ. պետական բյուջեով նախատեսված 1226 ծրագրի «44003 Եվրասիական վերաապահովագրական ընկերության  կապիտալում մասնակցության ձեռքբերում» միջոցառմամբ նախատեսել լրացուցիչ 135.63 մլն դրամ՝ նվազեցնելով «44002 Տնտեսական երկարաժամկետ զարգացմանն ուղղված երկրորդ միջոցառում» միջոցառումից՝ 100.0 մլն դրամ և ծախսային մասում նախատեսված 1165 ծրագրի «12008 Ենթակառուցվածքներ ներդրումների դիմաց ծրագրի շրջանակներում աջակցության </w:t>
            </w:r>
            <w:r w:rsidRPr="005D246F">
              <w:rPr>
                <w:rFonts w:ascii="GHEA Grapalat" w:eastAsia="Calibri" w:hAnsi="GHEA Grapalat" w:cs="Calibri"/>
                <w:color w:val="00000A"/>
                <w:lang w:val="hy-AM"/>
              </w:rPr>
              <w:lastRenderedPageBreak/>
              <w:t>տրամադրում միջոցառումից՝ 35.63 մլն դրամ, հայտնում ենք հետևյալը.</w:t>
            </w:r>
          </w:p>
          <w:p w14:paraId="68785F20" w14:textId="2BB43F31" w:rsidR="005D246F" w:rsidRPr="005D246F" w:rsidRDefault="005D246F" w:rsidP="005D246F">
            <w:pPr>
              <w:pStyle w:val="ListParagraph"/>
              <w:numPr>
                <w:ilvl w:val="0"/>
                <w:numId w:val="5"/>
              </w:numPr>
              <w:tabs>
                <w:tab w:val="left" w:pos="567"/>
                <w:tab w:val="left" w:pos="993"/>
              </w:tabs>
              <w:suppressAutoHyphens/>
              <w:spacing w:after="160" w:line="360" w:lineRule="auto"/>
              <w:ind w:left="240" w:right="165" w:firstLine="270"/>
              <w:jc w:val="both"/>
              <w:rPr>
                <w:rFonts w:ascii="GHEA Grapalat" w:eastAsia="Calibri" w:hAnsi="GHEA Grapalat" w:cs="GHEA Grapalat"/>
                <w:lang w:val="hy-AM"/>
              </w:rPr>
            </w:pPr>
            <w:r w:rsidRPr="005D246F">
              <w:rPr>
                <w:rFonts w:ascii="GHEA Grapalat" w:eastAsia="Calibri" w:hAnsi="GHEA Grapalat" w:cs="GHEA Grapalat"/>
                <w:lang w:val="hy-AM"/>
              </w:rPr>
              <w:t>Նախագծին կից հիմնավորմամբ նշվում է, որ Եվրասիական վերաապահովագրական ընկերության կապիտալում բաժնեմասերի ձեռքբերման գծով ս.թ. բյուջեով նախատեսված գումարի չբավականացման պատճառը փոխարժեքի տատանումն է: Հետևաբար՝ Նախագծով առաջարկվող այս մասով փոփոխության հետ կապված առարկություններ չունենք:</w:t>
            </w:r>
          </w:p>
          <w:p w14:paraId="6CE62B89" w14:textId="77777777" w:rsidR="005D246F" w:rsidRPr="005D246F" w:rsidRDefault="005D246F" w:rsidP="005D246F">
            <w:pPr>
              <w:numPr>
                <w:ilvl w:val="0"/>
                <w:numId w:val="5"/>
              </w:numPr>
              <w:tabs>
                <w:tab w:val="left" w:pos="567"/>
                <w:tab w:val="left" w:pos="993"/>
              </w:tabs>
              <w:suppressAutoHyphens/>
              <w:spacing w:after="160" w:line="360" w:lineRule="auto"/>
              <w:ind w:left="240" w:right="165" w:firstLine="180"/>
              <w:contextualSpacing/>
              <w:jc w:val="both"/>
              <w:rPr>
                <w:rFonts w:ascii="GHEA Grapalat" w:eastAsia="Calibri" w:hAnsi="GHEA Grapalat" w:cs="GHEA Grapalat"/>
                <w:lang w:val="hy-AM"/>
              </w:rPr>
            </w:pPr>
            <w:r w:rsidRPr="005D246F">
              <w:rPr>
                <w:rFonts w:ascii="GHEA Grapalat" w:eastAsia="Calibri" w:hAnsi="GHEA Grapalat" w:cs="GHEA Grapalat"/>
                <w:lang w:val="hy-AM"/>
              </w:rPr>
              <w:t>Նախագծին կից հիմնավորմամբ «1226-44002» միջոցառումից նվազեցվող 100.0 մլն դրամի մասով նշվում է, որ այն հանդիսանում է տնտեսում: Նշենք, որ Տնտեսական երկարաժամկետ զարգացմանն ուղղված երկրորդ միջոցառմամբ ՀՀ կառավարության 21.05.2020թ</w:t>
            </w:r>
            <w:r w:rsidRPr="005D246F">
              <w:rPr>
                <w:rFonts w:ascii="MS Mincho" w:eastAsia="MS Mincho" w:hAnsi="MS Mincho" w:cs="MS Mincho" w:hint="eastAsia"/>
                <w:lang w:val="hy-AM"/>
              </w:rPr>
              <w:t>․</w:t>
            </w:r>
            <w:r w:rsidRPr="005D246F">
              <w:rPr>
                <w:rFonts w:ascii="GHEA Grapalat" w:eastAsia="Calibri" w:hAnsi="GHEA Grapalat" w:cs="GHEA Grapalat"/>
                <w:lang w:val="hy-AM"/>
              </w:rPr>
              <w:t xml:space="preserve"> N 771-Լ որոշմամբ սահմանված է, որ պետությունը պետք է ձեռք բերի «Ամբեր Կապիտալ» ընկերության կողմից կառավարվող ԵՄ-Հայաստան ՓՄՁ ֆոնդի 3 մլն ԱՄՆ դոլարին համարժեք դրամ ընդհանուր արժողությամբ փայեր: Ինչն էլ ենթադրում է, որ նվազեցվող միջոցները տնտեսում կարող են համարվել միայն այն դեպքում, եթե դրանց առաջացման պատճառը փոխարժեքի տատանումն է: Մինչդեռ ՀՀ ԷՆ 07.11.2025թ. N 01/25027-2025 գրությամբ ՖՆ է ներկայացվել սույն միջոցառման գծով 2026թ. պետական բյուջեի նախագծում </w:t>
            </w:r>
            <w:r w:rsidRPr="005D246F">
              <w:rPr>
                <w:rFonts w:ascii="GHEA Grapalat" w:eastAsia="Calibri" w:hAnsi="GHEA Grapalat" w:cs="GHEA Grapalat"/>
                <w:lang w:val="hy-AM"/>
              </w:rPr>
              <w:lastRenderedPageBreak/>
              <w:t xml:space="preserve">ներառելու նպատակով 65.5 մլն դրամի բյուջետային հայտ՝ առանց հաշվարկ-հիմնավորումների: Հետևաբար լրացուցիչ պարզաբանման կարիք ունի, թե միջոցառման գծով առաջարկվող նվազեցումները ինչով են պայմանավորված, միաժամանակ հստակեցնելով նաև ֆինանսական միջոցների նվազեցման պարագայում միջոցառման գծով ոչ ֆինանսական արդյունքային ցուցանիշի ավելացման (ներդրումային ֆոնդի ներդրումների քանակը, հատ՝ 3) պատճառները:  </w:t>
            </w:r>
          </w:p>
          <w:p w14:paraId="55210999" w14:textId="77777777" w:rsidR="005D246F" w:rsidRPr="005D246F" w:rsidRDefault="005D246F" w:rsidP="005D246F">
            <w:pPr>
              <w:numPr>
                <w:ilvl w:val="0"/>
                <w:numId w:val="5"/>
              </w:numPr>
              <w:tabs>
                <w:tab w:val="left" w:pos="567"/>
                <w:tab w:val="left" w:pos="993"/>
              </w:tabs>
              <w:suppressAutoHyphens/>
              <w:spacing w:after="160" w:line="360" w:lineRule="auto"/>
              <w:ind w:left="240" w:right="165" w:firstLine="270"/>
              <w:contextualSpacing/>
              <w:jc w:val="both"/>
              <w:rPr>
                <w:rFonts w:ascii="GHEA Grapalat" w:eastAsia="Calibri" w:hAnsi="GHEA Grapalat" w:cs="GHEA Grapalat"/>
                <w:lang w:val="hy-AM"/>
              </w:rPr>
            </w:pPr>
            <w:r w:rsidRPr="005D246F">
              <w:rPr>
                <w:rFonts w:ascii="GHEA Grapalat" w:eastAsia="Calibri" w:hAnsi="GHEA Grapalat" w:cs="GHEA Grapalat"/>
                <w:lang w:val="hy-AM"/>
              </w:rPr>
              <w:t>Նախագծի հիմնավորմամբ նշվում է, որ բյուջեի վրա ազդեցությունը Նախագծով սահմանված գումարի չափով է, մինչդեռ անհրաժեշտ է հստակ՝ դրամական արտահայտությամբ նշել, թե առաջարկվող փոփոխությունը ինչպես է ազդելու բյուջեի ծախսերի և եկամուտների վրա: Ներկայացված Նախագծի դեպքում ծախսերը և դեֆիցիտը նվազելու են 35.63 մլն դրամի չափով:</w:t>
            </w:r>
          </w:p>
          <w:p w14:paraId="41E1D31C" w14:textId="3B544F0C" w:rsidR="00AC4745" w:rsidRPr="0065759C" w:rsidRDefault="005D246F" w:rsidP="005D246F">
            <w:pPr>
              <w:numPr>
                <w:ilvl w:val="0"/>
                <w:numId w:val="5"/>
              </w:numPr>
              <w:tabs>
                <w:tab w:val="left" w:pos="567"/>
                <w:tab w:val="left" w:pos="993"/>
              </w:tabs>
              <w:suppressAutoHyphens/>
              <w:spacing w:after="160" w:line="360" w:lineRule="auto"/>
              <w:ind w:left="240" w:right="165" w:firstLine="270"/>
              <w:contextualSpacing/>
              <w:jc w:val="both"/>
              <w:rPr>
                <w:rFonts w:ascii="GHEA Grapalat" w:eastAsia="Calibri" w:hAnsi="GHEA Grapalat" w:cs="Calibri"/>
                <w:color w:val="000000"/>
                <w:lang w:val="hy-AM"/>
              </w:rPr>
            </w:pPr>
            <w:r w:rsidRPr="005D246F">
              <w:rPr>
                <w:rFonts w:ascii="GHEA Grapalat" w:eastAsia="Calibri" w:hAnsi="GHEA Grapalat" w:cs="GHEA Grapalat"/>
                <w:lang w:val="hy-AM"/>
              </w:rPr>
              <w:t>Խմբագրական առումով առաջարկում ենք Նախագծի N 5 հավելվածի 1226-44002 միջոցառման «Բաժնեմասերի ձեռք բերում» տողից հետո ավելացնել «Միջոցառումը իրականացնողի անվանումը՝ ՀՀ Էկոնոմիկայի նախարարություն» տողը:</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119605D" w14:textId="77777777" w:rsidR="0065759C" w:rsidRDefault="0065759C" w:rsidP="00346517">
            <w:pPr>
              <w:spacing w:line="360" w:lineRule="auto"/>
              <w:ind w:left="165" w:right="150" w:firstLine="90"/>
              <w:jc w:val="both"/>
              <w:rPr>
                <w:rFonts w:ascii="GHEA Grapalat" w:hAnsi="GHEA Grapalat"/>
                <w:lang w:val="hy-AM"/>
              </w:rPr>
            </w:pPr>
          </w:p>
          <w:p w14:paraId="1E8D934B" w14:textId="77777777" w:rsidR="0065759C" w:rsidRDefault="0065759C" w:rsidP="00346517">
            <w:pPr>
              <w:spacing w:line="360" w:lineRule="auto"/>
              <w:ind w:left="165" w:right="150" w:firstLine="90"/>
              <w:jc w:val="both"/>
              <w:rPr>
                <w:rFonts w:ascii="GHEA Grapalat" w:hAnsi="GHEA Grapalat"/>
                <w:lang w:val="hy-AM"/>
              </w:rPr>
            </w:pPr>
          </w:p>
          <w:p w14:paraId="316C1765" w14:textId="77777777" w:rsidR="0065759C" w:rsidRDefault="0065759C" w:rsidP="00346517">
            <w:pPr>
              <w:spacing w:line="360" w:lineRule="auto"/>
              <w:ind w:left="165" w:right="150" w:firstLine="90"/>
              <w:jc w:val="both"/>
              <w:rPr>
                <w:rFonts w:ascii="GHEA Grapalat" w:hAnsi="GHEA Grapalat"/>
                <w:lang w:val="hy-AM"/>
              </w:rPr>
            </w:pPr>
          </w:p>
          <w:p w14:paraId="7557C7AE" w14:textId="77777777" w:rsidR="0065759C" w:rsidRDefault="0065759C" w:rsidP="00346517">
            <w:pPr>
              <w:spacing w:line="360" w:lineRule="auto"/>
              <w:ind w:left="165" w:right="150" w:firstLine="90"/>
              <w:jc w:val="both"/>
              <w:rPr>
                <w:rFonts w:ascii="GHEA Grapalat" w:hAnsi="GHEA Grapalat"/>
                <w:lang w:val="hy-AM"/>
              </w:rPr>
            </w:pPr>
          </w:p>
          <w:p w14:paraId="2F3BAB91" w14:textId="77777777" w:rsidR="0065759C" w:rsidRDefault="0065759C" w:rsidP="00346517">
            <w:pPr>
              <w:spacing w:line="360" w:lineRule="auto"/>
              <w:ind w:left="165" w:right="150" w:firstLine="90"/>
              <w:jc w:val="both"/>
              <w:rPr>
                <w:rFonts w:ascii="GHEA Grapalat" w:hAnsi="GHEA Grapalat"/>
                <w:lang w:val="hy-AM"/>
              </w:rPr>
            </w:pPr>
          </w:p>
          <w:p w14:paraId="4FE34A95" w14:textId="77777777" w:rsidR="0065759C" w:rsidRDefault="0065759C" w:rsidP="00346517">
            <w:pPr>
              <w:spacing w:line="360" w:lineRule="auto"/>
              <w:ind w:left="165" w:right="150" w:firstLine="90"/>
              <w:jc w:val="both"/>
              <w:rPr>
                <w:rFonts w:ascii="GHEA Grapalat" w:hAnsi="GHEA Grapalat"/>
                <w:lang w:val="hy-AM"/>
              </w:rPr>
            </w:pPr>
          </w:p>
          <w:p w14:paraId="6E3CBD90" w14:textId="77777777" w:rsidR="0065759C" w:rsidRDefault="0065759C" w:rsidP="00346517">
            <w:pPr>
              <w:spacing w:line="360" w:lineRule="auto"/>
              <w:ind w:left="165" w:right="150" w:firstLine="90"/>
              <w:jc w:val="both"/>
              <w:rPr>
                <w:rFonts w:ascii="GHEA Grapalat" w:hAnsi="GHEA Grapalat"/>
                <w:lang w:val="hy-AM"/>
              </w:rPr>
            </w:pPr>
          </w:p>
          <w:p w14:paraId="7F29F68F" w14:textId="77777777" w:rsidR="0065759C" w:rsidRDefault="0065759C" w:rsidP="00346517">
            <w:pPr>
              <w:spacing w:line="360" w:lineRule="auto"/>
              <w:ind w:left="165" w:right="150" w:firstLine="90"/>
              <w:jc w:val="both"/>
              <w:rPr>
                <w:rFonts w:ascii="GHEA Grapalat" w:hAnsi="GHEA Grapalat"/>
                <w:lang w:val="hy-AM"/>
              </w:rPr>
            </w:pPr>
          </w:p>
          <w:p w14:paraId="6E3F7415" w14:textId="77777777" w:rsidR="0065759C" w:rsidRDefault="0065759C" w:rsidP="00346517">
            <w:pPr>
              <w:spacing w:line="360" w:lineRule="auto"/>
              <w:ind w:left="165" w:right="150" w:firstLine="90"/>
              <w:jc w:val="both"/>
              <w:rPr>
                <w:rFonts w:ascii="GHEA Grapalat" w:hAnsi="GHEA Grapalat"/>
                <w:lang w:val="hy-AM"/>
              </w:rPr>
            </w:pPr>
          </w:p>
          <w:p w14:paraId="4A575E31" w14:textId="77777777" w:rsidR="0065759C" w:rsidRDefault="0065759C" w:rsidP="00346517">
            <w:pPr>
              <w:spacing w:line="360" w:lineRule="auto"/>
              <w:ind w:left="165" w:right="150" w:firstLine="90"/>
              <w:jc w:val="both"/>
              <w:rPr>
                <w:rFonts w:ascii="GHEA Grapalat" w:hAnsi="GHEA Grapalat"/>
                <w:lang w:val="hy-AM"/>
              </w:rPr>
            </w:pPr>
          </w:p>
          <w:p w14:paraId="71DF9ED3" w14:textId="77777777" w:rsidR="0065759C" w:rsidRDefault="0065759C" w:rsidP="00346517">
            <w:pPr>
              <w:spacing w:line="360" w:lineRule="auto"/>
              <w:ind w:left="165" w:right="150" w:firstLine="90"/>
              <w:jc w:val="both"/>
              <w:rPr>
                <w:rFonts w:ascii="GHEA Grapalat" w:hAnsi="GHEA Grapalat"/>
                <w:lang w:val="hy-AM"/>
              </w:rPr>
            </w:pPr>
          </w:p>
          <w:p w14:paraId="7AF38408" w14:textId="77777777" w:rsidR="0065759C" w:rsidRDefault="0065759C" w:rsidP="00346517">
            <w:pPr>
              <w:spacing w:line="360" w:lineRule="auto"/>
              <w:ind w:left="165" w:right="150" w:firstLine="90"/>
              <w:jc w:val="both"/>
              <w:rPr>
                <w:rFonts w:ascii="GHEA Grapalat" w:hAnsi="GHEA Grapalat"/>
                <w:lang w:val="hy-AM"/>
              </w:rPr>
            </w:pPr>
          </w:p>
          <w:p w14:paraId="564767F4" w14:textId="77777777" w:rsidR="0065759C" w:rsidRDefault="0065759C" w:rsidP="00346517">
            <w:pPr>
              <w:spacing w:line="360" w:lineRule="auto"/>
              <w:ind w:left="165" w:right="150" w:firstLine="90"/>
              <w:jc w:val="both"/>
              <w:rPr>
                <w:rFonts w:ascii="GHEA Grapalat" w:hAnsi="GHEA Grapalat"/>
                <w:lang w:val="hy-AM"/>
              </w:rPr>
            </w:pPr>
          </w:p>
          <w:p w14:paraId="20681BAB" w14:textId="77777777" w:rsidR="0065759C" w:rsidRDefault="0065759C" w:rsidP="00346517">
            <w:pPr>
              <w:spacing w:line="360" w:lineRule="auto"/>
              <w:ind w:left="165" w:right="150" w:firstLine="90"/>
              <w:jc w:val="both"/>
              <w:rPr>
                <w:rFonts w:ascii="GHEA Grapalat" w:hAnsi="GHEA Grapalat"/>
                <w:lang w:val="hy-AM"/>
              </w:rPr>
            </w:pPr>
          </w:p>
          <w:p w14:paraId="1C8F47ED" w14:textId="77777777" w:rsidR="0065759C" w:rsidRDefault="0065759C" w:rsidP="00346517">
            <w:pPr>
              <w:spacing w:line="360" w:lineRule="auto"/>
              <w:ind w:left="165" w:right="150" w:firstLine="90"/>
              <w:jc w:val="both"/>
              <w:rPr>
                <w:rFonts w:ascii="GHEA Grapalat" w:hAnsi="GHEA Grapalat"/>
                <w:lang w:val="hy-AM"/>
              </w:rPr>
            </w:pPr>
          </w:p>
          <w:p w14:paraId="54246BC2" w14:textId="77777777" w:rsidR="0065759C" w:rsidRDefault="0065759C" w:rsidP="00346517">
            <w:pPr>
              <w:spacing w:line="360" w:lineRule="auto"/>
              <w:ind w:left="165" w:right="150" w:firstLine="90"/>
              <w:jc w:val="both"/>
              <w:rPr>
                <w:rFonts w:ascii="GHEA Grapalat" w:hAnsi="GHEA Grapalat"/>
                <w:lang w:val="hy-AM"/>
              </w:rPr>
            </w:pPr>
          </w:p>
          <w:p w14:paraId="7CDB5E1C" w14:textId="77777777" w:rsidR="0065759C" w:rsidRDefault="0065759C" w:rsidP="00346517">
            <w:pPr>
              <w:spacing w:line="360" w:lineRule="auto"/>
              <w:ind w:left="165" w:right="150" w:firstLine="90"/>
              <w:jc w:val="both"/>
              <w:rPr>
                <w:rFonts w:ascii="GHEA Grapalat" w:hAnsi="GHEA Grapalat"/>
                <w:lang w:val="hy-AM"/>
              </w:rPr>
            </w:pPr>
          </w:p>
          <w:p w14:paraId="1AD6BEBB" w14:textId="77777777" w:rsidR="0065759C" w:rsidRDefault="0065759C" w:rsidP="00346517">
            <w:pPr>
              <w:spacing w:line="360" w:lineRule="auto"/>
              <w:ind w:left="165" w:right="150" w:firstLine="90"/>
              <w:jc w:val="both"/>
              <w:rPr>
                <w:rFonts w:ascii="GHEA Grapalat" w:hAnsi="GHEA Grapalat"/>
                <w:lang w:val="hy-AM"/>
              </w:rPr>
            </w:pPr>
          </w:p>
          <w:p w14:paraId="647282FA" w14:textId="77777777" w:rsidR="0065759C" w:rsidRDefault="0065759C" w:rsidP="00346517">
            <w:pPr>
              <w:spacing w:line="360" w:lineRule="auto"/>
              <w:ind w:left="165" w:right="150" w:firstLine="90"/>
              <w:jc w:val="both"/>
              <w:rPr>
                <w:rFonts w:ascii="GHEA Grapalat" w:hAnsi="GHEA Grapalat"/>
                <w:lang w:val="hy-AM"/>
              </w:rPr>
            </w:pPr>
          </w:p>
          <w:p w14:paraId="5D068658" w14:textId="77777777" w:rsidR="0065759C" w:rsidRDefault="0065759C" w:rsidP="00346517">
            <w:pPr>
              <w:spacing w:line="360" w:lineRule="auto"/>
              <w:ind w:left="165" w:right="150" w:firstLine="90"/>
              <w:jc w:val="both"/>
              <w:rPr>
                <w:rFonts w:ascii="GHEA Grapalat" w:hAnsi="GHEA Grapalat"/>
                <w:lang w:val="hy-AM"/>
              </w:rPr>
            </w:pPr>
          </w:p>
          <w:p w14:paraId="6081CDF9" w14:textId="77777777" w:rsidR="005619CE" w:rsidRDefault="005619CE" w:rsidP="00E90990">
            <w:pPr>
              <w:spacing w:after="200" w:line="360" w:lineRule="auto"/>
              <w:ind w:left="165" w:right="75" w:firstLine="90"/>
              <w:jc w:val="both"/>
              <w:rPr>
                <w:rFonts w:ascii="GHEA Grapalat" w:hAnsi="GHEA Grapalat"/>
                <w:lang w:val="hy-AM"/>
              </w:rPr>
            </w:pPr>
          </w:p>
          <w:p w14:paraId="00BB73A4" w14:textId="77777777" w:rsidR="005D246F" w:rsidRDefault="005D246F" w:rsidP="00E90990">
            <w:pPr>
              <w:spacing w:after="200" w:line="360" w:lineRule="auto"/>
              <w:ind w:left="165" w:right="75" w:firstLine="90"/>
              <w:jc w:val="both"/>
              <w:rPr>
                <w:rFonts w:ascii="GHEA Grapalat" w:hAnsi="GHEA Grapalat"/>
                <w:lang w:val="hy-AM"/>
              </w:rPr>
            </w:pPr>
          </w:p>
          <w:p w14:paraId="43DC04E6" w14:textId="77777777" w:rsidR="005D246F" w:rsidRPr="005D246F" w:rsidRDefault="005D246F" w:rsidP="00E90990">
            <w:pPr>
              <w:spacing w:after="200" w:line="360" w:lineRule="auto"/>
              <w:ind w:left="165" w:right="75" w:firstLine="90"/>
              <w:jc w:val="both"/>
              <w:rPr>
                <w:rFonts w:ascii="GHEA Grapalat" w:eastAsia="Calibri" w:hAnsi="GHEA Grapalat" w:cs="GHEA Grapalat"/>
                <w:lang w:val="hy-AM"/>
              </w:rPr>
            </w:pPr>
          </w:p>
          <w:p w14:paraId="18058AAA" w14:textId="77777777" w:rsidR="003D42B1" w:rsidRDefault="003D42B1" w:rsidP="00E90990">
            <w:pPr>
              <w:spacing w:after="200" w:line="360" w:lineRule="auto"/>
              <w:ind w:left="165" w:right="75" w:firstLine="90"/>
              <w:jc w:val="both"/>
              <w:rPr>
                <w:rFonts w:ascii="GHEA Grapalat" w:eastAsia="GHEA Grapalat" w:hAnsi="GHEA Grapalat" w:cs="GHEA Grapalat"/>
                <w:lang w:val="hy-AM"/>
              </w:rPr>
            </w:pPr>
          </w:p>
          <w:p w14:paraId="3271A792" w14:textId="6224F99A" w:rsidR="005D246F" w:rsidRDefault="001206C7" w:rsidP="00E90990">
            <w:pPr>
              <w:spacing w:after="200" w:line="360" w:lineRule="auto"/>
              <w:ind w:left="165" w:right="75" w:firstLine="90"/>
              <w:jc w:val="both"/>
              <w:rPr>
                <w:rFonts w:ascii="GHEA Grapalat" w:eastAsia="Calibri" w:hAnsi="GHEA Grapalat" w:cs="GHEA Grapalat"/>
                <w:lang w:val="hy-AM"/>
              </w:rPr>
            </w:pPr>
            <w:r>
              <w:rPr>
                <w:rFonts w:ascii="GHEA Grapalat" w:eastAsia="GHEA Grapalat" w:hAnsi="GHEA Grapalat" w:cs="GHEA Grapalat"/>
                <w:lang w:val="hy-AM"/>
              </w:rPr>
              <w:t>Ընդունվել է: Տրվել է պարզաբանում:</w:t>
            </w:r>
            <w:r w:rsidR="005D246F">
              <w:rPr>
                <w:rFonts w:ascii="GHEA Grapalat" w:eastAsia="Calibri" w:hAnsi="GHEA Grapalat" w:cs="GHEA Grapalat"/>
                <w:lang w:val="hy-AM"/>
              </w:rPr>
              <w:t xml:space="preserve"> </w:t>
            </w:r>
            <w:r w:rsidR="005D246F" w:rsidRPr="005D246F">
              <w:rPr>
                <w:rFonts w:ascii="GHEA Grapalat" w:eastAsia="Calibri" w:hAnsi="GHEA Grapalat" w:cs="GHEA Grapalat"/>
                <w:lang w:val="hy-AM"/>
              </w:rPr>
              <w:t xml:space="preserve">Տնտեսական երկարաժամկետ զարգացմանն ուղղված երկրորդ միջոցառման շրջանակներում 100 </w:t>
            </w:r>
            <w:r w:rsidR="000B6993">
              <w:rPr>
                <w:rFonts w:ascii="GHEA Grapalat" w:eastAsia="Calibri" w:hAnsi="GHEA Grapalat" w:cs="GHEA Grapalat"/>
                <w:lang w:val="hy-AM"/>
              </w:rPr>
              <w:t>մ</w:t>
            </w:r>
            <w:r w:rsidR="005D246F" w:rsidRPr="005D246F">
              <w:rPr>
                <w:rFonts w:ascii="GHEA Grapalat" w:eastAsia="Calibri" w:hAnsi="GHEA Grapalat" w:cs="GHEA Grapalat"/>
                <w:lang w:val="hy-AM"/>
              </w:rPr>
              <w:t>լն դրամի խնայողությունը պայմանավորված է այն հանգամանքով, որ ֆոնդի կողմից կատարվող 2 ներդրում պլանավորվում է կատարել 2026թ</w:t>
            </w:r>
            <w:r w:rsidR="005D246F" w:rsidRPr="005D246F">
              <w:rPr>
                <w:rFonts w:ascii="GHEA Grapalat" w:eastAsia="Calibri" w:hAnsi="GHEA Grapalat" w:cs="GHEA Grapalat" w:hint="eastAsia"/>
                <w:lang w:val="hy-AM"/>
              </w:rPr>
              <w:t>․</w:t>
            </w:r>
            <w:r w:rsidR="005D246F" w:rsidRPr="005D246F">
              <w:rPr>
                <w:rFonts w:ascii="GHEA Grapalat" w:eastAsia="Calibri" w:hAnsi="GHEA Grapalat" w:cs="GHEA Grapalat"/>
                <w:lang w:val="hy-AM"/>
              </w:rPr>
              <w:t>, միաժամանակ, 2025թ</w:t>
            </w:r>
            <w:r w:rsidR="005D246F" w:rsidRPr="005D246F">
              <w:rPr>
                <w:rFonts w:ascii="GHEA Grapalat" w:eastAsia="Calibri" w:hAnsi="GHEA Grapalat" w:cs="GHEA Grapalat" w:hint="eastAsia"/>
                <w:lang w:val="hy-AM"/>
              </w:rPr>
              <w:t>․</w:t>
            </w:r>
            <w:r w:rsidR="005D246F" w:rsidRPr="005D246F">
              <w:rPr>
                <w:rFonts w:ascii="GHEA Grapalat" w:eastAsia="Calibri" w:hAnsi="GHEA Grapalat" w:cs="GHEA Grapalat"/>
                <w:lang w:val="hy-AM"/>
              </w:rPr>
              <w:t xml:space="preserve"> ներդրումների քանակն ավելացվում է, քանի որ ֆոնդը պլանավորում է կատարել ավելի փոքր ծավալի ներդրումներ, ավելի շատ ընկերություններում</w:t>
            </w:r>
            <w:r w:rsidR="005D246F">
              <w:rPr>
                <w:rFonts w:ascii="GHEA Grapalat" w:eastAsia="Calibri" w:hAnsi="GHEA Grapalat" w:cs="GHEA Grapalat"/>
                <w:lang w:val="hy-AM"/>
              </w:rPr>
              <w:t>:</w:t>
            </w:r>
          </w:p>
          <w:p w14:paraId="5DE321CA"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65C68B7B"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4FF78B96"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78F44C6C"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50A064D0"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5A2F8CD5"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016C634C"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3782E2BE" w14:textId="266DDD14" w:rsidR="005D246F" w:rsidRDefault="005D246F" w:rsidP="00E90990">
            <w:pPr>
              <w:spacing w:after="200" w:line="360" w:lineRule="auto"/>
              <w:ind w:left="165" w:right="75" w:firstLine="90"/>
              <w:jc w:val="both"/>
              <w:rPr>
                <w:rFonts w:ascii="GHEA Grapalat" w:eastAsia="Calibri" w:hAnsi="GHEA Grapalat" w:cs="GHEA Grapalat"/>
                <w:lang w:val="hy-AM"/>
              </w:rPr>
            </w:pPr>
            <w:r>
              <w:rPr>
                <w:rFonts w:ascii="GHEA Grapalat" w:eastAsia="Calibri" w:hAnsi="GHEA Grapalat" w:cs="GHEA Grapalat"/>
                <w:lang w:val="hy-AM"/>
              </w:rPr>
              <w:t>Ընդունվել է: Կատարվել է համապատասխան փոփոխություն:</w:t>
            </w:r>
          </w:p>
          <w:p w14:paraId="1701A045"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04F21F2D"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17A0F898"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2103B06F" w14:textId="7BAB487A" w:rsidR="005D246F" w:rsidRDefault="005D246F" w:rsidP="00E90990">
            <w:pPr>
              <w:spacing w:after="200" w:line="360" w:lineRule="auto"/>
              <w:ind w:left="165" w:right="75" w:firstLine="90"/>
              <w:jc w:val="both"/>
              <w:rPr>
                <w:rFonts w:ascii="GHEA Grapalat" w:eastAsia="Calibri" w:hAnsi="GHEA Grapalat" w:cs="GHEA Grapalat"/>
                <w:lang w:val="hy-AM"/>
              </w:rPr>
            </w:pPr>
            <w:r>
              <w:rPr>
                <w:rFonts w:ascii="GHEA Grapalat" w:eastAsia="Calibri" w:hAnsi="GHEA Grapalat" w:cs="GHEA Grapalat"/>
                <w:lang w:val="hy-AM"/>
              </w:rPr>
              <w:t>Ընդունվել է: Կատարվել է համապատասխան փոփոխություն:</w:t>
            </w:r>
          </w:p>
          <w:p w14:paraId="6E1A218D" w14:textId="77777777" w:rsidR="005D246F" w:rsidRDefault="005D246F" w:rsidP="00E90990">
            <w:pPr>
              <w:spacing w:after="200" w:line="360" w:lineRule="auto"/>
              <w:ind w:left="165" w:right="75" w:firstLine="90"/>
              <w:jc w:val="both"/>
              <w:rPr>
                <w:rFonts w:ascii="GHEA Grapalat" w:eastAsia="Calibri" w:hAnsi="GHEA Grapalat" w:cs="GHEA Grapalat"/>
                <w:lang w:val="hy-AM"/>
              </w:rPr>
            </w:pPr>
          </w:p>
          <w:p w14:paraId="62DFB234" w14:textId="77777777" w:rsidR="005D246F" w:rsidRPr="005D246F" w:rsidRDefault="005D246F" w:rsidP="00E90990">
            <w:pPr>
              <w:spacing w:after="200" w:line="360" w:lineRule="auto"/>
              <w:ind w:left="165" w:right="75" w:firstLine="90"/>
              <w:jc w:val="both"/>
              <w:rPr>
                <w:rFonts w:ascii="GHEA Grapalat" w:eastAsia="Calibri" w:hAnsi="GHEA Grapalat" w:cs="GHEA Grapalat"/>
                <w:lang w:val="hy-AM"/>
              </w:rPr>
            </w:pPr>
          </w:p>
          <w:p w14:paraId="0F6C9F88" w14:textId="65C5603F" w:rsidR="005D246F" w:rsidRPr="008D13A1" w:rsidRDefault="005D246F" w:rsidP="00E90990">
            <w:pPr>
              <w:spacing w:after="200" w:line="360" w:lineRule="auto"/>
              <w:ind w:left="165" w:right="75" w:firstLine="90"/>
              <w:jc w:val="both"/>
              <w:rPr>
                <w:rFonts w:ascii="GHEA Grapalat" w:hAnsi="GHEA Grapalat"/>
                <w:lang w:val="hy-AM"/>
              </w:rPr>
            </w:pPr>
          </w:p>
        </w:tc>
      </w:tr>
    </w:tbl>
    <w:p w14:paraId="430F0F87" w14:textId="77777777" w:rsidR="007B424E" w:rsidRPr="00D52DC2" w:rsidRDefault="007B424E">
      <w:pPr>
        <w:rPr>
          <w:rFonts w:ascii="GHEA Grapalat" w:hAnsi="GHEA Grapalat"/>
          <w:lang w:val="hy-AM"/>
        </w:rPr>
      </w:pPr>
    </w:p>
    <w:sectPr w:rsidR="007B424E" w:rsidRPr="00D52DC2" w:rsidSect="00346517">
      <w:pgSz w:w="15840" w:h="12240" w:orient="landscape"/>
      <w:pgMar w:top="709"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2"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6"/>
  </w:num>
  <w:num w:numId="2" w16cid:durableId="1132987939">
    <w:abstractNumId w:val="2"/>
  </w:num>
  <w:num w:numId="3" w16cid:durableId="37093593">
    <w:abstractNumId w:val="1"/>
  </w:num>
  <w:num w:numId="4" w16cid:durableId="332612294">
    <w:abstractNumId w:val="4"/>
  </w:num>
  <w:num w:numId="5" w16cid:durableId="1952662684">
    <w:abstractNumId w:val="3"/>
  </w:num>
  <w:num w:numId="6" w16cid:durableId="11714101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264879">
    <w:abstractNumId w:val="5"/>
  </w:num>
  <w:num w:numId="8" w16cid:durableId="106313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44C8"/>
    <w:rsid w:val="00065C7F"/>
    <w:rsid w:val="000713F0"/>
    <w:rsid w:val="00074131"/>
    <w:rsid w:val="00076578"/>
    <w:rsid w:val="000915CD"/>
    <w:rsid w:val="000A1025"/>
    <w:rsid w:val="000A6F32"/>
    <w:rsid w:val="000B670F"/>
    <w:rsid w:val="000B6993"/>
    <w:rsid w:val="000C5D1E"/>
    <w:rsid w:val="000E0BA8"/>
    <w:rsid w:val="000E5063"/>
    <w:rsid w:val="000F69C7"/>
    <w:rsid w:val="000F7A2C"/>
    <w:rsid w:val="00106065"/>
    <w:rsid w:val="001206C7"/>
    <w:rsid w:val="00131E35"/>
    <w:rsid w:val="001331C4"/>
    <w:rsid w:val="001444A1"/>
    <w:rsid w:val="0014609C"/>
    <w:rsid w:val="00155637"/>
    <w:rsid w:val="00160FCB"/>
    <w:rsid w:val="00163EE6"/>
    <w:rsid w:val="0017011E"/>
    <w:rsid w:val="00175C71"/>
    <w:rsid w:val="001819E8"/>
    <w:rsid w:val="0018337A"/>
    <w:rsid w:val="001833E1"/>
    <w:rsid w:val="00192197"/>
    <w:rsid w:val="00193F9F"/>
    <w:rsid w:val="001958E0"/>
    <w:rsid w:val="001A0E1A"/>
    <w:rsid w:val="001A5FF2"/>
    <w:rsid w:val="001B2744"/>
    <w:rsid w:val="001C4165"/>
    <w:rsid w:val="001C4ED1"/>
    <w:rsid w:val="001C5844"/>
    <w:rsid w:val="001C75A0"/>
    <w:rsid w:val="001C790C"/>
    <w:rsid w:val="001D35BE"/>
    <w:rsid w:val="001D37F0"/>
    <w:rsid w:val="001D3EDB"/>
    <w:rsid w:val="001D44DE"/>
    <w:rsid w:val="001D70EE"/>
    <w:rsid w:val="001E41CD"/>
    <w:rsid w:val="001E6EBD"/>
    <w:rsid w:val="001E74B0"/>
    <w:rsid w:val="001F1D9B"/>
    <w:rsid w:val="00206324"/>
    <w:rsid w:val="00206EF1"/>
    <w:rsid w:val="00211CE4"/>
    <w:rsid w:val="0022476B"/>
    <w:rsid w:val="00227617"/>
    <w:rsid w:val="0023093F"/>
    <w:rsid w:val="0023343D"/>
    <w:rsid w:val="002366E0"/>
    <w:rsid w:val="00271B45"/>
    <w:rsid w:val="00272B1E"/>
    <w:rsid w:val="00283A55"/>
    <w:rsid w:val="00287DAB"/>
    <w:rsid w:val="00290030"/>
    <w:rsid w:val="002948C8"/>
    <w:rsid w:val="00295938"/>
    <w:rsid w:val="002A267F"/>
    <w:rsid w:val="002A46BC"/>
    <w:rsid w:val="002A51D6"/>
    <w:rsid w:val="002B3E24"/>
    <w:rsid w:val="002C2134"/>
    <w:rsid w:val="002C2621"/>
    <w:rsid w:val="002C34C7"/>
    <w:rsid w:val="002D08BB"/>
    <w:rsid w:val="002D7833"/>
    <w:rsid w:val="002E147A"/>
    <w:rsid w:val="002E1635"/>
    <w:rsid w:val="002F1D9D"/>
    <w:rsid w:val="002F5562"/>
    <w:rsid w:val="003034C7"/>
    <w:rsid w:val="00303529"/>
    <w:rsid w:val="003053C2"/>
    <w:rsid w:val="00315EB2"/>
    <w:rsid w:val="00334DE7"/>
    <w:rsid w:val="00336374"/>
    <w:rsid w:val="00336EC9"/>
    <w:rsid w:val="003405F5"/>
    <w:rsid w:val="0034307D"/>
    <w:rsid w:val="00346517"/>
    <w:rsid w:val="00347767"/>
    <w:rsid w:val="0035418D"/>
    <w:rsid w:val="003574CE"/>
    <w:rsid w:val="003603FB"/>
    <w:rsid w:val="00363BAD"/>
    <w:rsid w:val="003650DE"/>
    <w:rsid w:val="00372B5C"/>
    <w:rsid w:val="00392712"/>
    <w:rsid w:val="00393A19"/>
    <w:rsid w:val="003962BF"/>
    <w:rsid w:val="003A7380"/>
    <w:rsid w:val="003C08CB"/>
    <w:rsid w:val="003D1565"/>
    <w:rsid w:val="003D42B1"/>
    <w:rsid w:val="003E0287"/>
    <w:rsid w:val="003E1C56"/>
    <w:rsid w:val="003E22A8"/>
    <w:rsid w:val="003E6C7D"/>
    <w:rsid w:val="003E6EF1"/>
    <w:rsid w:val="003F03F6"/>
    <w:rsid w:val="003F4CB7"/>
    <w:rsid w:val="003F773E"/>
    <w:rsid w:val="0040238E"/>
    <w:rsid w:val="00406631"/>
    <w:rsid w:val="00426E35"/>
    <w:rsid w:val="00434008"/>
    <w:rsid w:val="00434237"/>
    <w:rsid w:val="0043511A"/>
    <w:rsid w:val="00452030"/>
    <w:rsid w:val="004526C9"/>
    <w:rsid w:val="00460BE2"/>
    <w:rsid w:val="00466BD7"/>
    <w:rsid w:val="0047171D"/>
    <w:rsid w:val="0047473A"/>
    <w:rsid w:val="00481E74"/>
    <w:rsid w:val="004A1BEF"/>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4A5F"/>
    <w:rsid w:val="005927D8"/>
    <w:rsid w:val="00595A73"/>
    <w:rsid w:val="005A30DC"/>
    <w:rsid w:val="005A4A87"/>
    <w:rsid w:val="005C26CE"/>
    <w:rsid w:val="005D0A82"/>
    <w:rsid w:val="005D104D"/>
    <w:rsid w:val="005D22AD"/>
    <w:rsid w:val="005D246F"/>
    <w:rsid w:val="005E06D0"/>
    <w:rsid w:val="005E72A4"/>
    <w:rsid w:val="005F1A3C"/>
    <w:rsid w:val="005F41F3"/>
    <w:rsid w:val="005F4EBE"/>
    <w:rsid w:val="0060221E"/>
    <w:rsid w:val="00602559"/>
    <w:rsid w:val="006073F6"/>
    <w:rsid w:val="006222A9"/>
    <w:rsid w:val="00632FC0"/>
    <w:rsid w:val="00654EF1"/>
    <w:rsid w:val="0065759C"/>
    <w:rsid w:val="00661ED6"/>
    <w:rsid w:val="00662449"/>
    <w:rsid w:val="006641E4"/>
    <w:rsid w:val="00665820"/>
    <w:rsid w:val="00675515"/>
    <w:rsid w:val="00675B4C"/>
    <w:rsid w:val="00680BB6"/>
    <w:rsid w:val="0068280F"/>
    <w:rsid w:val="00684A28"/>
    <w:rsid w:val="006A5E5E"/>
    <w:rsid w:val="006E305D"/>
    <w:rsid w:val="006E7CD7"/>
    <w:rsid w:val="006F4331"/>
    <w:rsid w:val="00701180"/>
    <w:rsid w:val="00706634"/>
    <w:rsid w:val="007101E0"/>
    <w:rsid w:val="00733564"/>
    <w:rsid w:val="0074057A"/>
    <w:rsid w:val="00740BAA"/>
    <w:rsid w:val="00741F71"/>
    <w:rsid w:val="0074621B"/>
    <w:rsid w:val="00752204"/>
    <w:rsid w:val="007578A1"/>
    <w:rsid w:val="007657F8"/>
    <w:rsid w:val="00767D72"/>
    <w:rsid w:val="0077534D"/>
    <w:rsid w:val="007872A9"/>
    <w:rsid w:val="00791CDB"/>
    <w:rsid w:val="007A433E"/>
    <w:rsid w:val="007A6A58"/>
    <w:rsid w:val="007B38BE"/>
    <w:rsid w:val="007B424E"/>
    <w:rsid w:val="007C246A"/>
    <w:rsid w:val="007C3650"/>
    <w:rsid w:val="007D65FA"/>
    <w:rsid w:val="007F087A"/>
    <w:rsid w:val="007F23FC"/>
    <w:rsid w:val="007F5121"/>
    <w:rsid w:val="007F64AB"/>
    <w:rsid w:val="008110D0"/>
    <w:rsid w:val="00817339"/>
    <w:rsid w:val="008406C6"/>
    <w:rsid w:val="0084361D"/>
    <w:rsid w:val="00843E01"/>
    <w:rsid w:val="00845975"/>
    <w:rsid w:val="00846D12"/>
    <w:rsid w:val="00851A42"/>
    <w:rsid w:val="00862F4A"/>
    <w:rsid w:val="00867A28"/>
    <w:rsid w:val="008759C0"/>
    <w:rsid w:val="00881383"/>
    <w:rsid w:val="00887C46"/>
    <w:rsid w:val="00894668"/>
    <w:rsid w:val="00897A95"/>
    <w:rsid w:val="008A2842"/>
    <w:rsid w:val="008C06A8"/>
    <w:rsid w:val="008C377D"/>
    <w:rsid w:val="008C500B"/>
    <w:rsid w:val="008C7397"/>
    <w:rsid w:val="008C785C"/>
    <w:rsid w:val="008D13A1"/>
    <w:rsid w:val="008D4CCD"/>
    <w:rsid w:val="008F3F44"/>
    <w:rsid w:val="008F77C3"/>
    <w:rsid w:val="008F79A5"/>
    <w:rsid w:val="0090625B"/>
    <w:rsid w:val="00906592"/>
    <w:rsid w:val="00912576"/>
    <w:rsid w:val="009257AC"/>
    <w:rsid w:val="00930595"/>
    <w:rsid w:val="0094298E"/>
    <w:rsid w:val="00943C45"/>
    <w:rsid w:val="00944DB4"/>
    <w:rsid w:val="00957A90"/>
    <w:rsid w:val="00957B2F"/>
    <w:rsid w:val="00962788"/>
    <w:rsid w:val="00966556"/>
    <w:rsid w:val="00967231"/>
    <w:rsid w:val="0097275A"/>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C6"/>
    <w:rsid w:val="00A210F0"/>
    <w:rsid w:val="00A236C3"/>
    <w:rsid w:val="00A26B7F"/>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5404"/>
    <w:rsid w:val="00B14729"/>
    <w:rsid w:val="00B22A40"/>
    <w:rsid w:val="00B23DC9"/>
    <w:rsid w:val="00B27F79"/>
    <w:rsid w:val="00B32828"/>
    <w:rsid w:val="00B33FC0"/>
    <w:rsid w:val="00B43183"/>
    <w:rsid w:val="00B508A4"/>
    <w:rsid w:val="00B541C6"/>
    <w:rsid w:val="00B55D71"/>
    <w:rsid w:val="00B579C5"/>
    <w:rsid w:val="00B62B50"/>
    <w:rsid w:val="00B70DCC"/>
    <w:rsid w:val="00B732ED"/>
    <w:rsid w:val="00B762F7"/>
    <w:rsid w:val="00B83DCF"/>
    <w:rsid w:val="00B86349"/>
    <w:rsid w:val="00B8753B"/>
    <w:rsid w:val="00B9739B"/>
    <w:rsid w:val="00BB06BE"/>
    <w:rsid w:val="00BC28E4"/>
    <w:rsid w:val="00BD64BC"/>
    <w:rsid w:val="00BE3103"/>
    <w:rsid w:val="00BF0E07"/>
    <w:rsid w:val="00BF59DB"/>
    <w:rsid w:val="00C11A44"/>
    <w:rsid w:val="00C14275"/>
    <w:rsid w:val="00C14BD0"/>
    <w:rsid w:val="00C156F7"/>
    <w:rsid w:val="00C23062"/>
    <w:rsid w:val="00C24028"/>
    <w:rsid w:val="00C30ECF"/>
    <w:rsid w:val="00C45BFA"/>
    <w:rsid w:val="00C539FD"/>
    <w:rsid w:val="00C65E07"/>
    <w:rsid w:val="00C6677A"/>
    <w:rsid w:val="00C7366F"/>
    <w:rsid w:val="00C743E5"/>
    <w:rsid w:val="00C829CF"/>
    <w:rsid w:val="00C85CD1"/>
    <w:rsid w:val="00C87895"/>
    <w:rsid w:val="00C953DB"/>
    <w:rsid w:val="00CA0321"/>
    <w:rsid w:val="00CA294E"/>
    <w:rsid w:val="00CA2A93"/>
    <w:rsid w:val="00CA3EBB"/>
    <w:rsid w:val="00CA7504"/>
    <w:rsid w:val="00CB0D4E"/>
    <w:rsid w:val="00CB597A"/>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3374"/>
    <w:rsid w:val="00D52B57"/>
    <w:rsid w:val="00D52DC2"/>
    <w:rsid w:val="00D6129F"/>
    <w:rsid w:val="00D66DE5"/>
    <w:rsid w:val="00D815D8"/>
    <w:rsid w:val="00D925B0"/>
    <w:rsid w:val="00D93275"/>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60DF6"/>
    <w:rsid w:val="00E66FFE"/>
    <w:rsid w:val="00E77074"/>
    <w:rsid w:val="00E8345A"/>
    <w:rsid w:val="00E837B3"/>
    <w:rsid w:val="00E8770A"/>
    <w:rsid w:val="00E90990"/>
    <w:rsid w:val="00E90C82"/>
    <w:rsid w:val="00E919D9"/>
    <w:rsid w:val="00E96091"/>
    <w:rsid w:val="00E97E18"/>
    <w:rsid w:val="00EA2157"/>
    <w:rsid w:val="00EA2AF3"/>
    <w:rsid w:val="00EB6400"/>
    <w:rsid w:val="00EC0EE2"/>
    <w:rsid w:val="00EC690B"/>
    <w:rsid w:val="00ED5986"/>
    <w:rsid w:val="00EF0125"/>
    <w:rsid w:val="00F157ED"/>
    <w:rsid w:val="00F236B5"/>
    <w:rsid w:val="00F24C77"/>
    <w:rsid w:val="00F30E55"/>
    <w:rsid w:val="00F323C5"/>
    <w:rsid w:val="00F523E7"/>
    <w:rsid w:val="00F52F26"/>
    <w:rsid w:val="00F654C5"/>
    <w:rsid w:val="00F77780"/>
    <w:rsid w:val="00F968FF"/>
    <w:rsid w:val="00FA7869"/>
    <w:rsid w:val="00FB41A1"/>
    <w:rsid w:val="00FB54C0"/>
    <w:rsid w:val="00FD0ADB"/>
    <w:rsid w:val="00FD3D86"/>
    <w:rsid w:val="00FD47DC"/>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unhideWhenUsed/>
    <w:rsid w:val="00FD3D8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Hasmik T. Hovhannisyan</cp:lastModifiedBy>
  <cp:revision>14</cp:revision>
  <cp:lastPrinted>2024-04-25T11:24:00Z</cp:lastPrinted>
  <dcterms:created xsi:type="dcterms:W3CDTF">2025-05-27T07:48:00Z</dcterms:created>
  <dcterms:modified xsi:type="dcterms:W3CDTF">2025-11-20T10:20:00Z</dcterms:modified>
</cp:coreProperties>
</file>