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60FFFD" w14:textId="77777777" w:rsidR="00EF718C" w:rsidRPr="00DA77EE" w:rsidRDefault="00EF718C" w:rsidP="00341FB7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07495093" w14:textId="77777777" w:rsidR="00EF718C" w:rsidRPr="00DA77EE" w:rsidRDefault="00EF718C" w:rsidP="00341FB7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nb-NO"/>
        </w:rPr>
      </w:pPr>
      <w:r w:rsidRPr="00DA77EE">
        <w:rPr>
          <w:rFonts w:ascii="GHEA Grapalat" w:hAnsi="GHEA Grapalat"/>
          <w:b/>
          <w:sz w:val="24"/>
          <w:szCs w:val="24"/>
          <w:lang w:val="hy-AM"/>
        </w:rPr>
        <w:t>Ա</w:t>
      </w:r>
      <w:r w:rsidRPr="00DA77EE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DA77EE">
        <w:rPr>
          <w:rFonts w:ascii="GHEA Grapalat" w:hAnsi="GHEA Grapalat"/>
          <w:b/>
          <w:sz w:val="24"/>
          <w:szCs w:val="24"/>
          <w:lang w:val="hy-AM"/>
        </w:rPr>
        <w:t>Մ</w:t>
      </w:r>
      <w:r w:rsidRPr="00DA77EE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DA77EE">
        <w:rPr>
          <w:rFonts w:ascii="GHEA Grapalat" w:hAnsi="GHEA Grapalat"/>
          <w:b/>
          <w:sz w:val="24"/>
          <w:szCs w:val="24"/>
          <w:lang w:val="hy-AM"/>
        </w:rPr>
        <w:t>Փ</w:t>
      </w:r>
      <w:r w:rsidRPr="00DA77EE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DA77EE">
        <w:rPr>
          <w:rFonts w:ascii="GHEA Grapalat" w:hAnsi="GHEA Grapalat"/>
          <w:b/>
          <w:sz w:val="24"/>
          <w:szCs w:val="24"/>
          <w:lang w:val="hy-AM"/>
        </w:rPr>
        <w:t>Ո</w:t>
      </w:r>
      <w:r w:rsidRPr="00DA77EE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DA77EE">
        <w:rPr>
          <w:rFonts w:ascii="GHEA Grapalat" w:hAnsi="GHEA Grapalat"/>
          <w:b/>
          <w:sz w:val="24"/>
          <w:szCs w:val="24"/>
          <w:lang w:val="hy-AM"/>
        </w:rPr>
        <w:t>Փ</w:t>
      </w:r>
      <w:r w:rsidRPr="00DA77EE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DA77EE">
        <w:rPr>
          <w:rFonts w:ascii="GHEA Grapalat" w:hAnsi="GHEA Grapalat"/>
          <w:b/>
          <w:sz w:val="24"/>
          <w:szCs w:val="24"/>
          <w:lang w:val="hy-AM"/>
        </w:rPr>
        <w:t>Ա</w:t>
      </w:r>
      <w:r w:rsidRPr="00DA77EE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DA77EE">
        <w:rPr>
          <w:rFonts w:ascii="GHEA Grapalat" w:hAnsi="GHEA Grapalat"/>
          <w:b/>
          <w:sz w:val="24"/>
          <w:szCs w:val="24"/>
          <w:lang w:val="hy-AM"/>
        </w:rPr>
        <w:t>Թ</w:t>
      </w:r>
      <w:r w:rsidRPr="00DA77EE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DA77EE">
        <w:rPr>
          <w:rFonts w:ascii="GHEA Grapalat" w:hAnsi="GHEA Grapalat"/>
          <w:b/>
          <w:sz w:val="24"/>
          <w:szCs w:val="24"/>
          <w:lang w:val="hy-AM"/>
        </w:rPr>
        <w:t>Ե</w:t>
      </w:r>
      <w:r w:rsidRPr="00DA77EE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DA77EE">
        <w:rPr>
          <w:rFonts w:ascii="GHEA Grapalat" w:hAnsi="GHEA Grapalat"/>
          <w:b/>
          <w:sz w:val="24"/>
          <w:szCs w:val="24"/>
          <w:lang w:val="hy-AM"/>
        </w:rPr>
        <w:t>Ր</w:t>
      </w:r>
      <w:r w:rsidRPr="00DA77EE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DA77EE">
        <w:rPr>
          <w:rFonts w:ascii="GHEA Grapalat" w:hAnsi="GHEA Grapalat"/>
          <w:b/>
          <w:sz w:val="24"/>
          <w:szCs w:val="24"/>
          <w:lang w:val="hy-AM"/>
        </w:rPr>
        <w:t>Թ</w:t>
      </w:r>
    </w:p>
    <w:p w14:paraId="6497AADE" w14:textId="12C70CE6" w:rsidR="0098323B" w:rsidRPr="00DA77EE" w:rsidRDefault="0098323B" w:rsidP="00E26D09">
      <w:pPr>
        <w:spacing w:line="360" w:lineRule="auto"/>
        <w:jc w:val="center"/>
        <w:rPr>
          <w:rFonts w:ascii="GHEA Grapalat" w:hAnsi="GHEA Grapalat"/>
          <w:b/>
          <w:i/>
          <w:sz w:val="24"/>
          <w:szCs w:val="24"/>
          <w:lang w:val="pt-BR"/>
        </w:rPr>
      </w:pPr>
      <w:r w:rsidRPr="00DA77EE">
        <w:rPr>
          <w:rFonts w:ascii="GHEA Grapalat" w:hAnsi="GHEA Grapalat"/>
          <w:sz w:val="24"/>
          <w:szCs w:val="24"/>
          <w:lang w:val="hy-AM"/>
        </w:rPr>
        <w:t>«</w:t>
      </w:r>
      <w:r w:rsidR="00E26D09" w:rsidRPr="00DA77EE">
        <w:rPr>
          <w:rFonts w:ascii="GHEA Grapalat" w:hAnsi="GHEA Grapalat"/>
          <w:b/>
          <w:sz w:val="24"/>
          <w:szCs w:val="24"/>
          <w:lang w:val="hy-AM"/>
        </w:rPr>
        <w:t>ԱՆՇԱՐԺ ԳՈՒՅՔ</w:t>
      </w:r>
      <w:r w:rsidR="00E26D09" w:rsidRPr="00DA77EE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="00E26D09" w:rsidRPr="00DA77EE">
        <w:rPr>
          <w:rFonts w:ascii="GHEA Grapalat" w:hAnsi="GHEA Grapalat"/>
          <w:b/>
          <w:sz w:val="24"/>
          <w:szCs w:val="24"/>
          <w:lang w:val="hy-AM"/>
        </w:rPr>
        <w:t>ԱՄՐԱՑՆԵԼՈՒ ԵՎ ԱՆՀԱՏՈՒՅՑ ՕԳՏԱԳՈՐԾՄԱՆ ԻՐԱՎՈՒՆՔՈՎ ԱՄՐԱՑՆԵԼՈՒ</w:t>
      </w:r>
      <w:r w:rsidR="00E26D09" w:rsidRPr="00DA77EE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="00E26D09" w:rsidRPr="00DA77EE">
        <w:rPr>
          <w:rFonts w:ascii="GHEA Grapalat" w:hAnsi="GHEA Grapalat"/>
          <w:b/>
          <w:sz w:val="24"/>
          <w:szCs w:val="24"/>
          <w:lang w:val="hy-AM"/>
        </w:rPr>
        <w:t>ՄԱՍԻՆ</w:t>
      </w:r>
      <w:r w:rsidRPr="00DA77EE">
        <w:rPr>
          <w:rFonts w:ascii="GHEA Grapalat" w:hAnsi="GHEA Grapalat" w:cs="Arial"/>
          <w:b/>
          <w:spacing w:val="-2"/>
          <w:kern w:val="32"/>
          <w:sz w:val="24"/>
          <w:szCs w:val="24"/>
          <w:lang w:val="hy-AM"/>
        </w:rPr>
        <w:t xml:space="preserve">» </w:t>
      </w:r>
    </w:p>
    <w:p w14:paraId="272789FD" w14:textId="4EEFE7AD" w:rsidR="00EF718C" w:rsidRPr="00DA77EE" w:rsidRDefault="00EF718C" w:rsidP="00341FB7">
      <w:pPr>
        <w:spacing w:line="360" w:lineRule="auto"/>
        <w:ind w:left="144" w:right="144" w:hanging="234"/>
        <w:jc w:val="center"/>
        <w:rPr>
          <w:rFonts w:ascii="GHEA Grapalat" w:eastAsia="Calibri" w:hAnsi="GHEA Grapalat"/>
          <w:b/>
          <w:bCs/>
          <w:kern w:val="32"/>
          <w:sz w:val="24"/>
          <w:szCs w:val="24"/>
          <w:lang w:val="pt-BR"/>
        </w:rPr>
      </w:pPr>
      <w:r w:rsidRPr="00DA77EE"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</w:t>
      </w:r>
    </w:p>
    <w:p w14:paraId="32E58155" w14:textId="77777777" w:rsidR="00EF718C" w:rsidRPr="00DA77EE" w:rsidRDefault="00EF718C" w:rsidP="00341FB7">
      <w:pPr>
        <w:spacing w:line="360" w:lineRule="auto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tbl>
      <w:tblPr>
        <w:tblStyle w:val="a5"/>
        <w:tblW w:w="9895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6565"/>
        <w:gridCol w:w="3330"/>
      </w:tblGrid>
      <w:tr w:rsidR="00EF718C" w:rsidRPr="00DA77EE" w14:paraId="6F8AE9EA" w14:textId="77777777" w:rsidTr="009964E5">
        <w:trPr>
          <w:trHeight w:val="872"/>
        </w:trPr>
        <w:tc>
          <w:tcPr>
            <w:tcW w:w="6565" w:type="dxa"/>
            <w:vMerge w:val="restart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14:paraId="299F6C3A" w14:textId="77777777" w:rsidR="002735AA" w:rsidRPr="00DA77EE" w:rsidRDefault="002735AA" w:rsidP="00341FB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6407B872" w14:textId="77777777" w:rsidR="00EF718C" w:rsidRPr="00DA77EE" w:rsidRDefault="00EF718C" w:rsidP="00341FB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A77EE">
              <w:rPr>
                <w:rFonts w:ascii="GHEA Grapalat" w:hAnsi="GHEA Grapalat"/>
                <w:sz w:val="24"/>
                <w:szCs w:val="24"/>
                <w:lang w:val="af-ZA"/>
              </w:rPr>
              <w:t>1.ՀՀ ֆինանսների նախարարություն</w:t>
            </w:r>
          </w:p>
        </w:tc>
        <w:tc>
          <w:tcPr>
            <w:tcW w:w="3330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14:paraId="173BE347" w14:textId="36C25575" w:rsidR="00EF718C" w:rsidRPr="00DA77EE" w:rsidRDefault="00E26D09" w:rsidP="00E26D09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A77EE">
              <w:rPr>
                <w:rFonts w:ascii="GHEA Grapalat" w:hAnsi="GHEA Grapalat"/>
                <w:sz w:val="24"/>
                <w:szCs w:val="24"/>
                <w:lang w:val="hy-AM"/>
              </w:rPr>
              <w:t>03</w:t>
            </w:r>
            <w:r w:rsidRPr="00DA77EE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DA77EE">
              <w:rPr>
                <w:rFonts w:ascii="GHEA Grapalat" w:hAnsi="GHEA Grapalat"/>
                <w:sz w:val="24"/>
                <w:szCs w:val="24"/>
                <w:lang w:val="hy-AM"/>
              </w:rPr>
              <w:t>10</w:t>
            </w:r>
            <w:r w:rsidRPr="00DA77EE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DA77EE">
              <w:rPr>
                <w:rFonts w:ascii="GHEA Grapalat" w:hAnsi="GHEA Grapalat"/>
                <w:sz w:val="24"/>
                <w:szCs w:val="24"/>
                <w:lang w:val="hy-AM"/>
              </w:rPr>
              <w:t>2025</w:t>
            </w:r>
            <w:r w:rsidR="0089540F" w:rsidRPr="00DA77EE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EF718C" w:rsidRPr="00DA77EE" w14:paraId="74EAA5A3" w14:textId="77777777" w:rsidTr="009964E5">
        <w:trPr>
          <w:trHeight w:val="528"/>
        </w:trPr>
        <w:tc>
          <w:tcPr>
            <w:tcW w:w="6565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3F3CAF04" w14:textId="77777777" w:rsidR="00EF718C" w:rsidRPr="00DA77EE" w:rsidRDefault="00EF718C" w:rsidP="00341FB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330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9D9D9" w:themeFill="background1" w:themeFillShade="D9"/>
          </w:tcPr>
          <w:p w14:paraId="161313C8" w14:textId="0B3B35EF" w:rsidR="00EF718C" w:rsidRPr="00DA77EE" w:rsidRDefault="0089540F" w:rsidP="00341FB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A77EE">
              <w:rPr>
                <w:rFonts w:ascii="GHEA Grapalat" w:hAnsi="GHEA Grapalat" w:cs="Sylfaen"/>
                <w:kern w:val="16"/>
                <w:sz w:val="24"/>
                <w:szCs w:val="24"/>
                <w:lang w:val="hy-AM"/>
              </w:rPr>
              <w:t xml:space="preserve">N </w:t>
            </w:r>
            <w:r w:rsidR="00E26D09" w:rsidRPr="00DA77EE">
              <w:rPr>
                <w:rFonts w:ascii="GHEA Grapalat" w:hAnsi="GHEA Grapalat" w:cs="Sylfaen"/>
                <w:kern w:val="16"/>
                <w:sz w:val="24"/>
                <w:szCs w:val="24"/>
              </w:rPr>
              <w:t>01/9-2/22060-2025</w:t>
            </w:r>
          </w:p>
        </w:tc>
      </w:tr>
      <w:tr w:rsidR="00AE28E7" w:rsidRPr="00DA77EE" w14:paraId="6DBF517C" w14:textId="77777777" w:rsidTr="009964E5">
        <w:trPr>
          <w:trHeight w:val="2508"/>
        </w:trPr>
        <w:tc>
          <w:tcPr>
            <w:tcW w:w="6565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676175FF" w14:textId="77777777" w:rsidR="00E26D09" w:rsidRPr="00DA77EE" w:rsidRDefault="00E26D09" w:rsidP="00E26D09">
            <w:pPr>
              <w:autoSpaceDE w:val="0"/>
              <w:autoSpaceDN w:val="0"/>
              <w:adjustRightInd w:val="0"/>
              <w:spacing w:line="360" w:lineRule="auto"/>
              <w:ind w:firstLine="567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A77EE">
              <w:rPr>
                <w:rFonts w:ascii="GHEA Grapalat" w:hAnsi="GHEA Grapalat" w:cs="Sylfaen"/>
                <w:sz w:val="24"/>
                <w:szCs w:val="24"/>
                <w:lang w:val="hy-AM"/>
              </w:rPr>
              <w:t>Ի պատասխան Ձեր 18.09.2025թ. N ԴԽ//32192-2025 գրության՝ «</w:t>
            </w:r>
            <w:r w:rsidRPr="00DA77EE">
              <w:rPr>
                <w:rFonts w:ascii="GHEA Grapalat" w:hAnsi="GHEA Grapalat"/>
                <w:sz w:val="24"/>
                <w:szCs w:val="24"/>
                <w:lang w:val="hy-AM"/>
              </w:rPr>
              <w:t>Անշարժ գույք</w:t>
            </w:r>
            <w:r w:rsidRPr="00DA77EE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DA77EE">
              <w:rPr>
                <w:rFonts w:ascii="GHEA Grapalat" w:hAnsi="GHEA Grapalat"/>
                <w:sz w:val="24"/>
                <w:szCs w:val="24"/>
                <w:lang w:val="hy-AM"/>
              </w:rPr>
              <w:t>ամրացնելու և անհատույց օգտագործման իրավունքով ամրացնելու</w:t>
            </w:r>
            <w:r w:rsidRPr="00DA77EE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DA77EE">
              <w:rPr>
                <w:rFonts w:ascii="GHEA Grapalat" w:hAnsi="GHEA Grapalat"/>
                <w:sz w:val="24"/>
                <w:szCs w:val="24"/>
                <w:lang w:val="hy-AM"/>
              </w:rPr>
              <w:t>մասին</w:t>
            </w:r>
            <w:r w:rsidRPr="00DA77E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» ՀՀ կառավարության որոշման նախագծի վերաբերյալ, որով առաջարկվում է ՀՀ </w:t>
            </w:r>
            <w:r w:rsidRPr="00DA77EE">
              <w:rPr>
                <w:rFonts w:ascii="GHEA Grapalat" w:hAnsi="GHEA Grapalat"/>
                <w:kern w:val="32"/>
                <w:sz w:val="24"/>
                <w:szCs w:val="24"/>
                <w:lang w:val="pt-BR"/>
              </w:rPr>
              <w:t xml:space="preserve">սեփականությունը հանդիսացող </w:t>
            </w:r>
            <w:r w:rsidRPr="00DA77EE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hy-AM"/>
              </w:rPr>
              <w:t xml:space="preserve">Գեղարքունիքի մարզի Գավառ համայնքի Ծովազարդ գյուղի հասցեում գտնվող 1.5 հա մակերեսով հողամասն ամրացնել ՀՀ շրջակա միջավայրի  նախարարությանը, այնուհետև՝ վերջինս </w:t>
            </w:r>
            <w:r w:rsidRPr="00DA77EE">
              <w:rPr>
                <w:rFonts w:ascii="GHEA Grapalat" w:hAnsi="GHEA Grapalat" w:cs="Cambria"/>
                <w:bCs/>
                <w:kern w:val="32"/>
                <w:sz w:val="24"/>
                <w:szCs w:val="24"/>
                <w:lang w:val="hy-AM"/>
              </w:rPr>
              <w:t xml:space="preserve">անժամկետ անհատույց օգտագործման իրավունքով ամրացնել </w:t>
            </w:r>
            <w:r w:rsidRPr="00DA77EE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«Սևան ազգային պարկ» </w:t>
            </w:r>
            <w:r w:rsidRPr="00DA77EE">
              <w:rPr>
                <w:rFonts w:ascii="GHEA Grapalat" w:hAnsi="GHEA Grapalat"/>
                <w:sz w:val="24"/>
                <w:szCs w:val="24"/>
                <w:lang w:val="hy-AM"/>
              </w:rPr>
              <w:t xml:space="preserve">պետական ոչ առևտրային կազմակերպությանը, </w:t>
            </w:r>
            <w:r w:rsidRPr="00DA77E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հայտնում ենք, որ դիտողություններ և առաջարկություններ չունենք:</w:t>
            </w:r>
          </w:p>
          <w:p w14:paraId="20F8A842" w14:textId="77777777" w:rsidR="00E26D09" w:rsidRPr="00DA77EE" w:rsidRDefault="00E26D09" w:rsidP="00E26D09">
            <w:pPr>
              <w:spacing w:line="276" w:lineRule="auto"/>
              <w:ind w:right="360" w:firstLine="720"/>
              <w:jc w:val="right"/>
              <w:rPr>
                <w:rFonts w:ascii="GHEA Grapalat" w:hAnsi="GHEA Grapalat"/>
                <w:lang w:val="hy-AM"/>
              </w:rPr>
            </w:pPr>
          </w:p>
          <w:p w14:paraId="26F057A4" w14:textId="77777777" w:rsidR="00AE28E7" w:rsidRPr="00DA77EE" w:rsidRDefault="00AE28E7" w:rsidP="00AE28E7">
            <w:pPr>
              <w:spacing w:after="200" w:line="360" w:lineRule="auto"/>
              <w:ind w:firstLine="576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3330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5FA216CD" w14:textId="77777777" w:rsidR="00213681" w:rsidRPr="00DA77EE" w:rsidRDefault="00213681" w:rsidP="00213681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A77EE">
              <w:rPr>
                <w:rFonts w:ascii="GHEA Grapalat" w:hAnsi="GHEA Grapalat"/>
                <w:sz w:val="24"/>
                <w:szCs w:val="24"/>
                <w:lang w:val="af-ZA"/>
              </w:rPr>
              <w:t>Ընդունվել է ի գիտություն:</w:t>
            </w:r>
          </w:p>
          <w:p w14:paraId="6D5EED37" w14:textId="7A8DDCF0" w:rsidR="00AE28E7" w:rsidRPr="00DA77EE" w:rsidRDefault="00AE28E7" w:rsidP="00DB452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  <w:tr w:rsidR="00AE28E7" w:rsidRPr="00DA77EE" w14:paraId="380F3A04" w14:textId="77777777" w:rsidTr="009964E5">
        <w:tblPrEx>
          <w:shd w:val="clear" w:color="auto" w:fill="auto"/>
        </w:tblPrEx>
        <w:trPr>
          <w:trHeight w:val="764"/>
        </w:trPr>
        <w:tc>
          <w:tcPr>
            <w:tcW w:w="6565" w:type="dxa"/>
            <w:vMerge w:val="restart"/>
            <w:shd w:val="clear" w:color="auto" w:fill="D9D9D9" w:themeFill="background1" w:themeFillShade="D9"/>
          </w:tcPr>
          <w:p w14:paraId="5FA601A6" w14:textId="77777777" w:rsidR="00AE28E7" w:rsidRPr="00DA77EE" w:rsidRDefault="00AE28E7" w:rsidP="00AE28E7">
            <w:pPr>
              <w:pStyle w:val="aa"/>
              <w:spacing w:after="0"/>
              <w:jc w:val="right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7A6521DE" w14:textId="54A7C093" w:rsidR="00AE28E7" w:rsidRPr="00DA77EE" w:rsidRDefault="00AE28E7" w:rsidP="00AE28E7">
            <w:pPr>
              <w:spacing w:line="360" w:lineRule="auto"/>
              <w:ind w:left="708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A77EE">
              <w:rPr>
                <w:rFonts w:ascii="GHEA Grapalat" w:hAnsi="GHEA Grapalat"/>
                <w:sz w:val="24"/>
                <w:szCs w:val="24"/>
                <w:lang w:val="af-ZA"/>
              </w:rPr>
              <w:t xml:space="preserve">2. </w:t>
            </w:r>
            <w:proofErr w:type="spellStart"/>
            <w:r w:rsidR="001049F7" w:rsidRPr="00DA77EE">
              <w:rPr>
                <w:rFonts w:ascii="GHEA Grapalat" w:hAnsi="GHEA Grapalat"/>
                <w:sz w:val="24"/>
                <w:szCs w:val="24"/>
              </w:rPr>
              <w:t>Շրջակա</w:t>
            </w:r>
            <w:proofErr w:type="spellEnd"/>
            <w:r w:rsidR="001049F7" w:rsidRPr="00DA77E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1049F7" w:rsidRPr="00DA77EE">
              <w:rPr>
                <w:rFonts w:ascii="GHEA Grapalat" w:hAnsi="GHEA Grapalat"/>
                <w:sz w:val="24"/>
                <w:szCs w:val="24"/>
              </w:rPr>
              <w:t>միջավայրի</w:t>
            </w:r>
            <w:proofErr w:type="spellEnd"/>
            <w:r w:rsidR="001049F7" w:rsidRPr="00DA77E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1049F7" w:rsidRPr="00DA77EE">
              <w:rPr>
                <w:rFonts w:ascii="GHEA Grapalat" w:hAnsi="GHEA Grapalat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3330" w:type="dxa"/>
            <w:shd w:val="clear" w:color="auto" w:fill="D9D9D9" w:themeFill="background1" w:themeFillShade="D9"/>
          </w:tcPr>
          <w:p w14:paraId="14D12F46" w14:textId="7E94CFB1" w:rsidR="00AE28E7" w:rsidRPr="00DA77EE" w:rsidRDefault="001049F7" w:rsidP="00651237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A77EE">
              <w:rPr>
                <w:rFonts w:ascii="GHEA Grapalat" w:hAnsi="GHEA Grapalat"/>
                <w:sz w:val="24"/>
                <w:szCs w:val="24"/>
                <w:lang w:val="af-ZA"/>
              </w:rPr>
              <w:t>01</w:t>
            </w:r>
            <w:r w:rsidRPr="00DA77EE">
              <w:rPr>
                <w:rFonts w:ascii="MS Mincho" w:eastAsia="MS Mincho" w:hAnsi="MS Mincho" w:cs="MS Mincho" w:hint="eastAsia"/>
                <w:sz w:val="24"/>
                <w:szCs w:val="24"/>
                <w:lang w:val="af-ZA"/>
              </w:rPr>
              <w:t>․</w:t>
            </w:r>
            <w:r w:rsidRPr="00DA77EE">
              <w:rPr>
                <w:rFonts w:ascii="GHEA Grapalat" w:hAnsi="GHEA Grapalat"/>
                <w:sz w:val="24"/>
                <w:szCs w:val="24"/>
                <w:lang w:val="af-ZA"/>
              </w:rPr>
              <w:t>10</w:t>
            </w:r>
            <w:r w:rsidRPr="00DA77EE">
              <w:rPr>
                <w:rFonts w:ascii="MS Mincho" w:eastAsia="MS Mincho" w:hAnsi="MS Mincho" w:cs="MS Mincho" w:hint="eastAsia"/>
                <w:sz w:val="24"/>
                <w:szCs w:val="24"/>
                <w:lang w:val="af-ZA"/>
              </w:rPr>
              <w:t>․</w:t>
            </w:r>
            <w:r w:rsidRPr="00DA77EE">
              <w:rPr>
                <w:rFonts w:ascii="GHEA Grapalat" w:hAnsi="GHEA Grapalat"/>
                <w:sz w:val="24"/>
                <w:szCs w:val="24"/>
                <w:lang w:val="af-ZA"/>
              </w:rPr>
              <w:t>2025</w:t>
            </w:r>
            <w:r w:rsidR="00AE28E7" w:rsidRPr="00DA77EE">
              <w:rPr>
                <w:rFonts w:ascii="GHEA Grapalat" w:hAnsi="GHEA Grapalat"/>
                <w:sz w:val="24"/>
                <w:szCs w:val="24"/>
                <w:lang w:val="af-ZA"/>
              </w:rPr>
              <w:t>թ.</w:t>
            </w:r>
          </w:p>
        </w:tc>
      </w:tr>
      <w:tr w:rsidR="00AE28E7" w:rsidRPr="00DA77EE" w14:paraId="0065745F" w14:textId="77777777" w:rsidTr="009964E5">
        <w:tblPrEx>
          <w:shd w:val="clear" w:color="auto" w:fill="auto"/>
        </w:tblPrEx>
        <w:trPr>
          <w:trHeight w:val="519"/>
        </w:trPr>
        <w:tc>
          <w:tcPr>
            <w:tcW w:w="6565" w:type="dxa"/>
            <w:vMerge/>
            <w:shd w:val="clear" w:color="auto" w:fill="FFFFFF" w:themeFill="background1"/>
          </w:tcPr>
          <w:p w14:paraId="3B317E06" w14:textId="77777777" w:rsidR="00AE28E7" w:rsidRPr="00DA77EE" w:rsidRDefault="00AE28E7" w:rsidP="00AE28E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330" w:type="dxa"/>
            <w:shd w:val="clear" w:color="auto" w:fill="D9D9D9" w:themeFill="background1" w:themeFillShade="D9"/>
          </w:tcPr>
          <w:p w14:paraId="74BC8C76" w14:textId="231F17AA" w:rsidR="00AE28E7" w:rsidRPr="00DA77EE" w:rsidRDefault="00AE28E7" w:rsidP="00AE28E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A77EE">
              <w:rPr>
                <w:rFonts w:ascii="GHEA Grapalat" w:hAnsi="GHEA Grapalat" w:cs="Sylfaen"/>
                <w:kern w:val="16"/>
                <w:sz w:val="24"/>
                <w:szCs w:val="24"/>
                <w:lang w:val="hy-AM"/>
              </w:rPr>
              <w:t xml:space="preserve">N </w:t>
            </w:r>
            <w:r w:rsidR="001049F7" w:rsidRPr="00DA77EE">
              <w:rPr>
                <w:rFonts w:ascii="GHEA Grapalat" w:hAnsi="GHEA Grapalat" w:cs="Sylfaen"/>
                <w:kern w:val="16"/>
                <w:sz w:val="24"/>
                <w:szCs w:val="24"/>
              </w:rPr>
              <w:t>1/16.2/11027-2025</w:t>
            </w:r>
          </w:p>
        </w:tc>
      </w:tr>
      <w:tr w:rsidR="00AE28E7" w:rsidRPr="00D608DC" w14:paraId="69812706" w14:textId="77777777" w:rsidTr="009964E5">
        <w:tblPrEx>
          <w:shd w:val="clear" w:color="auto" w:fill="auto"/>
        </w:tblPrEx>
        <w:trPr>
          <w:trHeight w:val="2904"/>
        </w:trPr>
        <w:tc>
          <w:tcPr>
            <w:tcW w:w="6565" w:type="dxa"/>
            <w:shd w:val="clear" w:color="auto" w:fill="FFFFFF" w:themeFill="background1"/>
          </w:tcPr>
          <w:p w14:paraId="461CAAB8" w14:textId="77777777" w:rsidR="001049F7" w:rsidRPr="00DA77EE" w:rsidRDefault="001049F7" w:rsidP="001049F7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A77E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Ի պատասխան Ձեր 2025 թվականի սեպտեմբերի 18-ի № ԴԽ//32192 գրության՝ հայտնում եմ, որ Կառավարության «Անշարժ գույք ամրացնելու և անհատույց օգտագործման իրավունքով ամրացնելու մասին» Կառավարության որոշման նախագծում (այսուհետ՝ նախագիծ) նշված 1,5 հա հողամասը գտնվում է Հայաստանի Հանրապետության կառավարության 2007 թվականի հունվարի 18-ի Սևան ազգային պարկի 2007-2011 թվականների կառավարման պլանի (հողերի օգտագործման սխեմայի) հաստատման մասին № 205-Ն որոշմամբ այսուհետ՝ Որոշում հաստատված Սևան ազգային պարկի հատուկ պահպանվող տարածքների նպատակային նշանակության բնապահպանական գործառնական նշանակության հողերի 22585 հա տարածքի մեջ։ Որոշման հիման վրա 2009 թվականի նոյեմբերի 13-ին կատարվել է իրավունքի պետական գրանցում վկայական 2626876, համաձայն որի՝ 22585 հա հողամասը մշտական անհատույց օգտագործման իրավունքով տրամադրվել է «Սևան» ազգային պարկ» ՊՈԱԿ-ին (այսուհետ՝ ՊՈԱԿ)։ 2009 թվականի դեկտեմբերի 30-ի №1356/05 պայմանգրով (այսուհետ՝ Պայմանագիր) վերոնշյալ տարածքի սահմաններում գնտվող 1.5 հա մակերեսով հողամասի նկատմամբ կնքվել է կառուցապատման իրավունքով վարձակալական պայմանագիր (պայմանագրի պատճենը կցվում է) և իրականացվել վարձակալության իրավունքի պետական գրանցում:</w:t>
            </w:r>
          </w:p>
          <w:p w14:paraId="54CE2EAF" w14:textId="77777777" w:rsidR="001049F7" w:rsidRPr="00DA77EE" w:rsidRDefault="001049F7" w:rsidP="001049F7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A77EE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Գեղարքունիքի մարզի առաջին ատյանի ընդհանուր իրավասության դատարանը սույն թվականի հուլիսի 2-ի վճռով բավարարել է գլխավոր դատախազության հայցը և անվավեր է </w:t>
            </w:r>
            <w:r w:rsidRPr="00DA77EE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DA77EE">
              <w:rPr>
                <w:rFonts w:ascii="GHEA Grapalat" w:hAnsi="GHEA Grapalat"/>
                <w:sz w:val="24"/>
                <w:szCs w:val="24"/>
                <w:lang w:val="hy-AM"/>
              </w:rPr>
              <w:t xml:space="preserve">ճանաչել </w:t>
            </w:r>
            <w:r w:rsidRPr="00DA77E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Պայմանագիրը: Որպես անվավերության հետևանք անվավեր է ճանաչել «Պետական սեփականություն հանդիսացող հողամասի կառուցապատման իրավունքի տրամադրման մասին» թիվ 1356/05 Պայմանագրից ծագող իրավունքների` կադաստրի կոմիտեի գույքի նկատմամբ իրավունքների պետական գրանցման միասնական 1-2 մատյանի 0221 համարի տակ կատարված գրանցումը և վճռով պարտավորեցվել է վարձակալին վերոնշյալ հողամասը հանձնել ՊՈԱԿ-ին:</w:t>
            </w:r>
          </w:p>
          <w:p w14:paraId="04E1C140" w14:textId="77777777" w:rsidR="001049F7" w:rsidRPr="00DA77EE" w:rsidRDefault="001049F7" w:rsidP="001049F7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A77EE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Վերոգրյալից հետևում է, որ պայմանգրի հետ մեկտեղ անվավեր է ճանաչվել հողամասի նկատմամբ վարձակալական իրավունքը (այդ թվում՝ կառուցապատման), մինչդեռ համաձայն գործող օրենսդրության և Որոշման՝ վերոնշյալ հողամասի սեփականատեր է հանդիսանում «Սևան ազգային պարկ» ՊՈԱԿ-ը, հետևապես՝ առանձնացված ծածկագրով հողամասի հիմքով սեփականության իրավունքի գրանցման նոր վկայականի կազմումը և դրա հիման վրա Կառավարության որոշման վերոնշյալ նախագծի կազմումն ունի լրացուցիչ քննարկման կարիք: </w:t>
            </w:r>
          </w:p>
          <w:p w14:paraId="3451B323" w14:textId="02EBDE15" w:rsidR="00AE28E7" w:rsidRPr="00DA77EE" w:rsidRDefault="00AE28E7" w:rsidP="00AE28E7">
            <w:pPr>
              <w:shd w:val="clear" w:color="auto" w:fill="FFFFFF"/>
              <w:spacing w:line="360" w:lineRule="auto"/>
              <w:jc w:val="both"/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3330" w:type="dxa"/>
            <w:shd w:val="clear" w:color="auto" w:fill="FFFFFF" w:themeFill="background1"/>
          </w:tcPr>
          <w:p w14:paraId="639B13AD" w14:textId="77777777" w:rsidR="00AE28E7" w:rsidRDefault="00AE28E7" w:rsidP="001049F7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C160053" w14:textId="77777777" w:rsidR="00D608DC" w:rsidRDefault="00D608DC" w:rsidP="00D608D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3A5FBC8" w14:textId="1F131524" w:rsidR="00D608DC" w:rsidRDefault="00D608DC" w:rsidP="00D608DC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Չի ընդունվել։</w:t>
            </w:r>
          </w:p>
          <w:p w14:paraId="2DE9748F" w14:textId="77777777" w:rsidR="00D608DC" w:rsidRDefault="00D608DC" w:rsidP="00D608DC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Pr="00D608DC">
              <w:rPr>
                <w:rFonts w:ascii="GHEA Grapalat" w:hAnsi="GHEA Grapalat"/>
                <w:sz w:val="24"/>
                <w:szCs w:val="24"/>
                <w:lang w:val="hy-AM"/>
              </w:rPr>
              <w:t>այաստանի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</w:t>
            </w:r>
            <w:r w:rsidRPr="00D608DC">
              <w:rPr>
                <w:rFonts w:ascii="GHEA Grapalat" w:hAnsi="GHEA Grapalat"/>
                <w:sz w:val="24"/>
                <w:szCs w:val="24"/>
                <w:lang w:val="hy-AM"/>
              </w:rPr>
              <w:t>անրապետության կառավարությ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Pr="00D608DC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608DC">
              <w:rPr>
                <w:rFonts w:ascii="GHEA Grapalat" w:hAnsi="GHEA Grapalat"/>
                <w:sz w:val="24"/>
                <w:szCs w:val="24"/>
                <w:lang w:val="hy-AM"/>
              </w:rPr>
              <w:t>2006 թվականի</w:t>
            </w:r>
            <w:r w:rsidRPr="00D608D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608DC">
              <w:rPr>
                <w:rFonts w:ascii="GHEA Grapalat" w:hAnsi="GHEA Grapalat"/>
                <w:sz w:val="24"/>
                <w:szCs w:val="24"/>
                <w:lang w:val="hy-AM"/>
              </w:rPr>
              <w:t>հունվարի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608DC">
              <w:rPr>
                <w:rFonts w:ascii="GHEA Grapalat" w:hAnsi="GHEA Grapalat"/>
                <w:sz w:val="24"/>
                <w:szCs w:val="24"/>
                <w:lang w:val="hy-AM"/>
              </w:rPr>
              <w:t>26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-ի</w:t>
            </w:r>
            <w:r w:rsidRPr="00D608DC">
              <w:rPr>
                <w:rFonts w:ascii="GHEA Grapalat" w:hAnsi="GHEA Grapalat"/>
                <w:sz w:val="24"/>
                <w:szCs w:val="24"/>
                <w:lang w:val="hy-AM"/>
              </w:rPr>
              <w:br/>
              <w:t>N 346-Ն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որոշմամբ նախատեսված է թվով 78 միավոր գույք անհատույց օգտագործման իրավունքով 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«ՍԵՎԱՆ ԱԶԳԱՅԻՆ ՊԱՐԿ»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պետական ոչ առևտրային կազմակերպության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տրամադրելու համար։</w:t>
            </w:r>
          </w:p>
          <w:p w14:paraId="133814C3" w14:textId="7CDC00AE" w:rsidR="00D608DC" w:rsidRPr="00D608DC" w:rsidRDefault="00D608DC" w:rsidP="00D608DC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Հետևաբար անհարժեշտություն չկա սեփականության իրավունքով 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«ՍԵՎԱՆ ԱԶԳԱՅԻՆ ՊԱՐԿ»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պետական ոչ առևտրային կազմակերպության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ը տրամադրելու համար։</w:t>
            </w:r>
          </w:p>
        </w:tc>
      </w:tr>
      <w:tr w:rsidR="00AE28E7" w:rsidRPr="00DA77EE" w14:paraId="593E9C0A" w14:textId="77777777" w:rsidTr="009964E5">
        <w:tblPrEx>
          <w:shd w:val="clear" w:color="auto" w:fill="auto"/>
        </w:tblPrEx>
        <w:trPr>
          <w:trHeight w:val="92"/>
        </w:trPr>
        <w:tc>
          <w:tcPr>
            <w:tcW w:w="6565" w:type="dxa"/>
            <w:vMerge w:val="restart"/>
            <w:shd w:val="clear" w:color="auto" w:fill="D9D9D9" w:themeFill="background1" w:themeFillShade="D9"/>
          </w:tcPr>
          <w:p w14:paraId="1AC2F523" w14:textId="77777777" w:rsidR="00AE28E7" w:rsidRPr="00DA77EE" w:rsidRDefault="00AE28E7" w:rsidP="00AE28E7">
            <w:pPr>
              <w:spacing w:line="360" w:lineRule="auto"/>
              <w:ind w:firstLine="720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DA77EE">
              <w:rPr>
                <w:rFonts w:ascii="GHEA Grapalat" w:hAnsi="GHEA Grapalat"/>
                <w:sz w:val="24"/>
                <w:szCs w:val="24"/>
                <w:lang w:val="en-US"/>
              </w:rPr>
              <w:t xml:space="preserve">3. ՀՀ </w:t>
            </w:r>
            <w:proofErr w:type="spellStart"/>
            <w:r w:rsidRPr="00DA77EE">
              <w:rPr>
                <w:rFonts w:ascii="GHEA Grapalat" w:hAnsi="GHEA Grapalat"/>
                <w:sz w:val="24"/>
                <w:szCs w:val="24"/>
                <w:lang w:val="en-US"/>
              </w:rPr>
              <w:t>կադաստրի</w:t>
            </w:r>
            <w:proofErr w:type="spellEnd"/>
            <w:r w:rsidRPr="00DA77EE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A77EE">
              <w:rPr>
                <w:rFonts w:ascii="GHEA Grapalat" w:hAnsi="GHEA Grapalat"/>
                <w:sz w:val="24"/>
                <w:szCs w:val="24"/>
                <w:lang w:val="en-US"/>
              </w:rPr>
              <w:t>կոմիտե</w:t>
            </w:r>
            <w:proofErr w:type="spellEnd"/>
          </w:p>
        </w:tc>
        <w:tc>
          <w:tcPr>
            <w:tcW w:w="3330" w:type="dxa"/>
            <w:shd w:val="clear" w:color="auto" w:fill="D9D9D9" w:themeFill="background1" w:themeFillShade="D9"/>
          </w:tcPr>
          <w:p w14:paraId="4442FF08" w14:textId="0728646E" w:rsidR="00AE28E7" w:rsidRPr="00DA77EE" w:rsidRDefault="00E26D09" w:rsidP="00AE28E7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</w:rPr>
            </w:pPr>
            <w:r w:rsidRPr="00DA77EE">
              <w:rPr>
                <w:rFonts w:ascii="GHEA Grapalat" w:hAnsi="GHEA Grapalat"/>
                <w:sz w:val="24"/>
                <w:szCs w:val="24"/>
              </w:rPr>
              <w:t>26</w:t>
            </w:r>
            <w:r w:rsidRPr="00DA77EE">
              <w:rPr>
                <w:rFonts w:ascii="MS Mincho" w:eastAsia="MS Mincho" w:hAnsi="MS Mincho" w:cs="MS Mincho" w:hint="eastAsia"/>
                <w:sz w:val="24"/>
                <w:szCs w:val="24"/>
              </w:rPr>
              <w:t>․</w:t>
            </w:r>
            <w:r w:rsidRPr="00DA77EE">
              <w:rPr>
                <w:rFonts w:ascii="GHEA Grapalat" w:hAnsi="GHEA Grapalat"/>
                <w:sz w:val="24"/>
                <w:szCs w:val="24"/>
              </w:rPr>
              <w:t>09</w:t>
            </w:r>
            <w:r w:rsidRPr="00DA77EE">
              <w:rPr>
                <w:rFonts w:ascii="MS Mincho" w:eastAsia="MS Mincho" w:hAnsi="MS Mincho" w:cs="MS Mincho" w:hint="eastAsia"/>
                <w:sz w:val="24"/>
                <w:szCs w:val="24"/>
              </w:rPr>
              <w:t>․</w:t>
            </w:r>
            <w:r w:rsidRPr="00DA77EE">
              <w:rPr>
                <w:rFonts w:ascii="GHEA Grapalat" w:hAnsi="GHEA Grapalat"/>
                <w:sz w:val="24"/>
                <w:szCs w:val="24"/>
              </w:rPr>
              <w:t>2025</w:t>
            </w:r>
            <w:r w:rsidR="00AE28E7" w:rsidRPr="00DA77EE">
              <w:rPr>
                <w:rFonts w:ascii="GHEA Grapalat" w:hAnsi="GHEA Grapalat"/>
                <w:sz w:val="24"/>
                <w:szCs w:val="24"/>
              </w:rPr>
              <w:t>թ.</w:t>
            </w:r>
          </w:p>
        </w:tc>
      </w:tr>
      <w:tr w:rsidR="00AE28E7" w:rsidRPr="00DA77EE" w14:paraId="78BA7D00" w14:textId="77777777" w:rsidTr="009964E5">
        <w:tblPrEx>
          <w:shd w:val="clear" w:color="auto" w:fill="auto"/>
        </w:tblPrEx>
        <w:trPr>
          <w:trHeight w:val="92"/>
        </w:trPr>
        <w:tc>
          <w:tcPr>
            <w:tcW w:w="6565" w:type="dxa"/>
            <w:vMerge/>
            <w:shd w:val="clear" w:color="auto" w:fill="D9D9D9" w:themeFill="background1" w:themeFillShade="D9"/>
          </w:tcPr>
          <w:p w14:paraId="51F50612" w14:textId="77777777" w:rsidR="00AE28E7" w:rsidRPr="00DA77EE" w:rsidRDefault="00AE28E7" w:rsidP="00AE28E7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330" w:type="dxa"/>
            <w:shd w:val="clear" w:color="auto" w:fill="D9D9D9" w:themeFill="background1" w:themeFillShade="D9"/>
          </w:tcPr>
          <w:p w14:paraId="3FF6C398" w14:textId="150EB32F" w:rsidR="00AE28E7" w:rsidRPr="00DA77EE" w:rsidRDefault="00582CAF" w:rsidP="00AE28E7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A77EE"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="00E26D09" w:rsidRPr="00DA77EE">
              <w:rPr>
                <w:rFonts w:ascii="GHEA Grapalat" w:hAnsi="GHEA Grapalat"/>
                <w:sz w:val="24"/>
                <w:szCs w:val="24"/>
              </w:rPr>
              <w:t>ՍԹ/17928-2025</w:t>
            </w:r>
          </w:p>
        </w:tc>
      </w:tr>
      <w:tr w:rsidR="00AE28E7" w:rsidRPr="00D608DC" w14:paraId="06C72C85" w14:textId="77777777" w:rsidTr="009964E5">
        <w:tblPrEx>
          <w:shd w:val="clear" w:color="auto" w:fill="auto"/>
        </w:tblPrEx>
        <w:trPr>
          <w:trHeight w:val="92"/>
        </w:trPr>
        <w:tc>
          <w:tcPr>
            <w:tcW w:w="6565" w:type="dxa"/>
            <w:shd w:val="clear" w:color="auto" w:fill="FFFFFF" w:themeFill="background1"/>
          </w:tcPr>
          <w:p w14:paraId="15E49774" w14:textId="77777777" w:rsidR="00E26D09" w:rsidRPr="00DA77EE" w:rsidRDefault="0098323B" w:rsidP="00E26D09">
            <w:pPr>
              <w:tabs>
                <w:tab w:val="left" w:pos="0"/>
                <w:tab w:val="left" w:pos="270"/>
              </w:tabs>
              <w:spacing w:line="276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DA77EE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  </w:t>
            </w:r>
            <w:proofErr w:type="spellStart"/>
            <w:r w:rsidR="00E26D09" w:rsidRPr="00DA77EE">
              <w:rPr>
                <w:rFonts w:ascii="GHEA Grapalat" w:hAnsi="GHEA Grapalat"/>
                <w:sz w:val="24"/>
                <w:szCs w:val="24"/>
              </w:rPr>
              <w:t>Հիմք</w:t>
            </w:r>
            <w:proofErr w:type="spellEnd"/>
            <w:r w:rsidR="00E26D09" w:rsidRPr="00DA77E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E26D09" w:rsidRPr="00DA77EE">
              <w:rPr>
                <w:rFonts w:ascii="GHEA Grapalat" w:hAnsi="GHEA Grapalat"/>
                <w:sz w:val="24"/>
                <w:szCs w:val="24"/>
              </w:rPr>
              <w:t>ընդունելով</w:t>
            </w:r>
            <w:proofErr w:type="spellEnd"/>
            <w:r w:rsidR="00E26D09" w:rsidRPr="00DA77EE">
              <w:rPr>
                <w:rFonts w:ascii="GHEA Grapalat" w:hAnsi="GHEA Grapalat"/>
                <w:sz w:val="24"/>
                <w:szCs w:val="24"/>
              </w:rPr>
              <w:t xml:space="preserve"> ՀՀ </w:t>
            </w:r>
            <w:proofErr w:type="spellStart"/>
            <w:r w:rsidR="00E26D09" w:rsidRPr="00DA77EE">
              <w:rPr>
                <w:rFonts w:ascii="GHEA Grapalat" w:hAnsi="GHEA Grapalat"/>
                <w:sz w:val="24"/>
                <w:szCs w:val="24"/>
              </w:rPr>
              <w:t>տարածքային</w:t>
            </w:r>
            <w:proofErr w:type="spellEnd"/>
            <w:r w:rsidR="00E26D09" w:rsidRPr="00DA77E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E26D09" w:rsidRPr="00DA77EE">
              <w:rPr>
                <w:rFonts w:ascii="GHEA Grapalat" w:hAnsi="GHEA Grapalat"/>
                <w:sz w:val="24"/>
                <w:szCs w:val="24"/>
              </w:rPr>
              <w:t>կառավարման</w:t>
            </w:r>
            <w:proofErr w:type="spellEnd"/>
            <w:r w:rsidR="00E26D09" w:rsidRPr="00DA77EE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="00E26D09" w:rsidRPr="00DA77EE">
              <w:rPr>
                <w:rFonts w:ascii="GHEA Grapalat" w:hAnsi="GHEA Grapalat"/>
                <w:sz w:val="24"/>
                <w:szCs w:val="24"/>
              </w:rPr>
              <w:t>ենթակառուցվածքների</w:t>
            </w:r>
            <w:proofErr w:type="spellEnd"/>
            <w:r w:rsidR="00E26D09" w:rsidRPr="00DA77E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E26D09" w:rsidRPr="00DA77EE">
              <w:rPr>
                <w:rFonts w:ascii="GHEA Grapalat" w:hAnsi="GHEA Grapalat"/>
                <w:sz w:val="24"/>
                <w:szCs w:val="24"/>
              </w:rPr>
              <w:t>նախարարության</w:t>
            </w:r>
            <w:proofErr w:type="spellEnd"/>
            <w:r w:rsidR="00E26D09" w:rsidRPr="00DA77EE">
              <w:rPr>
                <w:rFonts w:ascii="GHEA Grapalat" w:hAnsi="GHEA Grapalat"/>
                <w:sz w:val="24"/>
                <w:szCs w:val="24"/>
              </w:rPr>
              <w:t xml:space="preserve"> 2025 </w:t>
            </w:r>
            <w:proofErr w:type="spellStart"/>
            <w:r w:rsidR="00E26D09" w:rsidRPr="00DA77EE"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 w:rsidR="00E26D09" w:rsidRPr="00DA77E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E26D09" w:rsidRPr="00DA77EE">
              <w:rPr>
                <w:rFonts w:ascii="GHEA Grapalat" w:hAnsi="GHEA Grapalat"/>
                <w:sz w:val="24"/>
                <w:szCs w:val="24"/>
              </w:rPr>
              <w:t>սեպտեմբերի</w:t>
            </w:r>
            <w:proofErr w:type="spellEnd"/>
            <w:r w:rsidR="00E26D09" w:rsidRPr="00DA77EE">
              <w:rPr>
                <w:rFonts w:ascii="GHEA Grapalat" w:hAnsi="GHEA Grapalat"/>
                <w:sz w:val="24"/>
                <w:szCs w:val="24"/>
              </w:rPr>
              <w:t xml:space="preserve"> 18-ի N ԴԽ//32192-2025 </w:t>
            </w:r>
            <w:proofErr w:type="spellStart"/>
            <w:r w:rsidR="00E26D09" w:rsidRPr="00DA77EE">
              <w:rPr>
                <w:rFonts w:ascii="GHEA Grapalat" w:hAnsi="GHEA Grapalat"/>
                <w:sz w:val="24"/>
                <w:szCs w:val="24"/>
              </w:rPr>
              <w:t>գրությունը</w:t>
            </w:r>
            <w:proofErr w:type="spellEnd"/>
            <w:r w:rsidR="00E26D09" w:rsidRPr="00DA77EE">
              <w:rPr>
                <w:rFonts w:ascii="GHEA Grapalat" w:hAnsi="GHEA Grapalat"/>
                <w:sz w:val="24"/>
                <w:szCs w:val="24"/>
              </w:rPr>
              <w:t>՝ «</w:t>
            </w:r>
            <w:proofErr w:type="spellStart"/>
            <w:r w:rsidR="00E26D09" w:rsidRPr="00DA77EE">
              <w:rPr>
                <w:rFonts w:ascii="GHEA Grapalat" w:hAnsi="GHEA Grapalat"/>
                <w:sz w:val="24"/>
                <w:szCs w:val="24"/>
              </w:rPr>
              <w:t>Անշարժ</w:t>
            </w:r>
            <w:proofErr w:type="spellEnd"/>
            <w:r w:rsidR="00E26D09" w:rsidRPr="00DA77E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E26D09" w:rsidRPr="00DA77EE">
              <w:rPr>
                <w:rFonts w:ascii="GHEA Grapalat" w:hAnsi="GHEA Grapalat"/>
                <w:sz w:val="24"/>
                <w:szCs w:val="24"/>
              </w:rPr>
              <w:t>գույք</w:t>
            </w:r>
            <w:proofErr w:type="spellEnd"/>
            <w:r w:rsidR="00E26D09" w:rsidRPr="00DA77E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E26D09" w:rsidRPr="00DA77EE">
              <w:rPr>
                <w:rFonts w:ascii="GHEA Grapalat" w:hAnsi="GHEA Grapalat"/>
                <w:sz w:val="24"/>
                <w:szCs w:val="24"/>
              </w:rPr>
              <w:t>ամրացնելու</w:t>
            </w:r>
            <w:proofErr w:type="spellEnd"/>
            <w:r w:rsidR="00E26D09" w:rsidRPr="00DA77EE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="00E26D09" w:rsidRPr="00DA77EE">
              <w:rPr>
                <w:rFonts w:ascii="GHEA Grapalat" w:hAnsi="GHEA Grapalat"/>
                <w:sz w:val="24"/>
                <w:szCs w:val="24"/>
              </w:rPr>
              <w:t>անհատույց</w:t>
            </w:r>
            <w:proofErr w:type="spellEnd"/>
            <w:r w:rsidR="00E26D09" w:rsidRPr="00DA77E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E26D09" w:rsidRPr="00DA77EE">
              <w:rPr>
                <w:rFonts w:ascii="GHEA Grapalat" w:hAnsi="GHEA Grapalat"/>
                <w:sz w:val="24"/>
                <w:szCs w:val="24"/>
              </w:rPr>
              <w:t>օգտագործման</w:t>
            </w:r>
            <w:proofErr w:type="spellEnd"/>
            <w:r w:rsidR="00E26D09" w:rsidRPr="00DA77E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E26D09" w:rsidRPr="00DA77EE">
              <w:rPr>
                <w:rFonts w:ascii="GHEA Grapalat" w:hAnsi="GHEA Grapalat"/>
                <w:sz w:val="24"/>
                <w:szCs w:val="24"/>
              </w:rPr>
              <w:t>իրավունքով</w:t>
            </w:r>
            <w:proofErr w:type="spellEnd"/>
            <w:r w:rsidR="00E26D09" w:rsidRPr="00DA77E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E26D09" w:rsidRPr="00DA77EE">
              <w:rPr>
                <w:rFonts w:ascii="GHEA Grapalat" w:hAnsi="GHEA Grapalat"/>
                <w:sz w:val="24"/>
                <w:szCs w:val="24"/>
              </w:rPr>
              <w:t>ամրացնելու</w:t>
            </w:r>
            <w:proofErr w:type="spellEnd"/>
            <w:r w:rsidR="00E26D09" w:rsidRPr="00DA77E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E26D09" w:rsidRPr="00DA77EE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="00E26D09" w:rsidRPr="00DA77EE">
              <w:rPr>
                <w:rFonts w:ascii="GHEA Grapalat" w:hAnsi="GHEA Grapalat"/>
                <w:sz w:val="24"/>
                <w:szCs w:val="24"/>
              </w:rPr>
              <w:t xml:space="preserve">» ՀՀ </w:t>
            </w:r>
            <w:proofErr w:type="spellStart"/>
            <w:r w:rsidR="00E26D09" w:rsidRPr="00DA77EE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="00E26D09" w:rsidRPr="00DA77E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E26D09" w:rsidRPr="00DA77EE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="00E26D09" w:rsidRPr="00DA77E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E26D09" w:rsidRPr="00DA77EE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="00E26D09" w:rsidRPr="00DA77EE">
              <w:rPr>
                <w:rFonts w:ascii="GHEA Grapalat" w:hAnsi="GHEA Grapalat"/>
                <w:sz w:val="24"/>
                <w:szCs w:val="24"/>
              </w:rPr>
              <w:t xml:space="preserve"> (</w:t>
            </w:r>
            <w:proofErr w:type="spellStart"/>
            <w:r w:rsidR="00E26D09" w:rsidRPr="00DA77EE">
              <w:rPr>
                <w:rFonts w:ascii="GHEA Grapalat" w:hAnsi="GHEA Grapalat"/>
                <w:sz w:val="24"/>
                <w:szCs w:val="24"/>
              </w:rPr>
              <w:t>այսուհետ</w:t>
            </w:r>
            <w:proofErr w:type="spellEnd"/>
            <w:r w:rsidR="00E26D09" w:rsidRPr="00DA77EE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="00E26D09" w:rsidRPr="00DA77EE">
              <w:rPr>
                <w:rFonts w:ascii="GHEA Grapalat" w:hAnsi="GHEA Grapalat"/>
                <w:sz w:val="24"/>
                <w:szCs w:val="24"/>
              </w:rPr>
              <w:t>Նախագիծ</w:t>
            </w:r>
            <w:proofErr w:type="spellEnd"/>
            <w:r w:rsidR="00E26D09" w:rsidRPr="00DA77EE">
              <w:rPr>
                <w:rFonts w:ascii="GHEA Grapalat" w:hAnsi="GHEA Grapalat"/>
                <w:sz w:val="24"/>
                <w:szCs w:val="24"/>
              </w:rPr>
              <w:t xml:space="preserve">) </w:t>
            </w:r>
            <w:proofErr w:type="spellStart"/>
            <w:r w:rsidR="00E26D09" w:rsidRPr="00DA77EE">
              <w:rPr>
                <w:rFonts w:ascii="GHEA Grapalat" w:hAnsi="GHEA Grapalat"/>
                <w:sz w:val="24"/>
                <w:szCs w:val="24"/>
              </w:rPr>
              <w:t>վերաբերյալ</w:t>
            </w:r>
            <w:proofErr w:type="spellEnd"/>
            <w:r w:rsidR="00E26D09" w:rsidRPr="00DA77E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E26D09" w:rsidRPr="00DA77EE">
              <w:rPr>
                <w:rFonts w:ascii="GHEA Grapalat" w:hAnsi="GHEA Grapalat"/>
                <w:sz w:val="24"/>
                <w:szCs w:val="24"/>
              </w:rPr>
              <w:t>հայտնում</w:t>
            </w:r>
            <w:proofErr w:type="spellEnd"/>
            <w:r w:rsidR="00E26D09" w:rsidRPr="00DA77E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E26D09" w:rsidRPr="00DA77EE">
              <w:rPr>
                <w:rFonts w:ascii="GHEA Grapalat" w:hAnsi="GHEA Grapalat"/>
                <w:sz w:val="24"/>
                <w:szCs w:val="24"/>
              </w:rPr>
              <w:t>ենք</w:t>
            </w:r>
            <w:proofErr w:type="spellEnd"/>
            <w:r w:rsidR="00E26D09" w:rsidRPr="00DA77E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E26D09" w:rsidRPr="00DA77EE">
              <w:rPr>
                <w:rFonts w:ascii="GHEA Grapalat" w:hAnsi="GHEA Grapalat"/>
                <w:sz w:val="24"/>
                <w:szCs w:val="24"/>
              </w:rPr>
              <w:t>հետևյալը</w:t>
            </w:r>
            <w:proofErr w:type="spellEnd"/>
            <w:r w:rsidR="00E26D09" w:rsidRPr="00DA77EE">
              <w:rPr>
                <w:rFonts w:ascii="GHEA Grapalat" w:hAnsi="GHEA Grapalat"/>
                <w:sz w:val="24"/>
                <w:szCs w:val="24"/>
              </w:rPr>
              <w:t>.</w:t>
            </w:r>
          </w:p>
          <w:p w14:paraId="7D930715" w14:textId="77777777" w:rsidR="00E26D09" w:rsidRPr="00DA77EE" w:rsidRDefault="00E26D09" w:rsidP="00E26D09">
            <w:pPr>
              <w:tabs>
                <w:tab w:val="left" w:pos="0"/>
                <w:tab w:val="left" w:pos="270"/>
              </w:tabs>
              <w:spacing w:line="276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DA77EE">
              <w:rPr>
                <w:rFonts w:ascii="GHEA Grapalat" w:hAnsi="GHEA Grapalat"/>
                <w:sz w:val="24"/>
                <w:szCs w:val="24"/>
              </w:rPr>
              <w:t xml:space="preserve">   </w:t>
            </w:r>
            <w:proofErr w:type="spellStart"/>
            <w:r w:rsidRPr="00DA77EE">
              <w:rPr>
                <w:rFonts w:ascii="GHEA Grapalat" w:hAnsi="GHEA Grapalat"/>
                <w:sz w:val="24"/>
                <w:szCs w:val="24"/>
              </w:rPr>
              <w:t>Անշարժ</w:t>
            </w:r>
            <w:proofErr w:type="spellEnd"/>
            <w:r w:rsidRPr="00DA77E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A77EE">
              <w:rPr>
                <w:rFonts w:ascii="GHEA Grapalat" w:hAnsi="GHEA Grapalat"/>
                <w:sz w:val="24"/>
                <w:szCs w:val="24"/>
              </w:rPr>
              <w:t>գույքի</w:t>
            </w:r>
            <w:proofErr w:type="spellEnd"/>
            <w:r w:rsidRPr="00DA77E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A77EE">
              <w:rPr>
                <w:rFonts w:ascii="GHEA Grapalat" w:hAnsi="GHEA Grapalat"/>
                <w:sz w:val="24"/>
                <w:szCs w:val="24"/>
              </w:rPr>
              <w:t>էլեկտրոնային</w:t>
            </w:r>
            <w:proofErr w:type="spellEnd"/>
            <w:r w:rsidRPr="00DA77E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A77EE">
              <w:rPr>
                <w:rFonts w:ascii="GHEA Grapalat" w:hAnsi="GHEA Grapalat"/>
                <w:sz w:val="24"/>
                <w:szCs w:val="24"/>
              </w:rPr>
              <w:t>տեղեկատվական</w:t>
            </w:r>
            <w:proofErr w:type="spellEnd"/>
            <w:r w:rsidRPr="00DA77E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A77EE">
              <w:rPr>
                <w:rFonts w:ascii="GHEA Grapalat" w:hAnsi="GHEA Grapalat"/>
                <w:sz w:val="24"/>
                <w:szCs w:val="24"/>
              </w:rPr>
              <w:t>շտեմարանի</w:t>
            </w:r>
            <w:proofErr w:type="spellEnd"/>
            <w:r w:rsidRPr="00DA77E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A77EE">
              <w:rPr>
                <w:rFonts w:ascii="GHEA Grapalat" w:hAnsi="GHEA Grapalat"/>
                <w:sz w:val="24"/>
                <w:szCs w:val="24"/>
              </w:rPr>
              <w:t>տվյալների</w:t>
            </w:r>
            <w:proofErr w:type="spellEnd"/>
            <w:r w:rsidRPr="00DA77E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A77EE">
              <w:rPr>
                <w:rFonts w:ascii="GHEA Grapalat" w:hAnsi="GHEA Grapalat"/>
                <w:sz w:val="24"/>
                <w:szCs w:val="24"/>
              </w:rPr>
              <w:t>համաձայն</w:t>
            </w:r>
            <w:proofErr w:type="spellEnd"/>
            <w:r w:rsidRPr="00DA77EE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DA77EE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DA77EE">
              <w:rPr>
                <w:rFonts w:ascii="GHEA Grapalat" w:hAnsi="GHEA Grapalat"/>
                <w:sz w:val="24"/>
                <w:szCs w:val="24"/>
              </w:rPr>
              <w:t xml:space="preserve"> 1-ին </w:t>
            </w:r>
            <w:proofErr w:type="spellStart"/>
            <w:r w:rsidRPr="00DA77EE">
              <w:rPr>
                <w:rFonts w:ascii="GHEA Grapalat" w:hAnsi="GHEA Grapalat"/>
                <w:sz w:val="24"/>
                <w:szCs w:val="24"/>
              </w:rPr>
              <w:t>կետում</w:t>
            </w:r>
            <w:proofErr w:type="spellEnd"/>
            <w:r w:rsidRPr="00DA77E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A77EE">
              <w:rPr>
                <w:rFonts w:ascii="GHEA Grapalat" w:hAnsi="GHEA Grapalat"/>
                <w:sz w:val="24"/>
                <w:szCs w:val="24"/>
              </w:rPr>
              <w:t>նշված</w:t>
            </w:r>
            <w:proofErr w:type="spellEnd"/>
            <w:r w:rsidRPr="00DA77E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A77EE">
              <w:rPr>
                <w:rFonts w:ascii="GHEA Grapalat" w:hAnsi="GHEA Grapalat"/>
                <w:sz w:val="24"/>
                <w:szCs w:val="24"/>
              </w:rPr>
              <w:t>Գեղարքունիքի</w:t>
            </w:r>
            <w:proofErr w:type="spellEnd"/>
            <w:r w:rsidRPr="00DA77E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A77EE">
              <w:rPr>
                <w:rFonts w:ascii="GHEA Grapalat" w:hAnsi="GHEA Grapalat"/>
                <w:sz w:val="24"/>
                <w:szCs w:val="24"/>
              </w:rPr>
              <w:t>մարզ</w:t>
            </w:r>
            <w:proofErr w:type="spellEnd"/>
            <w:r w:rsidRPr="00DA77EE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DA77EE">
              <w:rPr>
                <w:rFonts w:ascii="GHEA Grapalat" w:hAnsi="GHEA Grapalat"/>
                <w:sz w:val="24"/>
                <w:szCs w:val="24"/>
              </w:rPr>
              <w:t>համայնք</w:t>
            </w:r>
            <w:proofErr w:type="spellEnd"/>
            <w:r w:rsidRPr="00DA77EE">
              <w:rPr>
                <w:rFonts w:ascii="GHEA Grapalat" w:hAnsi="GHEA Grapalat"/>
                <w:sz w:val="24"/>
                <w:szCs w:val="24"/>
              </w:rPr>
              <w:t xml:space="preserve"> Գավառ, </w:t>
            </w:r>
            <w:proofErr w:type="spellStart"/>
            <w:r w:rsidRPr="00DA77EE">
              <w:rPr>
                <w:rFonts w:ascii="GHEA Grapalat" w:hAnsi="GHEA Grapalat"/>
                <w:sz w:val="24"/>
                <w:szCs w:val="24"/>
              </w:rPr>
              <w:t>գյուղ</w:t>
            </w:r>
            <w:proofErr w:type="spellEnd"/>
            <w:r w:rsidRPr="00DA77E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A77EE">
              <w:rPr>
                <w:rFonts w:ascii="GHEA Grapalat" w:hAnsi="GHEA Grapalat"/>
                <w:sz w:val="24"/>
                <w:szCs w:val="24"/>
              </w:rPr>
              <w:t>Ծովազարդ</w:t>
            </w:r>
            <w:proofErr w:type="spellEnd"/>
            <w:r w:rsidRPr="00DA77E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A77EE">
              <w:rPr>
                <w:rFonts w:ascii="GHEA Grapalat" w:hAnsi="GHEA Grapalat"/>
                <w:sz w:val="24"/>
                <w:szCs w:val="24"/>
              </w:rPr>
              <w:t>հասցեում</w:t>
            </w:r>
            <w:proofErr w:type="spellEnd"/>
            <w:r w:rsidRPr="00DA77E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A77EE">
              <w:rPr>
                <w:rFonts w:ascii="GHEA Grapalat" w:hAnsi="GHEA Grapalat"/>
                <w:sz w:val="24"/>
                <w:szCs w:val="24"/>
              </w:rPr>
              <w:t>գտնվող</w:t>
            </w:r>
            <w:proofErr w:type="spellEnd"/>
            <w:r w:rsidRPr="00DA77EE">
              <w:rPr>
                <w:rFonts w:ascii="GHEA Grapalat" w:hAnsi="GHEA Grapalat"/>
                <w:sz w:val="24"/>
                <w:szCs w:val="24"/>
              </w:rPr>
              <w:t xml:space="preserve"> 05-050-0665-0003 </w:t>
            </w:r>
            <w:proofErr w:type="spellStart"/>
            <w:r w:rsidRPr="00DA77EE">
              <w:rPr>
                <w:rFonts w:ascii="GHEA Grapalat" w:hAnsi="GHEA Grapalat"/>
                <w:sz w:val="24"/>
                <w:szCs w:val="24"/>
              </w:rPr>
              <w:lastRenderedPageBreak/>
              <w:t>կադաստրային</w:t>
            </w:r>
            <w:proofErr w:type="spellEnd"/>
            <w:r w:rsidRPr="00DA77E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A77EE">
              <w:rPr>
                <w:rFonts w:ascii="GHEA Grapalat" w:hAnsi="GHEA Grapalat"/>
                <w:sz w:val="24"/>
                <w:szCs w:val="24"/>
              </w:rPr>
              <w:t>ծածկագրով</w:t>
            </w:r>
            <w:proofErr w:type="spellEnd"/>
            <w:r w:rsidRPr="00DA77E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A77EE">
              <w:rPr>
                <w:rFonts w:ascii="GHEA Grapalat" w:hAnsi="GHEA Grapalat"/>
                <w:sz w:val="24"/>
                <w:szCs w:val="24"/>
              </w:rPr>
              <w:t>հողամասում</w:t>
            </w:r>
            <w:proofErr w:type="spellEnd"/>
            <w:r w:rsidRPr="00DA77E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A77EE">
              <w:rPr>
                <w:rFonts w:ascii="GHEA Grapalat" w:hAnsi="GHEA Grapalat"/>
                <w:sz w:val="24"/>
                <w:szCs w:val="24"/>
              </w:rPr>
              <w:t>առկա</w:t>
            </w:r>
            <w:proofErr w:type="spellEnd"/>
            <w:r w:rsidRPr="00DA77EE">
              <w:rPr>
                <w:rFonts w:ascii="GHEA Grapalat" w:hAnsi="GHEA Grapalat"/>
                <w:sz w:val="24"/>
                <w:szCs w:val="24"/>
              </w:rPr>
              <w:t xml:space="preserve"> է 162 </w:t>
            </w:r>
            <w:proofErr w:type="spellStart"/>
            <w:r w:rsidRPr="00DA77EE">
              <w:rPr>
                <w:rFonts w:ascii="GHEA Grapalat" w:hAnsi="GHEA Grapalat"/>
                <w:sz w:val="24"/>
                <w:szCs w:val="24"/>
              </w:rPr>
              <w:t>քմ</w:t>
            </w:r>
            <w:proofErr w:type="spellEnd"/>
            <w:r w:rsidRPr="00DA77E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A77EE">
              <w:rPr>
                <w:rFonts w:ascii="GHEA Grapalat" w:hAnsi="GHEA Grapalat"/>
                <w:sz w:val="24"/>
                <w:szCs w:val="24"/>
              </w:rPr>
              <w:t>մակերեսով</w:t>
            </w:r>
            <w:proofErr w:type="spellEnd"/>
            <w:r w:rsidRPr="00DA77E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A77EE">
              <w:rPr>
                <w:rFonts w:ascii="GHEA Grapalat" w:hAnsi="GHEA Grapalat"/>
                <w:sz w:val="24"/>
                <w:szCs w:val="24"/>
              </w:rPr>
              <w:t>շինություն</w:t>
            </w:r>
            <w:proofErr w:type="spellEnd"/>
            <w:r w:rsidRPr="00DA77EE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DA77EE">
              <w:rPr>
                <w:rFonts w:ascii="GHEA Grapalat" w:hAnsi="GHEA Grapalat"/>
                <w:sz w:val="24"/>
                <w:szCs w:val="24"/>
              </w:rPr>
              <w:t>ուստի</w:t>
            </w:r>
            <w:proofErr w:type="spellEnd"/>
            <w:r w:rsidRPr="00DA77E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A77EE">
              <w:rPr>
                <w:rFonts w:ascii="GHEA Grapalat" w:hAnsi="GHEA Grapalat"/>
                <w:sz w:val="24"/>
                <w:szCs w:val="24"/>
              </w:rPr>
              <w:t>առաջարկում</w:t>
            </w:r>
            <w:proofErr w:type="spellEnd"/>
            <w:r w:rsidRPr="00DA77E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A77EE">
              <w:rPr>
                <w:rFonts w:ascii="GHEA Grapalat" w:hAnsi="GHEA Grapalat"/>
                <w:sz w:val="24"/>
                <w:szCs w:val="24"/>
              </w:rPr>
              <w:t>ենք</w:t>
            </w:r>
            <w:proofErr w:type="spellEnd"/>
            <w:r w:rsidRPr="00DA77E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A77EE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DA77EE">
              <w:rPr>
                <w:rFonts w:ascii="GHEA Grapalat" w:hAnsi="GHEA Grapalat"/>
                <w:sz w:val="24"/>
                <w:szCs w:val="24"/>
              </w:rPr>
              <w:t xml:space="preserve"> 1-ին </w:t>
            </w:r>
            <w:proofErr w:type="spellStart"/>
            <w:r w:rsidRPr="00DA77EE">
              <w:rPr>
                <w:rFonts w:ascii="GHEA Grapalat" w:hAnsi="GHEA Grapalat"/>
                <w:sz w:val="24"/>
                <w:szCs w:val="24"/>
              </w:rPr>
              <w:t>կետում</w:t>
            </w:r>
            <w:proofErr w:type="spellEnd"/>
            <w:r w:rsidRPr="00DA77E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A77EE">
              <w:rPr>
                <w:rFonts w:ascii="GHEA Grapalat" w:hAnsi="GHEA Grapalat"/>
                <w:sz w:val="24"/>
                <w:szCs w:val="24"/>
              </w:rPr>
              <w:t>ներառել</w:t>
            </w:r>
            <w:proofErr w:type="spellEnd"/>
            <w:r w:rsidRPr="00DA77E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A77EE">
              <w:rPr>
                <w:rFonts w:ascii="GHEA Grapalat" w:hAnsi="GHEA Grapalat"/>
                <w:sz w:val="24"/>
                <w:szCs w:val="24"/>
              </w:rPr>
              <w:t>նաև</w:t>
            </w:r>
            <w:proofErr w:type="spellEnd"/>
            <w:r w:rsidRPr="00DA77E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A77EE">
              <w:rPr>
                <w:rFonts w:ascii="GHEA Grapalat" w:hAnsi="GHEA Grapalat"/>
                <w:sz w:val="24"/>
                <w:szCs w:val="24"/>
              </w:rPr>
              <w:t>նշված</w:t>
            </w:r>
            <w:proofErr w:type="spellEnd"/>
            <w:r w:rsidRPr="00DA77E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A77EE">
              <w:rPr>
                <w:rFonts w:ascii="GHEA Grapalat" w:hAnsi="GHEA Grapalat"/>
                <w:sz w:val="24"/>
                <w:szCs w:val="24"/>
              </w:rPr>
              <w:t>շինությունը</w:t>
            </w:r>
            <w:proofErr w:type="spellEnd"/>
            <w:r w:rsidRPr="00DA77EE">
              <w:rPr>
                <w:rFonts w:ascii="GHEA Grapalat" w:hAnsi="GHEA Grapalat"/>
                <w:sz w:val="24"/>
                <w:szCs w:val="24"/>
              </w:rPr>
              <w:t xml:space="preserve">: </w:t>
            </w:r>
          </w:p>
          <w:p w14:paraId="0C83AC4D" w14:textId="77777777" w:rsidR="00E26D09" w:rsidRPr="00DA77EE" w:rsidRDefault="00E26D09" w:rsidP="00E26D09">
            <w:pPr>
              <w:tabs>
                <w:tab w:val="left" w:pos="0"/>
                <w:tab w:val="left" w:pos="270"/>
              </w:tabs>
              <w:spacing w:line="276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DA77EE">
              <w:rPr>
                <w:rFonts w:ascii="GHEA Grapalat" w:hAnsi="GHEA Grapalat"/>
                <w:sz w:val="24"/>
                <w:szCs w:val="24"/>
              </w:rPr>
              <w:t xml:space="preserve">   </w:t>
            </w:r>
            <w:proofErr w:type="spellStart"/>
            <w:r w:rsidRPr="00DA77EE">
              <w:rPr>
                <w:rFonts w:ascii="GHEA Grapalat" w:hAnsi="GHEA Grapalat"/>
                <w:sz w:val="24"/>
                <w:szCs w:val="24"/>
              </w:rPr>
              <w:t>Բացի</w:t>
            </w:r>
            <w:proofErr w:type="spellEnd"/>
            <w:r w:rsidRPr="00DA77E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A77EE">
              <w:rPr>
                <w:rFonts w:ascii="GHEA Grapalat" w:hAnsi="GHEA Grapalat"/>
                <w:sz w:val="24"/>
                <w:szCs w:val="24"/>
              </w:rPr>
              <w:t>այդ</w:t>
            </w:r>
            <w:proofErr w:type="spellEnd"/>
            <w:r w:rsidRPr="00DA77EE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DA77EE">
              <w:rPr>
                <w:rFonts w:ascii="GHEA Grapalat" w:hAnsi="GHEA Grapalat"/>
                <w:sz w:val="24"/>
                <w:szCs w:val="24"/>
              </w:rPr>
              <w:t>ըստ</w:t>
            </w:r>
            <w:proofErr w:type="spellEnd"/>
            <w:r w:rsidRPr="00DA77E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A77EE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DA77EE">
              <w:rPr>
                <w:rFonts w:ascii="GHEA Grapalat" w:hAnsi="GHEA Grapalat"/>
                <w:sz w:val="24"/>
                <w:szCs w:val="24"/>
              </w:rPr>
              <w:t xml:space="preserve"> 1-ին </w:t>
            </w:r>
            <w:proofErr w:type="spellStart"/>
            <w:r w:rsidRPr="00DA77EE">
              <w:rPr>
                <w:rFonts w:ascii="GHEA Grapalat" w:hAnsi="GHEA Grapalat"/>
                <w:sz w:val="24"/>
                <w:szCs w:val="24"/>
              </w:rPr>
              <w:t>կետի</w:t>
            </w:r>
            <w:proofErr w:type="spellEnd"/>
            <w:r w:rsidRPr="00DA77EE">
              <w:rPr>
                <w:rFonts w:ascii="GHEA Grapalat" w:hAnsi="GHEA Grapalat"/>
                <w:sz w:val="24"/>
                <w:szCs w:val="24"/>
              </w:rPr>
              <w:t xml:space="preserve">, 1.5 </w:t>
            </w:r>
            <w:proofErr w:type="spellStart"/>
            <w:r w:rsidRPr="00DA77EE">
              <w:rPr>
                <w:rFonts w:ascii="GHEA Grapalat" w:hAnsi="GHEA Grapalat"/>
                <w:sz w:val="24"/>
                <w:szCs w:val="24"/>
              </w:rPr>
              <w:t>հա</w:t>
            </w:r>
            <w:proofErr w:type="spellEnd"/>
            <w:r w:rsidRPr="00DA77E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A77EE">
              <w:rPr>
                <w:rFonts w:ascii="GHEA Grapalat" w:hAnsi="GHEA Grapalat"/>
                <w:sz w:val="24"/>
                <w:szCs w:val="24"/>
              </w:rPr>
              <w:t>հողամասի</w:t>
            </w:r>
            <w:proofErr w:type="spellEnd"/>
            <w:r w:rsidRPr="00DA77E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A77EE">
              <w:rPr>
                <w:rFonts w:ascii="GHEA Grapalat" w:hAnsi="GHEA Grapalat"/>
                <w:sz w:val="24"/>
                <w:szCs w:val="24"/>
              </w:rPr>
              <w:t>շուկայական</w:t>
            </w:r>
            <w:proofErr w:type="spellEnd"/>
            <w:r w:rsidRPr="00DA77E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A77EE">
              <w:rPr>
                <w:rFonts w:ascii="GHEA Grapalat" w:hAnsi="GHEA Grapalat"/>
                <w:sz w:val="24"/>
                <w:szCs w:val="24"/>
              </w:rPr>
              <w:t>արժեքին</w:t>
            </w:r>
            <w:proofErr w:type="spellEnd"/>
            <w:r w:rsidRPr="00DA77E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A77EE">
              <w:rPr>
                <w:rFonts w:ascii="GHEA Grapalat" w:hAnsi="GHEA Grapalat"/>
                <w:sz w:val="24"/>
                <w:szCs w:val="24"/>
              </w:rPr>
              <w:t>մոտարկված</w:t>
            </w:r>
            <w:proofErr w:type="spellEnd"/>
            <w:r w:rsidRPr="00DA77E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A77EE">
              <w:rPr>
                <w:rFonts w:ascii="GHEA Grapalat" w:hAnsi="GHEA Grapalat"/>
                <w:sz w:val="24"/>
                <w:szCs w:val="24"/>
              </w:rPr>
              <w:t>կադաստրային</w:t>
            </w:r>
            <w:proofErr w:type="spellEnd"/>
            <w:r w:rsidRPr="00DA77E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A77EE">
              <w:rPr>
                <w:rFonts w:ascii="GHEA Grapalat" w:hAnsi="GHEA Grapalat"/>
                <w:sz w:val="24"/>
                <w:szCs w:val="24"/>
              </w:rPr>
              <w:t>արժեքը</w:t>
            </w:r>
            <w:proofErr w:type="spellEnd"/>
            <w:r w:rsidRPr="00DA77E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A77EE">
              <w:rPr>
                <w:rFonts w:ascii="GHEA Grapalat" w:hAnsi="GHEA Grapalat"/>
                <w:sz w:val="24"/>
                <w:szCs w:val="24"/>
              </w:rPr>
              <w:t>կազմում</w:t>
            </w:r>
            <w:proofErr w:type="spellEnd"/>
            <w:r w:rsidRPr="00DA77EE">
              <w:rPr>
                <w:rFonts w:ascii="GHEA Grapalat" w:hAnsi="GHEA Grapalat"/>
                <w:sz w:val="24"/>
                <w:szCs w:val="24"/>
              </w:rPr>
              <w:t xml:space="preserve"> է 13,404,068 ՀՀ </w:t>
            </w:r>
            <w:proofErr w:type="spellStart"/>
            <w:r w:rsidRPr="00DA77EE">
              <w:rPr>
                <w:rFonts w:ascii="GHEA Grapalat" w:hAnsi="GHEA Grapalat"/>
                <w:sz w:val="24"/>
                <w:szCs w:val="24"/>
              </w:rPr>
              <w:t>դրամ</w:t>
            </w:r>
            <w:proofErr w:type="spellEnd"/>
            <w:r w:rsidRPr="00DA77EE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DA77EE">
              <w:rPr>
                <w:rFonts w:ascii="GHEA Grapalat" w:hAnsi="GHEA Grapalat"/>
                <w:sz w:val="24"/>
                <w:szCs w:val="24"/>
              </w:rPr>
              <w:t>նշված</w:t>
            </w:r>
            <w:proofErr w:type="spellEnd"/>
            <w:r w:rsidRPr="00DA77EE">
              <w:rPr>
                <w:rFonts w:ascii="GHEA Grapalat" w:hAnsi="GHEA Grapalat"/>
                <w:sz w:val="24"/>
                <w:szCs w:val="24"/>
              </w:rPr>
              <w:t xml:space="preserve"> 13,404,068 ՀՀ </w:t>
            </w:r>
            <w:proofErr w:type="spellStart"/>
            <w:r w:rsidRPr="00DA77EE">
              <w:rPr>
                <w:rFonts w:ascii="GHEA Grapalat" w:hAnsi="GHEA Grapalat"/>
                <w:sz w:val="24"/>
                <w:szCs w:val="24"/>
              </w:rPr>
              <w:t>դրամ</w:t>
            </w:r>
            <w:proofErr w:type="spellEnd"/>
            <w:r w:rsidRPr="00DA77E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A77EE">
              <w:rPr>
                <w:rFonts w:ascii="GHEA Grapalat" w:hAnsi="GHEA Grapalat"/>
                <w:sz w:val="24"/>
                <w:szCs w:val="24"/>
              </w:rPr>
              <w:t>արժեքը</w:t>
            </w:r>
            <w:proofErr w:type="spellEnd"/>
            <w:r w:rsidRPr="00DA77E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A77EE">
              <w:rPr>
                <w:rFonts w:ascii="GHEA Grapalat" w:hAnsi="GHEA Grapalat"/>
                <w:sz w:val="24"/>
                <w:szCs w:val="24"/>
              </w:rPr>
              <w:t>ներառում</w:t>
            </w:r>
            <w:proofErr w:type="spellEnd"/>
            <w:r w:rsidRPr="00DA77EE">
              <w:rPr>
                <w:rFonts w:ascii="GHEA Grapalat" w:hAnsi="GHEA Grapalat"/>
                <w:sz w:val="24"/>
                <w:szCs w:val="24"/>
              </w:rPr>
              <w:t xml:space="preserve"> է 1.5 </w:t>
            </w:r>
            <w:proofErr w:type="spellStart"/>
            <w:r w:rsidRPr="00DA77EE">
              <w:rPr>
                <w:rFonts w:ascii="GHEA Grapalat" w:hAnsi="GHEA Grapalat"/>
                <w:sz w:val="24"/>
                <w:szCs w:val="24"/>
              </w:rPr>
              <w:t>հա</w:t>
            </w:r>
            <w:proofErr w:type="spellEnd"/>
            <w:r w:rsidRPr="00DA77E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A77EE">
              <w:rPr>
                <w:rFonts w:ascii="GHEA Grapalat" w:hAnsi="GHEA Grapalat"/>
                <w:sz w:val="24"/>
                <w:szCs w:val="24"/>
              </w:rPr>
              <w:t>մակերեսով</w:t>
            </w:r>
            <w:proofErr w:type="spellEnd"/>
            <w:r w:rsidRPr="00DA77E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A77EE">
              <w:rPr>
                <w:rFonts w:ascii="GHEA Grapalat" w:hAnsi="GHEA Grapalat"/>
                <w:sz w:val="24"/>
                <w:szCs w:val="24"/>
              </w:rPr>
              <w:t>հողամասի</w:t>
            </w:r>
            <w:proofErr w:type="spellEnd"/>
            <w:r w:rsidRPr="00DA77E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A77EE">
              <w:rPr>
                <w:rFonts w:ascii="GHEA Grapalat" w:hAnsi="GHEA Grapalat"/>
                <w:sz w:val="24"/>
                <w:szCs w:val="24"/>
              </w:rPr>
              <w:t>շուկայական</w:t>
            </w:r>
            <w:proofErr w:type="spellEnd"/>
            <w:r w:rsidRPr="00DA77E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A77EE">
              <w:rPr>
                <w:rFonts w:ascii="GHEA Grapalat" w:hAnsi="GHEA Grapalat"/>
                <w:sz w:val="24"/>
                <w:szCs w:val="24"/>
              </w:rPr>
              <w:t>արժեքին</w:t>
            </w:r>
            <w:proofErr w:type="spellEnd"/>
            <w:r w:rsidRPr="00DA77E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A77EE">
              <w:rPr>
                <w:rFonts w:ascii="GHEA Grapalat" w:hAnsi="GHEA Grapalat"/>
                <w:sz w:val="24"/>
                <w:szCs w:val="24"/>
              </w:rPr>
              <w:t>մոտարկված</w:t>
            </w:r>
            <w:proofErr w:type="spellEnd"/>
            <w:r w:rsidRPr="00DA77E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A77EE">
              <w:rPr>
                <w:rFonts w:ascii="GHEA Grapalat" w:hAnsi="GHEA Grapalat"/>
                <w:sz w:val="24"/>
                <w:szCs w:val="24"/>
              </w:rPr>
              <w:t>կադաստրային</w:t>
            </w:r>
            <w:proofErr w:type="spellEnd"/>
            <w:r w:rsidRPr="00DA77E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A77EE">
              <w:rPr>
                <w:rFonts w:ascii="GHEA Grapalat" w:hAnsi="GHEA Grapalat"/>
                <w:sz w:val="24"/>
                <w:szCs w:val="24"/>
              </w:rPr>
              <w:t>արժեքը</w:t>
            </w:r>
            <w:proofErr w:type="spellEnd"/>
            <w:r w:rsidRPr="00DA77EE">
              <w:rPr>
                <w:rFonts w:ascii="GHEA Grapalat" w:hAnsi="GHEA Grapalat"/>
                <w:sz w:val="24"/>
                <w:szCs w:val="24"/>
              </w:rPr>
              <w:t xml:space="preserve">՝ 7,722,000 ՀՀ </w:t>
            </w:r>
            <w:proofErr w:type="spellStart"/>
            <w:r w:rsidRPr="00DA77EE">
              <w:rPr>
                <w:rFonts w:ascii="GHEA Grapalat" w:hAnsi="GHEA Grapalat"/>
                <w:sz w:val="24"/>
                <w:szCs w:val="24"/>
              </w:rPr>
              <w:t>դրամ</w:t>
            </w:r>
            <w:proofErr w:type="spellEnd"/>
            <w:r w:rsidRPr="00DA77EE">
              <w:rPr>
                <w:rFonts w:ascii="GHEA Grapalat" w:hAnsi="GHEA Grapalat"/>
                <w:sz w:val="24"/>
                <w:szCs w:val="24"/>
              </w:rPr>
              <w:t xml:space="preserve">, և 162 </w:t>
            </w:r>
            <w:proofErr w:type="spellStart"/>
            <w:r w:rsidRPr="00DA77EE">
              <w:rPr>
                <w:rFonts w:ascii="GHEA Grapalat" w:hAnsi="GHEA Grapalat"/>
                <w:sz w:val="24"/>
                <w:szCs w:val="24"/>
              </w:rPr>
              <w:t>քմ</w:t>
            </w:r>
            <w:proofErr w:type="spellEnd"/>
            <w:r w:rsidRPr="00DA77E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A77EE">
              <w:rPr>
                <w:rFonts w:ascii="GHEA Grapalat" w:hAnsi="GHEA Grapalat"/>
                <w:sz w:val="24"/>
                <w:szCs w:val="24"/>
              </w:rPr>
              <w:t>մակերեսով</w:t>
            </w:r>
            <w:proofErr w:type="spellEnd"/>
            <w:r w:rsidRPr="00DA77E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A77EE">
              <w:rPr>
                <w:rFonts w:ascii="GHEA Grapalat" w:hAnsi="GHEA Grapalat"/>
                <w:sz w:val="24"/>
                <w:szCs w:val="24"/>
              </w:rPr>
              <w:t>շինությանը</w:t>
            </w:r>
            <w:proofErr w:type="spellEnd"/>
            <w:r w:rsidRPr="00DA77EE">
              <w:rPr>
                <w:rFonts w:ascii="GHEA Grapalat" w:hAnsi="GHEA Grapalat"/>
                <w:sz w:val="24"/>
                <w:szCs w:val="24"/>
              </w:rPr>
              <w:t xml:space="preserve">՝ 5,682,068 ՀՀ </w:t>
            </w:r>
            <w:proofErr w:type="spellStart"/>
            <w:r w:rsidRPr="00DA77EE">
              <w:rPr>
                <w:rFonts w:ascii="GHEA Grapalat" w:hAnsi="GHEA Grapalat"/>
                <w:sz w:val="24"/>
                <w:szCs w:val="24"/>
              </w:rPr>
              <w:t>դրամ</w:t>
            </w:r>
            <w:proofErr w:type="spellEnd"/>
            <w:r w:rsidRPr="00DA77EE">
              <w:rPr>
                <w:rFonts w:ascii="GHEA Grapalat" w:hAnsi="GHEA Grapalat"/>
                <w:sz w:val="24"/>
                <w:szCs w:val="24"/>
              </w:rPr>
              <w:t>։</w:t>
            </w:r>
          </w:p>
          <w:p w14:paraId="3275C4FD" w14:textId="77777777" w:rsidR="00E26D09" w:rsidRPr="00DA77EE" w:rsidRDefault="00E26D09" w:rsidP="00E26D09">
            <w:pPr>
              <w:tabs>
                <w:tab w:val="left" w:pos="0"/>
                <w:tab w:val="left" w:pos="270"/>
              </w:tabs>
              <w:spacing w:line="276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DA77EE">
              <w:rPr>
                <w:rFonts w:ascii="GHEA Grapalat" w:hAnsi="GHEA Grapalat"/>
                <w:sz w:val="24"/>
                <w:szCs w:val="24"/>
              </w:rPr>
              <w:t xml:space="preserve">   </w:t>
            </w:r>
            <w:proofErr w:type="spellStart"/>
            <w:r w:rsidRPr="00DA77EE">
              <w:rPr>
                <w:rFonts w:ascii="GHEA Grapalat" w:hAnsi="GHEA Grapalat"/>
                <w:sz w:val="24"/>
                <w:szCs w:val="24"/>
              </w:rPr>
              <w:t>Միաժամանակ</w:t>
            </w:r>
            <w:proofErr w:type="spellEnd"/>
            <w:r w:rsidRPr="00DA77E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A77EE">
              <w:rPr>
                <w:rFonts w:ascii="GHEA Grapalat" w:hAnsi="GHEA Grapalat"/>
                <w:sz w:val="24"/>
                <w:szCs w:val="24"/>
              </w:rPr>
              <w:t>տեղեկացնում</w:t>
            </w:r>
            <w:proofErr w:type="spellEnd"/>
            <w:r w:rsidRPr="00DA77E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A77EE">
              <w:rPr>
                <w:rFonts w:ascii="GHEA Grapalat" w:hAnsi="GHEA Grapalat"/>
                <w:sz w:val="24"/>
                <w:szCs w:val="24"/>
              </w:rPr>
              <w:t>ենք</w:t>
            </w:r>
            <w:proofErr w:type="spellEnd"/>
            <w:r w:rsidRPr="00DA77EE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DA77EE"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 w:rsidRPr="00DA77E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A77EE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DA77EE">
              <w:rPr>
                <w:rFonts w:ascii="GHEA Grapalat" w:hAnsi="GHEA Grapalat"/>
                <w:sz w:val="24"/>
                <w:szCs w:val="24"/>
              </w:rPr>
              <w:t xml:space="preserve"> 1-ին </w:t>
            </w:r>
            <w:proofErr w:type="spellStart"/>
            <w:r w:rsidRPr="00DA77EE">
              <w:rPr>
                <w:rFonts w:ascii="GHEA Grapalat" w:hAnsi="GHEA Grapalat"/>
                <w:sz w:val="24"/>
                <w:szCs w:val="24"/>
              </w:rPr>
              <w:t>կետում</w:t>
            </w:r>
            <w:proofErr w:type="spellEnd"/>
            <w:r w:rsidRPr="00DA77E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A77EE">
              <w:rPr>
                <w:rFonts w:ascii="GHEA Grapalat" w:hAnsi="GHEA Grapalat"/>
                <w:sz w:val="24"/>
                <w:szCs w:val="24"/>
              </w:rPr>
              <w:t>նշված</w:t>
            </w:r>
            <w:proofErr w:type="spellEnd"/>
            <w:r w:rsidRPr="00DA77EE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A77EE">
              <w:rPr>
                <w:rFonts w:ascii="GHEA Grapalat" w:hAnsi="GHEA Grapalat"/>
                <w:sz w:val="24"/>
                <w:szCs w:val="24"/>
              </w:rPr>
              <w:br/>
              <w:t xml:space="preserve">05-050-0665-0003 </w:t>
            </w:r>
            <w:proofErr w:type="spellStart"/>
            <w:r w:rsidRPr="00DA77EE">
              <w:rPr>
                <w:rFonts w:ascii="GHEA Grapalat" w:hAnsi="GHEA Grapalat"/>
                <w:sz w:val="24"/>
                <w:szCs w:val="24"/>
              </w:rPr>
              <w:t>կադաստրային</w:t>
            </w:r>
            <w:proofErr w:type="spellEnd"/>
            <w:r w:rsidRPr="00DA77E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A77EE">
              <w:rPr>
                <w:rFonts w:ascii="GHEA Grapalat" w:hAnsi="GHEA Grapalat"/>
                <w:sz w:val="24"/>
                <w:szCs w:val="24"/>
              </w:rPr>
              <w:t>ծածկագրով</w:t>
            </w:r>
            <w:proofErr w:type="spellEnd"/>
            <w:r w:rsidRPr="00DA77E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A77EE">
              <w:rPr>
                <w:rFonts w:ascii="GHEA Grapalat" w:hAnsi="GHEA Grapalat"/>
                <w:sz w:val="24"/>
                <w:szCs w:val="24"/>
              </w:rPr>
              <w:t>հատուկ</w:t>
            </w:r>
            <w:proofErr w:type="spellEnd"/>
            <w:r w:rsidRPr="00DA77E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A77EE">
              <w:rPr>
                <w:rFonts w:ascii="GHEA Grapalat" w:hAnsi="GHEA Grapalat"/>
                <w:sz w:val="24"/>
                <w:szCs w:val="24"/>
              </w:rPr>
              <w:t>պահպանվող</w:t>
            </w:r>
            <w:proofErr w:type="spellEnd"/>
            <w:r w:rsidRPr="00DA77E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A77EE">
              <w:rPr>
                <w:rFonts w:ascii="GHEA Grapalat" w:hAnsi="GHEA Grapalat"/>
                <w:sz w:val="24"/>
                <w:szCs w:val="24"/>
              </w:rPr>
              <w:t>տարածքների</w:t>
            </w:r>
            <w:proofErr w:type="spellEnd"/>
            <w:r w:rsidRPr="00DA77E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A77EE">
              <w:rPr>
                <w:rFonts w:ascii="GHEA Grapalat" w:hAnsi="GHEA Grapalat"/>
                <w:sz w:val="24"/>
                <w:szCs w:val="24"/>
              </w:rPr>
              <w:t>բնապահպանական</w:t>
            </w:r>
            <w:proofErr w:type="spellEnd"/>
            <w:r w:rsidRPr="00DA77E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A77EE">
              <w:rPr>
                <w:rFonts w:ascii="GHEA Grapalat" w:hAnsi="GHEA Grapalat"/>
                <w:sz w:val="24"/>
                <w:szCs w:val="24"/>
              </w:rPr>
              <w:t>նշանակության</w:t>
            </w:r>
            <w:proofErr w:type="spellEnd"/>
            <w:r w:rsidRPr="00DA77E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A77EE">
              <w:rPr>
                <w:rFonts w:ascii="GHEA Grapalat" w:hAnsi="GHEA Grapalat"/>
                <w:sz w:val="24"/>
                <w:szCs w:val="24"/>
              </w:rPr>
              <w:t>հողամասը</w:t>
            </w:r>
            <w:proofErr w:type="spellEnd"/>
            <w:r w:rsidRPr="00DA77EE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DA77EE">
              <w:rPr>
                <w:rFonts w:ascii="GHEA Grapalat" w:hAnsi="GHEA Grapalat"/>
                <w:sz w:val="24"/>
                <w:szCs w:val="24"/>
              </w:rPr>
              <w:t>դրա</w:t>
            </w:r>
            <w:proofErr w:type="spellEnd"/>
            <w:r w:rsidRPr="00DA77E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A77EE">
              <w:rPr>
                <w:rFonts w:ascii="GHEA Grapalat" w:hAnsi="GHEA Grapalat"/>
                <w:sz w:val="24"/>
                <w:szCs w:val="24"/>
              </w:rPr>
              <w:t>վրա</w:t>
            </w:r>
            <w:proofErr w:type="spellEnd"/>
            <w:r w:rsidRPr="00DA77E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A77EE">
              <w:rPr>
                <w:rFonts w:ascii="GHEA Grapalat" w:hAnsi="GHEA Grapalat"/>
                <w:sz w:val="24"/>
                <w:szCs w:val="24"/>
              </w:rPr>
              <w:t>առկա</w:t>
            </w:r>
            <w:proofErr w:type="spellEnd"/>
            <w:r w:rsidRPr="00DA77E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A77EE">
              <w:rPr>
                <w:rFonts w:ascii="GHEA Grapalat" w:hAnsi="GHEA Grapalat"/>
                <w:sz w:val="24"/>
                <w:szCs w:val="24"/>
              </w:rPr>
              <w:t>շինությունն</w:t>
            </w:r>
            <w:proofErr w:type="spellEnd"/>
            <w:r w:rsidRPr="00DA77E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A77EE">
              <w:rPr>
                <w:rFonts w:ascii="GHEA Grapalat" w:hAnsi="GHEA Grapalat"/>
                <w:sz w:val="24"/>
                <w:szCs w:val="24"/>
              </w:rPr>
              <w:t>արտացոլված</w:t>
            </w:r>
            <w:proofErr w:type="spellEnd"/>
            <w:r w:rsidRPr="00DA77E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A77EE"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 w:rsidRPr="00DA77E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A77EE">
              <w:rPr>
                <w:rFonts w:ascii="GHEA Grapalat" w:hAnsi="GHEA Grapalat"/>
                <w:sz w:val="24"/>
                <w:szCs w:val="24"/>
              </w:rPr>
              <w:t>կադաստրային</w:t>
            </w:r>
            <w:proofErr w:type="spellEnd"/>
            <w:r w:rsidRPr="00DA77E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A77EE">
              <w:rPr>
                <w:rFonts w:ascii="GHEA Grapalat" w:hAnsi="GHEA Grapalat"/>
                <w:sz w:val="24"/>
                <w:szCs w:val="24"/>
              </w:rPr>
              <w:t>քարտեզում</w:t>
            </w:r>
            <w:proofErr w:type="spellEnd"/>
            <w:r w:rsidRPr="00DA77EE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DA77EE">
              <w:rPr>
                <w:rFonts w:ascii="GHEA Grapalat" w:hAnsi="GHEA Grapalat"/>
                <w:sz w:val="24"/>
                <w:szCs w:val="24"/>
              </w:rPr>
              <w:t>սակայն</w:t>
            </w:r>
            <w:proofErr w:type="spellEnd"/>
            <w:r w:rsidRPr="00DA77E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A77EE">
              <w:rPr>
                <w:rFonts w:ascii="GHEA Grapalat" w:hAnsi="GHEA Grapalat"/>
                <w:sz w:val="24"/>
                <w:szCs w:val="24"/>
              </w:rPr>
              <w:t>վերջիններիս</w:t>
            </w:r>
            <w:proofErr w:type="spellEnd"/>
            <w:r w:rsidRPr="00DA77E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A77EE">
              <w:rPr>
                <w:rFonts w:ascii="GHEA Grapalat" w:hAnsi="GHEA Grapalat"/>
                <w:sz w:val="24"/>
                <w:szCs w:val="24"/>
              </w:rPr>
              <w:t>մակերեսները</w:t>
            </w:r>
            <w:proofErr w:type="spellEnd"/>
            <w:r w:rsidRPr="00DA77EE">
              <w:rPr>
                <w:rFonts w:ascii="GHEA Grapalat" w:hAnsi="GHEA Grapalat"/>
                <w:sz w:val="24"/>
                <w:szCs w:val="24"/>
              </w:rPr>
              <w:t xml:space="preserve"> (</w:t>
            </w:r>
            <w:proofErr w:type="spellStart"/>
            <w:r w:rsidRPr="00DA77EE">
              <w:rPr>
                <w:rFonts w:ascii="GHEA Grapalat" w:hAnsi="GHEA Grapalat"/>
                <w:sz w:val="24"/>
                <w:szCs w:val="24"/>
              </w:rPr>
              <w:t>ըստ</w:t>
            </w:r>
            <w:proofErr w:type="spellEnd"/>
            <w:r w:rsidRPr="00DA77E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A77EE">
              <w:rPr>
                <w:rFonts w:ascii="GHEA Grapalat" w:hAnsi="GHEA Grapalat"/>
                <w:sz w:val="24"/>
                <w:szCs w:val="24"/>
              </w:rPr>
              <w:t>քարտեզի</w:t>
            </w:r>
            <w:proofErr w:type="spellEnd"/>
            <w:r w:rsidRPr="00DA77EE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DA77EE">
              <w:rPr>
                <w:rFonts w:ascii="GHEA Grapalat" w:hAnsi="GHEA Grapalat"/>
                <w:sz w:val="24"/>
                <w:szCs w:val="24"/>
              </w:rPr>
              <w:t>համապատասխանաբար</w:t>
            </w:r>
            <w:proofErr w:type="spellEnd"/>
            <w:r w:rsidRPr="00DA77EE">
              <w:rPr>
                <w:rFonts w:ascii="GHEA Grapalat" w:hAnsi="GHEA Grapalat"/>
                <w:sz w:val="24"/>
                <w:szCs w:val="24"/>
              </w:rPr>
              <w:t xml:space="preserve"> 1.527231 </w:t>
            </w:r>
            <w:proofErr w:type="spellStart"/>
            <w:r w:rsidRPr="00DA77EE">
              <w:rPr>
                <w:rFonts w:ascii="GHEA Grapalat" w:hAnsi="GHEA Grapalat"/>
                <w:sz w:val="24"/>
                <w:szCs w:val="24"/>
              </w:rPr>
              <w:t>հա</w:t>
            </w:r>
            <w:proofErr w:type="spellEnd"/>
            <w:r w:rsidRPr="00DA77EE">
              <w:rPr>
                <w:rFonts w:ascii="GHEA Grapalat" w:hAnsi="GHEA Grapalat"/>
                <w:sz w:val="24"/>
                <w:szCs w:val="24"/>
              </w:rPr>
              <w:t xml:space="preserve"> և 140.48 </w:t>
            </w:r>
            <w:proofErr w:type="spellStart"/>
            <w:r w:rsidRPr="00DA77EE">
              <w:rPr>
                <w:rFonts w:ascii="GHEA Grapalat" w:hAnsi="GHEA Grapalat"/>
                <w:sz w:val="24"/>
                <w:szCs w:val="24"/>
              </w:rPr>
              <w:t>քմ</w:t>
            </w:r>
            <w:proofErr w:type="spellEnd"/>
            <w:r w:rsidRPr="00DA77EE">
              <w:rPr>
                <w:rFonts w:ascii="GHEA Grapalat" w:hAnsi="GHEA Grapalat"/>
                <w:sz w:val="24"/>
                <w:szCs w:val="24"/>
              </w:rPr>
              <w:t xml:space="preserve">) </w:t>
            </w:r>
            <w:proofErr w:type="spellStart"/>
            <w:r w:rsidRPr="00DA77EE">
              <w:rPr>
                <w:rFonts w:ascii="GHEA Grapalat" w:hAnsi="GHEA Grapalat"/>
                <w:sz w:val="24"/>
                <w:szCs w:val="24"/>
              </w:rPr>
              <w:t>չեն</w:t>
            </w:r>
            <w:proofErr w:type="spellEnd"/>
            <w:r w:rsidRPr="00DA77E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A77EE">
              <w:rPr>
                <w:rFonts w:ascii="GHEA Grapalat" w:hAnsi="GHEA Grapalat"/>
                <w:sz w:val="24"/>
                <w:szCs w:val="24"/>
              </w:rPr>
              <w:t>համապատասխանում</w:t>
            </w:r>
            <w:proofErr w:type="spellEnd"/>
            <w:r w:rsidRPr="00DA77E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A77EE"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 w:rsidRPr="00DA77E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A77EE">
              <w:rPr>
                <w:rFonts w:ascii="GHEA Grapalat" w:hAnsi="GHEA Grapalat"/>
                <w:sz w:val="24"/>
                <w:szCs w:val="24"/>
              </w:rPr>
              <w:t>գրանցման</w:t>
            </w:r>
            <w:proofErr w:type="spellEnd"/>
            <w:r w:rsidRPr="00DA77E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A77EE">
              <w:rPr>
                <w:rFonts w:ascii="GHEA Grapalat" w:hAnsi="GHEA Grapalat"/>
                <w:sz w:val="24"/>
                <w:szCs w:val="24"/>
              </w:rPr>
              <w:t>տվյալներին</w:t>
            </w:r>
            <w:proofErr w:type="spellEnd"/>
            <w:r w:rsidRPr="00DA77EE">
              <w:rPr>
                <w:rFonts w:ascii="GHEA Grapalat" w:hAnsi="GHEA Grapalat"/>
                <w:sz w:val="24"/>
                <w:szCs w:val="24"/>
              </w:rPr>
              <w:t xml:space="preserve"> (</w:t>
            </w:r>
            <w:proofErr w:type="spellStart"/>
            <w:r w:rsidRPr="00DA77EE">
              <w:rPr>
                <w:rFonts w:ascii="GHEA Grapalat" w:hAnsi="GHEA Grapalat"/>
                <w:sz w:val="24"/>
                <w:szCs w:val="24"/>
              </w:rPr>
              <w:t>ըստ</w:t>
            </w:r>
            <w:proofErr w:type="spellEnd"/>
            <w:r w:rsidRPr="00DA77E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A77EE">
              <w:rPr>
                <w:rFonts w:ascii="GHEA Grapalat" w:hAnsi="GHEA Grapalat"/>
                <w:sz w:val="24"/>
                <w:szCs w:val="24"/>
              </w:rPr>
              <w:t>անշարժ</w:t>
            </w:r>
            <w:proofErr w:type="spellEnd"/>
            <w:r w:rsidRPr="00DA77E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A77EE">
              <w:rPr>
                <w:rFonts w:ascii="GHEA Grapalat" w:hAnsi="GHEA Grapalat"/>
                <w:sz w:val="24"/>
                <w:szCs w:val="24"/>
              </w:rPr>
              <w:t>գույքի</w:t>
            </w:r>
            <w:proofErr w:type="spellEnd"/>
            <w:r w:rsidRPr="00DA77E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A77EE">
              <w:rPr>
                <w:rFonts w:ascii="GHEA Grapalat" w:hAnsi="GHEA Grapalat"/>
                <w:sz w:val="24"/>
                <w:szCs w:val="24"/>
              </w:rPr>
              <w:t>նկատմամբ</w:t>
            </w:r>
            <w:proofErr w:type="spellEnd"/>
            <w:r w:rsidRPr="00DA77E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A77EE">
              <w:rPr>
                <w:rFonts w:ascii="GHEA Grapalat" w:hAnsi="GHEA Grapalat"/>
                <w:sz w:val="24"/>
                <w:szCs w:val="24"/>
              </w:rPr>
              <w:t>իրավունքների</w:t>
            </w:r>
            <w:proofErr w:type="spellEnd"/>
            <w:r w:rsidRPr="00DA77E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A77EE"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 w:rsidRPr="00DA77E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A77EE">
              <w:rPr>
                <w:rFonts w:ascii="GHEA Grapalat" w:hAnsi="GHEA Grapalat"/>
                <w:sz w:val="24"/>
                <w:szCs w:val="24"/>
              </w:rPr>
              <w:t>գրանցման</w:t>
            </w:r>
            <w:proofErr w:type="spellEnd"/>
            <w:r w:rsidRPr="00DA77EE">
              <w:rPr>
                <w:rFonts w:ascii="GHEA Grapalat" w:hAnsi="GHEA Grapalat"/>
                <w:sz w:val="24"/>
                <w:szCs w:val="24"/>
              </w:rPr>
              <w:t xml:space="preserve"> N 29082025-05-0030 </w:t>
            </w:r>
            <w:proofErr w:type="spellStart"/>
            <w:r w:rsidRPr="00DA77EE">
              <w:rPr>
                <w:rFonts w:ascii="GHEA Grapalat" w:hAnsi="GHEA Grapalat"/>
                <w:sz w:val="24"/>
                <w:szCs w:val="24"/>
              </w:rPr>
              <w:t>վկայականի</w:t>
            </w:r>
            <w:proofErr w:type="spellEnd"/>
            <w:r w:rsidRPr="00DA77EE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DA77EE">
              <w:rPr>
                <w:rFonts w:ascii="GHEA Grapalat" w:hAnsi="GHEA Grapalat"/>
                <w:sz w:val="24"/>
                <w:szCs w:val="24"/>
              </w:rPr>
              <w:t>համապատասխանաբար</w:t>
            </w:r>
            <w:proofErr w:type="spellEnd"/>
            <w:r w:rsidRPr="00DA77EE">
              <w:rPr>
                <w:rFonts w:ascii="GHEA Grapalat" w:hAnsi="GHEA Grapalat"/>
                <w:sz w:val="24"/>
                <w:szCs w:val="24"/>
              </w:rPr>
              <w:t xml:space="preserve"> 1.5 </w:t>
            </w:r>
            <w:proofErr w:type="spellStart"/>
            <w:r w:rsidRPr="00DA77EE">
              <w:rPr>
                <w:rFonts w:ascii="GHEA Grapalat" w:hAnsi="GHEA Grapalat"/>
                <w:sz w:val="24"/>
                <w:szCs w:val="24"/>
              </w:rPr>
              <w:t>հա</w:t>
            </w:r>
            <w:proofErr w:type="spellEnd"/>
            <w:r w:rsidRPr="00DA77EE">
              <w:rPr>
                <w:rFonts w:ascii="GHEA Grapalat" w:hAnsi="GHEA Grapalat"/>
                <w:sz w:val="24"/>
                <w:szCs w:val="24"/>
              </w:rPr>
              <w:t xml:space="preserve"> և 162 </w:t>
            </w:r>
            <w:proofErr w:type="spellStart"/>
            <w:r w:rsidRPr="00DA77EE">
              <w:rPr>
                <w:rFonts w:ascii="GHEA Grapalat" w:hAnsi="GHEA Grapalat"/>
                <w:sz w:val="24"/>
                <w:szCs w:val="24"/>
              </w:rPr>
              <w:t>քմ</w:t>
            </w:r>
            <w:proofErr w:type="spellEnd"/>
            <w:r w:rsidRPr="00DA77EE">
              <w:rPr>
                <w:rFonts w:ascii="GHEA Grapalat" w:hAnsi="GHEA Grapalat"/>
                <w:sz w:val="24"/>
                <w:szCs w:val="24"/>
              </w:rPr>
              <w:t xml:space="preserve">), </w:t>
            </w:r>
            <w:proofErr w:type="spellStart"/>
            <w:r w:rsidRPr="00DA77EE">
              <w:rPr>
                <w:rFonts w:ascii="GHEA Grapalat" w:hAnsi="GHEA Grapalat"/>
                <w:sz w:val="24"/>
                <w:szCs w:val="24"/>
              </w:rPr>
              <w:t>ինչպես</w:t>
            </w:r>
            <w:proofErr w:type="spellEnd"/>
            <w:r w:rsidRPr="00DA77E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A77EE">
              <w:rPr>
                <w:rFonts w:ascii="GHEA Grapalat" w:hAnsi="GHEA Grapalat"/>
                <w:sz w:val="24"/>
                <w:szCs w:val="24"/>
              </w:rPr>
              <w:t>նաև</w:t>
            </w:r>
            <w:proofErr w:type="spellEnd"/>
            <w:r w:rsidRPr="00DA77E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A77EE">
              <w:rPr>
                <w:rFonts w:ascii="GHEA Grapalat" w:hAnsi="GHEA Grapalat"/>
                <w:sz w:val="24"/>
                <w:szCs w:val="24"/>
              </w:rPr>
              <w:t>նշված</w:t>
            </w:r>
            <w:proofErr w:type="spellEnd"/>
            <w:r w:rsidRPr="00DA77E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A77EE">
              <w:rPr>
                <w:rFonts w:ascii="GHEA Grapalat" w:hAnsi="GHEA Grapalat"/>
                <w:sz w:val="24"/>
                <w:szCs w:val="24"/>
              </w:rPr>
              <w:t>շինության</w:t>
            </w:r>
            <w:proofErr w:type="spellEnd"/>
            <w:r w:rsidRPr="00DA77E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A77EE">
              <w:rPr>
                <w:rFonts w:ascii="GHEA Grapalat" w:hAnsi="GHEA Grapalat"/>
                <w:sz w:val="24"/>
                <w:szCs w:val="24"/>
              </w:rPr>
              <w:t>տեղադիրքը</w:t>
            </w:r>
            <w:proofErr w:type="spellEnd"/>
            <w:r w:rsidRPr="00DA77E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A77EE">
              <w:rPr>
                <w:rFonts w:ascii="GHEA Grapalat" w:hAnsi="GHEA Grapalat"/>
                <w:sz w:val="24"/>
                <w:szCs w:val="24"/>
              </w:rPr>
              <w:t>չի</w:t>
            </w:r>
            <w:proofErr w:type="spellEnd"/>
            <w:r w:rsidRPr="00DA77E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A77EE">
              <w:rPr>
                <w:rFonts w:ascii="GHEA Grapalat" w:hAnsi="GHEA Grapalat"/>
                <w:sz w:val="24"/>
                <w:szCs w:val="24"/>
              </w:rPr>
              <w:t>համապատասխանում</w:t>
            </w:r>
            <w:proofErr w:type="spellEnd"/>
            <w:r w:rsidRPr="00DA77EE">
              <w:rPr>
                <w:rFonts w:ascii="GHEA Grapalat" w:hAnsi="GHEA Grapalat"/>
                <w:sz w:val="24"/>
                <w:szCs w:val="24"/>
              </w:rPr>
              <w:t xml:space="preserve"> 2021 </w:t>
            </w:r>
            <w:proofErr w:type="spellStart"/>
            <w:r w:rsidRPr="00DA77EE"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 w:rsidRPr="00DA77E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A77EE">
              <w:rPr>
                <w:rFonts w:ascii="GHEA Grapalat" w:hAnsi="GHEA Grapalat"/>
                <w:sz w:val="24"/>
                <w:szCs w:val="24"/>
              </w:rPr>
              <w:t>օրթոֆոտոհատակագծում</w:t>
            </w:r>
            <w:proofErr w:type="spellEnd"/>
            <w:r w:rsidRPr="00DA77E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A77EE">
              <w:rPr>
                <w:rFonts w:ascii="GHEA Grapalat" w:hAnsi="GHEA Grapalat"/>
                <w:sz w:val="24"/>
                <w:szCs w:val="24"/>
              </w:rPr>
              <w:t>արտացոլված</w:t>
            </w:r>
            <w:proofErr w:type="spellEnd"/>
            <w:r w:rsidRPr="00DA77E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A77EE">
              <w:rPr>
                <w:rFonts w:ascii="GHEA Grapalat" w:hAnsi="GHEA Grapalat"/>
                <w:sz w:val="24"/>
                <w:szCs w:val="24"/>
              </w:rPr>
              <w:t>նույն</w:t>
            </w:r>
            <w:proofErr w:type="spellEnd"/>
            <w:r w:rsidRPr="00DA77E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A77EE">
              <w:rPr>
                <w:rFonts w:ascii="GHEA Grapalat" w:hAnsi="GHEA Grapalat"/>
                <w:sz w:val="24"/>
                <w:szCs w:val="24"/>
              </w:rPr>
              <w:t>շինության</w:t>
            </w:r>
            <w:proofErr w:type="spellEnd"/>
            <w:r w:rsidRPr="00DA77E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A77EE">
              <w:rPr>
                <w:rFonts w:ascii="GHEA Grapalat" w:hAnsi="GHEA Grapalat"/>
                <w:sz w:val="24"/>
                <w:szCs w:val="24"/>
              </w:rPr>
              <w:t>տեղադիրքին</w:t>
            </w:r>
            <w:proofErr w:type="spellEnd"/>
            <w:r w:rsidRPr="00DA77EE">
              <w:rPr>
                <w:rFonts w:ascii="GHEA Grapalat" w:hAnsi="GHEA Grapalat"/>
                <w:sz w:val="24"/>
                <w:szCs w:val="24"/>
              </w:rPr>
              <w:t>։</w:t>
            </w:r>
          </w:p>
          <w:p w14:paraId="5DB5E24C" w14:textId="6B12EE88" w:rsidR="00AE28E7" w:rsidRPr="00DA77EE" w:rsidRDefault="00AE28E7" w:rsidP="00AC694A">
            <w:pPr>
              <w:spacing w:line="360" w:lineRule="auto"/>
              <w:ind w:firstLine="170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330" w:type="dxa"/>
            <w:shd w:val="clear" w:color="auto" w:fill="FFFFFF" w:themeFill="background1"/>
          </w:tcPr>
          <w:p w14:paraId="685F6349" w14:textId="77777777" w:rsidR="00AE28E7" w:rsidRPr="00DA77EE" w:rsidRDefault="00DA77EE" w:rsidP="00E26D09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A77E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</w:t>
            </w:r>
          </w:p>
          <w:p w14:paraId="5CD574EE" w14:textId="77777777" w:rsidR="00DA77EE" w:rsidRPr="00DA77EE" w:rsidRDefault="00DA77EE" w:rsidP="00E26D09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A77EE">
              <w:rPr>
                <w:rFonts w:ascii="GHEA Grapalat" w:hAnsi="GHEA Grapalat"/>
                <w:sz w:val="24"/>
                <w:szCs w:val="24"/>
                <w:lang w:val="hy-AM"/>
              </w:rPr>
              <w:t>Նախագծի 1-ին կետում կատավել է փոփոխություններ,</w:t>
            </w:r>
          </w:p>
          <w:p w14:paraId="14D33C90" w14:textId="55A410F4" w:rsidR="00DA77EE" w:rsidRPr="00DA77EE" w:rsidRDefault="00DA77EE" w:rsidP="00E26D09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A77EE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5-րդ կետով նախատեսված է իրականցնել </w:t>
            </w:r>
            <w:r w:rsidRPr="00DA77E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իրականցնել Գույքի սահմանների </w:t>
            </w:r>
            <w:r w:rsidRPr="00DA77E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ճշգրտման աշխատանքների կատարման ուղղությամբ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</w:tc>
      </w:tr>
      <w:tr w:rsidR="00AD28CD" w:rsidRPr="00DA77EE" w14:paraId="24E217FD" w14:textId="77777777" w:rsidTr="009964E5">
        <w:tblPrEx>
          <w:shd w:val="clear" w:color="auto" w:fill="auto"/>
        </w:tblPrEx>
        <w:trPr>
          <w:trHeight w:val="92"/>
        </w:trPr>
        <w:tc>
          <w:tcPr>
            <w:tcW w:w="6565" w:type="dxa"/>
            <w:vMerge w:val="restart"/>
            <w:shd w:val="clear" w:color="auto" w:fill="D9D9D9" w:themeFill="background1" w:themeFillShade="D9"/>
          </w:tcPr>
          <w:p w14:paraId="7BA61EBA" w14:textId="4E760762" w:rsidR="00AD28CD" w:rsidRPr="00DA77EE" w:rsidRDefault="00AD28CD" w:rsidP="00F60DA3">
            <w:pPr>
              <w:spacing w:line="360" w:lineRule="auto"/>
              <w:ind w:firstLine="720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DA77EE"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 xml:space="preserve">4. </w:t>
            </w:r>
            <w:r w:rsidR="001049F7" w:rsidRPr="00DA77EE"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proofErr w:type="spellStart"/>
            <w:r w:rsidR="001049F7" w:rsidRPr="00DA77EE">
              <w:rPr>
                <w:rFonts w:ascii="GHEA Grapalat" w:hAnsi="GHEA Grapalat"/>
                <w:sz w:val="24"/>
                <w:szCs w:val="24"/>
              </w:rPr>
              <w:t>գլխավոր</w:t>
            </w:r>
            <w:proofErr w:type="spellEnd"/>
            <w:r w:rsidR="001049F7" w:rsidRPr="00DA77E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1049F7" w:rsidRPr="00DA77EE">
              <w:rPr>
                <w:rFonts w:ascii="GHEA Grapalat" w:hAnsi="GHEA Grapalat"/>
                <w:sz w:val="24"/>
                <w:szCs w:val="24"/>
              </w:rPr>
              <w:t>դատախազություն</w:t>
            </w:r>
            <w:proofErr w:type="spellEnd"/>
            <w:r w:rsidR="001049F7" w:rsidRPr="00DA77EE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3330" w:type="dxa"/>
            <w:shd w:val="clear" w:color="auto" w:fill="D9D9D9" w:themeFill="background1" w:themeFillShade="D9"/>
          </w:tcPr>
          <w:p w14:paraId="2EF5C061" w14:textId="69A5D959" w:rsidR="00AD28CD" w:rsidRPr="00DA77EE" w:rsidRDefault="00AD28CD" w:rsidP="00F60DA3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A77EE">
              <w:rPr>
                <w:rFonts w:ascii="GHEA Grapalat" w:hAnsi="GHEA Grapalat"/>
                <w:sz w:val="24"/>
                <w:szCs w:val="24"/>
                <w:lang w:val="hy-AM"/>
              </w:rPr>
              <w:t>29</w:t>
            </w:r>
            <w:r w:rsidRPr="00DA77EE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DA77EE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 w:rsidR="001049F7" w:rsidRPr="00DA77EE">
              <w:rPr>
                <w:rFonts w:ascii="GHEA Grapalat" w:hAnsi="GHEA Grapalat"/>
                <w:sz w:val="24"/>
                <w:szCs w:val="24"/>
                <w:lang w:val="hy-AM"/>
              </w:rPr>
              <w:t>9</w:t>
            </w:r>
            <w:r w:rsidRPr="00DA77EE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DA77EE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>202</w:t>
            </w:r>
            <w:r w:rsidR="001049F7" w:rsidRPr="00DA77EE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>5</w:t>
            </w:r>
            <w:r w:rsidRPr="00DA77EE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AD28CD" w:rsidRPr="00DA77EE" w14:paraId="2B5D2CFC" w14:textId="77777777" w:rsidTr="009964E5">
        <w:tblPrEx>
          <w:shd w:val="clear" w:color="auto" w:fill="auto"/>
        </w:tblPrEx>
        <w:trPr>
          <w:trHeight w:val="92"/>
        </w:trPr>
        <w:tc>
          <w:tcPr>
            <w:tcW w:w="6565" w:type="dxa"/>
            <w:vMerge/>
          </w:tcPr>
          <w:p w14:paraId="10BF1B15" w14:textId="77777777" w:rsidR="00AD28CD" w:rsidRPr="00DA77EE" w:rsidRDefault="00AD28CD" w:rsidP="00F60DA3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330" w:type="dxa"/>
            <w:shd w:val="clear" w:color="auto" w:fill="D9D9D9" w:themeFill="background1" w:themeFillShade="D9"/>
          </w:tcPr>
          <w:p w14:paraId="0E7EA3C3" w14:textId="3E7D8FA0" w:rsidR="00AD28CD" w:rsidRPr="00DA77EE" w:rsidRDefault="00582CAF" w:rsidP="00F60DA3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A77EE"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="001049F7" w:rsidRPr="00DA77EE">
              <w:rPr>
                <w:rFonts w:ascii="GHEA Grapalat" w:hAnsi="GHEA Grapalat"/>
                <w:sz w:val="24"/>
                <w:szCs w:val="24"/>
              </w:rPr>
              <w:t>02/20.4/21730-2025</w:t>
            </w:r>
          </w:p>
        </w:tc>
      </w:tr>
      <w:tr w:rsidR="00AD28CD" w:rsidRPr="00DA77EE" w14:paraId="761AD9EC" w14:textId="77777777" w:rsidTr="009964E5">
        <w:tblPrEx>
          <w:shd w:val="clear" w:color="auto" w:fill="auto"/>
        </w:tblPrEx>
        <w:trPr>
          <w:trHeight w:val="92"/>
        </w:trPr>
        <w:tc>
          <w:tcPr>
            <w:tcW w:w="6565" w:type="dxa"/>
          </w:tcPr>
          <w:p w14:paraId="4DFA6DAE" w14:textId="77777777" w:rsidR="001049F7" w:rsidRPr="00DA77EE" w:rsidRDefault="001049F7" w:rsidP="001049F7">
            <w:pPr>
              <w:pStyle w:val="ac"/>
              <w:spacing w:line="276" w:lineRule="auto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DA77EE">
              <w:rPr>
                <w:rFonts w:ascii="GHEA Grapalat" w:hAnsi="GHEA Grapalat" w:cs="Arial Armenian"/>
                <w:bCs/>
                <w:sz w:val="24"/>
                <w:szCs w:val="24"/>
                <w:lang w:val="hy-AM"/>
              </w:rPr>
              <w:t xml:space="preserve">ՀՀ գլխավոր դատախազությունում ուսումնասիրվել է </w:t>
            </w:r>
            <w:r w:rsidRPr="00DA77EE">
              <w:rPr>
                <w:rFonts w:ascii="GHEA Grapalat" w:hAnsi="GHEA Grapalat" w:cs="Arial Armenian"/>
                <w:sz w:val="24"/>
                <w:szCs w:val="24"/>
                <w:lang w:val="hy-AM"/>
              </w:rPr>
              <w:t>«Անշարժ գույք ամրացնելու և անհատույց օգտագործման իրավունքով ամրացնելու մասին» ՀՀ կառավարության որոշման նախագիծը (այսուհետ՝ Նախագիծ)։</w:t>
            </w:r>
          </w:p>
          <w:p w14:paraId="1B4E8CF2" w14:textId="77777777" w:rsidR="001049F7" w:rsidRPr="00DA77EE" w:rsidRDefault="001049F7" w:rsidP="001049F7">
            <w:pPr>
              <w:pStyle w:val="ac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DA77EE">
              <w:rPr>
                <w:rFonts w:ascii="GHEA Grapalat" w:hAnsi="GHEA Grapalat" w:cs="Arial Armenian"/>
                <w:sz w:val="24"/>
                <w:szCs w:val="24"/>
                <w:lang w:val="hy-AM"/>
              </w:rPr>
              <w:t>Նախագծի վերաբերյալ դիտողություններ և առաջարկություններ առկա չեն:</w:t>
            </w:r>
          </w:p>
          <w:p w14:paraId="2F81E67F" w14:textId="77777777" w:rsidR="001049F7" w:rsidRPr="00DA77EE" w:rsidRDefault="001049F7" w:rsidP="001049F7">
            <w:pPr>
              <w:pStyle w:val="ac"/>
              <w:rPr>
                <w:rFonts w:ascii="GHEA Grapalat" w:hAnsi="GHEA Grapalat" w:cs="Arial Armenian"/>
                <w:b/>
                <w:bCs/>
                <w:sz w:val="24"/>
                <w:szCs w:val="24"/>
                <w:lang w:val="hy-AM"/>
              </w:rPr>
            </w:pPr>
          </w:p>
          <w:p w14:paraId="24F2705E" w14:textId="77777777" w:rsidR="00AD28CD" w:rsidRPr="00DA77EE" w:rsidRDefault="00AD28CD" w:rsidP="00F60DA3">
            <w:pPr>
              <w:spacing w:line="360" w:lineRule="auto"/>
              <w:ind w:firstLine="17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330" w:type="dxa"/>
          </w:tcPr>
          <w:p w14:paraId="03CD9E58" w14:textId="1A901835" w:rsidR="00AD28CD" w:rsidRPr="00DA77EE" w:rsidRDefault="00AD28CD" w:rsidP="001049F7">
            <w:pPr>
              <w:spacing w:line="360" w:lineRule="auto"/>
              <w:ind w:firstLine="301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A77EE"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գիտություն:</w:t>
            </w:r>
          </w:p>
          <w:p w14:paraId="0240416E" w14:textId="77777777" w:rsidR="00AD28CD" w:rsidRPr="00DA77EE" w:rsidRDefault="00AD28CD" w:rsidP="00F60DA3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14:paraId="08783ED5" w14:textId="77777777" w:rsidR="004565A1" w:rsidRPr="00DA77EE" w:rsidRDefault="004565A1" w:rsidP="001404E5">
      <w:pPr>
        <w:tabs>
          <w:tab w:val="left" w:pos="6946"/>
          <w:tab w:val="left" w:pos="10347"/>
        </w:tabs>
        <w:spacing w:line="360" w:lineRule="auto"/>
        <w:ind w:right="-1" w:firstLine="709"/>
        <w:rPr>
          <w:rFonts w:ascii="GHEA Grapalat" w:hAnsi="GHEA Grapalat" w:cs="Times Armenian"/>
          <w:b/>
          <w:noProof/>
          <w:sz w:val="24"/>
          <w:szCs w:val="24"/>
          <w:lang w:val="hy-AM"/>
        </w:rPr>
      </w:pPr>
    </w:p>
    <w:p w14:paraId="4593136C" w14:textId="77777777" w:rsidR="004565A1" w:rsidRPr="00DA77EE" w:rsidRDefault="004565A1" w:rsidP="001404E5">
      <w:pPr>
        <w:tabs>
          <w:tab w:val="left" w:pos="6946"/>
          <w:tab w:val="left" w:pos="10347"/>
        </w:tabs>
        <w:spacing w:line="360" w:lineRule="auto"/>
        <w:ind w:right="-1" w:firstLine="709"/>
        <w:rPr>
          <w:rFonts w:ascii="GHEA Grapalat" w:hAnsi="GHEA Grapalat" w:cs="Times Armenian"/>
          <w:b/>
          <w:noProof/>
          <w:sz w:val="24"/>
          <w:szCs w:val="24"/>
          <w:lang w:val="hy-AM"/>
        </w:rPr>
      </w:pPr>
    </w:p>
    <w:p w14:paraId="28C8BFAD" w14:textId="77777777" w:rsidR="004565A1" w:rsidRPr="00DA77EE" w:rsidRDefault="004565A1" w:rsidP="001404E5">
      <w:pPr>
        <w:tabs>
          <w:tab w:val="left" w:pos="6946"/>
          <w:tab w:val="left" w:pos="10347"/>
        </w:tabs>
        <w:spacing w:line="360" w:lineRule="auto"/>
        <w:ind w:right="-1" w:firstLine="709"/>
        <w:rPr>
          <w:rFonts w:ascii="GHEA Grapalat" w:hAnsi="GHEA Grapalat" w:cs="Times Armenian"/>
          <w:b/>
          <w:noProof/>
          <w:sz w:val="24"/>
          <w:szCs w:val="24"/>
          <w:lang w:val="hy-AM"/>
        </w:rPr>
      </w:pPr>
    </w:p>
    <w:p w14:paraId="7336EE25" w14:textId="77777777" w:rsidR="004565A1" w:rsidRPr="00DA77EE" w:rsidRDefault="004565A1" w:rsidP="001404E5">
      <w:pPr>
        <w:tabs>
          <w:tab w:val="left" w:pos="6946"/>
          <w:tab w:val="left" w:pos="10347"/>
        </w:tabs>
        <w:spacing w:line="360" w:lineRule="auto"/>
        <w:ind w:right="-1" w:firstLine="709"/>
        <w:rPr>
          <w:rFonts w:ascii="GHEA Grapalat" w:hAnsi="GHEA Grapalat" w:cs="Times Armenian"/>
          <w:b/>
          <w:noProof/>
          <w:sz w:val="24"/>
          <w:szCs w:val="24"/>
          <w:lang w:val="hy-AM"/>
        </w:rPr>
      </w:pPr>
    </w:p>
    <w:p w14:paraId="44B48736" w14:textId="77777777" w:rsidR="004565A1" w:rsidRPr="00DA77EE" w:rsidRDefault="004565A1" w:rsidP="001404E5">
      <w:pPr>
        <w:tabs>
          <w:tab w:val="left" w:pos="6946"/>
          <w:tab w:val="left" w:pos="10347"/>
        </w:tabs>
        <w:spacing w:line="360" w:lineRule="auto"/>
        <w:ind w:right="-1" w:firstLine="709"/>
        <w:rPr>
          <w:rFonts w:ascii="GHEA Grapalat" w:hAnsi="GHEA Grapalat" w:cs="Times Armenian"/>
          <w:b/>
          <w:noProof/>
          <w:sz w:val="24"/>
          <w:szCs w:val="24"/>
          <w:lang w:val="hy-AM"/>
        </w:rPr>
      </w:pPr>
    </w:p>
    <w:p w14:paraId="7D28A5DB" w14:textId="77777777" w:rsidR="004565A1" w:rsidRPr="00DA77EE" w:rsidRDefault="004565A1" w:rsidP="001404E5">
      <w:pPr>
        <w:tabs>
          <w:tab w:val="left" w:pos="6946"/>
          <w:tab w:val="left" w:pos="10347"/>
        </w:tabs>
        <w:spacing w:line="360" w:lineRule="auto"/>
        <w:ind w:right="-1" w:firstLine="709"/>
        <w:rPr>
          <w:rFonts w:ascii="GHEA Grapalat" w:hAnsi="GHEA Grapalat" w:cs="Times Armenian"/>
          <w:b/>
          <w:noProof/>
          <w:sz w:val="24"/>
          <w:szCs w:val="24"/>
          <w:lang w:val="hy-AM"/>
        </w:rPr>
      </w:pPr>
    </w:p>
    <w:p w14:paraId="2B52D036" w14:textId="77777777" w:rsidR="004565A1" w:rsidRPr="00DA77EE" w:rsidRDefault="004565A1" w:rsidP="001404E5">
      <w:pPr>
        <w:tabs>
          <w:tab w:val="left" w:pos="6946"/>
          <w:tab w:val="left" w:pos="10347"/>
        </w:tabs>
        <w:spacing w:line="360" w:lineRule="auto"/>
        <w:ind w:right="-1" w:firstLine="709"/>
        <w:rPr>
          <w:rFonts w:ascii="GHEA Grapalat" w:hAnsi="GHEA Grapalat" w:cs="Times Armenian"/>
          <w:b/>
          <w:noProof/>
          <w:sz w:val="24"/>
          <w:szCs w:val="24"/>
          <w:lang w:val="hy-AM"/>
        </w:rPr>
      </w:pPr>
    </w:p>
    <w:p w14:paraId="600A913E" w14:textId="77777777" w:rsidR="004565A1" w:rsidRPr="00DA77EE" w:rsidRDefault="004565A1" w:rsidP="001404E5">
      <w:pPr>
        <w:tabs>
          <w:tab w:val="left" w:pos="6946"/>
          <w:tab w:val="left" w:pos="10347"/>
        </w:tabs>
        <w:spacing w:line="360" w:lineRule="auto"/>
        <w:ind w:right="-1" w:firstLine="709"/>
        <w:rPr>
          <w:rFonts w:ascii="GHEA Grapalat" w:hAnsi="GHEA Grapalat" w:cs="Times Armenian"/>
          <w:b/>
          <w:noProof/>
          <w:sz w:val="24"/>
          <w:szCs w:val="24"/>
          <w:lang w:val="hy-AM"/>
        </w:rPr>
      </w:pPr>
    </w:p>
    <w:p w14:paraId="211B7FD8" w14:textId="77777777" w:rsidR="004565A1" w:rsidRPr="00DA77EE" w:rsidRDefault="004565A1" w:rsidP="001404E5">
      <w:pPr>
        <w:tabs>
          <w:tab w:val="left" w:pos="6946"/>
          <w:tab w:val="left" w:pos="10347"/>
        </w:tabs>
        <w:spacing w:line="360" w:lineRule="auto"/>
        <w:ind w:right="-1" w:firstLine="709"/>
        <w:rPr>
          <w:rFonts w:ascii="GHEA Grapalat" w:hAnsi="GHEA Grapalat" w:cs="Times Armenian"/>
          <w:b/>
          <w:noProof/>
          <w:sz w:val="24"/>
          <w:szCs w:val="24"/>
          <w:lang w:val="hy-AM"/>
        </w:rPr>
      </w:pPr>
    </w:p>
    <w:p w14:paraId="3C526154" w14:textId="77777777" w:rsidR="004565A1" w:rsidRPr="00DA77EE" w:rsidRDefault="004565A1" w:rsidP="001404E5">
      <w:pPr>
        <w:tabs>
          <w:tab w:val="left" w:pos="6946"/>
          <w:tab w:val="left" w:pos="10347"/>
        </w:tabs>
        <w:spacing w:line="360" w:lineRule="auto"/>
        <w:ind w:right="-1" w:firstLine="709"/>
        <w:rPr>
          <w:rFonts w:ascii="GHEA Grapalat" w:hAnsi="GHEA Grapalat" w:cs="Times Armenian"/>
          <w:b/>
          <w:noProof/>
          <w:sz w:val="24"/>
          <w:szCs w:val="24"/>
          <w:lang w:val="hy-AM"/>
        </w:rPr>
      </w:pPr>
    </w:p>
    <w:p w14:paraId="48C19C88" w14:textId="77777777" w:rsidR="004565A1" w:rsidRPr="00DA77EE" w:rsidRDefault="004565A1" w:rsidP="001404E5">
      <w:pPr>
        <w:tabs>
          <w:tab w:val="left" w:pos="6946"/>
          <w:tab w:val="left" w:pos="10347"/>
        </w:tabs>
        <w:spacing w:line="360" w:lineRule="auto"/>
        <w:ind w:right="-1" w:firstLine="709"/>
        <w:rPr>
          <w:rFonts w:ascii="GHEA Grapalat" w:hAnsi="GHEA Grapalat" w:cs="Times Armenian"/>
          <w:b/>
          <w:noProof/>
          <w:sz w:val="24"/>
          <w:szCs w:val="24"/>
          <w:lang w:val="hy-AM"/>
        </w:rPr>
      </w:pPr>
    </w:p>
    <w:p w14:paraId="57626158" w14:textId="77777777" w:rsidR="004565A1" w:rsidRPr="00DA77EE" w:rsidRDefault="004565A1" w:rsidP="001404E5">
      <w:pPr>
        <w:tabs>
          <w:tab w:val="left" w:pos="6946"/>
          <w:tab w:val="left" w:pos="10347"/>
        </w:tabs>
        <w:spacing w:line="360" w:lineRule="auto"/>
        <w:ind w:right="-1" w:firstLine="709"/>
        <w:rPr>
          <w:rFonts w:ascii="GHEA Grapalat" w:hAnsi="GHEA Grapalat" w:cs="Times Armenian"/>
          <w:b/>
          <w:noProof/>
          <w:sz w:val="24"/>
          <w:szCs w:val="24"/>
          <w:lang w:val="hy-AM"/>
        </w:rPr>
      </w:pPr>
    </w:p>
    <w:p w14:paraId="704208CE" w14:textId="77777777" w:rsidR="004565A1" w:rsidRPr="00DA77EE" w:rsidRDefault="004565A1" w:rsidP="001404E5">
      <w:pPr>
        <w:tabs>
          <w:tab w:val="left" w:pos="6946"/>
          <w:tab w:val="left" w:pos="10347"/>
        </w:tabs>
        <w:spacing w:line="360" w:lineRule="auto"/>
        <w:ind w:right="-1" w:firstLine="709"/>
        <w:rPr>
          <w:rFonts w:ascii="GHEA Grapalat" w:hAnsi="GHEA Grapalat" w:cs="Times Armenian"/>
          <w:b/>
          <w:noProof/>
          <w:sz w:val="24"/>
          <w:szCs w:val="24"/>
          <w:lang w:val="hy-AM"/>
        </w:rPr>
      </w:pPr>
    </w:p>
    <w:p w14:paraId="57013197" w14:textId="77777777" w:rsidR="004565A1" w:rsidRPr="00DA77EE" w:rsidRDefault="004565A1" w:rsidP="001404E5">
      <w:pPr>
        <w:tabs>
          <w:tab w:val="left" w:pos="6946"/>
          <w:tab w:val="left" w:pos="10347"/>
        </w:tabs>
        <w:spacing w:line="360" w:lineRule="auto"/>
        <w:ind w:right="-1" w:firstLine="709"/>
        <w:rPr>
          <w:rFonts w:ascii="GHEA Grapalat" w:hAnsi="GHEA Grapalat" w:cs="Times Armenian"/>
          <w:b/>
          <w:noProof/>
          <w:sz w:val="24"/>
          <w:szCs w:val="24"/>
          <w:lang w:val="hy-AM"/>
        </w:rPr>
      </w:pPr>
    </w:p>
    <w:p w14:paraId="7A09F76E" w14:textId="77777777" w:rsidR="004565A1" w:rsidRPr="00DA77EE" w:rsidRDefault="004565A1" w:rsidP="001404E5">
      <w:pPr>
        <w:tabs>
          <w:tab w:val="left" w:pos="6946"/>
          <w:tab w:val="left" w:pos="10347"/>
        </w:tabs>
        <w:spacing w:line="360" w:lineRule="auto"/>
        <w:ind w:right="-1" w:firstLine="709"/>
        <w:rPr>
          <w:rFonts w:ascii="GHEA Grapalat" w:hAnsi="GHEA Grapalat" w:cs="Times Armenian"/>
          <w:b/>
          <w:noProof/>
          <w:sz w:val="24"/>
          <w:szCs w:val="24"/>
          <w:lang w:val="hy-AM"/>
        </w:rPr>
      </w:pPr>
    </w:p>
    <w:p w14:paraId="49A18BFA" w14:textId="77777777" w:rsidR="004565A1" w:rsidRPr="00DA77EE" w:rsidRDefault="004565A1" w:rsidP="001404E5">
      <w:pPr>
        <w:tabs>
          <w:tab w:val="left" w:pos="6946"/>
          <w:tab w:val="left" w:pos="10347"/>
        </w:tabs>
        <w:spacing w:line="360" w:lineRule="auto"/>
        <w:ind w:right="-1" w:firstLine="709"/>
        <w:rPr>
          <w:rFonts w:ascii="GHEA Grapalat" w:hAnsi="GHEA Grapalat" w:cs="Times Armenian"/>
          <w:b/>
          <w:noProof/>
          <w:sz w:val="24"/>
          <w:szCs w:val="24"/>
          <w:lang w:val="hy-AM"/>
        </w:rPr>
      </w:pPr>
    </w:p>
    <w:p w14:paraId="3AB16FDD" w14:textId="77777777" w:rsidR="004565A1" w:rsidRPr="00DA77EE" w:rsidRDefault="004565A1" w:rsidP="001404E5">
      <w:pPr>
        <w:tabs>
          <w:tab w:val="left" w:pos="6946"/>
          <w:tab w:val="left" w:pos="10347"/>
        </w:tabs>
        <w:spacing w:line="360" w:lineRule="auto"/>
        <w:ind w:right="-1" w:firstLine="709"/>
        <w:rPr>
          <w:rFonts w:ascii="GHEA Grapalat" w:hAnsi="GHEA Grapalat" w:cs="Times Armenian"/>
          <w:b/>
          <w:noProof/>
          <w:sz w:val="24"/>
          <w:szCs w:val="24"/>
          <w:lang w:val="hy-AM"/>
        </w:rPr>
      </w:pPr>
    </w:p>
    <w:p w14:paraId="316DAC98" w14:textId="77777777" w:rsidR="004565A1" w:rsidRPr="00DA77EE" w:rsidRDefault="004565A1" w:rsidP="001404E5">
      <w:pPr>
        <w:tabs>
          <w:tab w:val="left" w:pos="6946"/>
          <w:tab w:val="left" w:pos="10347"/>
        </w:tabs>
        <w:spacing w:line="360" w:lineRule="auto"/>
        <w:ind w:right="-1" w:firstLine="709"/>
        <w:rPr>
          <w:rFonts w:ascii="GHEA Grapalat" w:hAnsi="GHEA Grapalat" w:cs="Times Armenian"/>
          <w:b/>
          <w:noProof/>
          <w:sz w:val="24"/>
          <w:szCs w:val="24"/>
          <w:lang w:val="hy-AM"/>
        </w:rPr>
      </w:pPr>
    </w:p>
    <w:p w14:paraId="594139AD" w14:textId="77777777" w:rsidR="004565A1" w:rsidRPr="00DA77EE" w:rsidRDefault="004565A1" w:rsidP="001404E5">
      <w:pPr>
        <w:tabs>
          <w:tab w:val="left" w:pos="6946"/>
          <w:tab w:val="left" w:pos="10347"/>
        </w:tabs>
        <w:spacing w:line="360" w:lineRule="auto"/>
        <w:ind w:right="-1" w:firstLine="709"/>
        <w:rPr>
          <w:rFonts w:ascii="GHEA Grapalat" w:hAnsi="GHEA Grapalat" w:cs="Times Armenian"/>
          <w:b/>
          <w:noProof/>
          <w:sz w:val="24"/>
          <w:szCs w:val="24"/>
          <w:lang w:val="hy-AM"/>
        </w:rPr>
      </w:pPr>
    </w:p>
    <w:sectPr w:rsidR="004565A1" w:rsidRPr="00DA77EE" w:rsidSect="0097137B">
      <w:headerReference w:type="even" r:id="rId7"/>
      <w:footerReference w:type="default" r:id="rId8"/>
      <w:pgSz w:w="11909" w:h="16834" w:code="9"/>
      <w:pgMar w:top="992" w:right="710" w:bottom="284" w:left="1418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EC5FE2" w14:textId="77777777" w:rsidR="00205531" w:rsidRDefault="00205531">
      <w:r>
        <w:separator/>
      </w:r>
    </w:p>
  </w:endnote>
  <w:endnote w:type="continuationSeparator" w:id="0">
    <w:p w14:paraId="2286EC5D" w14:textId="77777777" w:rsidR="00205531" w:rsidRDefault="002055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2986BA" w14:textId="77777777" w:rsidR="006B5BB7" w:rsidRDefault="006B5BB7" w:rsidP="00F65C9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2F223DC0" w14:textId="77777777" w:rsidR="006B5BB7" w:rsidRDefault="006B5BB7" w:rsidP="00F65C9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4FA7C0B9" w14:textId="77777777" w:rsidR="006B5BB7" w:rsidRDefault="006B5BB7" w:rsidP="00F65C9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49657E" w14:textId="77777777" w:rsidR="00205531" w:rsidRDefault="00205531">
      <w:r>
        <w:separator/>
      </w:r>
    </w:p>
  </w:footnote>
  <w:footnote w:type="continuationSeparator" w:id="0">
    <w:p w14:paraId="76FF4B52" w14:textId="77777777" w:rsidR="00205531" w:rsidRDefault="002055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B279D5" w14:textId="77777777" w:rsidR="006B5BB7" w:rsidRDefault="00BC5C9C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9F6994"/>
    <w:multiLevelType w:val="hybridMultilevel"/>
    <w:tmpl w:val="6B285F14"/>
    <w:lvl w:ilvl="0" w:tplc="D57A597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7551137"/>
    <w:multiLevelType w:val="hybridMultilevel"/>
    <w:tmpl w:val="528E9A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6075BD"/>
    <w:multiLevelType w:val="hybridMultilevel"/>
    <w:tmpl w:val="6A56DCB8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5258C2"/>
    <w:multiLevelType w:val="hybridMultilevel"/>
    <w:tmpl w:val="2E469CC6"/>
    <w:lvl w:ilvl="0" w:tplc="DA44E484">
      <w:start w:val="1"/>
      <w:numFmt w:val="decimal"/>
      <w:lvlText w:val="%1)"/>
      <w:lvlJc w:val="left"/>
      <w:pPr>
        <w:ind w:left="8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7" w:hanging="360"/>
      </w:pPr>
    </w:lvl>
    <w:lvl w:ilvl="2" w:tplc="0409001B" w:tentative="1">
      <w:start w:val="1"/>
      <w:numFmt w:val="lowerRoman"/>
      <w:lvlText w:val="%3."/>
      <w:lvlJc w:val="right"/>
      <w:pPr>
        <w:ind w:left="2307" w:hanging="180"/>
      </w:pPr>
    </w:lvl>
    <w:lvl w:ilvl="3" w:tplc="0409000F" w:tentative="1">
      <w:start w:val="1"/>
      <w:numFmt w:val="decimal"/>
      <w:lvlText w:val="%4."/>
      <w:lvlJc w:val="left"/>
      <w:pPr>
        <w:ind w:left="3027" w:hanging="360"/>
      </w:pPr>
    </w:lvl>
    <w:lvl w:ilvl="4" w:tplc="04090019" w:tentative="1">
      <w:start w:val="1"/>
      <w:numFmt w:val="lowerLetter"/>
      <w:lvlText w:val="%5."/>
      <w:lvlJc w:val="left"/>
      <w:pPr>
        <w:ind w:left="3747" w:hanging="360"/>
      </w:pPr>
    </w:lvl>
    <w:lvl w:ilvl="5" w:tplc="0409001B" w:tentative="1">
      <w:start w:val="1"/>
      <w:numFmt w:val="lowerRoman"/>
      <w:lvlText w:val="%6."/>
      <w:lvlJc w:val="right"/>
      <w:pPr>
        <w:ind w:left="4467" w:hanging="180"/>
      </w:pPr>
    </w:lvl>
    <w:lvl w:ilvl="6" w:tplc="0409000F" w:tentative="1">
      <w:start w:val="1"/>
      <w:numFmt w:val="decimal"/>
      <w:lvlText w:val="%7."/>
      <w:lvlJc w:val="left"/>
      <w:pPr>
        <w:ind w:left="5187" w:hanging="360"/>
      </w:pPr>
    </w:lvl>
    <w:lvl w:ilvl="7" w:tplc="04090019" w:tentative="1">
      <w:start w:val="1"/>
      <w:numFmt w:val="lowerLetter"/>
      <w:lvlText w:val="%8."/>
      <w:lvlJc w:val="left"/>
      <w:pPr>
        <w:ind w:left="5907" w:hanging="360"/>
      </w:pPr>
    </w:lvl>
    <w:lvl w:ilvl="8" w:tplc="0409001B" w:tentative="1">
      <w:start w:val="1"/>
      <w:numFmt w:val="lowerRoman"/>
      <w:lvlText w:val="%9."/>
      <w:lvlJc w:val="right"/>
      <w:pPr>
        <w:ind w:left="6627" w:hanging="180"/>
      </w:pPr>
    </w:lvl>
  </w:abstractNum>
  <w:abstractNum w:abstractNumId="4" w15:restartNumberingAfterBreak="0">
    <w:nsid w:val="4ED622D1"/>
    <w:multiLevelType w:val="hybridMultilevel"/>
    <w:tmpl w:val="B19897F8"/>
    <w:lvl w:ilvl="0" w:tplc="19B481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5C16BB"/>
    <w:multiLevelType w:val="hybridMultilevel"/>
    <w:tmpl w:val="A208AE48"/>
    <w:lvl w:ilvl="0" w:tplc="990017CE">
      <w:start w:val="1"/>
      <w:numFmt w:val="decimal"/>
      <w:lvlText w:val="%1."/>
      <w:lvlJc w:val="left"/>
      <w:pPr>
        <w:ind w:left="1196" w:hanging="6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16" w:hanging="360"/>
      </w:pPr>
    </w:lvl>
    <w:lvl w:ilvl="2" w:tplc="0409001B" w:tentative="1">
      <w:start w:val="1"/>
      <w:numFmt w:val="lowerRoman"/>
      <w:lvlText w:val="%3."/>
      <w:lvlJc w:val="right"/>
      <w:pPr>
        <w:ind w:left="2336" w:hanging="180"/>
      </w:pPr>
    </w:lvl>
    <w:lvl w:ilvl="3" w:tplc="0409000F" w:tentative="1">
      <w:start w:val="1"/>
      <w:numFmt w:val="decimal"/>
      <w:lvlText w:val="%4."/>
      <w:lvlJc w:val="left"/>
      <w:pPr>
        <w:ind w:left="3056" w:hanging="360"/>
      </w:pPr>
    </w:lvl>
    <w:lvl w:ilvl="4" w:tplc="04090019" w:tentative="1">
      <w:start w:val="1"/>
      <w:numFmt w:val="lowerLetter"/>
      <w:lvlText w:val="%5."/>
      <w:lvlJc w:val="left"/>
      <w:pPr>
        <w:ind w:left="3776" w:hanging="360"/>
      </w:pPr>
    </w:lvl>
    <w:lvl w:ilvl="5" w:tplc="0409001B" w:tentative="1">
      <w:start w:val="1"/>
      <w:numFmt w:val="lowerRoman"/>
      <w:lvlText w:val="%6."/>
      <w:lvlJc w:val="right"/>
      <w:pPr>
        <w:ind w:left="4496" w:hanging="180"/>
      </w:pPr>
    </w:lvl>
    <w:lvl w:ilvl="6" w:tplc="0409000F" w:tentative="1">
      <w:start w:val="1"/>
      <w:numFmt w:val="decimal"/>
      <w:lvlText w:val="%7."/>
      <w:lvlJc w:val="left"/>
      <w:pPr>
        <w:ind w:left="5216" w:hanging="360"/>
      </w:pPr>
    </w:lvl>
    <w:lvl w:ilvl="7" w:tplc="04090019" w:tentative="1">
      <w:start w:val="1"/>
      <w:numFmt w:val="lowerLetter"/>
      <w:lvlText w:val="%8."/>
      <w:lvlJc w:val="left"/>
      <w:pPr>
        <w:ind w:left="5936" w:hanging="360"/>
      </w:pPr>
    </w:lvl>
    <w:lvl w:ilvl="8" w:tplc="0409001B" w:tentative="1">
      <w:start w:val="1"/>
      <w:numFmt w:val="lowerRoman"/>
      <w:lvlText w:val="%9."/>
      <w:lvlJc w:val="right"/>
      <w:pPr>
        <w:ind w:left="6656" w:hanging="180"/>
      </w:pPr>
    </w:lvl>
  </w:abstractNum>
  <w:num w:numId="1" w16cid:durableId="288902757">
    <w:abstractNumId w:val="5"/>
  </w:num>
  <w:num w:numId="2" w16cid:durableId="1444689747">
    <w:abstractNumId w:val="0"/>
  </w:num>
  <w:num w:numId="3" w16cid:durableId="153298670">
    <w:abstractNumId w:val="3"/>
  </w:num>
  <w:num w:numId="4" w16cid:durableId="380397469">
    <w:abstractNumId w:val="4"/>
  </w:num>
  <w:num w:numId="5" w16cid:durableId="1176502295">
    <w:abstractNumId w:val="2"/>
  </w:num>
  <w:num w:numId="6" w16cid:durableId="210195165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713A"/>
    <w:rsid w:val="0000561C"/>
    <w:rsid w:val="000113A9"/>
    <w:rsid w:val="00016356"/>
    <w:rsid w:val="00022272"/>
    <w:rsid w:val="00034AB2"/>
    <w:rsid w:val="00052DB4"/>
    <w:rsid w:val="00064066"/>
    <w:rsid w:val="00064B4B"/>
    <w:rsid w:val="00074B24"/>
    <w:rsid w:val="00076B03"/>
    <w:rsid w:val="000A1338"/>
    <w:rsid w:val="000D4588"/>
    <w:rsid w:val="000D5537"/>
    <w:rsid w:val="000F3DDC"/>
    <w:rsid w:val="001049F7"/>
    <w:rsid w:val="001404E5"/>
    <w:rsid w:val="00141850"/>
    <w:rsid w:val="00143417"/>
    <w:rsid w:val="0015055E"/>
    <w:rsid w:val="001651C8"/>
    <w:rsid w:val="001B4701"/>
    <w:rsid w:val="001C3D9C"/>
    <w:rsid w:val="001E26B5"/>
    <w:rsid w:val="001E40F5"/>
    <w:rsid w:val="001F79C5"/>
    <w:rsid w:val="00205531"/>
    <w:rsid w:val="00213681"/>
    <w:rsid w:val="00217620"/>
    <w:rsid w:val="00227A28"/>
    <w:rsid w:val="002551AF"/>
    <w:rsid w:val="00270BD7"/>
    <w:rsid w:val="002735AA"/>
    <w:rsid w:val="00275AA9"/>
    <w:rsid w:val="00280677"/>
    <w:rsid w:val="00280A39"/>
    <w:rsid w:val="00281128"/>
    <w:rsid w:val="002C4D0F"/>
    <w:rsid w:val="002D3CE9"/>
    <w:rsid w:val="002D677B"/>
    <w:rsid w:val="002E46EF"/>
    <w:rsid w:val="00302E60"/>
    <w:rsid w:val="00303020"/>
    <w:rsid w:val="00331C4D"/>
    <w:rsid w:val="00341FB7"/>
    <w:rsid w:val="00363916"/>
    <w:rsid w:val="00380969"/>
    <w:rsid w:val="0038171C"/>
    <w:rsid w:val="00386849"/>
    <w:rsid w:val="003D1C9F"/>
    <w:rsid w:val="003D61B2"/>
    <w:rsid w:val="003F7DD7"/>
    <w:rsid w:val="00417C22"/>
    <w:rsid w:val="00454EA8"/>
    <w:rsid w:val="004565A1"/>
    <w:rsid w:val="0048756F"/>
    <w:rsid w:val="004B2502"/>
    <w:rsid w:val="004B3420"/>
    <w:rsid w:val="004B3AA5"/>
    <w:rsid w:val="004B3B17"/>
    <w:rsid w:val="004C17D8"/>
    <w:rsid w:val="004E2DEE"/>
    <w:rsid w:val="005323DC"/>
    <w:rsid w:val="005469E2"/>
    <w:rsid w:val="0055743B"/>
    <w:rsid w:val="00581230"/>
    <w:rsid w:val="00582CAF"/>
    <w:rsid w:val="005D49BD"/>
    <w:rsid w:val="005E5278"/>
    <w:rsid w:val="005E67B2"/>
    <w:rsid w:val="00621A65"/>
    <w:rsid w:val="00630A9D"/>
    <w:rsid w:val="00632B4F"/>
    <w:rsid w:val="006453B2"/>
    <w:rsid w:val="0064774C"/>
    <w:rsid w:val="00651237"/>
    <w:rsid w:val="006B5BB7"/>
    <w:rsid w:val="006C746E"/>
    <w:rsid w:val="006D20AE"/>
    <w:rsid w:val="006D40AB"/>
    <w:rsid w:val="006E29BB"/>
    <w:rsid w:val="00701410"/>
    <w:rsid w:val="007054C3"/>
    <w:rsid w:val="00706935"/>
    <w:rsid w:val="00733E27"/>
    <w:rsid w:val="00751ED0"/>
    <w:rsid w:val="0079244E"/>
    <w:rsid w:val="007B18F9"/>
    <w:rsid w:val="007C1332"/>
    <w:rsid w:val="007C20C3"/>
    <w:rsid w:val="007D7E3D"/>
    <w:rsid w:val="007E040B"/>
    <w:rsid w:val="0081466F"/>
    <w:rsid w:val="008274C3"/>
    <w:rsid w:val="00837EE8"/>
    <w:rsid w:val="00852818"/>
    <w:rsid w:val="00873641"/>
    <w:rsid w:val="00880B78"/>
    <w:rsid w:val="0089540F"/>
    <w:rsid w:val="008968CC"/>
    <w:rsid w:val="008A08B2"/>
    <w:rsid w:val="00911251"/>
    <w:rsid w:val="00950AFD"/>
    <w:rsid w:val="0098323B"/>
    <w:rsid w:val="009964E5"/>
    <w:rsid w:val="009A2F86"/>
    <w:rsid w:val="009A7CCF"/>
    <w:rsid w:val="009F3508"/>
    <w:rsid w:val="00A05BEB"/>
    <w:rsid w:val="00A11A15"/>
    <w:rsid w:val="00A22D10"/>
    <w:rsid w:val="00A31BA0"/>
    <w:rsid w:val="00A32B7E"/>
    <w:rsid w:val="00A556E2"/>
    <w:rsid w:val="00A657FF"/>
    <w:rsid w:val="00A81520"/>
    <w:rsid w:val="00A91BEB"/>
    <w:rsid w:val="00AA4778"/>
    <w:rsid w:val="00AB4FB2"/>
    <w:rsid w:val="00AB52AD"/>
    <w:rsid w:val="00AC694A"/>
    <w:rsid w:val="00AD28CD"/>
    <w:rsid w:val="00AD45D1"/>
    <w:rsid w:val="00AE28E7"/>
    <w:rsid w:val="00AF5D88"/>
    <w:rsid w:val="00B06C99"/>
    <w:rsid w:val="00B17BB8"/>
    <w:rsid w:val="00B23B16"/>
    <w:rsid w:val="00B24613"/>
    <w:rsid w:val="00B473DC"/>
    <w:rsid w:val="00BC5C9C"/>
    <w:rsid w:val="00C07859"/>
    <w:rsid w:val="00C553D3"/>
    <w:rsid w:val="00C6434A"/>
    <w:rsid w:val="00C7410A"/>
    <w:rsid w:val="00CB5375"/>
    <w:rsid w:val="00CD0C88"/>
    <w:rsid w:val="00CD713A"/>
    <w:rsid w:val="00CF3BAE"/>
    <w:rsid w:val="00D608DC"/>
    <w:rsid w:val="00D62290"/>
    <w:rsid w:val="00D76565"/>
    <w:rsid w:val="00D826B9"/>
    <w:rsid w:val="00D84E75"/>
    <w:rsid w:val="00DA12B6"/>
    <w:rsid w:val="00DA3E76"/>
    <w:rsid w:val="00DA77EE"/>
    <w:rsid w:val="00DB41F3"/>
    <w:rsid w:val="00DB4524"/>
    <w:rsid w:val="00DD30A8"/>
    <w:rsid w:val="00DE41C9"/>
    <w:rsid w:val="00E046E3"/>
    <w:rsid w:val="00E05D70"/>
    <w:rsid w:val="00E17EB9"/>
    <w:rsid w:val="00E249AE"/>
    <w:rsid w:val="00E26D09"/>
    <w:rsid w:val="00E42BAD"/>
    <w:rsid w:val="00E430E3"/>
    <w:rsid w:val="00E467F6"/>
    <w:rsid w:val="00E522DD"/>
    <w:rsid w:val="00E53E10"/>
    <w:rsid w:val="00E541A4"/>
    <w:rsid w:val="00E669F7"/>
    <w:rsid w:val="00E71932"/>
    <w:rsid w:val="00E85F06"/>
    <w:rsid w:val="00EC1A2D"/>
    <w:rsid w:val="00EC6D0C"/>
    <w:rsid w:val="00ED7027"/>
    <w:rsid w:val="00EE6F72"/>
    <w:rsid w:val="00EF718C"/>
    <w:rsid w:val="00F0576A"/>
    <w:rsid w:val="00F4100E"/>
    <w:rsid w:val="00F52A6D"/>
    <w:rsid w:val="00F52D96"/>
    <w:rsid w:val="00F604BD"/>
    <w:rsid w:val="00F67AEF"/>
    <w:rsid w:val="00F71FAD"/>
    <w:rsid w:val="00F80F93"/>
    <w:rsid w:val="00F87E85"/>
    <w:rsid w:val="00F916ED"/>
    <w:rsid w:val="00F92A56"/>
    <w:rsid w:val="00FA607C"/>
    <w:rsid w:val="00FF3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6B7D3A"/>
  <w15:chartTrackingRefBased/>
  <w15:docId w15:val="{9AB858D8-72BC-4BCF-BD7B-13C330303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AA4778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AA4778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a3">
    <w:name w:val="header"/>
    <w:aliases w:val="h,Header Char Char Char Char,Header Char Char Char,Header Char Char"/>
    <w:basedOn w:val="a"/>
    <w:link w:val="a4"/>
    <w:uiPriority w:val="99"/>
    <w:qFormat/>
    <w:rsid w:val="00AA477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h Знак,Header Char Char Char Char Знак,Header Char Char Char Знак,Header Char Char Знак"/>
    <w:basedOn w:val="a0"/>
    <w:link w:val="a3"/>
    <w:uiPriority w:val="99"/>
    <w:rsid w:val="00AA4778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table" w:styleId="a5">
    <w:name w:val="Table Grid"/>
    <w:basedOn w:val="a1"/>
    <w:uiPriority w:val="59"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a"/>
    <w:link w:val="a7"/>
    <w:uiPriority w:val="34"/>
    <w:qFormat/>
    <w:rsid w:val="00AA4778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paragraph" w:styleId="a8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,webb"/>
    <w:basedOn w:val="a"/>
    <w:link w:val="a9"/>
    <w:uiPriority w:val="99"/>
    <w:unhideWhenUsed/>
    <w:qFormat/>
    <w:rsid w:val="00AA4778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a7">
    <w:name w:val="Абзац списка Знак"/>
    <w:aliases w:val="Akapit z listą BS Знак,List Paragraph 1 Знак,List_Paragraph Знак,Multilevel para_II Знак,List Paragraph1 Знак,Bullet1 Знак,References Знак,List Paragraph (numbered (a)) Знак,IBL List Paragraph Знак,List Paragraph nowy Знак"/>
    <w:link w:val="a6"/>
    <w:uiPriority w:val="34"/>
    <w:locked/>
    <w:rsid w:val="00AA4778"/>
    <w:rPr>
      <w:rFonts w:ascii="Calibri" w:eastAsia="Calibri" w:hAnsi="Calibri" w:cs="Times New Roman"/>
      <w:sz w:val="20"/>
      <w:szCs w:val="20"/>
    </w:rPr>
  </w:style>
  <w:style w:type="character" w:customStyle="1" w:styleId="a9">
    <w:name w:val="Обычный (Интернет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Знак Знак Знак,Знак Знак2,webb Знак"/>
    <w:link w:val="a8"/>
    <w:uiPriority w:val="99"/>
    <w:locked/>
    <w:rsid w:val="00AA4778"/>
    <w:rPr>
      <w:rFonts w:ascii="Times New Roman" w:eastAsia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semiHidden/>
    <w:unhideWhenUsed/>
    <w:rsid w:val="001C3D9C"/>
    <w:pPr>
      <w:spacing w:after="120"/>
    </w:pPr>
    <w:rPr>
      <w:rFonts w:ascii="Arial Armenian" w:hAnsi="Arial Armenian"/>
      <w:sz w:val="16"/>
      <w:szCs w:val="16"/>
      <w:lang w:val="en-US" w:eastAsia="en-US"/>
    </w:rPr>
  </w:style>
  <w:style w:type="character" w:customStyle="1" w:styleId="32">
    <w:name w:val="Основной текст 3 Знак"/>
    <w:basedOn w:val="a0"/>
    <w:link w:val="31"/>
    <w:semiHidden/>
    <w:rsid w:val="001C3D9C"/>
    <w:rPr>
      <w:rFonts w:ascii="Arial Armenian" w:eastAsia="Times New Roman" w:hAnsi="Arial Armenian" w:cs="Times New Roman"/>
      <w:sz w:val="16"/>
      <w:szCs w:val="16"/>
    </w:rPr>
  </w:style>
  <w:style w:type="paragraph" w:styleId="aa">
    <w:name w:val="Body Text"/>
    <w:basedOn w:val="a"/>
    <w:link w:val="ab"/>
    <w:uiPriority w:val="99"/>
    <w:semiHidden/>
    <w:unhideWhenUsed/>
    <w:rsid w:val="00632B4F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632B4F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normChar">
    <w:name w:val="norm Char"/>
    <w:basedOn w:val="a0"/>
    <w:link w:val="norm"/>
    <w:locked/>
    <w:rsid w:val="00E42BAD"/>
    <w:rPr>
      <w:rFonts w:ascii="Arial Armenian" w:hAnsi="Arial Armenian"/>
    </w:rPr>
  </w:style>
  <w:style w:type="paragraph" w:customStyle="1" w:styleId="norm">
    <w:name w:val="norm"/>
    <w:basedOn w:val="a"/>
    <w:link w:val="normChar"/>
    <w:rsid w:val="00E42BAD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paragraph" w:customStyle="1" w:styleId="mechtex">
    <w:name w:val="mechtex"/>
    <w:basedOn w:val="a"/>
    <w:link w:val="mechtexChar"/>
    <w:rsid w:val="008968CC"/>
    <w:pPr>
      <w:jc w:val="center"/>
    </w:pPr>
    <w:rPr>
      <w:rFonts w:ascii="Arial Armenian" w:hAnsi="Arial Armenian"/>
      <w:sz w:val="22"/>
      <w:szCs w:val="22"/>
      <w:lang w:val="en-US"/>
    </w:rPr>
  </w:style>
  <w:style w:type="character" w:customStyle="1" w:styleId="mechtexChar">
    <w:name w:val="mechtex Char"/>
    <w:link w:val="mechtex"/>
    <w:locked/>
    <w:rsid w:val="008968CC"/>
    <w:rPr>
      <w:rFonts w:ascii="Arial Armenian" w:eastAsia="Times New Roman" w:hAnsi="Arial Armenian" w:cs="Times New Roman"/>
      <w:lang w:eastAsia="ru-RU"/>
    </w:rPr>
  </w:style>
  <w:style w:type="paragraph" w:styleId="ac">
    <w:name w:val="Plain Text"/>
    <w:basedOn w:val="a"/>
    <w:link w:val="ad"/>
    <w:uiPriority w:val="99"/>
    <w:semiHidden/>
    <w:unhideWhenUsed/>
    <w:rsid w:val="0098323B"/>
    <w:rPr>
      <w:rFonts w:ascii="Calibri" w:eastAsiaTheme="minorHAnsi" w:hAnsi="Calibri" w:cstheme="minorBidi"/>
      <w:sz w:val="22"/>
      <w:szCs w:val="21"/>
      <w:lang w:val="en-US" w:eastAsia="en-US"/>
    </w:rPr>
  </w:style>
  <w:style w:type="character" w:customStyle="1" w:styleId="ad">
    <w:name w:val="Текст Знак"/>
    <w:basedOn w:val="a0"/>
    <w:link w:val="ac"/>
    <w:uiPriority w:val="99"/>
    <w:semiHidden/>
    <w:rsid w:val="0098323B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859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0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829</Words>
  <Characters>4727</Characters>
  <Application>Microsoft Office Word</Application>
  <DocSecurity>0</DocSecurity>
  <Lines>39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>https://mul2-spm.gov.am/tasks/506971/oneclick?token=c153b2be1675bcc618e64e4a9931466d</cp:keywords>
  <dc:description/>
  <cp:lastModifiedBy>Khanamir Abrahamyan</cp:lastModifiedBy>
  <cp:revision>4</cp:revision>
  <dcterms:created xsi:type="dcterms:W3CDTF">2025-10-07T07:20:00Z</dcterms:created>
  <dcterms:modified xsi:type="dcterms:W3CDTF">2025-10-07T07:51:00Z</dcterms:modified>
</cp:coreProperties>
</file>