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015F4C">
        <w:rPr>
          <w:rFonts w:ascii="GHEA Mariam" w:hAnsi="GHEA Mariam" w:cs="Sylfaen"/>
          <w:b/>
          <w:sz w:val="30"/>
          <w:szCs w:val="30"/>
        </w:rPr>
        <w:t>ՀԱՅԱՍՏԱՆԻ</w:t>
      </w:r>
      <w:r w:rsidRPr="00015F4C">
        <w:rPr>
          <w:rFonts w:ascii="GHEA Mariam" w:hAnsi="GHEA Mariam" w:cs="Arial Armenian"/>
          <w:b/>
          <w:sz w:val="30"/>
          <w:szCs w:val="30"/>
        </w:rPr>
        <w:t xml:space="preserve"> </w:t>
      </w:r>
      <w:r w:rsidRPr="00015F4C">
        <w:rPr>
          <w:rFonts w:ascii="GHEA Mariam" w:hAnsi="GHEA Mariam" w:cs="Sylfaen"/>
          <w:b/>
          <w:sz w:val="30"/>
          <w:szCs w:val="30"/>
        </w:rPr>
        <w:t>ՀԱՆՐԱՊԵՏՈՒԹՅԱՆ</w:t>
      </w:r>
      <w:r w:rsidRPr="00015F4C">
        <w:rPr>
          <w:rFonts w:ascii="GHEA Mariam" w:hAnsi="GHEA Mariam" w:cs="Arial Armenian"/>
          <w:b/>
          <w:sz w:val="30"/>
          <w:szCs w:val="30"/>
        </w:rPr>
        <w:t xml:space="preserve"> </w:t>
      </w:r>
      <w:r w:rsidRPr="00015F4C">
        <w:rPr>
          <w:rFonts w:ascii="GHEA Mariam" w:hAnsi="GHEA Mariam" w:cs="Arial Armenian"/>
          <w:b/>
          <w:sz w:val="30"/>
          <w:szCs w:val="30"/>
          <w:lang w:val="hy-AM"/>
        </w:rPr>
        <w:t>ԿԱՌԱՎԱՐՈՒԹՅՈՒՆ</w:t>
      </w:r>
    </w:p>
    <w:p w:rsidR="00296E5B" w:rsidRPr="00790EAE" w:rsidRDefault="00296E5B" w:rsidP="00296E5B">
      <w:pPr>
        <w:pStyle w:val="mechtex"/>
        <w:rPr>
          <w:rFonts w:ascii="GHEA Mariam" w:hAnsi="GHEA Mariam"/>
          <w:b/>
        </w:rPr>
      </w:pPr>
    </w:p>
    <w:p w:rsidR="00296E5B" w:rsidRPr="00DB1E5A" w:rsidRDefault="00296E5B" w:rsidP="00296E5B">
      <w:pPr>
        <w:pStyle w:val="mechtex"/>
        <w:rPr>
          <w:rFonts w:ascii="GHEA Mariam" w:hAnsi="GHEA Mariam" w:cs="Sylfaen"/>
          <w:b/>
          <w:sz w:val="44"/>
          <w:szCs w:val="44"/>
        </w:rPr>
      </w:pP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Ր</w:t>
      </w:r>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Շ</w:t>
      </w:r>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Ւ</w:t>
      </w:r>
      <w:r w:rsidRPr="00DB1E5A">
        <w:rPr>
          <w:rFonts w:ascii="GHEA Mariam" w:hAnsi="GHEA Mariam" w:cs="Arial Armenian"/>
          <w:b/>
          <w:sz w:val="44"/>
          <w:szCs w:val="44"/>
        </w:rPr>
        <w:t xml:space="preserve">  </w:t>
      </w:r>
      <w:r w:rsidRPr="00DB1E5A">
        <w:rPr>
          <w:rFonts w:ascii="GHEA Mariam" w:hAnsi="GHEA Mariam" w:cs="Sylfaen"/>
          <w:b/>
          <w:sz w:val="44"/>
          <w:szCs w:val="44"/>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530263" w:rsidRPr="00E146A5" w:rsidRDefault="00FE684D" w:rsidP="00530263">
      <w:pPr>
        <w:autoSpaceDE w:val="0"/>
        <w:autoSpaceDN w:val="0"/>
        <w:adjustRightInd w:val="0"/>
        <w:jc w:val="center"/>
        <w:rPr>
          <w:rFonts w:ascii="GHEA Mariam" w:hAnsi="GHEA Mariam" w:cs="GHEA Mariam"/>
          <w:bCs/>
          <w:sz w:val="24"/>
          <w:szCs w:val="24"/>
          <w:lang w:val="hy-AM"/>
        </w:rPr>
      </w:pPr>
      <w:r>
        <w:rPr>
          <w:rFonts w:ascii="GHEA Mariam" w:hAnsi="GHEA Mariam"/>
          <w:sz w:val="24"/>
          <w:szCs w:val="24"/>
          <w:lang w:val="hy-AM"/>
        </w:rPr>
        <w:t>20</w:t>
      </w:r>
      <w:r w:rsidR="00F04A93" w:rsidRPr="00F04A93">
        <w:rPr>
          <w:rFonts w:ascii="GHEA Mariam" w:hAnsi="GHEA Mariam"/>
          <w:sz w:val="24"/>
          <w:szCs w:val="24"/>
          <w:lang w:val="hy-AM"/>
        </w:rPr>
        <w:t xml:space="preserve"> </w:t>
      </w:r>
      <w:r w:rsidR="00F46A18">
        <w:rPr>
          <w:rFonts w:ascii="GHEA Mariam" w:hAnsi="GHEA Mariam"/>
          <w:sz w:val="24"/>
          <w:szCs w:val="24"/>
          <w:lang w:val="hy-AM"/>
        </w:rPr>
        <w:t>նոյ</w:t>
      </w:r>
      <w:r w:rsidR="00F04A93" w:rsidRPr="00F04A93">
        <w:rPr>
          <w:rFonts w:ascii="GHEA Mariam" w:hAnsi="GHEA Mariam"/>
          <w:sz w:val="24"/>
          <w:szCs w:val="24"/>
          <w:lang w:val="hy-AM"/>
        </w:rPr>
        <w:t xml:space="preserve">եմբերի </w:t>
      </w:r>
      <w:r w:rsidR="00092598" w:rsidRPr="00092598">
        <w:rPr>
          <w:rFonts w:ascii="GHEA Mariam" w:hAnsi="GHEA Mariam"/>
          <w:sz w:val="24"/>
          <w:szCs w:val="24"/>
          <w:lang w:val="hy-AM"/>
        </w:rPr>
        <w:t>202</w:t>
      </w:r>
      <w:r w:rsidR="00421708">
        <w:rPr>
          <w:rFonts w:ascii="GHEA Mariam" w:hAnsi="GHEA Mariam"/>
          <w:sz w:val="24"/>
          <w:szCs w:val="24"/>
          <w:lang w:val="hy-AM"/>
        </w:rPr>
        <w:t>5</w:t>
      </w:r>
      <w:r w:rsidR="00092598" w:rsidRPr="00092598">
        <w:rPr>
          <w:rFonts w:ascii="GHEA Mariam" w:hAnsi="GHEA Mariam"/>
          <w:sz w:val="24"/>
          <w:szCs w:val="24"/>
          <w:lang w:val="hy-AM"/>
        </w:rPr>
        <w:t xml:space="preserve"> </w:t>
      </w:r>
      <w:r w:rsidR="00296E5B" w:rsidRPr="004A36D4">
        <w:rPr>
          <w:rFonts w:ascii="GHEA Mariam" w:hAnsi="GHEA Mariam" w:cs="Sylfaen"/>
          <w:sz w:val="24"/>
          <w:szCs w:val="24"/>
          <w:lang w:val="hy-AM"/>
        </w:rPr>
        <w:t>թվականի</w:t>
      </w:r>
      <w:r w:rsidR="00296E5B" w:rsidRPr="004A36D4">
        <w:rPr>
          <w:rFonts w:ascii="GHEA Mariam" w:hAnsi="GHEA Mariam"/>
          <w:sz w:val="24"/>
          <w:szCs w:val="24"/>
          <w:lang w:val="hy-AM"/>
        </w:rPr>
        <w:t xml:space="preserve"> N </w:t>
      </w:r>
      <w:r w:rsidR="00296E5B">
        <w:rPr>
          <w:rFonts w:ascii="GHEA Mariam" w:hAnsi="GHEA Mariam"/>
          <w:sz w:val="24"/>
          <w:szCs w:val="24"/>
          <w:lang w:val="hy-AM"/>
        </w:rPr>
        <w:t xml:space="preserve">      </w:t>
      </w:r>
      <w:r w:rsidR="00530263" w:rsidRPr="00E146A5">
        <w:rPr>
          <w:rFonts w:ascii="GHEA Mariam" w:hAnsi="GHEA Mariam" w:cs="GHEA Mariam"/>
          <w:bCs/>
          <w:sz w:val="24"/>
          <w:szCs w:val="24"/>
          <w:lang w:val="hy-AM"/>
        </w:rPr>
        <w:t>- Ա</w:t>
      </w:r>
    </w:p>
    <w:p w:rsidR="00530263" w:rsidRPr="00E146A5" w:rsidRDefault="00530263" w:rsidP="00530263">
      <w:pPr>
        <w:autoSpaceDE w:val="0"/>
        <w:autoSpaceDN w:val="0"/>
        <w:adjustRightInd w:val="0"/>
        <w:jc w:val="center"/>
        <w:rPr>
          <w:rFonts w:ascii="GHEA Mariam" w:hAnsi="GHEA Mariam" w:cs="GHEA Mariam"/>
          <w:bCs/>
          <w:sz w:val="24"/>
          <w:szCs w:val="24"/>
          <w:lang w:val="hy-AM"/>
        </w:rPr>
      </w:pPr>
    </w:p>
    <w:p w:rsidR="00530263" w:rsidRPr="00E146A5" w:rsidRDefault="00530263" w:rsidP="00530263">
      <w:pPr>
        <w:autoSpaceDE w:val="0"/>
        <w:autoSpaceDN w:val="0"/>
        <w:adjustRightInd w:val="0"/>
        <w:jc w:val="center"/>
        <w:rPr>
          <w:rFonts w:ascii="GHEA Mariam" w:hAnsi="GHEA Mariam" w:cs="GHEA Mariam"/>
          <w:bCs/>
          <w:sz w:val="24"/>
          <w:szCs w:val="24"/>
          <w:lang w:val="hy-AM"/>
        </w:rPr>
      </w:pPr>
    </w:p>
    <w:p w:rsidR="00530263" w:rsidRDefault="00530263" w:rsidP="00530263">
      <w:pPr>
        <w:ind w:right="96"/>
        <w:jc w:val="center"/>
        <w:rPr>
          <w:rFonts w:ascii="GHEA Mariam" w:eastAsia="Batang" w:hAnsi="GHEA Mariam" w:cs="Arial Armenian"/>
          <w:sz w:val="24"/>
          <w:szCs w:val="24"/>
          <w:lang w:val="hy-AM"/>
        </w:rPr>
      </w:pPr>
      <w:r w:rsidRPr="00E146A5">
        <w:rPr>
          <w:rFonts w:ascii="GHEA Mariam" w:eastAsia="Batang" w:hAnsi="GHEA Mariam" w:cs="Sylfaen"/>
          <w:sz w:val="24"/>
          <w:szCs w:val="24"/>
          <w:lang w:val="hy-AM"/>
        </w:rPr>
        <w:t xml:space="preserve">«ԽՈՇՈՐ ԿԱՏՎԱԶԳԻՆԵՐԻ ՀԱՐՑԵՐՈՎ ՄԻՋԱԶԳԱՅԻՆ ԴԱՇԻՆՔԻ </w:t>
      </w:r>
      <w:r w:rsidRPr="00530263">
        <w:rPr>
          <w:rFonts w:ascii="GHEA Mariam" w:eastAsia="Batang" w:hAnsi="GHEA Mariam" w:cs="Sylfaen"/>
          <w:spacing w:val="-8"/>
          <w:sz w:val="24"/>
          <w:szCs w:val="24"/>
          <w:lang w:val="hy-AM"/>
        </w:rPr>
        <w:t>ՎԵՐԱԲԵՐՅԱԼ» ՇՐՋԱՆԱԿԱՅԻՆ ՀԱՄԱՁԱՅՆԱԳԻՐԸ</w:t>
      </w:r>
      <w:r w:rsidRPr="00530263">
        <w:rPr>
          <w:rStyle w:val="Strong"/>
          <w:rFonts w:ascii="GHEA Mariam" w:hAnsi="GHEA Mariam"/>
          <w:spacing w:val="-8"/>
          <w:sz w:val="24"/>
          <w:szCs w:val="24"/>
          <w:lang w:val="hy-AM"/>
        </w:rPr>
        <w:t xml:space="preserve">  </w:t>
      </w:r>
      <w:r w:rsidRPr="00530263">
        <w:rPr>
          <w:rStyle w:val="Strong"/>
          <w:rFonts w:ascii="GHEA Mariam" w:hAnsi="GHEA Mariam"/>
          <w:b w:val="0"/>
          <w:spacing w:val="-8"/>
          <w:sz w:val="24"/>
          <w:szCs w:val="24"/>
          <w:lang w:val="hy-AM"/>
        </w:rPr>
        <w:t>ՎԱՎԵՐԱՑՆԵԼՈՒ</w:t>
      </w:r>
      <w:r w:rsidRPr="00E146A5">
        <w:rPr>
          <w:rStyle w:val="Strong"/>
          <w:rFonts w:ascii="GHEA Mariam" w:hAnsi="GHEA Mariam"/>
          <w:b w:val="0"/>
          <w:sz w:val="24"/>
          <w:szCs w:val="24"/>
          <w:lang w:val="hy-AM"/>
        </w:rPr>
        <w:t xml:space="preserve"> ՄԱՍԻՆ»</w:t>
      </w:r>
      <w:r w:rsidRPr="00E146A5">
        <w:rPr>
          <w:rStyle w:val="Strong"/>
          <w:rFonts w:ascii="GHEA Mariam" w:hAnsi="GHEA Mariam"/>
          <w:sz w:val="24"/>
          <w:szCs w:val="24"/>
          <w:lang w:val="hy-AM"/>
        </w:rPr>
        <w:t xml:space="preserve"> </w:t>
      </w:r>
      <w:r w:rsidRPr="00E146A5">
        <w:rPr>
          <w:rFonts w:ascii="GHEA Mariam" w:eastAsia="Batang" w:hAnsi="GHEA Mariam" w:cs="Sylfaen"/>
          <w:sz w:val="24"/>
          <w:szCs w:val="24"/>
          <w:lang w:val="hy-AM"/>
        </w:rPr>
        <w:t>ՀԱՅԱՍՏԱՆԻ ՀԱՆՐԱՊԵՏՈՒԹՅԱՆ ՕՐԵՆ</w:t>
      </w:r>
      <w:r w:rsidRPr="00E146A5">
        <w:rPr>
          <w:rFonts w:ascii="GHEA Mariam" w:eastAsia="Batang" w:hAnsi="GHEA Mariam" w:cs="Sylfaen"/>
          <w:sz w:val="24"/>
          <w:szCs w:val="24"/>
          <w:lang w:val="hy-AM"/>
        </w:rPr>
        <w:softHyphen/>
        <w:t>ՔԻ</w:t>
      </w:r>
      <w:r w:rsidRPr="00E146A5">
        <w:rPr>
          <w:rFonts w:ascii="GHEA Mariam" w:eastAsia="Batang" w:hAnsi="GHEA Mariam" w:cs="Arial Armenian"/>
          <w:sz w:val="24"/>
          <w:szCs w:val="24"/>
          <w:lang w:val="hy-AM"/>
        </w:rPr>
        <w:t xml:space="preserve"> </w:t>
      </w:r>
      <w:r w:rsidRPr="00E146A5">
        <w:rPr>
          <w:rFonts w:ascii="GHEA Mariam" w:eastAsia="Batang" w:hAnsi="GHEA Mariam" w:cs="Sylfaen"/>
          <w:sz w:val="24"/>
          <w:szCs w:val="24"/>
          <w:lang w:val="hy-AM"/>
        </w:rPr>
        <w:t>ՆԱԽԱԳԾԻ</w:t>
      </w:r>
      <w:r w:rsidRPr="00E146A5">
        <w:rPr>
          <w:rFonts w:ascii="GHEA Mariam" w:eastAsia="Batang" w:hAnsi="GHEA Mariam" w:cs="Arial Armenian"/>
          <w:sz w:val="24"/>
          <w:szCs w:val="24"/>
          <w:lang w:val="hy-AM"/>
        </w:rPr>
        <w:t xml:space="preserve"> </w:t>
      </w:r>
    </w:p>
    <w:p w:rsidR="00530263" w:rsidRPr="00E146A5" w:rsidRDefault="00530263" w:rsidP="00530263">
      <w:pPr>
        <w:ind w:right="96"/>
        <w:jc w:val="center"/>
        <w:rPr>
          <w:rFonts w:ascii="GHEA Mariam" w:hAnsi="GHEA Mariam"/>
          <w:bCs/>
          <w:sz w:val="24"/>
          <w:szCs w:val="24"/>
          <w:lang w:val="hy-AM"/>
        </w:rPr>
      </w:pPr>
      <w:r w:rsidRPr="00E146A5">
        <w:rPr>
          <w:rFonts w:ascii="GHEA Mariam" w:eastAsia="Batang" w:hAnsi="GHEA Mariam" w:cs="Sylfaen"/>
          <w:sz w:val="24"/>
          <w:szCs w:val="24"/>
          <w:lang w:val="hy-AM"/>
        </w:rPr>
        <w:t>ՄԱՍԻՆ</w:t>
      </w:r>
    </w:p>
    <w:p w:rsidR="00530263" w:rsidRPr="000226A0" w:rsidRDefault="00530263" w:rsidP="00530263">
      <w:pPr>
        <w:autoSpaceDE w:val="0"/>
        <w:autoSpaceDN w:val="0"/>
        <w:adjustRightInd w:val="0"/>
        <w:jc w:val="center"/>
        <w:rPr>
          <w:rFonts w:ascii="GHEA Mariam" w:hAnsi="GHEA Mariam" w:cs="Sylfaen"/>
          <w:sz w:val="24"/>
          <w:szCs w:val="24"/>
          <w:lang w:val="hy-AM"/>
        </w:rPr>
      </w:pPr>
      <w:r>
        <w:rPr>
          <w:rFonts w:ascii="GHEA Mariam" w:hAnsi="GHEA Mariam" w:cs="Sylfaen"/>
          <w:sz w:val="24"/>
          <w:szCs w:val="24"/>
          <w:lang w:val="hy-AM"/>
        </w:rPr>
        <w:t>------------------------------------------------------------------------------------------------------</w:t>
      </w:r>
    </w:p>
    <w:p w:rsidR="00530263" w:rsidRDefault="00530263" w:rsidP="00530263">
      <w:pPr>
        <w:autoSpaceDE w:val="0"/>
        <w:autoSpaceDN w:val="0"/>
        <w:adjustRightInd w:val="0"/>
        <w:jc w:val="center"/>
        <w:rPr>
          <w:rFonts w:ascii="GHEA Mariam" w:hAnsi="GHEA Mariam" w:cs="Sylfaen"/>
          <w:sz w:val="24"/>
          <w:szCs w:val="24"/>
          <w:lang w:val="hy-AM"/>
        </w:rPr>
      </w:pPr>
    </w:p>
    <w:p w:rsidR="00530263" w:rsidRPr="000226A0" w:rsidRDefault="00530263" w:rsidP="00530263">
      <w:pPr>
        <w:autoSpaceDE w:val="0"/>
        <w:autoSpaceDN w:val="0"/>
        <w:adjustRightInd w:val="0"/>
        <w:jc w:val="center"/>
        <w:rPr>
          <w:rFonts w:ascii="GHEA Mariam" w:hAnsi="GHEA Mariam" w:cs="Sylfaen"/>
          <w:sz w:val="24"/>
          <w:szCs w:val="24"/>
          <w:lang w:val="hy-AM"/>
        </w:rPr>
      </w:pPr>
    </w:p>
    <w:p w:rsidR="00530263" w:rsidRPr="000226A0" w:rsidRDefault="00530263" w:rsidP="00530263">
      <w:pPr>
        <w:spacing w:line="360" w:lineRule="auto"/>
        <w:ind w:right="-31" w:firstLine="709"/>
        <w:jc w:val="both"/>
        <w:rPr>
          <w:rFonts w:ascii="GHEA Mariam" w:hAnsi="GHEA Mariam" w:cs="Sylfaen"/>
          <w:sz w:val="24"/>
          <w:szCs w:val="24"/>
          <w:lang w:val="hy-AM"/>
        </w:rPr>
      </w:pPr>
      <w:r w:rsidRPr="000226A0">
        <w:rPr>
          <w:rFonts w:ascii="GHEA Mariam" w:hAnsi="GHEA Mariam"/>
          <w:sz w:val="24"/>
          <w:szCs w:val="24"/>
          <w:lang w:val="hy-AM"/>
        </w:rPr>
        <w:t xml:space="preserve">Հիմք ընդունելով </w:t>
      </w:r>
      <w:r w:rsidRPr="000226A0">
        <w:rPr>
          <w:rFonts w:ascii="GHEA Mariam" w:hAnsi="GHEA Mariam" w:cs="Sylfaen"/>
          <w:sz w:val="24"/>
          <w:szCs w:val="24"/>
          <w:lang w:val="hy-AM"/>
        </w:rPr>
        <w:t>«</w:t>
      </w:r>
      <w:r w:rsidRPr="000226A0">
        <w:rPr>
          <w:rFonts w:ascii="GHEA Mariam" w:hAnsi="GHEA Mariam" w:cs="Tahoma"/>
          <w:sz w:val="24"/>
          <w:szCs w:val="24"/>
          <w:lang w:val="hy-AM"/>
        </w:rPr>
        <w:t>Ազգային ժողովի կանոնակարգ» Հայաստանի Հանրա</w:t>
      </w:r>
      <w:r>
        <w:rPr>
          <w:rFonts w:ascii="GHEA Mariam" w:hAnsi="GHEA Mariam" w:cs="Tahoma"/>
          <w:sz w:val="24"/>
          <w:szCs w:val="24"/>
          <w:lang w:val="hy-AM"/>
        </w:rPr>
        <w:softHyphen/>
      </w:r>
      <w:r w:rsidRPr="000226A0">
        <w:rPr>
          <w:rFonts w:ascii="GHEA Mariam" w:hAnsi="GHEA Mariam" w:cs="Tahoma"/>
          <w:sz w:val="24"/>
          <w:szCs w:val="24"/>
          <w:lang w:val="hy-AM"/>
        </w:rPr>
        <w:t xml:space="preserve">պետության սահմանադրական օրենքի 65-րդ հոդվածի 3-րդ մասը և </w:t>
      </w:r>
      <w:r w:rsidRPr="000226A0">
        <w:rPr>
          <w:rFonts w:ascii="GHEA Mariam" w:hAnsi="GHEA Mariam" w:cs="Sylfaen"/>
          <w:sz w:val="24"/>
          <w:szCs w:val="24"/>
          <w:lang w:val="hy-AM"/>
        </w:rPr>
        <w:t>«</w:t>
      </w:r>
      <w:r w:rsidRPr="000226A0">
        <w:rPr>
          <w:rFonts w:ascii="GHEA Mariam" w:hAnsi="GHEA Mariam" w:cs="Tahoma"/>
          <w:sz w:val="24"/>
          <w:szCs w:val="24"/>
          <w:lang w:val="hy-AM"/>
        </w:rPr>
        <w:t>Միջազգային պայմանագրերի մասին» Հայաստանի Հանրա</w:t>
      </w:r>
      <w:r w:rsidRPr="000226A0">
        <w:rPr>
          <w:rFonts w:ascii="GHEA Mariam" w:hAnsi="GHEA Mariam" w:cs="Tahoma"/>
          <w:sz w:val="24"/>
          <w:szCs w:val="24"/>
          <w:lang w:val="hy-AM"/>
        </w:rPr>
        <w:softHyphen/>
        <w:t>պե</w:t>
      </w:r>
      <w:r w:rsidRPr="000226A0">
        <w:rPr>
          <w:rFonts w:ascii="GHEA Mariam" w:hAnsi="GHEA Mariam" w:cs="Tahoma"/>
          <w:sz w:val="24"/>
          <w:szCs w:val="24"/>
          <w:lang w:val="hy-AM"/>
        </w:rPr>
        <w:softHyphen/>
        <w:t>տության օրենքի 12-րդ հոդվածի 3-րդ մասը՝ Հայաստանի Հանրա</w:t>
      </w:r>
      <w:r w:rsidRPr="000226A0">
        <w:rPr>
          <w:rFonts w:ascii="GHEA Mariam" w:hAnsi="GHEA Mariam" w:cs="Tahoma"/>
          <w:sz w:val="24"/>
          <w:szCs w:val="24"/>
          <w:lang w:val="hy-AM"/>
        </w:rPr>
        <w:softHyphen/>
        <w:t>պե</w:t>
      </w:r>
      <w:r w:rsidRPr="000226A0">
        <w:rPr>
          <w:rFonts w:ascii="GHEA Mariam" w:hAnsi="GHEA Mariam" w:cs="Tahoma"/>
          <w:sz w:val="24"/>
          <w:szCs w:val="24"/>
          <w:lang w:val="hy-AM"/>
        </w:rPr>
        <w:softHyphen/>
        <w:t>տության կ</w:t>
      </w:r>
      <w:r>
        <w:rPr>
          <w:rFonts w:ascii="GHEA Mariam" w:hAnsi="GHEA Mariam" w:cs="Sylfaen"/>
          <w:sz w:val="24"/>
          <w:szCs w:val="24"/>
          <w:lang w:val="hy-AM"/>
        </w:rPr>
        <w:t>առավարությունը</w:t>
      </w:r>
      <w:r w:rsidRPr="000226A0">
        <w:rPr>
          <w:rFonts w:ascii="GHEA Mariam" w:hAnsi="GHEA Mariam" w:cs="Sylfaen"/>
          <w:sz w:val="24"/>
          <w:szCs w:val="24"/>
          <w:lang w:val="hy-AM"/>
        </w:rPr>
        <w:t xml:space="preserve">    </w:t>
      </w:r>
      <w:r w:rsidRPr="000226A0">
        <w:rPr>
          <w:rFonts w:ascii="GHEA Mariam" w:hAnsi="GHEA Mariam"/>
          <w:color w:val="000000"/>
          <w:sz w:val="24"/>
          <w:szCs w:val="24"/>
          <w:lang w:val="hy-AM" w:eastAsia="fr-FR"/>
        </w:rPr>
        <w:t>ո ր ո շ ու մ</w:t>
      </w:r>
      <w:r>
        <w:rPr>
          <w:rFonts w:ascii="GHEA Mariam" w:hAnsi="GHEA Mariam"/>
          <w:color w:val="000000"/>
          <w:sz w:val="24"/>
          <w:szCs w:val="24"/>
          <w:lang w:val="hy-AM" w:eastAsia="fr-FR"/>
        </w:rPr>
        <w:t xml:space="preserve">  </w:t>
      </w:r>
      <w:r w:rsidRPr="000226A0">
        <w:rPr>
          <w:rFonts w:ascii="GHEA Mariam" w:hAnsi="GHEA Mariam"/>
          <w:color w:val="000000"/>
          <w:sz w:val="24"/>
          <w:szCs w:val="24"/>
          <w:lang w:val="hy-AM" w:eastAsia="fr-FR"/>
        </w:rPr>
        <w:t xml:space="preserve"> է.</w:t>
      </w:r>
    </w:p>
    <w:p w:rsidR="00530263" w:rsidRPr="000226A0" w:rsidRDefault="00530263" w:rsidP="00530263">
      <w:pPr>
        <w:spacing w:line="360" w:lineRule="auto"/>
        <w:ind w:right="96" w:firstLine="720"/>
        <w:jc w:val="both"/>
        <w:rPr>
          <w:rFonts w:ascii="GHEA Mariam" w:hAnsi="GHEA Mariam"/>
          <w:sz w:val="24"/>
          <w:szCs w:val="24"/>
          <w:lang w:val="hy-AM"/>
        </w:rPr>
      </w:pPr>
      <w:r w:rsidRPr="000226A0">
        <w:rPr>
          <w:rFonts w:ascii="GHEA Mariam" w:hAnsi="GHEA Mariam" w:cs="Sylfaen"/>
          <w:sz w:val="24"/>
          <w:szCs w:val="24"/>
          <w:lang w:val="hy-AM"/>
        </w:rPr>
        <w:t xml:space="preserve">1.  Հավանություն տալ </w:t>
      </w:r>
      <w:r w:rsidRPr="000226A0">
        <w:rPr>
          <w:rFonts w:ascii="GHEA Mariam" w:hAnsi="GHEA Mariam"/>
          <w:sz w:val="24"/>
          <w:szCs w:val="24"/>
          <w:lang w:val="hy-AM"/>
        </w:rPr>
        <w:t xml:space="preserve">2025 թվականի հունիսի 30-ին ստորագրված «Խոշոր կատվազգիների հարցերով միջազգային դաշինքի </w:t>
      </w:r>
      <w:r w:rsidRPr="00C74EA4">
        <w:rPr>
          <w:rFonts w:ascii="GHEA Mariam" w:hAnsi="GHEA Mariam"/>
          <w:sz w:val="24"/>
          <w:szCs w:val="24"/>
          <w:lang w:val="hy-AM"/>
        </w:rPr>
        <w:t xml:space="preserve">վերաբերյալ» շրջանակային </w:t>
      </w:r>
      <w:r w:rsidRPr="00530263">
        <w:rPr>
          <w:rFonts w:ascii="GHEA Mariam" w:hAnsi="GHEA Mariam"/>
          <w:spacing w:val="-2"/>
          <w:sz w:val="24"/>
          <w:szCs w:val="24"/>
          <w:lang w:val="hy-AM"/>
        </w:rPr>
        <w:t xml:space="preserve">համաձայնագիրը </w:t>
      </w:r>
      <w:r w:rsidRPr="00530263">
        <w:rPr>
          <w:rFonts w:ascii="GHEA Mariam" w:hAnsi="GHEA Mariam" w:cs="Sylfaen"/>
          <w:spacing w:val="-2"/>
          <w:sz w:val="24"/>
          <w:szCs w:val="24"/>
          <w:lang w:val="hy-AM"/>
        </w:rPr>
        <w:t>վավերացնելու մասին» Հայաստանի Հանրապետության օրենքի</w:t>
      </w:r>
      <w:r w:rsidRPr="000226A0">
        <w:rPr>
          <w:rFonts w:ascii="GHEA Mariam" w:hAnsi="GHEA Mariam" w:cs="Sylfaen"/>
          <w:sz w:val="24"/>
          <w:szCs w:val="24"/>
          <w:lang w:val="hy-AM"/>
        </w:rPr>
        <w:t xml:space="preserve"> </w:t>
      </w:r>
      <w:r w:rsidRPr="00530263">
        <w:rPr>
          <w:rFonts w:ascii="GHEA Mariam" w:hAnsi="GHEA Mariam"/>
          <w:spacing w:val="-8"/>
          <w:sz w:val="24"/>
          <w:szCs w:val="24"/>
          <w:lang w:val="hy-AM"/>
        </w:rPr>
        <w:t>նախագծի վերաբերյալ Հայաստանի Հանրապետության կառավարության օրենսդրա</w:t>
      </w:r>
      <w:r w:rsidRPr="00530263">
        <w:rPr>
          <w:rFonts w:ascii="GHEA Mariam" w:hAnsi="GHEA Mariam"/>
          <w:spacing w:val="-8"/>
          <w:sz w:val="24"/>
          <w:szCs w:val="24"/>
          <w:lang w:val="hy-AM"/>
        </w:rPr>
        <w:softHyphen/>
      </w:r>
      <w:r w:rsidRPr="00530263">
        <w:rPr>
          <w:rFonts w:ascii="GHEA Mariam" w:hAnsi="GHEA Mariam"/>
          <w:spacing w:val="-8"/>
          <w:sz w:val="24"/>
          <w:szCs w:val="24"/>
          <w:lang w:val="hy-AM"/>
        </w:rPr>
        <w:t>կան</w:t>
      </w:r>
      <w:r w:rsidRPr="003405D2">
        <w:rPr>
          <w:rFonts w:ascii="GHEA Mariam" w:hAnsi="GHEA Mariam"/>
          <w:sz w:val="24"/>
          <w:szCs w:val="24"/>
          <w:lang w:val="hy-AM"/>
        </w:rPr>
        <w:t xml:space="preserve"> նախաձեռնությանը:</w:t>
      </w:r>
    </w:p>
    <w:p w:rsidR="00530263" w:rsidRPr="00530263" w:rsidRDefault="00530263" w:rsidP="00530263">
      <w:pPr>
        <w:spacing w:line="360" w:lineRule="auto"/>
        <w:ind w:right="-31" w:firstLine="720"/>
        <w:jc w:val="both"/>
        <w:rPr>
          <w:rFonts w:ascii="GHEA Mariam" w:hAnsi="GHEA Mariam" w:cs="Sylfaen"/>
          <w:sz w:val="24"/>
          <w:szCs w:val="24"/>
          <w:lang w:val="hy-AM"/>
        </w:rPr>
      </w:pPr>
      <w:r w:rsidRPr="000226A0">
        <w:rPr>
          <w:rFonts w:ascii="GHEA Mariam" w:hAnsi="GHEA Mariam" w:cs="Sylfaen"/>
          <w:sz w:val="24"/>
          <w:szCs w:val="24"/>
          <w:lang w:val="hy-AM"/>
        </w:rPr>
        <w:t xml:space="preserve">2. Միջազգային պայմանագրում ամրագրված պարտավորությունների՝ </w:t>
      </w:r>
      <w:r w:rsidRPr="00530263">
        <w:rPr>
          <w:rFonts w:ascii="GHEA Mariam" w:hAnsi="GHEA Mariam" w:cs="Tahoma"/>
          <w:spacing w:val="-2"/>
          <w:sz w:val="24"/>
          <w:szCs w:val="24"/>
          <w:lang w:val="hy-AM"/>
        </w:rPr>
        <w:t>Հայաստանի Հանրա</w:t>
      </w:r>
      <w:r w:rsidRPr="00530263">
        <w:rPr>
          <w:rFonts w:ascii="GHEA Mariam" w:hAnsi="GHEA Mariam" w:cs="Tahoma"/>
          <w:spacing w:val="-2"/>
          <w:sz w:val="24"/>
          <w:szCs w:val="24"/>
          <w:lang w:val="hy-AM"/>
        </w:rPr>
        <w:softHyphen/>
        <w:t>պե</w:t>
      </w:r>
      <w:r w:rsidRPr="00530263">
        <w:rPr>
          <w:rFonts w:ascii="GHEA Mariam" w:hAnsi="GHEA Mariam" w:cs="Tahoma"/>
          <w:spacing w:val="-2"/>
          <w:sz w:val="24"/>
          <w:szCs w:val="24"/>
          <w:lang w:val="hy-AM"/>
        </w:rPr>
        <w:softHyphen/>
        <w:t>տության Ս</w:t>
      </w:r>
      <w:r w:rsidRPr="00530263">
        <w:rPr>
          <w:rFonts w:ascii="GHEA Mariam" w:hAnsi="GHEA Mariam" w:cs="Sylfaen"/>
          <w:spacing w:val="-2"/>
          <w:sz w:val="24"/>
          <w:szCs w:val="24"/>
          <w:lang w:val="hy-AM"/>
        </w:rPr>
        <w:t>ահմանադրությանը համապատասխա</w:t>
      </w:r>
      <w:r w:rsidRPr="00530263">
        <w:rPr>
          <w:rFonts w:ascii="GHEA Mariam" w:hAnsi="GHEA Mariam" w:cs="Sylfaen"/>
          <w:spacing w:val="-2"/>
          <w:sz w:val="24"/>
          <w:szCs w:val="24"/>
          <w:lang w:val="hy-AM"/>
        </w:rPr>
        <w:softHyphen/>
      </w:r>
      <w:r w:rsidRPr="00530263">
        <w:rPr>
          <w:rFonts w:ascii="GHEA Mariam" w:hAnsi="GHEA Mariam" w:cs="Sylfaen"/>
          <w:spacing w:val="-2"/>
          <w:sz w:val="24"/>
          <w:szCs w:val="24"/>
          <w:lang w:val="hy-AM"/>
        </w:rPr>
        <w:t>նու</w:t>
      </w:r>
      <w:r w:rsidRPr="00530263">
        <w:rPr>
          <w:rFonts w:ascii="GHEA Mariam" w:hAnsi="GHEA Mariam" w:cs="Sylfaen"/>
          <w:spacing w:val="-2"/>
          <w:sz w:val="24"/>
          <w:szCs w:val="24"/>
          <w:lang w:val="hy-AM"/>
        </w:rPr>
        <w:softHyphen/>
      </w:r>
      <w:r w:rsidRPr="00530263">
        <w:rPr>
          <w:rFonts w:ascii="GHEA Mariam" w:hAnsi="GHEA Mariam" w:cs="Sylfaen"/>
          <w:spacing w:val="-2"/>
          <w:sz w:val="24"/>
          <w:szCs w:val="24"/>
          <w:lang w:val="hy-AM"/>
        </w:rPr>
        <w:t>թյունը</w:t>
      </w:r>
      <w:r w:rsidRPr="000226A0">
        <w:rPr>
          <w:rFonts w:ascii="GHEA Mariam" w:hAnsi="GHEA Mariam" w:cs="Sylfaen"/>
          <w:sz w:val="24"/>
          <w:szCs w:val="24"/>
          <w:lang w:val="hy-AM"/>
        </w:rPr>
        <w:t xml:space="preserve"> որոշելու նպատակով դիմել </w:t>
      </w:r>
      <w:r w:rsidRPr="000226A0">
        <w:rPr>
          <w:rFonts w:ascii="GHEA Mariam" w:hAnsi="GHEA Mariam" w:cs="Tahoma"/>
          <w:sz w:val="24"/>
          <w:szCs w:val="24"/>
          <w:lang w:val="hy-AM"/>
        </w:rPr>
        <w:t>Հայաստանի Հանրա</w:t>
      </w:r>
      <w:r w:rsidRPr="000226A0">
        <w:rPr>
          <w:rFonts w:ascii="GHEA Mariam" w:hAnsi="GHEA Mariam" w:cs="Tahoma"/>
          <w:sz w:val="24"/>
          <w:szCs w:val="24"/>
          <w:lang w:val="hy-AM"/>
        </w:rPr>
        <w:softHyphen/>
        <w:t>պե</w:t>
      </w:r>
      <w:r w:rsidRPr="000226A0">
        <w:rPr>
          <w:rFonts w:ascii="GHEA Mariam" w:hAnsi="GHEA Mariam" w:cs="Tahoma"/>
          <w:sz w:val="24"/>
          <w:szCs w:val="24"/>
          <w:lang w:val="hy-AM"/>
        </w:rPr>
        <w:softHyphen/>
        <w:t>տության ս</w:t>
      </w:r>
      <w:r w:rsidRPr="000226A0">
        <w:rPr>
          <w:rFonts w:ascii="GHEA Mariam" w:hAnsi="GHEA Mariam" w:cs="Sylfaen"/>
          <w:sz w:val="24"/>
          <w:szCs w:val="24"/>
          <w:lang w:val="hy-AM"/>
        </w:rPr>
        <w:t>ահմանադրական դատարան:</w:t>
      </w:r>
    </w:p>
    <w:p w:rsidR="00530263" w:rsidRPr="000226A0" w:rsidRDefault="00530263" w:rsidP="00530263">
      <w:pPr>
        <w:spacing w:line="360" w:lineRule="auto"/>
        <w:ind w:right="-31" w:firstLine="720"/>
        <w:jc w:val="both"/>
        <w:rPr>
          <w:rFonts w:ascii="GHEA Mariam" w:hAnsi="GHEA Mariam" w:cs="Sylfaen"/>
          <w:sz w:val="24"/>
          <w:szCs w:val="24"/>
          <w:lang w:val="hy-AM"/>
        </w:rPr>
      </w:pPr>
      <w:r w:rsidRPr="000226A0">
        <w:rPr>
          <w:rFonts w:ascii="GHEA Mariam" w:hAnsi="GHEA Mariam" w:cs="Sylfaen"/>
          <w:sz w:val="24"/>
          <w:szCs w:val="24"/>
          <w:lang w:val="hy-AM"/>
        </w:rPr>
        <w:lastRenderedPageBreak/>
        <w:t xml:space="preserve">3. </w:t>
      </w:r>
      <w:r w:rsidRPr="000226A0">
        <w:rPr>
          <w:rFonts w:ascii="GHEA Mariam" w:hAnsi="GHEA Mariam" w:cs="Tahoma"/>
          <w:sz w:val="24"/>
          <w:szCs w:val="24"/>
          <w:lang w:val="hy-AM"/>
        </w:rPr>
        <w:t>Հայաստանի Հանրա</w:t>
      </w:r>
      <w:r w:rsidRPr="000226A0">
        <w:rPr>
          <w:rFonts w:ascii="GHEA Mariam" w:hAnsi="GHEA Mariam" w:cs="Tahoma"/>
          <w:sz w:val="24"/>
          <w:szCs w:val="24"/>
          <w:lang w:val="hy-AM"/>
        </w:rPr>
        <w:softHyphen/>
        <w:t>պե</w:t>
      </w:r>
      <w:r w:rsidRPr="000226A0">
        <w:rPr>
          <w:rFonts w:ascii="GHEA Mariam" w:hAnsi="GHEA Mariam" w:cs="Tahoma"/>
          <w:sz w:val="24"/>
          <w:szCs w:val="24"/>
          <w:lang w:val="hy-AM"/>
        </w:rPr>
        <w:softHyphen/>
        <w:t>տության ս</w:t>
      </w:r>
      <w:r w:rsidRPr="000226A0">
        <w:rPr>
          <w:rFonts w:ascii="GHEA Mariam" w:hAnsi="GHEA Mariam" w:cs="Sylfaen"/>
          <w:sz w:val="24"/>
          <w:szCs w:val="24"/>
          <w:lang w:val="hy-AM"/>
        </w:rPr>
        <w:t>ահմանադրական դատարանի կողմից</w:t>
      </w:r>
      <w:r>
        <w:rPr>
          <w:rFonts w:ascii="GHEA Mariam" w:hAnsi="GHEA Mariam" w:cs="Sylfaen"/>
          <w:sz w:val="24"/>
          <w:szCs w:val="24"/>
          <w:lang w:val="hy-AM"/>
        </w:rPr>
        <w:t>՝</w:t>
      </w:r>
      <w:r w:rsidRPr="000226A0">
        <w:rPr>
          <w:rFonts w:ascii="GHEA Mariam" w:hAnsi="GHEA Mariam" w:cs="Sylfaen"/>
          <w:sz w:val="24"/>
          <w:szCs w:val="24"/>
          <w:lang w:val="hy-AM"/>
        </w:rPr>
        <w:t xml:space="preserve">  միջազգային պայմանագրում ամրագրված պարտավորությունները </w:t>
      </w:r>
      <w:r w:rsidRPr="000226A0">
        <w:rPr>
          <w:rFonts w:ascii="GHEA Mariam" w:hAnsi="GHEA Mariam" w:cs="Tahoma"/>
          <w:sz w:val="24"/>
          <w:szCs w:val="24"/>
          <w:lang w:val="hy-AM"/>
        </w:rPr>
        <w:t>Հայաստանի Հանրա</w:t>
      </w:r>
      <w:r w:rsidRPr="000226A0">
        <w:rPr>
          <w:rFonts w:ascii="GHEA Mariam" w:hAnsi="GHEA Mariam" w:cs="Tahoma"/>
          <w:sz w:val="24"/>
          <w:szCs w:val="24"/>
          <w:lang w:val="hy-AM"/>
        </w:rPr>
        <w:softHyphen/>
        <w:t>պե</w:t>
      </w:r>
      <w:r w:rsidRPr="000226A0">
        <w:rPr>
          <w:rFonts w:ascii="GHEA Mariam" w:hAnsi="GHEA Mariam" w:cs="Tahoma"/>
          <w:sz w:val="24"/>
          <w:szCs w:val="24"/>
          <w:lang w:val="hy-AM"/>
        </w:rPr>
        <w:softHyphen/>
        <w:t>տության Ս</w:t>
      </w:r>
      <w:r w:rsidRPr="000226A0">
        <w:rPr>
          <w:rFonts w:ascii="GHEA Mariam" w:hAnsi="GHEA Mariam" w:cs="Sylfaen"/>
          <w:sz w:val="24"/>
          <w:szCs w:val="24"/>
          <w:lang w:val="hy-AM"/>
        </w:rPr>
        <w:t xml:space="preserve">ահմանադրությանը համապատասխանող ճանաչելու մասին որոշման դեպքում </w:t>
      </w:r>
      <w:r w:rsidRPr="000226A0">
        <w:rPr>
          <w:rFonts w:ascii="GHEA Mariam" w:hAnsi="GHEA Mariam" w:cs="Tahoma"/>
          <w:sz w:val="24"/>
          <w:szCs w:val="24"/>
          <w:lang w:val="hy-AM"/>
        </w:rPr>
        <w:t>Հայաստանի Հանրա</w:t>
      </w:r>
      <w:r w:rsidRPr="000226A0">
        <w:rPr>
          <w:rFonts w:ascii="GHEA Mariam" w:hAnsi="GHEA Mariam" w:cs="Tahoma"/>
          <w:sz w:val="24"/>
          <w:szCs w:val="24"/>
          <w:lang w:val="hy-AM"/>
        </w:rPr>
        <w:softHyphen/>
        <w:t>պե</w:t>
      </w:r>
      <w:r w:rsidRPr="000226A0">
        <w:rPr>
          <w:rFonts w:ascii="GHEA Mariam" w:hAnsi="GHEA Mariam" w:cs="Tahoma"/>
          <w:sz w:val="24"/>
          <w:szCs w:val="24"/>
          <w:lang w:val="hy-AM"/>
        </w:rPr>
        <w:softHyphen/>
        <w:t>տության կ</w:t>
      </w:r>
      <w:r w:rsidRPr="000226A0">
        <w:rPr>
          <w:rFonts w:ascii="GHEA Mariam" w:hAnsi="GHEA Mariam" w:cs="Sylfaen"/>
          <w:sz w:val="24"/>
          <w:szCs w:val="24"/>
          <w:lang w:val="hy-AM"/>
        </w:rPr>
        <w:t>առավարության օրենսդրա</w:t>
      </w:r>
      <w:r>
        <w:rPr>
          <w:rFonts w:ascii="GHEA Mariam" w:hAnsi="GHEA Mariam" w:cs="Sylfaen"/>
          <w:sz w:val="24"/>
          <w:szCs w:val="24"/>
          <w:lang w:val="hy-AM"/>
        </w:rPr>
        <w:softHyphen/>
      </w:r>
      <w:r w:rsidRPr="000226A0">
        <w:rPr>
          <w:rFonts w:ascii="GHEA Mariam" w:hAnsi="GHEA Mariam" w:cs="Sylfaen"/>
          <w:sz w:val="24"/>
          <w:szCs w:val="24"/>
          <w:lang w:val="hy-AM"/>
        </w:rPr>
        <w:t xml:space="preserve">կան նախաձեռնությունը սահմանված կարգով ներկայացնել </w:t>
      </w:r>
      <w:r w:rsidRPr="000226A0">
        <w:rPr>
          <w:rFonts w:ascii="GHEA Mariam" w:hAnsi="GHEA Mariam" w:cs="Tahoma"/>
          <w:sz w:val="24"/>
          <w:szCs w:val="24"/>
          <w:lang w:val="hy-AM"/>
        </w:rPr>
        <w:t>Հայաստանի Հանրա</w:t>
      </w:r>
      <w:r w:rsidRPr="000226A0">
        <w:rPr>
          <w:rFonts w:ascii="GHEA Mariam" w:hAnsi="GHEA Mariam" w:cs="Tahoma"/>
          <w:sz w:val="24"/>
          <w:szCs w:val="24"/>
          <w:lang w:val="hy-AM"/>
        </w:rPr>
        <w:softHyphen/>
        <w:t>պե</w:t>
      </w:r>
      <w:r w:rsidRPr="000226A0">
        <w:rPr>
          <w:rFonts w:ascii="GHEA Mariam" w:hAnsi="GHEA Mariam" w:cs="Tahoma"/>
          <w:sz w:val="24"/>
          <w:szCs w:val="24"/>
          <w:lang w:val="hy-AM"/>
        </w:rPr>
        <w:softHyphen/>
        <w:t xml:space="preserve">տության </w:t>
      </w:r>
      <w:r w:rsidRPr="000226A0">
        <w:rPr>
          <w:rFonts w:ascii="GHEA Mariam" w:hAnsi="GHEA Mariam" w:cs="Sylfaen"/>
          <w:sz w:val="24"/>
          <w:szCs w:val="24"/>
          <w:lang w:val="hy-AM"/>
        </w:rPr>
        <w:t>Ազգային ժողով:</w:t>
      </w:r>
    </w:p>
    <w:p w:rsidR="00530263" w:rsidRPr="00530263" w:rsidRDefault="00530263" w:rsidP="00530263">
      <w:pPr>
        <w:spacing w:line="360" w:lineRule="auto"/>
        <w:ind w:right="-31" w:firstLine="720"/>
        <w:jc w:val="both"/>
        <w:rPr>
          <w:rFonts w:ascii="GHEA Mariam" w:hAnsi="GHEA Mariam" w:cs="Sylfaen"/>
          <w:spacing w:val="-2"/>
          <w:sz w:val="24"/>
          <w:szCs w:val="24"/>
          <w:lang w:val="hy-AM"/>
        </w:rPr>
      </w:pPr>
      <w:r w:rsidRPr="000226A0">
        <w:rPr>
          <w:rFonts w:ascii="GHEA Mariam" w:hAnsi="GHEA Mariam" w:cs="Sylfaen"/>
          <w:sz w:val="24"/>
          <w:szCs w:val="24"/>
          <w:lang w:val="hy-AM"/>
        </w:rPr>
        <w:t xml:space="preserve">4. </w:t>
      </w:r>
      <w:r w:rsidRPr="00530263">
        <w:rPr>
          <w:rFonts w:ascii="GHEA Mariam" w:hAnsi="GHEA Mariam" w:cs="Tahoma"/>
          <w:spacing w:val="-4"/>
          <w:sz w:val="24"/>
          <w:szCs w:val="24"/>
          <w:lang w:val="hy-AM"/>
        </w:rPr>
        <w:t>Հայաստանի Հանրա</w:t>
      </w:r>
      <w:r w:rsidRPr="00530263">
        <w:rPr>
          <w:rFonts w:ascii="GHEA Mariam" w:hAnsi="GHEA Mariam" w:cs="Tahoma"/>
          <w:spacing w:val="-4"/>
          <w:sz w:val="24"/>
          <w:szCs w:val="24"/>
          <w:lang w:val="hy-AM"/>
        </w:rPr>
        <w:softHyphen/>
        <w:t>պե</w:t>
      </w:r>
      <w:r w:rsidRPr="00530263">
        <w:rPr>
          <w:rFonts w:ascii="GHEA Mariam" w:hAnsi="GHEA Mariam" w:cs="Tahoma"/>
          <w:spacing w:val="-4"/>
          <w:sz w:val="24"/>
          <w:szCs w:val="24"/>
          <w:lang w:val="hy-AM"/>
        </w:rPr>
        <w:softHyphen/>
        <w:t>տության ս</w:t>
      </w:r>
      <w:r w:rsidRPr="00530263">
        <w:rPr>
          <w:rFonts w:ascii="GHEA Mariam" w:hAnsi="GHEA Mariam" w:cs="Sylfaen"/>
          <w:spacing w:val="-4"/>
          <w:sz w:val="24"/>
          <w:szCs w:val="24"/>
          <w:lang w:val="hy-AM"/>
        </w:rPr>
        <w:t xml:space="preserve">ահմանադրական դատարանում </w:t>
      </w:r>
      <w:r w:rsidRPr="00530263">
        <w:rPr>
          <w:rFonts w:ascii="GHEA Mariam" w:hAnsi="GHEA Mariam" w:cs="Tahoma"/>
          <w:spacing w:val="-2"/>
          <w:sz w:val="24"/>
          <w:szCs w:val="24"/>
          <w:lang w:val="hy-AM"/>
        </w:rPr>
        <w:t>Հայաս</w:t>
      </w:r>
      <w:r w:rsidRPr="00530263">
        <w:rPr>
          <w:rFonts w:ascii="GHEA Mariam" w:hAnsi="GHEA Mariam" w:cs="Tahoma"/>
          <w:spacing w:val="-2"/>
          <w:sz w:val="24"/>
          <w:szCs w:val="24"/>
          <w:lang w:val="hy-AM"/>
        </w:rPr>
        <w:softHyphen/>
      </w:r>
      <w:r w:rsidRPr="00530263">
        <w:rPr>
          <w:rFonts w:ascii="GHEA Mariam" w:hAnsi="GHEA Mariam" w:cs="Tahoma"/>
          <w:spacing w:val="-2"/>
          <w:sz w:val="24"/>
          <w:szCs w:val="24"/>
          <w:lang w:val="hy-AM"/>
        </w:rPr>
        <w:t>տանի Հանրա</w:t>
      </w:r>
      <w:r w:rsidRPr="00530263">
        <w:rPr>
          <w:rFonts w:ascii="GHEA Mariam" w:hAnsi="GHEA Mariam" w:cs="Tahoma"/>
          <w:spacing w:val="-2"/>
          <w:sz w:val="24"/>
          <w:szCs w:val="24"/>
          <w:lang w:val="hy-AM"/>
        </w:rPr>
        <w:softHyphen/>
        <w:t>պե</w:t>
      </w:r>
      <w:r w:rsidRPr="00530263">
        <w:rPr>
          <w:rFonts w:ascii="GHEA Mariam" w:hAnsi="GHEA Mariam" w:cs="Tahoma"/>
          <w:spacing w:val="-2"/>
          <w:sz w:val="24"/>
          <w:szCs w:val="24"/>
          <w:lang w:val="hy-AM"/>
        </w:rPr>
        <w:softHyphen/>
        <w:t>տության կ</w:t>
      </w:r>
      <w:r w:rsidRPr="00530263">
        <w:rPr>
          <w:rFonts w:ascii="GHEA Mariam" w:hAnsi="GHEA Mariam" w:cs="Sylfaen"/>
          <w:spacing w:val="-2"/>
          <w:sz w:val="24"/>
          <w:szCs w:val="24"/>
          <w:lang w:val="hy-AM"/>
        </w:rPr>
        <w:t xml:space="preserve">առավարության ներկայացուցիչ նշանակել Հայաստանի </w:t>
      </w:r>
      <w:r w:rsidRPr="00530263">
        <w:rPr>
          <w:rFonts w:ascii="GHEA Mariam" w:hAnsi="GHEA Mariam" w:cs="Sylfaen"/>
          <w:spacing w:val="-4"/>
          <w:sz w:val="24"/>
          <w:szCs w:val="24"/>
          <w:lang w:val="hy-AM"/>
        </w:rPr>
        <w:t>Հանրապետության շրջակա միջավայրի նախարարի տեղակալ Արամ Մեյմարյանին՝</w:t>
      </w:r>
      <w:r>
        <w:rPr>
          <w:rFonts w:ascii="GHEA Mariam" w:hAnsi="GHEA Mariam" w:cs="Sylfaen"/>
          <w:sz w:val="24"/>
          <w:szCs w:val="24"/>
          <w:lang w:val="hy-AM"/>
        </w:rPr>
        <w:t xml:space="preserve"> </w:t>
      </w:r>
      <w:r w:rsidRPr="00530263">
        <w:rPr>
          <w:rFonts w:ascii="GHEA Mariam" w:hAnsi="GHEA Mariam" w:cs="Sylfaen"/>
          <w:sz w:val="24"/>
          <w:szCs w:val="24"/>
          <w:lang w:val="hy-AM"/>
        </w:rPr>
        <w:t xml:space="preserve">նրան վերապահելով «Սահմանադրական դատարանի մասին» Հայաստանի </w:t>
      </w:r>
      <w:r w:rsidRPr="00530263">
        <w:rPr>
          <w:rFonts w:ascii="GHEA Mariam" w:hAnsi="GHEA Mariam" w:cs="Sylfaen"/>
          <w:spacing w:val="-2"/>
          <w:sz w:val="24"/>
          <w:szCs w:val="24"/>
          <w:lang w:val="hy-AM"/>
        </w:rPr>
        <w:t>Հան</w:t>
      </w:r>
      <w:r w:rsidRPr="00530263">
        <w:rPr>
          <w:rFonts w:ascii="GHEA Mariam" w:hAnsi="GHEA Mariam" w:cs="Sylfaen"/>
          <w:spacing w:val="-2"/>
          <w:sz w:val="24"/>
          <w:szCs w:val="24"/>
          <w:lang w:val="hy-AM"/>
        </w:rPr>
        <w:softHyphen/>
      </w:r>
      <w:r w:rsidRPr="00530263">
        <w:rPr>
          <w:rFonts w:ascii="GHEA Mariam" w:hAnsi="GHEA Mariam" w:cs="Sylfaen"/>
          <w:spacing w:val="-2"/>
          <w:sz w:val="24"/>
          <w:szCs w:val="24"/>
          <w:lang w:val="hy-AM"/>
        </w:rPr>
        <w:t>րապետության սահմանադրական օրենքով կողմին վերապահված բոլոր իրա</w:t>
      </w:r>
      <w:r>
        <w:rPr>
          <w:rFonts w:ascii="GHEA Mariam" w:hAnsi="GHEA Mariam" w:cs="Sylfaen"/>
          <w:spacing w:val="-2"/>
          <w:sz w:val="24"/>
          <w:szCs w:val="24"/>
          <w:lang w:val="hy-AM"/>
        </w:rPr>
        <w:softHyphen/>
      </w:r>
      <w:bookmarkStart w:id="0" w:name="_GoBack"/>
      <w:bookmarkEnd w:id="0"/>
      <w:r w:rsidRPr="00530263">
        <w:rPr>
          <w:rFonts w:ascii="GHEA Mariam" w:hAnsi="GHEA Mariam" w:cs="Sylfaen"/>
          <w:spacing w:val="-2"/>
          <w:sz w:val="24"/>
          <w:szCs w:val="24"/>
          <w:lang w:val="hy-AM"/>
        </w:rPr>
        <w:t>վունքները։</w:t>
      </w:r>
    </w:p>
    <w:p w:rsidR="00296E5B" w:rsidRPr="006A01BC" w:rsidRDefault="00296E5B" w:rsidP="00296E5B">
      <w:pPr>
        <w:jc w:val="center"/>
        <w:rPr>
          <w:rFonts w:ascii="GHEA Mariam" w:hAnsi="GHEA Mariam"/>
          <w:sz w:val="24"/>
          <w:szCs w:val="24"/>
          <w:lang w:val="hy-AM"/>
        </w:rPr>
      </w:pPr>
      <w:r>
        <w:rPr>
          <w:rFonts w:ascii="GHEA Mariam" w:hAnsi="GHEA Mariam"/>
          <w:sz w:val="24"/>
          <w:szCs w:val="24"/>
          <w:lang w:val="hy-AM"/>
        </w:rPr>
        <w:t xml:space="preserve">      </w:t>
      </w:r>
      <w:r w:rsidRPr="004A36D4">
        <w:rPr>
          <w:rFonts w:ascii="GHEA Mariam" w:hAnsi="GHEA Mariam"/>
          <w:sz w:val="24"/>
          <w:szCs w:val="24"/>
          <w:lang w:val="hy-AM"/>
        </w:rPr>
        <w:t xml:space="preserve"> </w:t>
      </w:r>
    </w:p>
    <w:p w:rsidR="001F225D" w:rsidRPr="004A36D4" w:rsidRDefault="001F225D" w:rsidP="00477447">
      <w:pPr>
        <w:rPr>
          <w:lang w:val="hy-AM"/>
        </w:rPr>
      </w:pPr>
    </w:p>
    <w:p w:rsidR="00296E5B" w:rsidRPr="004A36D4" w:rsidRDefault="00296E5B" w:rsidP="00477447">
      <w:pPr>
        <w:rPr>
          <w:lang w:val="hy-AM"/>
        </w:rPr>
      </w:pPr>
    </w:p>
    <w:p w:rsidR="00296E5B" w:rsidRPr="004A36D4" w:rsidRDefault="00296E5B" w:rsidP="00477447">
      <w:pPr>
        <w:rPr>
          <w:lang w:val="hy-AM"/>
        </w:rPr>
      </w:pPr>
    </w:p>
    <w:p w:rsidR="0082646B" w:rsidRPr="00F035AF" w:rsidRDefault="0082646B" w:rsidP="00A71CED">
      <w:pPr>
        <w:pStyle w:val="mechtex"/>
        <w:ind w:firstLine="720"/>
        <w:jc w:val="left"/>
        <w:rPr>
          <w:rFonts w:ascii="GHEA Mariam" w:hAnsi="GHEA Mariam" w:cs="Arial Armenian"/>
          <w:sz w:val="24"/>
          <w:szCs w:val="24"/>
          <w:lang w:val="hy-AM"/>
        </w:rPr>
      </w:pPr>
      <w:r w:rsidRPr="00F035AF">
        <w:rPr>
          <w:rFonts w:ascii="GHEA Mariam" w:hAnsi="GHEA Mariam" w:cs="Sylfaen"/>
          <w:sz w:val="24"/>
          <w:szCs w:val="24"/>
          <w:lang w:val="hy-AM"/>
        </w:rPr>
        <w:t>ՀԱՅԱՍՏԱՆԻ</w:t>
      </w:r>
      <w:r w:rsidRPr="00F035AF">
        <w:rPr>
          <w:rFonts w:ascii="GHEA Mariam" w:hAnsi="GHEA Mariam" w:cs="Arial Armenian"/>
          <w:sz w:val="24"/>
          <w:szCs w:val="24"/>
          <w:lang w:val="hy-AM"/>
        </w:rPr>
        <w:t xml:space="preserve"> </w:t>
      </w:r>
      <w:r w:rsidRPr="00F035AF">
        <w:rPr>
          <w:rFonts w:ascii="GHEA Mariam" w:hAnsi="GHEA Mariam" w:cs="Sylfaen"/>
          <w:sz w:val="24"/>
          <w:szCs w:val="24"/>
          <w:lang w:val="hy-AM"/>
        </w:rPr>
        <w:t>ՀԱՆՐԱՊԵՏՈՒԹՅԱՆ</w:t>
      </w:r>
    </w:p>
    <w:p w:rsidR="0082646B" w:rsidRPr="00F035AF" w:rsidRDefault="0082646B" w:rsidP="00A71CED">
      <w:pPr>
        <w:pStyle w:val="norm"/>
        <w:spacing w:line="240" w:lineRule="auto"/>
        <w:rPr>
          <w:rFonts w:ascii="GHEA Mariam" w:hAnsi="GHEA Mariam" w:cs="Sylfaen"/>
          <w:sz w:val="24"/>
          <w:szCs w:val="24"/>
          <w:lang w:val="hy-AM"/>
        </w:rPr>
      </w:pPr>
      <w:r w:rsidRPr="00F035AF">
        <w:rPr>
          <w:rFonts w:ascii="GHEA Mariam" w:hAnsi="GHEA Mariam"/>
          <w:sz w:val="24"/>
          <w:szCs w:val="24"/>
          <w:lang w:val="hy-AM"/>
        </w:rPr>
        <w:t xml:space="preserve">               </w:t>
      </w:r>
      <w:r>
        <w:rPr>
          <w:rFonts w:ascii="GHEA Mariam" w:hAnsi="GHEA Mariam"/>
          <w:sz w:val="24"/>
          <w:szCs w:val="24"/>
          <w:lang w:val="hy-AM"/>
        </w:rPr>
        <w:t xml:space="preserve">  </w:t>
      </w:r>
      <w:r w:rsidRPr="00F035AF">
        <w:rPr>
          <w:rFonts w:ascii="GHEA Mariam" w:hAnsi="GHEA Mariam"/>
          <w:sz w:val="24"/>
          <w:szCs w:val="24"/>
          <w:lang w:val="hy-AM"/>
        </w:rPr>
        <w:t xml:space="preserve"> </w:t>
      </w:r>
      <w:r w:rsidRPr="00F035AF">
        <w:rPr>
          <w:rFonts w:ascii="GHEA Mariam" w:hAnsi="GHEA Mariam" w:cs="Sylfaen"/>
          <w:sz w:val="24"/>
          <w:szCs w:val="24"/>
          <w:lang w:val="hy-AM"/>
        </w:rPr>
        <w:t>ՎԱՐՉԱՊԵՏ</w:t>
      </w:r>
      <w:r w:rsidRPr="00F035AF">
        <w:rPr>
          <w:rFonts w:ascii="GHEA Mariam" w:hAnsi="GHEA Mariam" w:cs="Arial Armenian"/>
          <w:sz w:val="24"/>
          <w:szCs w:val="24"/>
          <w:lang w:val="hy-AM"/>
        </w:rPr>
        <w:tab/>
      </w:r>
      <w:r w:rsidRPr="00F035AF">
        <w:rPr>
          <w:rFonts w:ascii="GHEA Mariam" w:hAnsi="GHEA Mariam" w:cs="Arial Armenian"/>
          <w:sz w:val="24"/>
          <w:szCs w:val="24"/>
          <w:lang w:val="hy-AM"/>
        </w:rPr>
        <w:tab/>
      </w:r>
      <w:r w:rsidRPr="00F035AF">
        <w:rPr>
          <w:rFonts w:ascii="GHEA Mariam" w:hAnsi="GHEA Mariam" w:cs="Arial Armenian"/>
          <w:sz w:val="24"/>
          <w:szCs w:val="24"/>
          <w:lang w:val="hy-AM"/>
        </w:rPr>
        <w:tab/>
      </w:r>
      <w:r w:rsidRPr="00F035AF">
        <w:rPr>
          <w:rFonts w:ascii="GHEA Mariam" w:hAnsi="GHEA Mariam" w:cs="Arial Armenian"/>
          <w:sz w:val="24"/>
          <w:szCs w:val="24"/>
          <w:lang w:val="hy-AM"/>
        </w:rPr>
        <w:tab/>
      </w:r>
      <w:r w:rsidRPr="00F035AF">
        <w:rPr>
          <w:rFonts w:ascii="GHEA Mariam" w:hAnsi="GHEA Mariam" w:cs="Arial Armenian"/>
          <w:sz w:val="24"/>
          <w:szCs w:val="24"/>
          <w:lang w:val="hy-AM"/>
        </w:rPr>
        <w:tab/>
        <w:t xml:space="preserve">   Ն</w:t>
      </w:r>
      <w:r w:rsidRPr="00F035AF">
        <w:rPr>
          <w:rFonts w:ascii="GHEA Mariam" w:hAnsi="GHEA Mariam" w:cs="Sylfaen"/>
          <w:sz w:val="24"/>
          <w:szCs w:val="24"/>
          <w:lang w:val="hy-AM"/>
        </w:rPr>
        <w:t>.</w:t>
      </w:r>
      <w:r w:rsidRPr="00F035AF">
        <w:rPr>
          <w:rFonts w:ascii="GHEA Mariam" w:hAnsi="GHEA Mariam" w:cs="Arial Armenian"/>
          <w:sz w:val="24"/>
          <w:szCs w:val="24"/>
          <w:lang w:val="hy-AM"/>
        </w:rPr>
        <w:t xml:space="preserve"> ՓԱՇԻՆ</w:t>
      </w:r>
      <w:r w:rsidRPr="00F035AF">
        <w:rPr>
          <w:rFonts w:ascii="GHEA Mariam" w:hAnsi="GHEA Mariam" w:cs="Sylfaen"/>
          <w:sz w:val="24"/>
          <w:szCs w:val="24"/>
          <w:lang w:val="hy-AM"/>
        </w:rPr>
        <w:t>ՅԱՆ</w:t>
      </w:r>
    </w:p>
    <w:p w:rsidR="0082646B" w:rsidRPr="00C02868" w:rsidRDefault="0082646B" w:rsidP="00C02868">
      <w:pPr>
        <w:pStyle w:val="mechtex"/>
        <w:jc w:val="left"/>
        <w:rPr>
          <w:rFonts w:ascii="GHEA Mariam" w:hAnsi="GHEA Mariam" w:cs="Arial Armenian"/>
          <w:sz w:val="24"/>
          <w:szCs w:val="24"/>
          <w:lang w:val="hy-AM"/>
        </w:rPr>
      </w:pPr>
      <w:r w:rsidRPr="00F035AF">
        <w:rPr>
          <w:rFonts w:ascii="GHEA Mariam" w:hAnsi="GHEA Mariam" w:cs="Arial"/>
          <w:sz w:val="24"/>
          <w:szCs w:val="24"/>
          <w:lang w:val="hy-AM"/>
        </w:rPr>
        <w:t>Երևան</w:t>
      </w:r>
    </w:p>
    <w:p w:rsidR="00D84873" w:rsidRPr="0082646B" w:rsidRDefault="00D84873" w:rsidP="00D84873">
      <w:pPr>
        <w:pStyle w:val="mechtex"/>
        <w:jc w:val="left"/>
        <w:rPr>
          <w:rFonts w:ascii="Arial" w:hAnsi="Arial" w:cs="Arial"/>
          <w:lang w:val="hy-AM"/>
        </w:rPr>
      </w:pPr>
    </w:p>
    <w:p w:rsidR="00615DCC" w:rsidRPr="00FA0163" w:rsidRDefault="00615DCC" w:rsidP="00FA0163">
      <w:pPr>
        <w:pStyle w:val="mechtex"/>
        <w:jc w:val="left"/>
        <w:rPr>
          <w:rFonts w:ascii="GHEA Mariam" w:hAnsi="GHEA Mariam" w:cs="Sylfaen"/>
          <w:sz w:val="24"/>
          <w:szCs w:val="24"/>
          <w:lang w:val="hy-AM"/>
        </w:rPr>
      </w:pPr>
    </w:p>
    <w:sectPr w:rsidR="00615DCC" w:rsidRPr="00FA0163" w:rsidSect="008F3F17">
      <w:headerReference w:type="even" r:id="rId7"/>
      <w:headerReference w:type="default" r:id="rId8"/>
      <w:footerReference w:type="even" r:id="rId9"/>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4008C" w:rsidRDefault="0074008C">
      <w:r>
        <w:separator/>
      </w:r>
    </w:p>
  </w:endnote>
  <w:endnote w:type="continuationSeparator" w:id="0">
    <w:p w:rsidR="0074008C" w:rsidRDefault="007400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Batang">
    <w:altName w:val="바탕"/>
    <w:panose1 w:val="02030600000101010101"/>
    <w:charset w:val="81"/>
    <w:family w:val="auto"/>
    <w:pitch w:val="fixed"/>
    <w:sig w:usb0="00000001" w:usb1="09060000" w:usb2="00000010" w:usb3="00000000" w:csb0="0008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4008C" w:rsidRDefault="0074008C">
      <w:r>
        <w:separator/>
      </w:r>
    </w:p>
  </w:footnote>
  <w:footnote w:type="continuationSeparator" w:id="0">
    <w:p w:rsidR="0074008C" w:rsidRDefault="0074008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30263">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AAB"/>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5F4C"/>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68A"/>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D38"/>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570E"/>
    <w:rsid w:val="000A5C7E"/>
    <w:rsid w:val="000A5E80"/>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D7C3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21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D31"/>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2F9"/>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6CE"/>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52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775"/>
    <w:rsid w:val="001348E9"/>
    <w:rsid w:val="001349FA"/>
    <w:rsid w:val="00134BE7"/>
    <w:rsid w:val="00134BF0"/>
    <w:rsid w:val="00135390"/>
    <w:rsid w:val="00135467"/>
    <w:rsid w:val="001359E3"/>
    <w:rsid w:val="00135D57"/>
    <w:rsid w:val="00136104"/>
    <w:rsid w:val="001364C5"/>
    <w:rsid w:val="001365FA"/>
    <w:rsid w:val="001367E5"/>
    <w:rsid w:val="00136850"/>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63"/>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71"/>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961"/>
    <w:rsid w:val="00183BC8"/>
    <w:rsid w:val="001842E0"/>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6AB1"/>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210"/>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754"/>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580"/>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167"/>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DBD"/>
    <w:rsid w:val="00365ECA"/>
    <w:rsid w:val="00366209"/>
    <w:rsid w:val="00366365"/>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9DC"/>
    <w:rsid w:val="00397F41"/>
    <w:rsid w:val="003A00C5"/>
    <w:rsid w:val="003A022A"/>
    <w:rsid w:val="003A062A"/>
    <w:rsid w:val="003A09F5"/>
    <w:rsid w:val="003A1213"/>
    <w:rsid w:val="003A176D"/>
    <w:rsid w:val="003A1879"/>
    <w:rsid w:val="003A1937"/>
    <w:rsid w:val="003A1A9F"/>
    <w:rsid w:val="003A1D16"/>
    <w:rsid w:val="003A20E9"/>
    <w:rsid w:val="003A268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C5B"/>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A7E"/>
    <w:rsid w:val="003E3B01"/>
    <w:rsid w:val="003E4369"/>
    <w:rsid w:val="003E4B28"/>
    <w:rsid w:val="003E5013"/>
    <w:rsid w:val="003E5541"/>
    <w:rsid w:val="003E57AD"/>
    <w:rsid w:val="003E6684"/>
    <w:rsid w:val="003E6C9B"/>
    <w:rsid w:val="003F06A9"/>
    <w:rsid w:val="003F0794"/>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BD"/>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792"/>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B4D"/>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70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7D6"/>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5"/>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072"/>
    <w:rsid w:val="0049125C"/>
    <w:rsid w:val="00491D06"/>
    <w:rsid w:val="00492962"/>
    <w:rsid w:val="00492D84"/>
    <w:rsid w:val="004932ED"/>
    <w:rsid w:val="00493781"/>
    <w:rsid w:val="004939FD"/>
    <w:rsid w:val="00493A71"/>
    <w:rsid w:val="00493B32"/>
    <w:rsid w:val="00494627"/>
    <w:rsid w:val="004955CB"/>
    <w:rsid w:val="0049567B"/>
    <w:rsid w:val="00495ED5"/>
    <w:rsid w:val="004976D8"/>
    <w:rsid w:val="0049780C"/>
    <w:rsid w:val="0049797B"/>
    <w:rsid w:val="00497D34"/>
    <w:rsid w:val="004A05E2"/>
    <w:rsid w:val="004A082C"/>
    <w:rsid w:val="004A08DD"/>
    <w:rsid w:val="004A1252"/>
    <w:rsid w:val="004A16F8"/>
    <w:rsid w:val="004A1C42"/>
    <w:rsid w:val="004A1D1F"/>
    <w:rsid w:val="004A2541"/>
    <w:rsid w:val="004A277D"/>
    <w:rsid w:val="004A2A87"/>
    <w:rsid w:val="004A2E77"/>
    <w:rsid w:val="004A3615"/>
    <w:rsid w:val="004A36D4"/>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5F2F"/>
    <w:rsid w:val="004B6073"/>
    <w:rsid w:val="004B6084"/>
    <w:rsid w:val="004B61C3"/>
    <w:rsid w:val="004B62FD"/>
    <w:rsid w:val="004B6525"/>
    <w:rsid w:val="004B6781"/>
    <w:rsid w:val="004B709B"/>
    <w:rsid w:val="004B7906"/>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8D8"/>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C34"/>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263"/>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1FA8"/>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BDA"/>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3C0"/>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5D7"/>
    <w:rsid w:val="005C5645"/>
    <w:rsid w:val="005C593E"/>
    <w:rsid w:val="005C59B4"/>
    <w:rsid w:val="005C5C2D"/>
    <w:rsid w:val="005C5D11"/>
    <w:rsid w:val="005C6102"/>
    <w:rsid w:val="005C695D"/>
    <w:rsid w:val="005C7681"/>
    <w:rsid w:val="005D1320"/>
    <w:rsid w:val="005D1424"/>
    <w:rsid w:val="005D18CF"/>
    <w:rsid w:val="005D1C24"/>
    <w:rsid w:val="005D1D53"/>
    <w:rsid w:val="005D1EDB"/>
    <w:rsid w:val="005D21A4"/>
    <w:rsid w:val="005D23E3"/>
    <w:rsid w:val="005D2436"/>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6DFB"/>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54D"/>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5DCC"/>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4F8"/>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2FE1"/>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37D"/>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11C"/>
    <w:rsid w:val="006E7386"/>
    <w:rsid w:val="006E74F7"/>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114"/>
    <w:rsid w:val="007053E9"/>
    <w:rsid w:val="00705549"/>
    <w:rsid w:val="007056BF"/>
    <w:rsid w:val="007058C0"/>
    <w:rsid w:val="00705DFB"/>
    <w:rsid w:val="00705DFF"/>
    <w:rsid w:val="007060BA"/>
    <w:rsid w:val="0070623C"/>
    <w:rsid w:val="00706706"/>
    <w:rsid w:val="00706A91"/>
    <w:rsid w:val="00706ADF"/>
    <w:rsid w:val="00706CCD"/>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78A"/>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08C"/>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6E"/>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23"/>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27"/>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46B"/>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ED9"/>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3E2"/>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3A3"/>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6E8"/>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95D"/>
    <w:rsid w:val="008C1AC7"/>
    <w:rsid w:val="008C1DCB"/>
    <w:rsid w:val="008C23F6"/>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9B2"/>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5F"/>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1A46"/>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0F99"/>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0612"/>
    <w:rsid w:val="009A15AF"/>
    <w:rsid w:val="009A1B43"/>
    <w:rsid w:val="009A1F98"/>
    <w:rsid w:val="009A1FB2"/>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579"/>
    <w:rsid w:val="009B3EB7"/>
    <w:rsid w:val="009B41A5"/>
    <w:rsid w:val="009B4519"/>
    <w:rsid w:val="009B49AC"/>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A7F"/>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6996"/>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6B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0E21"/>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3C"/>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AA6"/>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4F37"/>
    <w:rsid w:val="00A950D0"/>
    <w:rsid w:val="00A95EDC"/>
    <w:rsid w:val="00A96311"/>
    <w:rsid w:val="00A9656D"/>
    <w:rsid w:val="00A96CA3"/>
    <w:rsid w:val="00A96F54"/>
    <w:rsid w:val="00A971BC"/>
    <w:rsid w:val="00A97235"/>
    <w:rsid w:val="00A975F2"/>
    <w:rsid w:val="00A97630"/>
    <w:rsid w:val="00A979E5"/>
    <w:rsid w:val="00AA0075"/>
    <w:rsid w:val="00AA0396"/>
    <w:rsid w:val="00AA08EC"/>
    <w:rsid w:val="00AA2442"/>
    <w:rsid w:val="00AA25AB"/>
    <w:rsid w:val="00AA2BFF"/>
    <w:rsid w:val="00AA376A"/>
    <w:rsid w:val="00AA38A9"/>
    <w:rsid w:val="00AA3B0A"/>
    <w:rsid w:val="00AA3E87"/>
    <w:rsid w:val="00AA3FC4"/>
    <w:rsid w:val="00AA405E"/>
    <w:rsid w:val="00AA4AB9"/>
    <w:rsid w:val="00AA4B67"/>
    <w:rsid w:val="00AA4BEE"/>
    <w:rsid w:val="00AA4D8D"/>
    <w:rsid w:val="00AA4EAE"/>
    <w:rsid w:val="00AA5332"/>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7D3"/>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684"/>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84E"/>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6FF3"/>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52D"/>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5B2"/>
    <w:rsid w:val="00BA47AB"/>
    <w:rsid w:val="00BA49FC"/>
    <w:rsid w:val="00BA5087"/>
    <w:rsid w:val="00BA50B5"/>
    <w:rsid w:val="00BA51CA"/>
    <w:rsid w:val="00BA57AA"/>
    <w:rsid w:val="00BA5C81"/>
    <w:rsid w:val="00BA5FBA"/>
    <w:rsid w:val="00BA6373"/>
    <w:rsid w:val="00BA6486"/>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6FDD"/>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5663"/>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3E4"/>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48F"/>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0CDA"/>
    <w:rsid w:val="00C61071"/>
    <w:rsid w:val="00C615E0"/>
    <w:rsid w:val="00C619AB"/>
    <w:rsid w:val="00C61B0E"/>
    <w:rsid w:val="00C61D3C"/>
    <w:rsid w:val="00C620EB"/>
    <w:rsid w:val="00C6242D"/>
    <w:rsid w:val="00C624DE"/>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79F"/>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B0A"/>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354"/>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DF9"/>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6C7"/>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7B9"/>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873"/>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1E5A"/>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BAF"/>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3CE"/>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D3C"/>
    <w:rsid w:val="00E2507C"/>
    <w:rsid w:val="00E25116"/>
    <w:rsid w:val="00E2533D"/>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83B"/>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A0E"/>
    <w:rsid w:val="00E46C7B"/>
    <w:rsid w:val="00E47066"/>
    <w:rsid w:val="00E47438"/>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0F12"/>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5AF"/>
    <w:rsid w:val="00F03AF9"/>
    <w:rsid w:val="00F03CAB"/>
    <w:rsid w:val="00F03D76"/>
    <w:rsid w:val="00F0447D"/>
    <w:rsid w:val="00F045AC"/>
    <w:rsid w:val="00F04642"/>
    <w:rsid w:val="00F04A93"/>
    <w:rsid w:val="00F04B9A"/>
    <w:rsid w:val="00F05805"/>
    <w:rsid w:val="00F06761"/>
    <w:rsid w:val="00F06B0E"/>
    <w:rsid w:val="00F07133"/>
    <w:rsid w:val="00F0740F"/>
    <w:rsid w:val="00F07509"/>
    <w:rsid w:val="00F076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A18"/>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663"/>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3EB"/>
    <w:rsid w:val="00FA0802"/>
    <w:rsid w:val="00FA0944"/>
    <w:rsid w:val="00FA1715"/>
    <w:rsid w:val="00FA1982"/>
    <w:rsid w:val="00FA1D62"/>
    <w:rsid w:val="00FA2CA6"/>
    <w:rsid w:val="00FA30FA"/>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AF4"/>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9F2"/>
    <w:rsid w:val="00FC4AAB"/>
    <w:rsid w:val="00FC549F"/>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4E6"/>
    <w:rsid w:val="00FD25C6"/>
    <w:rsid w:val="00FD26A9"/>
    <w:rsid w:val="00FD2C7C"/>
    <w:rsid w:val="00FD2DEE"/>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684D"/>
    <w:rsid w:val="00FE704A"/>
    <w:rsid w:val="00FE7151"/>
    <w:rsid w:val="00FE73D1"/>
    <w:rsid w:val="00FE7578"/>
    <w:rsid w:val="00FE75BB"/>
    <w:rsid w:val="00FE78E8"/>
    <w:rsid w:val="00FE7DFB"/>
    <w:rsid w:val="00FE7E53"/>
    <w:rsid w:val="00FE7F21"/>
    <w:rsid w:val="00FE7FF3"/>
    <w:rsid w:val="00FF0218"/>
    <w:rsid w:val="00FF04CD"/>
    <w:rsid w:val="00FF0837"/>
    <w:rsid w:val="00FF0858"/>
    <w:rsid w:val="00FF0C2B"/>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609"/>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7FFEEAD"/>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 w:type="character" w:styleId="Strong">
    <w:name w:val="Strong"/>
    <w:uiPriority w:val="22"/>
    <w:qFormat/>
    <w:rsid w:val="0053026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2</Pages>
  <Words>282</Words>
  <Characters>1610</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219</cp:revision>
  <dcterms:created xsi:type="dcterms:W3CDTF">2022-03-23T13:26:00Z</dcterms:created>
  <dcterms:modified xsi:type="dcterms:W3CDTF">2025-11-18T10:35:00Z</dcterms:modified>
</cp:coreProperties>
</file>