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A23E4" w14:textId="4047D515" w:rsidR="000A688C" w:rsidRPr="00B0238A" w:rsidRDefault="00641B38" w:rsidP="00B0238A">
      <w:pPr>
        <w:pStyle w:val="NormalWeb"/>
        <w:shd w:val="clear" w:color="auto" w:fill="FFFFFF"/>
        <w:spacing w:before="0" w:after="0" w:line="360" w:lineRule="auto"/>
        <w:ind w:firstLine="375"/>
        <w:jc w:val="center"/>
        <w:rPr>
          <w:rFonts w:ascii="GHEA Grapalat" w:hAnsi="GHEA Grapalat"/>
          <w:b/>
          <w:bCs/>
          <w:color w:val="000000"/>
        </w:rPr>
      </w:pPr>
      <w:r w:rsidRPr="00B0238A">
        <w:rPr>
          <w:rStyle w:val="Strong"/>
          <w:rFonts w:ascii="GHEA Grapalat" w:hAnsi="GHEA Grapalat"/>
          <w:color w:val="000000"/>
        </w:rPr>
        <w:t>ԱՄՓՈՓԱԹԵՐԹ</w:t>
      </w:r>
    </w:p>
    <w:p w14:paraId="574B08FE" w14:textId="34F57D6C" w:rsidR="00752946" w:rsidRPr="00D41A8F" w:rsidRDefault="00CE4BCB" w:rsidP="00CE4BCB">
      <w:pPr>
        <w:spacing w:after="0" w:line="360" w:lineRule="auto"/>
        <w:ind w:firstLine="567"/>
        <w:jc w:val="center"/>
        <w:rPr>
          <w:rFonts w:ascii="GHEA Grapalat" w:hAnsi="GHEA Grapalat"/>
          <w:b/>
          <w:bCs/>
          <w:sz w:val="24"/>
          <w:szCs w:val="24"/>
          <w:lang w:val="hy-AM"/>
        </w:rPr>
      </w:pPr>
      <w:r>
        <w:rPr>
          <w:rFonts w:ascii="GHEA Grapalat" w:hAnsi="GHEA Grapalat" w:cs="Sylfaen"/>
          <w:b/>
          <w:bCs/>
          <w:color w:val="000000" w:themeColor="text1"/>
          <w:sz w:val="24"/>
          <w:szCs w:val="24"/>
          <w:lang w:val="hy-AM"/>
        </w:rPr>
        <w:t>«</w:t>
      </w:r>
      <w:r w:rsidRPr="00B7625C">
        <w:rPr>
          <w:rFonts w:ascii="GHEA Grapalat" w:hAnsi="GHEA Grapalat" w:cs="Sylfaen"/>
          <w:b/>
          <w:bCs/>
          <w:color w:val="000000" w:themeColor="text1"/>
          <w:sz w:val="24"/>
          <w:szCs w:val="24"/>
          <w:lang w:val="hy-AM"/>
        </w:rPr>
        <w:t>«ՀԱՅԱՍՏԱՆԻ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ՀԱՆՐԱՊԵՏՈՒԹՅԱՆ</w:t>
      </w:r>
      <w:r w:rsidRPr="00B7625C">
        <w:rPr>
          <w:rFonts w:ascii="GHEA Grapalat" w:hAnsi="GHEA Grapalat" w:cs="Sylfaen"/>
          <w:b/>
          <w:bCs/>
          <w:color w:val="000000" w:themeColor="text1"/>
          <w:sz w:val="24"/>
          <w:szCs w:val="24"/>
          <w:lang w:val="af-ZA"/>
        </w:rPr>
        <w:t xml:space="preserve"> 2</w:t>
      </w:r>
      <w:r w:rsidRPr="00B7625C">
        <w:rPr>
          <w:rFonts w:ascii="GHEA Grapalat" w:hAnsi="GHEA Grapalat" w:cs="Sylfaen"/>
          <w:b/>
          <w:bCs/>
          <w:color w:val="000000" w:themeColor="text1"/>
          <w:sz w:val="24"/>
          <w:szCs w:val="24"/>
          <w:lang w:val="hy-AM"/>
        </w:rPr>
        <w:t>02</w:t>
      </w:r>
      <w:r w:rsidRPr="006503D4">
        <w:rPr>
          <w:rFonts w:ascii="GHEA Grapalat" w:hAnsi="GHEA Grapalat" w:cs="Sylfaen"/>
          <w:b/>
          <w:bCs/>
          <w:color w:val="000000" w:themeColor="text1"/>
          <w:sz w:val="24"/>
          <w:szCs w:val="24"/>
          <w:lang w:val="hy-AM"/>
        </w:rPr>
        <w:t>5</w:t>
      </w:r>
      <w:r w:rsidRPr="00B7625C">
        <w:rPr>
          <w:rFonts w:ascii="GHEA Grapalat" w:hAnsi="GHEA Grapalat" w:cs="Sylfaen"/>
          <w:b/>
          <w:bCs/>
          <w:color w:val="000000" w:themeColor="text1"/>
          <w:sz w:val="24"/>
          <w:szCs w:val="24"/>
          <w:lang w:val="af-ZA"/>
        </w:rPr>
        <w:t xml:space="preserve"> ԹՎԱԿԱՆԻ ՊԵՏԱԿԱՆ ԲՅՈՒՋԵ</w:t>
      </w:r>
      <w:r w:rsidRPr="00B7625C">
        <w:rPr>
          <w:rFonts w:ascii="GHEA Grapalat" w:hAnsi="GHEA Grapalat" w:cs="Sylfaen"/>
          <w:b/>
          <w:bCs/>
          <w:color w:val="000000" w:themeColor="text1"/>
          <w:sz w:val="24"/>
          <w:szCs w:val="24"/>
          <w:lang w:val="hy-AM"/>
        </w:rPr>
        <w:t>Ի ՄԱՍԻՆ» ՕՐԵՆՔՈՒՄ</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ՎԵՐԱԲԱՇԽՈՒՄ</w:t>
      </w:r>
      <w:r w:rsidRPr="00185472">
        <w:rPr>
          <w:rFonts w:ascii="GHEA Grapalat" w:hAnsi="GHEA Grapalat" w:cs="Sylfaen"/>
          <w:b/>
          <w:bCs/>
          <w:color w:val="000000" w:themeColor="text1"/>
          <w:sz w:val="24"/>
          <w:szCs w:val="24"/>
          <w:lang w:val="hy-AM"/>
        </w:rPr>
        <w:t>,</w:t>
      </w:r>
      <w:r>
        <w:rPr>
          <w:rFonts w:ascii="GHEA Grapalat" w:hAnsi="GHEA Grapalat" w:cs="Sylfaen"/>
          <w:b/>
          <w:bCs/>
          <w:color w:val="000000" w:themeColor="text1"/>
          <w:sz w:val="24"/>
          <w:szCs w:val="24"/>
          <w:lang w:val="hy-AM"/>
        </w:rPr>
        <w:t xml:space="preserve"> ՓՈՓՈԽՈՒԹՅՈՒՆՆԵՐ, «</w:t>
      </w:r>
      <w:r w:rsidRPr="00B7625C">
        <w:rPr>
          <w:rFonts w:ascii="GHEA Grapalat" w:hAnsi="GHEA Grapalat" w:cs="Sylfaen"/>
          <w:b/>
          <w:bCs/>
          <w:color w:val="000000" w:themeColor="text1"/>
          <w:sz w:val="24"/>
          <w:szCs w:val="24"/>
          <w:lang w:val="af-ZA"/>
        </w:rPr>
        <w:t xml:space="preserve">ՀԱՅԱՍՏԱՆԻ ՀԱՆՐԱՊԵՏՈՒԹՅԱՆ  </w:t>
      </w:r>
      <w:r w:rsidRPr="00B7625C">
        <w:rPr>
          <w:rFonts w:ascii="GHEA Grapalat" w:hAnsi="GHEA Grapalat" w:cs="Sylfaen"/>
          <w:b/>
          <w:bCs/>
          <w:color w:val="000000" w:themeColor="text1"/>
          <w:sz w:val="24"/>
          <w:szCs w:val="24"/>
          <w:lang w:val="hy-AM"/>
        </w:rPr>
        <w:t>ԿԱՌԱՎԱՐՈՒԹՅԱՆ</w:t>
      </w:r>
      <w:r w:rsidRPr="00B7625C">
        <w:rPr>
          <w:rFonts w:ascii="GHEA Grapalat" w:hAnsi="GHEA Grapalat" w:cs="Sylfaen"/>
          <w:b/>
          <w:bCs/>
          <w:color w:val="000000" w:themeColor="text1"/>
          <w:sz w:val="24"/>
          <w:szCs w:val="24"/>
          <w:lang w:val="af-ZA"/>
        </w:rPr>
        <w:t xml:space="preserve"> 20</w:t>
      </w:r>
      <w:r w:rsidRPr="00B7625C">
        <w:rPr>
          <w:rFonts w:ascii="GHEA Grapalat" w:hAnsi="GHEA Grapalat" w:cs="Sylfaen"/>
          <w:b/>
          <w:bCs/>
          <w:color w:val="000000" w:themeColor="text1"/>
          <w:sz w:val="24"/>
          <w:szCs w:val="24"/>
          <w:lang w:val="hy-AM"/>
        </w:rPr>
        <w:t>2</w:t>
      </w:r>
      <w:r w:rsidRPr="00924E71">
        <w:rPr>
          <w:rFonts w:ascii="GHEA Grapalat" w:hAnsi="GHEA Grapalat" w:cs="Sylfaen"/>
          <w:b/>
          <w:bCs/>
          <w:color w:val="000000" w:themeColor="text1"/>
          <w:sz w:val="24"/>
          <w:szCs w:val="24"/>
          <w:lang w:val="hy-AM"/>
        </w:rPr>
        <w:t>4</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ԹՎԱԿԱՆԻ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ԴԵԿՏԵՄԲԵՐԻ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2</w:t>
      </w:r>
      <w:r w:rsidRPr="006503D4">
        <w:rPr>
          <w:rFonts w:ascii="GHEA Grapalat" w:hAnsi="GHEA Grapalat" w:cs="Sylfaen"/>
          <w:b/>
          <w:bCs/>
          <w:color w:val="000000" w:themeColor="text1"/>
          <w:sz w:val="24"/>
          <w:szCs w:val="24"/>
          <w:lang w:val="hy-AM"/>
        </w:rPr>
        <w:t>7</w:t>
      </w:r>
      <w:r w:rsidRPr="00B7625C">
        <w:rPr>
          <w:rFonts w:ascii="GHEA Grapalat" w:hAnsi="GHEA Grapalat" w:cs="Sylfaen"/>
          <w:b/>
          <w:bCs/>
          <w:color w:val="000000" w:themeColor="text1"/>
          <w:sz w:val="24"/>
          <w:szCs w:val="24"/>
          <w:lang w:val="af-ZA"/>
        </w:rPr>
        <w:t>-</w:t>
      </w:r>
      <w:r w:rsidRPr="00B7625C">
        <w:rPr>
          <w:rFonts w:ascii="GHEA Grapalat" w:hAnsi="GHEA Grapalat" w:cs="Sylfaen"/>
          <w:b/>
          <w:bCs/>
          <w:color w:val="000000" w:themeColor="text1"/>
          <w:sz w:val="24"/>
          <w:szCs w:val="24"/>
          <w:lang w:val="hy-AM"/>
        </w:rPr>
        <w:t xml:space="preserve">Ի </w:t>
      </w:r>
      <w:r w:rsidRPr="00B7625C">
        <w:rPr>
          <w:rFonts w:ascii="GHEA Grapalat" w:hAnsi="GHEA Grapalat" w:cs="Sylfaen"/>
          <w:b/>
          <w:bCs/>
          <w:color w:val="000000" w:themeColor="text1"/>
          <w:sz w:val="24"/>
          <w:szCs w:val="24"/>
          <w:lang w:val="af-ZA"/>
        </w:rPr>
        <w:t xml:space="preserve">N </w:t>
      </w:r>
      <w:r>
        <w:rPr>
          <w:rFonts w:ascii="GHEA Grapalat" w:hAnsi="GHEA Grapalat" w:cs="Sylfaen"/>
          <w:b/>
          <w:bCs/>
          <w:color w:val="000000" w:themeColor="text1"/>
          <w:sz w:val="24"/>
          <w:szCs w:val="24"/>
          <w:lang w:val="af-ZA"/>
        </w:rPr>
        <w:t>2060</w:t>
      </w:r>
      <w:r w:rsidRPr="00B7625C">
        <w:rPr>
          <w:rFonts w:ascii="GHEA Grapalat" w:hAnsi="GHEA Grapalat" w:cs="Sylfaen"/>
          <w:b/>
          <w:bCs/>
          <w:color w:val="000000" w:themeColor="text1"/>
          <w:sz w:val="24"/>
          <w:szCs w:val="24"/>
          <w:lang w:val="af-ZA"/>
        </w:rPr>
        <w:t>-</w:t>
      </w:r>
      <w:r w:rsidRPr="00B7625C">
        <w:rPr>
          <w:rFonts w:ascii="GHEA Grapalat" w:hAnsi="GHEA Grapalat" w:cs="Sylfaen"/>
          <w:b/>
          <w:bCs/>
          <w:color w:val="000000" w:themeColor="text1"/>
          <w:sz w:val="24"/>
          <w:szCs w:val="24"/>
          <w:lang w:val="hy-AM"/>
        </w:rPr>
        <w:t>Ն</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ՈՐՈՇՄԱՆ</w:t>
      </w:r>
      <w:r w:rsidRPr="00B7625C">
        <w:rPr>
          <w:rFonts w:ascii="GHEA Grapalat" w:hAnsi="GHEA Grapalat" w:cs="Sylfaen"/>
          <w:b/>
          <w:bCs/>
          <w:color w:val="000000" w:themeColor="text1"/>
          <w:sz w:val="24"/>
          <w:szCs w:val="24"/>
          <w:lang w:val="af-ZA"/>
        </w:rPr>
        <w:t xml:space="preserve"> ՄԵՋ ՓՈՓՈԽՈՒԹՅՈՒՆՆԵՐ</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ԵՎ ԼՐԱՑՈՒՄՆԵՐ</w:t>
      </w:r>
      <w:r w:rsidRPr="00B7625C">
        <w:rPr>
          <w:rFonts w:ascii="GHEA Grapalat" w:hAnsi="GHEA Grapalat" w:cs="Sylfaen"/>
          <w:b/>
          <w:bCs/>
          <w:color w:val="000000" w:themeColor="text1"/>
          <w:sz w:val="24"/>
          <w:szCs w:val="24"/>
          <w:lang w:val="hy-AM"/>
        </w:rPr>
        <w:t xml:space="preserve"> </w:t>
      </w:r>
      <w:r w:rsidRPr="00B7625C">
        <w:rPr>
          <w:rFonts w:ascii="GHEA Grapalat" w:hAnsi="GHEA Grapalat" w:cs="Sylfaen"/>
          <w:b/>
          <w:bCs/>
          <w:color w:val="000000" w:themeColor="text1"/>
          <w:sz w:val="24"/>
          <w:szCs w:val="24"/>
          <w:lang w:val="af-ZA"/>
        </w:rPr>
        <w:t>ԿԱ</w:t>
      </w:r>
      <w:r w:rsidRPr="00B7625C">
        <w:rPr>
          <w:rFonts w:ascii="GHEA Grapalat" w:hAnsi="GHEA Grapalat" w:cs="Sylfaen"/>
          <w:b/>
          <w:bCs/>
          <w:color w:val="000000" w:themeColor="text1"/>
          <w:sz w:val="24"/>
          <w:szCs w:val="24"/>
          <w:lang w:val="hy-AM"/>
        </w:rPr>
        <w:t>ՏԱՐԵԼՈՒ</w:t>
      </w:r>
      <w:r>
        <w:rPr>
          <w:rFonts w:ascii="GHEA Grapalat" w:hAnsi="GHEA Grapalat" w:cs="Sylfaen"/>
          <w:b/>
          <w:bCs/>
          <w:color w:val="000000" w:themeColor="text1"/>
          <w:sz w:val="24"/>
          <w:szCs w:val="24"/>
          <w:lang w:val="hy-AM"/>
        </w:rPr>
        <w:t xml:space="preserve"> ԵՎ ՀՀ ԲԱՐՁՐ ՏԵԽՆՈԼՈԳԻԱԿԱՆ ԱՐԴՅՈՒՆԱԲԵՐՈՒԹՅԱՆ ՆԱԽԱՐԱՐՈՒԹՅԱՆԸ ԳՈՒՄԱՐ ՀԱՏԿԱՑՆԵԼՈՒ</w:t>
      </w:r>
      <w:r w:rsidRPr="00B7625C">
        <w:rPr>
          <w:rFonts w:ascii="GHEA Grapalat" w:hAnsi="GHEA Grapalat" w:cs="Sylfaen"/>
          <w:b/>
          <w:bCs/>
          <w:color w:val="000000" w:themeColor="text1"/>
          <w:sz w:val="24"/>
          <w:szCs w:val="24"/>
          <w:lang w:val="hy-AM"/>
        </w:rPr>
        <w:t xml:space="preserve"> </w:t>
      </w:r>
      <w:r w:rsidRPr="00B7625C">
        <w:rPr>
          <w:rFonts w:ascii="GHEA Grapalat" w:hAnsi="GHEA Grapalat" w:cs="Sylfaen"/>
          <w:b/>
          <w:bCs/>
          <w:color w:val="000000" w:themeColor="text1"/>
          <w:sz w:val="24"/>
          <w:szCs w:val="24"/>
          <w:lang w:val="af-ZA"/>
        </w:rPr>
        <w:t>ՄԱՍԻՆ</w:t>
      </w:r>
      <w:r>
        <w:rPr>
          <w:rFonts w:ascii="GHEA Grapalat" w:hAnsi="GHEA Grapalat" w:cs="Sylfaen"/>
          <w:b/>
          <w:bCs/>
          <w:color w:val="000000" w:themeColor="text1"/>
          <w:sz w:val="24"/>
          <w:szCs w:val="24"/>
          <w:lang w:val="hy-AM"/>
        </w:rPr>
        <w:t>»</w:t>
      </w:r>
      <w:r>
        <w:rPr>
          <w:rFonts w:ascii="GHEA Grapalat" w:hAnsi="GHEA Grapalat"/>
          <w:b/>
          <w:bCs/>
          <w:sz w:val="24"/>
          <w:szCs w:val="24"/>
          <w:lang w:val="hy-AM"/>
        </w:rPr>
        <w:t xml:space="preserve"> </w:t>
      </w:r>
      <w:r w:rsidR="00752946" w:rsidRPr="00D41A8F">
        <w:rPr>
          <w:rFonts w:ascii="GHEA Grapalat" w:hAnsi="GHEA Grapalat" w:cs="Sylfaen"/>
          <w:b/>
          <w:bCs/>
          <w:sz w:val="24"/>
          <w:szCs w:val="24"/>
          <w:lang w:val="hy-AM"/>
        </w:rPr>
        <w:t xml:space="preserve">ՀԱՅԱՍՏԱՆԻ ՀԱՆՐԱՊԵՏՈՒԹՅԱՆ ԿԱՌԱՎԱՐՈՒԹՅԱՆ ՈՐՈՇՄԱՆ </w:t>
      </w:r>
      <w:r w:rsidR="00752946" w:rsidRPr="00D41A8F">
        <w:rPr>
          <w:rFonts w:ascii="GHEA Grapalat" w:hAnsi="GHEA Grapalat"/>
          <w:b/>
          <w:bCs/>
          <w:sz w:val="24"/>
          <w:szCs w:val="24"/>
          <w:lang w:val="hy-AM"/>
        </w:rPr>
        <w:t>ՆԱԽԱԳԾԻ</w:t>
      </w:r>
    </w:p>
    <w:tbl>
      <w:tblPr>
        <w:tblpPr w:leftFromText="180" w:rightFromText="180" w:vertAnchor="text" w:tblpXSpec="right" w:tblpY="1"/>
        <w:tblOverlap w:val="never"/>
        <w:tblW w:w="14485" w:type="dxa"/>
        <w:tblLook w:val="0000" w:firstRow="0" w:lastRow="0" w:firstColumn="0" w:lastColumn="0" w:noHBand="0" w:noVBand="0"/>
      </w:tblPr>
      <w:tblGrid>
        <w:gridCol w:w="516"/>
        <w:gridCol w:w="9672"/>
        <w:gridCol w:w="4297"/>
      </w:tblGrid>
      <w:tr w:rsidR="007A6E01" w:rsidRPr="00922000" w14:paraId="3940F8A9" w14:textId="77777777" w:rsidTr="007A6E01">
        <w:trPr>
          <w:trHeight w:val="1426"/>
        </w:trPr>
        <w:tc>
          <w:tcPr>
            <w:tcW w:w="516" w:type="dxa"/>
            <w:tcBorders>
              <w:top w:val="single" w:sz="4" w:space="0" w:color="000000"/>
              <w:left w:val="single" w:sz="4" w:space="0" w:color="000000"/>
              <w:bottom w:val="single" w:sz="4" w:space="0" w:color="000000"/>
              <w:right w:val="single" w:sz="4" w:space="0" w:color="000000"/>
            </w:tcBorders>
          </w:tcPr>
          <w:p w14:paraId="70373AE4" w14:textId="77777777" w:rsidR="007A6E01" w:rsidRPr="00B0238A" w:rsidRDefault="007A6E01" w:rsidP="007A6E01">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1DB2821" w14:textId="6D5A6D62" w:rsidR="007A6E01" w:rsidRPr="007A6E01" w:rsidRDefault="007A6E01" w:rsidP="007A6E01">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7A6E01">
              <w:rPr>
                <w:rFonts w:ascii="GHEA Grapalat" w:eastAsia="Times New Roman" w:hAnsi="GHEA Grapalat" w:cs="Times New Roman"/>
                <w:b/>
                <w:bCs/>
                <w:color w:val="000000"/>
                <w:sz w:val="24"/>
                <w:szCs w:val="24"/>
                <w:lang w:val="hy-AM"/>
              </w:rPr>
              <w:t>2</w:t>
            </w:r>
            <w:r w:rsidRPr="00B0238A">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lang w:val="hy-AM"/>
              </w:rPr>
              <w:t xml:space="preserve">ՀՀ </w:t>
            </w:r>
            <w:r w:rsidR="004F6B27">
              <w:rPr>
                <w:rFonts w:ascii="GHEA Grapalat" w:eastAsia="Times New Roman" w:hAnsi="GHEA Grapalat" w:cs="Times New Roman"/>
                <w:b/>
                <w:bCs/>
                <w:color w:val="000000"/>
                <w:sz w:val="24"/>
                <w:szCs w:val="24"/>
                <w:lang w:val="hy-AM"/>
              </w:rPr>
              <w:t>ՖԻՆԱՆՍՆԵՐԻ ՆԱԽԱՐԱՐՈՒԹՅՈՒՆ</w:t>
            </w:r>
          </w:p>
        </w:tc>
        <w:tc>
          <w:tcPr>
            <w:tcW w:w="42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0032B6F" w14:textId="4AA6D91C" w:rsidR="007A6E01" w:rsidRPr="007A6E01" w:rsidRDefault="004F6B27" w:rsidP="007A6E01">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2</w:t>
            </w:r>
            <w:r w:rsidR="005A0E44">
              <w:rPr>
                <w:rFonts w:ascii="GHEA Grapalat" w:eastAsia="Times New Roman" w:hAnsi="GHEA Grapalat" w:cs="Times New Roman"/>
                <w:b/>
                <w:bCs/>
                <w:sz w:val="24"/>
                <w:szCs w:val="24"/>
                <w:lang w:val="hy-AM"/>
              </w:rPr>
              <w:t>8</w:t>
            </w:r>
            <w:r w:rsidR="007A6E01" w:rsidRPr="00B0238A">
              <w:rPr>
                <w:rFonts w:ascii="GHEA Grapalat" w:eastAsia="Times New Roman" w:hAnsi="GHEA Grapalat" w:cs="Times New Roman"/>
                <w:b/>
                <w:bCs/>
                <w:sz w:val="24"/>
                <w:szCs w:val="24"/>
                <w:lang w:val="hy-AM"/>
              </w:rPr>
              <w:t>.</w:t>
            </w:r>
            <w:r w:rsidR="005A0E44">
              <w:rPr>
                <w:rFonts w:ascii="GHEA Grapalat" w:eastAsia="Times New Roman" w:hAnsi="GHEA Grapalat" w:cs="Times New Roman"/>
                <w:b/>
                <w:bCs/>
                <w:sz w:val="24"/>
                <w:szCs w:val="24"/>
                <w:lang w:val="hy-AM"/>
              </w:rPr>
              <w:t>10</w:t>
            </w:r>
            <w:r w:rsidR="007A6E01" w:rsidRPr="00B0238A">
              <w:rPr>
                <w:rFonts w:ascii="GHEA Grapalat" w:eastAsia="Times New Roman" w:hAnsi="GHEA Grapalat" w:cs="Times New Roman"/>
                <w:b/>
                <w:bCs/>
                <w:sz w:val="24"/>
                <w:szCs w:val="24"/>
                <w:lang w:val="hy-AM"/>
              </w:rPr>
              <w:t>.202</w:t>
            </w:r>
            <w:r w:rsidR="007A6E01">
              <w:rPr>
                <w:rFonts w:ascii="GHEA Grapalat" w:eastAsia="Times New Roman" w:hAnsi="GHEA Grapalat" w:cs="Times New Roman"/>
                <w:b/>
                <w:bCs/>
                <w:sz w:val="24"/>
                <w:szCs w:val="24"/>
                <w:lang w:val="hy-AM"/>
              </w:rPr>
              <w:t>5</w:t>
            </w:r>
            <w:r w:rsidR="007A6E01" w:rsidRPr="007A6E01">
              <w:rPr>
                <w:rFonts w:ascii="GHEA Grapalat" w:eastAsia="Times New Roman" w:hAnsi="GHEA Grapalat" w:cs="Times New Roman"/>
                <w:b/>
                <w:bCs/>
                <w:sz w:val="24"/>
                <w:szCs w:val="24"/>
                <w:lang w:val="hy-AM"/>
              </w:rPr>
              <w:t>թ.</w:t>
            </w:r>
          </w:p>
          <w:p w14:paraId="1DA50BBE" w14:textId="2D7B90E7" w:rsidR="00E64209" w:rsidRDefault="00E64209" w:rsidP="00E64209">
            <w:pPr>
              <w:jc w:val="center"/>
              <w:rPr>
                <w:rFonts w:ascii="GHEA Grapalat" w:hAnsi="GHEA Grapalat"/>
                <w:sz w:val="24"/>
                <w:szCs w:val="24"/>
                <w:lang w:val="hy-AM"/>
              </w:rPr>
            </w:pPr>
            <w:r>
              <w:rPr>
                <w:rFonts w:ascii="GHEA Grapalat" w:eastAsia="Times New Roman" w:hAnsi="GHEA Grapalat" w:cs="Times New Roman"/>
                <w:b/>
                <w:bCs/>
                <w:spacing w:val="-20"/>
                <w:sz w:val="24"/>
                <w:szCs w:val="24"/>
                <w:lang w:val="hy-AM" w:eastAsia="ru-RU"/>
              </w:rPr>
              <w:t>N</w:t>
            </w:r>
            <w:r>
              <w:rPr>
                <w:rFonts w:ascii="GHEA Grapalat" w:eastAsia="Times New Roman" w:hAnsi="GHEA Grapalat" w:cs="Times New Roman"/>
                <w:spacing w:val="-20"/>
                <w:sz w:val="24"/>
                <w:szCs w:val="24"/>
                <w:lang w:val="hy-AM" w:eastAsia="ru-RU"/>
              </w:rPr>
              <w:t xml:space="preserve"> </w:t>
            </w:r>
            <w:r>
              <w:rPr>
                <w:rFonts w:ascii="GHEA Grapalat" w:eastAsia="Times New Roman" w:hAnsi="GHEA Grapalat" w:cs="Times New Roman"/>
                <w:b/>
                <w:bCs/>
                <w:spacing w:val="-20"/>
                <w:sz w:val="24"/>
                <w:szCs w:val="24"/>
                <w:lang w:val="hy-AM" w:eastAsia="ru-RU"/>
              </w:rPr>
              <w:t>01/</w:t>
            </w:r>
            <w:r w:rsidR="005A0E44">
              <w:rPr>
                <w:rFonts w:ascii="GHEA Grapalat" w:eastAsia="Times New Roman" w:hAnsi="GHEA Grapalat" w:cs="Times New Roman"/>
                <w:b/>
                <w:bCs/>
                <w:spacing w:val="-20"/>
                <w:sz w:val="24"/>
                <w:szCs w:val="24"/>
                <w:lang w:val="hy-AM" w:eastAsia="ru-RU"/>
              </w:rPr>
              <w:t>9</w:t>
            </w:r>
            <w:r>
              <w:rPr>
                <w:rFonts w:ascii="GHEA Grapalat" w:eastAsia="Times New Roman" w:hAnsi="GHEA Grapalat" w:cs="Times New Roman"/>
                <w:b/>
                <w:bCs/>
                <w:spacing w:val="-20"/>
                <w:sz w:val="24"/>
                <w:szCs w:val="24"/>
                <w:lang w:val="hy-AM" w:eastAsia="ru-RU"/>
              </w:rPr>
              <w:t>/</w:t>
            </w:r>
            <w:r w:rsidR="005A0E44">
              <w:rPr>
                <w:rFonts w:ascii="GHEA Grapalat" w:eastAsia="Times New Roman" w:hAnsi="GHEA Grapalat" w:cs="Times New Roman"/>
                <w:b/>
                <w:bCs/>
                <w:spacing w:val="-20"/>
                <w:sz w:val="24"/>
                <w:szCs w:val="24"/>
                <w:lang w:val="hy-AM" w:eastAsia="ru-RU"/>
              </w:rPr>
              <w:t>23551</w:t>
            </w:r>
            <w:r>
              <w:rPr>
                <w:rFonts w:ascii="GHEA Grapalat" w:eastAsia="Times New Roman" w:hAnsi="GHEA Grapalat" w:cs="Times New Roman"/>
                <w:b/>
                <w:bCs/>
                <w:spacing w:val="-20"/>
                <w:sz w:val="24"/>
                <w:szCs w:val="24"/>
                <w:lang w:val="hy-AM" w:eastAsia="ru-RU"/>
              </w:rPr>
              <w:t>-2025</w:t>
            </w:r>
          </w:p>
          <w:p w14:paraId="1F9F31AA" w14:textId="73D6E305" w:rsidR="007A6E01" w:rsidRPr="007A6E01" w:rsidRDefault="007A6E01" w:rsidP="007A6E01">
            <w:pPr>
              <w:spacing w:after="0" w:line="360" w:lineRule="auto"/>
              <w:jc w:val="center"/>
              <w:rPr>
                <w:rFonts w:ascii="GHEA Grapalat" w:eastAsia="Times New Roman" w:hAnsi="GHEA Grapalat" w:cs="Times New Roman"/>
                <w:b/>
                <w:bCs/>
                <w:sz w:val="24"/>
                <w:szCs w:val="24"/>
                <w:lang w:val="hy-AM"/>
              </w:rPr>
            </w:pPr>
          </w:p>
        </w:tc>
      </w:tr>
      <w:tr w:rsidR="007A6E01" w:rsidRPr="00CE4BCB" w14:paraId="029E446A" w14:textId="77777777" w:rsidTr="00D41A8F">
        <w:trPr>
          <w:trHeight w:val="6710"/>
        </w:trPr>
        <w:tc>
          <w:tcPr>
            <w:tcW w:w="516" w:type="dxa"/>
            <w:tcBorders>
              <w:top w:val="single" w:sz="4" w:space="0" w:color="000000"/>
              <w:left w:val="single" w:sz="4" w:space="0" w:color="000000"/>
              <w:bottom w:val="single" w:sz="4" w:space="0" w:color="000000"/>
              <w:right w:val="single" w:sz="4" w:space="0" w:color="000000"/>
            </w:tcBorders>
          </w:tcPr>
          <w:p w14:paraId="2C22B71A" w14:textId="6BD8FDAA" w:rsidR="007A6E01" w:rsidRPr="00B0238A" w:rsidRDefault="00E64209" w:rsidP="007A6E01">
            <w:pPr>
              <w:spacing w:after="0" w:line="360" w:lineRule="auto"/>
              <w:rPr>
                <w:rFonts w:ascii="GHEA Grapalat" w:hAnsi="GHEA Grapalat"/>
                <w:sz w:val="24"/>
                <w:szCs w:val="24"/>
                <w:lang w:val="hy-AM"/>
              </w:rPr>
            </w:pPr>
            <w:r>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5A32FEDA" w14:textId="77777777" w:rsidR="004B10DC" w:rsidRPr="00D41A8F" w:rsidRDefault="004B10DC" w:rsidP="004B10DC">
            <w:pPr>
              <w:tabs>
                <w:tab w:val="left" w:pos="10260"/>
              </w:tabs>
              <w:suppressAutoHyphens w:val="0"/>
              <w:overflowPunct/>
              <w:spacing w:after="0" w:line="360" w:lineRule="auto"/>
              <w:ind w:firstLine="567"/>
              <w:jc w:val="both"/>
              <w:rPr>
                <w:rFonts w:ascii="GHEA Grapalat" w:hAnsi="GHEA Grapalat" w:cs="Calibri"/>
                <w:sz w:val="24"/>
                <w:szCs w:val="24"/>
                <w:lang w:val="hy-AM"/>
              </w:rPr>
            </w:pPr>
            <w:r w:rsidRPr="00D41A8F">
              <w:rPr>
                <w:rFonts w:ascii="GHEA Grapalat" w:eastAsia="Times New Roman" w:hAnsi="GHEA Grapalat" w:cs="Times New Roman"/>
                <w:sz w:val="24"/>
                <w:szCs w:val="24"/>
                <w:lang w:val="hy-AM"/>
              </w:rPr>
              <w:t>Ձեր 15.10.2025թ</w:t>
            </w:r>
            <w:r w:rsidRPr="00D41A8F">
              <w:rPr>
                <w:rFonts w:ascii="Cambria Math" w:eastAsia="Times New Roman" w:hAnsi="Cambria Math" w:cs="Cambria Math"/>
                <w:sz w:val="24"/>
                <w:szCs w:val="24"/>
                <w:lang w:val="hy-AM"/>
              </w:rPr>
              <w:t>․</w:t>
            </w:r>
            <w:r w:rsidRPr="00D41A8F">
              <w:rPr>
                <w:rFonts w:ascii="GHEA Grapalat" w:eastAsia="Times New Roman" w:hAnsi="GHEA Grapalat" w:cs="Times New Roman"/>
                <w:sz w:val="24"/>
                <w:szCs w:val="24"/>
                <w:lang w:val="hy-AM"/>
              </w:rPr>
              <w:t xml:space="preserve"> N </w:t>
            </w:r>
            <w:r w:rsidRPr="00D41A8F">
              <w:rPr>
                <w:rFonts w:ascii="GHEA Grapalat" w:eastAsia="Times New Roman" w:hAnsi="GHEA Grapalat" w:cs="Times New Roman"/>
                <w:color w:val="00000A"/>
                <w:sz w:val="24"/>
                <w:szCs w:val="24"/>
                <w:lang w:val="hy-AM"/>
              </w:rPr>
              <w:t xml:space="preserve">01/16.1/8599-2025 </w:t>
            </w:r>
            <w:r w:rsidRPr="00D41A8F">
              <w:rPr>
                <w:rFonts w:ascii="GHEA Grapalat" w:eastAsia="Times New Roman" w:hAnsi="GHEA Grapalat" w:cs="Times New Roman"/>
                <w:sz w:val="24"/>
                <w:szCs w:val="24"/>
                <w:lang w:val="hy-AM"/>
              </w:rPr>
              <w:t xml:space="preserve">գրությամբ ներկայացված </w:t>
            </w:r>
            <w:r w:rsidRPr="00D41A8F">
              <w:rPr>
                <w:rFonts w:ascii="GHEA Grapalat" w:eastAsia="Times New Roman" w:hAnsi="GHEA Grapalat" w:cs="Times New Roman"/>
                <w:color w:val="00000A"/>
                <w:sz w:val="24"/>
                <w:szCs w:val="24"/>
                <w:lang w:val="hy-AM"/>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w:t>
            </w:r>
            <w:r w:rsidRPr="00D41A8F">
              <w:rPr>
                <w:rFonts w:eastAsia="Times New Roman" w:cs="Calibri"/>
                <w:color w:val="00000A"/>
                <w:sz w:val="24"/>
                <w:szCs w:val="24"/>
                <w:lang w:val="hy-AM"/>
              </w:rPr>
              <w:t> </w:t>
            </w:r>
            <w:r w:rsidRPr="00D41A8F">
              <w:rPr>
                <w:rFonts w:ascii="GHEA Grapalat" w:eastAsia="Times New Roman" w:hAnsi="GHEA Grapalat" w:cs="Times New Roman"/>
                <w:color w:val="00000A"/>
                <w:sz w:val="24"/>
                <w:szCs w:val="24"/>
                <w:lang w:val="hy-AM"/>
              </w:rPr>
              <w:t xml:space="preserve"> </w:t>
            </w:r>
            <w:r w:rsidRPr="00D41A8F">
              <w:rPr>
                <w:rFonts w:ascii="GHEA Grapalat" w:hAnsi="GHEA Grapalat" w:cs="Franklin Gothic Medium Cond"/>
                <w:sz w:val="24"/>
                <w:szCs w:val="24"/>
                <w:lang w:val="hy-AM" w:eastAsia="ru-RU"/>
              </w:rPr>
              <w:t>կառա</w:t>
            </w:r>
            <w:r w:rsidRPr="00D41A8F">
              <w:rPr>
                <w:rFonts w:ascii="GHEA Grapalat" w:hAnsi="GHEA Grapalat" w:cs="Franklin Gothic Medium Cond"/>
                <w:sz w:val="24"/>
                <w:szCs w:val="24"/>
                <w:lang w:val="hy-AM" w:eastAsia="ru-RU"/>
              </w:rPr>
              <w:softHyphen/>
            </w:r>
            <w:r w:rsidRPr="00D41A8F">
              <w:rPr>
                <w:rFonts w:ascii="GHEA Grapalat" w:hAnsi="GHEA Grapalat" w:cs="Franklin Gothic Medium Cond"/>
                <w:sz w:val="24"/>
                <w:szCs w:val="24"/>
                <w:lang w:val="hy-AM" w:eastAsia="ru-RU"/>
              </w:rPr>
              <w:softHyphen/>
              <w:t>վա</w:t>
            </w:r>
            <w:r w:rsidRPr="00D41A8F">
              <w:rPr>
                <w:rFonts w:ascii="GHEA Grapalat" w:hAnsi="GHEA Grapalat" w:cs="Franklin Gothic Medium Cond"/>
                <w:sz w:val="24"/>
                <w:szCs w:val="24"/>
                <w:lang w:val="hy-AM" w:eastAsia="ru-RU"/>
              </w:rPr>
              <w:softHyphen/>
              <w:t>րու</w:t>
            </w:r>
            <w:r w:rsidRPr="00D41A8F">
              <w:rPr>
                <w:rFonts w:ascii="GHEA Grapalat" w:hAnsi="GHEA Grapalat" w:cs="Franklin Gothic Medium Cond"/>
                <w:sz w:val="24"/>
                <w:szCs w:val="24"/>
                <w:lang w:val="hy-AM" w:eastAsia="ru-RU"/>
              </w:rPr>
              <w:softHyphen/>
              <w:t>թյան որոշման նախագծի վերա</w:t>
            </w:r>
            <w:r w:rsidRPr="00D41A8F">
              <w:rPr>
                <w:rFonts w:ascii="GHEA Grapalat" w:hAnsi="GHEA Grapalat" w:cs="Franklin Gothic Medium Cond"/>
                <w:sz w:val="24"/>
                <w:szCs w:val="24"/>
                <w:lang w:val="hy-AM" w:eastAsia="ru-RU"/>
              </w:rPr>
              <w:softHyphen/>
              <w:t>բերյալ, որով առաջարկվում է</w:t>
            </w:r>
            <w:r w:rsidRPr="00D41A8F">
              <w:rPr>
                <w:rFonts w:ascii="GHEA Grapalat" w:hAnsi="GHEA Grapalat" w:cs="Calibri"/>
                <w:sz w:val="24"/>
                <w:szCs w:val="24"/>
                <w:lang w:val="hy-AM"/>
              </w:rPr>
              <w:t xml:space="preserve"> ՀՀ կառավարության պահուստային ֆոնդից 100.0 մլն դրամ հատկացնել 1043 ծրագրի «11025.</w:t>
            </w:r>
            <w:r w:rsidRPr="00D41A8F">
              <w:rPr>
                <w:rFonts w:ascii="Arial Armenian" w:hAnsi="Arial Armenian" w:cs="Calibri"/>
                <w:lang w:val="hy-AM"/>
              </w:rPr>
              <w:t xml:space="preserve"> </w:t>
            </w:r>
            <w:r w:rsidRPr="00D41A8F">
              <w:rPr>
                <w:rFonts w:ascii="GHEA Grapalat" w:hAnsi="GHEA Grapalat" w:cs="Calibri"/>
                <w:sz w:val="24"/>
                <w:szCs w:val="24"/>
                <w:lang w:val="hy-AM"/>
              </w:rPr>
              <w:t xml:space="preserve">Հայաստանի նորարարական էկոհամակարգի զարգացման ծառայություններ» միջոցառմանը, </w:t>
            </w:r>
            <w:r w:rsidRPr="00D41A8F">
              <w:rPr>
                <w:rFonts w:ascii="GHEA Grapalat" w:hAnsi="GHEA Grapalat" w:cs="Franklin Gothic Medium Cond"/>
                <w:sz w:val="24"/>
                <w:szCs w:val="24"/>
                <w:lang w:val="hy-AM" w:eastAsia="ru-RU"/>
              </w:rPr>
              <w:t>հայտ</w:t>
            </w:r>
            <w:r w:rsidRPr="00D41A8F">
              <w:rPr>
                <w:rFonts w:ascii="GHEA Grapalat" w:hAnsi="GHEA Grapalat" w:cs="Franklin Gothic Medium Cond"/>
                <w:sz w:val="24"/>
                <w:szCs w:val="24"/>
                <w:lang w:val="hy-AM" w:eastAsia="ru-RU"/>
              </w:rPr>
              <w:softHyphen/>
              <w:t>նում ենք հետևյալը.</w:t>
            </w:r>
          </w:p>
          <w:p w14:paraId="7167E27C" w14:textId="77777777" w:rsidR="004B10DC" w:rsidRPr="00D41A8F" w:rsidRDefault="004B10DC" w:rsidP="004B10DC">
            <w:pPr>
              <w:numPr>
                <w:ilvl w:val="0"/>
                <w:numId w:val="15"/>
              </w:numPr>
              <w:tabs>
                <w:tab w:val="left" w:pos="540"/>
              </w:tabs>
              <w:suppressAutoHyphens w:val="0"/>
              <w:overflowPunct/>
              <w:autoSpaceDN w:val="0"/>
              <w:spacing w:after="0" w:line="360" w:lineRule="auto"/>
              <w:ind w:left="0" w:right="36" w:firstLine="630"/>
              <w:contextualSpacing/>
              <w:jc w:val="both"/>
              <w:rPr>
                <w:rFonts w:ascii="GHEA Grapalat" w:eastAsia="SimSun" w:hAnsi="GHEA Grapalat" w:cs="Sylfaen"/>
                <w:sz w:val="24"/>
                <w:szCs w:val="24"/>
                <w:lang w:val="hy-AM"/>
              </w:rPr>
            </w:pPr>
            <w:r w:rsidRPr="00D41A8F">
              <w:rPr>
                <w:rFonts w:ascii="GHEA Grapalat" w:eastAsia="SimSun" w:hAnsi="GHEA Grapalat" w:cs="Sylfaen"/>
                <w:sz w:val="24"/>
                <w:szCs w:val="24"/>
                <w:lang w:val="hy-AM"/>
              </w:rPr>
              <w:t xml:space="preserve">Գումարի պահանջը պայմանավորված է ՀՀ վարչապետին կից Հայաստանի Գիտության և տեխնոլոգիաների զարգացման խորհրդի 26.02.2025թ. նիստի արձանագրությամբ, որով սահմանվել է պետական համաֆինանսավորման մեխանիզմ՝ նորաստեղծ Նորարարության Հայկական հիմնադրամի (այսուհետ՝ Հիմնադրամ) գործունեության համար։ Նախագծի հիմնավորման համաձայն ներկայումս Հիմնադրամը ստացել է 100.0 մլն դրամի մասնավոր ներդրում, որը փոխանցվել է Հիմնադրամի հաշվին՝ հիմնադիրների կողմից։ </w:t>
            </w:r>
          </w:p>
          <w:p w14:paraId="3968A177" w14:textId="127D052B" w:rsidR="004B10DC" w:rsidRDefault="00D41A8F" w:rsidP="00D41A8F">
            <w:pPr>
              <w:tabs>
                <w:tab w:val="left" w:pos="540"/>
              </w:tabs>
              <w:suppressAutoHyphens w:val="0"/>
              <w:overflowPunct/>
              <w:autoSpaceDN w:val="0"/>
              <w:spacing w:after="0" w:line="360" w:lineRule="auto"/>
              <w:ind w:right="36"/>
              <w:jc w:val="both"/>
              <w:rPr>
                <w:rFonts w:ascii="GHEA Grapalat" w:eastAsia="SimSun" w:hAnsi="GHEA Grapalat" w:cs="Sylfaen"/>
                <w:sz w:val="24"/>
                <w:szCs w:val="24"/>
                <w:lang w:val="hy-AM"/>
              </w:rPr>
            </w:pPr>
            <w:r>
              <w:rPr>
                <w:rFonts w:ascii="GHEA Grapalat" w:eastAsia="SimSun" w:hAnsi="GHEA Grapalat" w:cs="Sylfaen"/>
                <w:sz w:val="24"/>
                <w:szCs w:val="24"/>
                <w:lang w:val="hy-AM"/>
              </w:rPr>
              <w:lastRenderedPageBreak/>
              <w:t xml:space="preserve">         </w:t>
            </w:r>
            <w:r w:rsidR="004B10DC" w:rsidRPr="00D41A8F">
              <w:rPr>
                <w:rFonts w:ascii="GHEA Grapalat" w:eastAsia="SimSun" w:hAnsi="GHEA Grapalat" w:cs="Sylfaen"/>
                <w:sz w:val="24"/>
                <w:szCs w:val="24"/>
                <w:lang w:val="hy-AM"/>
              </w:rPr>
              <w:t>Համաձայն գործող մեխանիզմի, առաջարկվում է ապահովել ՀՀ կառավարության համաֆինանսավորումը նույն գումարի չափով, մինչդեռ Նախագծի հիմնավորմամբ ներկայացված չէ 100.0 մլն դրամ ներդրումները հավաստող փաստաթղթերն ու տեղեկատվությունը: Ուստի առաջարկում ենք Նախագծի փաթեթին կցել ներդրումները հավաստող փաստաթղթերը։</w:t>
            </w:r>
          </w:p>
          <w:p w14:paraId="594CCD62" w14:textId="59A98FC7" w:rsidR="004F6B27" w:rsidRPr="00D41A8F" w:rsidRDefault="00D41A8F" w:rsidP="00D41A8F">
            <w:pPr>
              <w:spacing w:line="360" w:lineRule="auto"/>
              <w:jc w:val="both"/>
              <w:rPr>
                <w:rFonts w:ascii="GHEA Grapalat" w:hAnsi="GHEA Grapalat"/>
                <w:bCs/>
                <w:lang w:val="hy-AM"/>
              </w:rPr>
            </w:pPr>
            <w:r>
              <w:rPr>
                <w:rFonts w:ascii="GHEA Grapalat" w:hAnsi="GHEA Grapalat" w:cs="Sylfaen"/>
                <w:color w:val="00000A"/>
                <w:sz w:val="24"/>
                <w:szCs w:val="24"/>
                <w:lang w:val="hy-AM"/>
              </w:rPr>
              <w:t xml:space="preserve">        2</w:t>
            </w:r>
            <w:r>
              <w:rPr>
                <w:rFonts w:ascii="Cambria Math" w:hAnsi="Cambria Math" w:cs="Sylfaen"/>
                <w:color w:val="00000A"/>
                <w:sz w:val="24"/>
                <w:szCs w:val="24"/>
                <w:lang w:val="hy-AM"/>
              </w:rPr>
              <w:t xml:space="preserve">․    </w:t>
            </w:r>
            <w:r w:rsidR="004B10DC" w:rsidRPr="00D41A8F">
              <w:rPr>
                <w:rFonts w:ascii="GHEA Grapalat" w:hAnsi="GHEA Grapalat" w:cs="Sylfaen"/>
                <w:color w:val="00000A"/>
                <w:sz w:val="24"/>
                <w:szCs w:val="24"/>
                <w:lang w:val="hy-AM"/>
              </w:rPr>
              <w:t>Խմբագրական առումով առաջարկում ենք 1043 ծրագրի 11025 միջոցառման «Ընթացիկ դրամաշնորհներ պետական և համայնքների ոչ առևտրային կազմակերպություններին» տնտեսագիտական դասակարգման հոդվածը փոխարինել «Այլ ընթացիկ դրամաշնորհներ» հոդվածով, հաշվի առնելով, որ գումարը հատկացվում է Նորարարության Հայկական հիմնադրամին:</w:t>
            </w:r>
          </w:p>
          <w:p w14:paraId="726FFFF7" w14:textId="77777777" w:rsidR="004F6B27" w:rsidRPr="004F6B27" w:rsidRDefault="004F6B27" w:rsidP="004F6B27">
            <w:pPr>
              <w:spacing w:line="360" w:lineRule="auto"/>
              <w:ind w:firstLine="567"/>
              <w:jc w:val="both"/>
              <w:rPr>
                <w:rFonts w:ascii="GHEA Grapalat" w:hAnsi="GHEA Grapalat"/>
                <w:bCs/>
                <w:lang w:val="hy-AM"/>
              </w:rPr>
            </w:pPr>
          </w:p>
          <w:p w14:paraId="36D9FC87" w14:textId="77777777" w:rsidR="007A6E01" w:rsidRDefault="007A6E01" w:rsidP="007A6E01">
            <w:pPr>
              <w:spacing w:line="360" w:lineRule="auto"/>
              <w:ind w:firstLine="567"/>
              <w:jc w:val="both"/>
              <w:rPr>
                <w:rFonts w:ascii="Cambria Math" w:hAnsi="Cambria Math" w:cs="Cambria Math"/>
                <w:bCs/>
                <w:lang w:val="hy-AM"/>
              </w:rPr>
            </w:pPr>
          </w:p>
          <w:p w14:paraId="4AD71E09" w14:textId="77777777" w:rsidR="007A6E01" w:rsidRPr="00B0238A" w:rsidRDefault="007A6E01" w:rsidP="007A6E01">
            <w:pPr>
              <w:spacing w:after="0" w:line="360" w:lineRule="auto"/>
              <w:ind w:firstLine="567"/>
              <w:jc w:val="both"/>
              <w:rPr>
                <w:rFonts w:ascii="GHEA Grapalat" w:eastAsia="Times New Roman" w:hAnsi="GHEA Grapalat" w:cs="Times New Roman"/>
                <w:b/>
                <w:bCs/>
                <w:color w:val="000000"/>
                <w:sz w:val="24"/>
                <w:szCs w:val="24"/>
                <w:lang w:val="hy-AM"/>
              </w:rPr>
            </w:pPr>
          </w:p>
        </w:tc>
        <w:tc>
          <w:tcPr>
            <w:tcW w:w="4297" w:type="dxa"/>
            <w:tcBorders>
              <w:top w:val="single" w:sz="4" w:space="0" w:color="000000"/>
              <w:left w:val="single" w:sz="4" w:space="0" w:color="000000"/>
              <w:bottom w:val="single" w:sz="4" w:space="0" w:color="000000"/>
              <w:right w:val="single" w:sz="4" w:space="0" w:color="000000"/>
            </w:tcBorders>
          </w:tcPr>
          <w:p w14:paraId="133CEB15" w14:textId="77777777" w:rsidR="00A67723" w:rsidRDefault="00A67723" w:rsidP="00E64209">
            <w:pPr>
              <w:spacing w:line="360" w:lineRule="auto"/>
              <w:ind w:left="927"/>
              <w:jc w:val="both"/>
              <w:rPr>
                <w:rFonts w:ascii="GHEA Grapalat" w:eastAsia="Times New Roman" w:hAnsi="GHEA Grapalat" w:cs="Times New Roman"/>
                <w:lang w:val="hy-AM"/>
              </w:rPr>
            </w:pPr>
          </w:p>
          <w:p w14:paraId="35088236" w14:textId="77777777" w:rsidR="00D41A8F" w:rsidRDefault="00D41A8F" w:rsidP="00E64209">
            <w:pPr>
              <w:spacing w:line="360" w:lineRule="auto"/>
              <w:ind w:left="927"/>
              <w:jc w:val="both"/>
              <w:rPr>
                <w:rFonts w:ascii="GHEA Grapalat" w:eastAsia="Times New Roman" w:hAnsi="GHEA Grapalat" w:cs="Times New Roman"/>
                <w:lang w:val="hy-AM"/>
              </w:rPr>
            </w:pPr>
          </w:p>
          <w:p w14:paraId="770E1A56" w14:textId="77777777" w:rsidR="00D41A8F" w:rsidRDefault="00D41A8F" w:rsidP="00E64209">
            <w:pPr>
              <w:spacing w:line="360" w:lineRule="auto"/>
              <w:ind w:left="927"/>
              <w:jc w:val="both"/>
              <w:rPr>
                <w:rFonts w:ascii="GHEA Grapalat" w:eastAsia="Times New Roman" w:hAnsi="GHEA Grapalat" w:cs="Times New Roman"/>
                <w:lang w:val="hy-AM"/>
              </w:rPr>
            </w:pPr>
          </w:p>
          <w:p w14:paraId="1439AB10" w14:textId="77777777" w:rsidR="00D41A8F" w:rsidRDefault="00D41A8F" w:rsidP="00E64209">
            <w:pPr>
              <w:spacing w:line="360" w:lineRule="auto"/>
              <w:ind w:left="927"/>
              <w:jc w:val="both"/>
              <w:rPr>
                <w:rFonts w:ascii="GHEA Grapalat" w:eastAsia="Times New Roman" w:hAnsi="GHEA Grapalat" w:cs="Times New Roman"/>
                <w:lang w:val="hy-AM"/>
              </w:rPr>
            </w:pPr>
          </w:p>
          <w:p w14:paraId="3976A209" w14:textId="77777777" w:rsidR="00D41A8F" w:rsidRDefault="00D41A8F" w:rsidP="00E64209">
            <w:pPr>
              <w:spacing w:line="360" w:lineRule="auto"/>
              <w:ind w:left="927"/>
              <w:jc w:val="both"/>
              <w:rPr>
                <w:rFonts w:ascii="GHEA Grapalat" w:eastAsia="Times New Roman" w:hAnsi="GHEA Grapalat" w:cs="Times New Roman"/>
                <w:lang w:val="hy-AM"/>
              </w:rPr>
            </w:pPr>
          </w:p>
          <w:p w14:paraId="1A7414E7" w14:textId="77777777" w:rsidR="00D41A8F" w:rsidRDefault="00D41A8F" w:rsidP="00E64209">
            <w:pPr>
              <w:spacing w:line="360" w:lineRule="auto"/>
              <w:ind w:left="927"/>
              <w:jc w:val="both"/>
              <w:rPr>
                <w:rFonts w:ascii="GHEA Grapalat" w:eastAsia="Times New Roman" w:hAnsi="GHEA Grapalat" w:cs="Times New Roman"/>
                <w:lang w:val="hy-AM"/>
              </w:rPr>
            </w:pPr>
          </w:p>
          <w:p w14:paraId="797B4707" w14:textId="77777777" w:rsidR="00D41A8F" w:rsidRDefault="00D41A8F" w:rsidP="00D41A8F">
            <w:pPr>
              <w:spacing w:line="360" w:lineRule="auto"/>
              <w:jc w:val="both"/>
              <w:rPr>
                <w:rFonts w:ascii="GHEA Grapalat" w:eastAsia="Times New Roman" w:hAnsi="GHEA Grapalat" w:cs="Times New Roman"/>
                <w:lang w:val="hy-AM"/>
              </w:rPr>
            </w:pPr>
            <w:r>
              <w:rPr>
                <w:rFonts w:ascii="GHEA Grapalat" w:eastAsia="Times New Roman" w:hAnsi="GHEA Grapalat" w:cs="Times New Roman"/>
                <w:lang w:val="hy-AM"/>
              </w:rPr>
              <w:t xml:space="preserve"> </w:t>
            </w:r>
          </w:p>
          <w:p w14:paraId="143933C0" w14:textId="310128D4" w:rsidR="00D41A8F" w:rsidRDefault="00D41A8F" w:rsidP="00D41A8F">
            <w:pPr>
              <w:spacing w:line="360" w:lineRule="auto"/>
              <w:jc w:val="center"/>
              <w:rPr>
                <w:rFonts w:ascii="GHEA Grapalat" w:eastAsia="Times New Roman" w:hAnsi="GHEA Grapalat" w:cs="Times New Roman"/>
                <w:sz w:val="24"/>
                <w:szCs w:val="24"/>
                <w:lang w:val="hy-AM"/>
              </w:rPr>
            </w:pPr>
            <w:r w:rsidRPr="00D41A8F">
              <w:rPr>
                <w:rFonts w:ascii="GHEA Grapalat" w:eastAsia="Times New Roman" w:hAnsi="GHEA Grapalat" w:cs="Times New Roman"/>
                <w:b/>
                <w:bCs/>
                <w:sz w:val="24"/>
                <w:szCs w:val="24"/>
                <w:lang w:val="hy-AM"/>
              </w:rPr>
              <w:t>Ընդունվել է,</w:t>
            </w:r>
            <w:r w:rsidRPr="00D41A8F">
              <w:rPr>
                <w:rFonts w:ascii="GHEA Grapalat" w:eastAsia="Times New Roman" w:hAnsi="GHEA Grapalat" w:cs="Times New Roman"/>
                <w:sz w:val="24"/>
                <w:szCs w:val="24"/>
                <w:lang w:val="hy-AM"/>
              </w:rPr>
              <w:t xml:space="preserve"> փաստաթղթերը</w:t>
            </w:r>
            <w:r w:rsidR="005E7F15">
              <w:rPr>
                <w:rFonts w:ascii="GHEA Grapalat" w:eastAsia="Times New Roman" w:hAnsi="GHEA Grapalat" w:cs="Times New Roman"/>
                <w:sz w:val="24"/>
                <w:szCs w:val="24"/>
                <w:lang w:val="hy-AM"/>
              </w:rPr>
              <w:t xml:space="preserve"> կցվել են</w:t>
            </w:r>
            <w:r w:rsidRPr="00D41A8F">
              <w:rPr>
                <w:rFonts w:ascii="GHEA Grapalat" w:eastAsia="Times New Roman" w:hAnsi="GHEA Grapalat" w:cs="Times New Roman"/>
                <w:sz w:val="24"/>
                <w:szCs w:val="24"/>
                <w:lang w:val="hy-AM"/>
              </w:rPr>
              <w:t>։</w:t>
            </w:r>
          </w:p>
          <w:p w14:paraId="4CF99CB8" w14:textId="77777777" w:rsidR="00D41A8F" w:rsidRDefault="00D41A8F" w:rsidP="00D41A8F">
            <w:pPr>
              <w:spacing w:line="360" w:lineRule="auto"/>
              <w:jc w:val="center"/>
              <w:rPr>
                <w:rFonts w:ascii="GHEA Grapalat" w:eastAsia="Times New Roman" w:hAnsi="GHEA Grapalat" w:cs="Times New Roman"/>
                <w:sz w:val="24"/>
                <w:szCs w:val="24"/>
                <w:lang w:val="hy-AM"/>
              </w:rPr>
            </w:pPr>
          </w:p>
          <w:p w14:paraId="175BA859" w14:textId="77777777" w:rsidR="00D41A8F" w:rsidRDefault="00D41A8F" w:rsidP="00D41A8F">
            <w:pPr>
              <w:spacing w:line="360" w:lineRule="auto"/>
              <w:jc w:val="center"/>
              <w:rPr>
                <w:rFonts w:ascii="GHEA Grapalat" w:eastAsia="Times New Roman" w:hAnsi="GHEA Grapalat" w:cs="Times New Roman"/>
                <w:sz w:val="24"/>
                <w:szCs w:val="24"/>
                <w:lang w:val="hy-AM"/>
              </w:rPr>
            </w:pPr>
          </w:p>
          <w:p w14:paraId="2EAA9932" w14:textId="77777777" w:rsidR="00D41A8F" w:rsidRDefault="00D41A8F" w:rsidP="00D41A8F">
            <w:pPr>
              <w:spacing w:line="360" w:lineRule="auto"/>
              <w:jc w:val="center"/>
              <w:rPr>
                <w:rFonts w:ascii="GHEA Grapalat" w:eastAsia="Times New Roman" w:hAnsi="GHEA Grapalat" w:cs="Times New Roman"/>
                <w:sz w:val="24"/>
                <w:szCs w:val="24"/>
                <w:lang w:val="hy-AM"/>
              </w:rPr>
            </w:pPr>
          </w:p>
          <w:p w14:paraId="31C1AF8F" w14:textId="77777777" w:rsidR="00D41A8F" w:rsidRDefault="00D41A8F" w:rsidP="00D41A8F">
            <w:pPr>
              <w:spacing w:line="360" w:lineRule="auto"/>
              <w:jc w:val="center"/>
              <w:rPr>
                <w:rFonts w:ascii="GHEA Grapalat" w:eastAsia="Times New Roman" w:hAnsi="GHEA Grapalat" w:cs="Times New Roman"/>
                <w:sz w:val="24"/>
                <w:szCs w:val="24"/>
                <w:lang w:val="hy-AM"/>
              </w:rPr>
            </w:pPr>
          </w:p>
          <w:p w14:paraId="29A2B4C5" w14:textId="77777777" w:rsidR="00D41A8F" w:rsidRDefault="00D41A8F" w:rsidP="00D41A8F">
            <w:pPr>
              <w:spacing w:line="360" w:lineRule="auto"/>
              <w:jc w:val="center"/>
              <w:rPr>
                <w:rFonts w:ascii="GHEA Grapalat" w:eastAsia="Times New Roman" w:hAnsi="GHEA Grapalat" w:cs="Times New Roman"/>
                <w:sz w:val="24"/>
                <w:szCs w:val="24"/>
                <w:lang w:val="hy-AM"/>
              </w:rPr>
            </w:pPr>
          </w:p>
          <w:p w14:paraId="5B336D02" w14:textId="77777777" w:rsidR="00D41A8F" w:rsidRDefault="00D41A8F" w:rsidP="00D41A8F">
            <w:pPr>
              <w:spacing w:line="360" w:lineRule="auto"/>
              <w:jc w:val="center"/>
              <w:rPr>
                <w:rFonts w:ascii="GHEA Grapalat" w:eastAsia="Times New Roman" w:hAnsi="GHEA Grapalat" w:cs="Times New Roman"/>
                <w:sz w:val="24"/>
                <w:szCs w:val="24"/>
                <w:lang w:val="hy-AM"/>
              </w:rPr>
            </w:pPr>
          </w:p>
          <w:p w14:paraId="39A824F3" w14:textId="47E41EC0" w:rsidR="00D41A8F" w:rsidRPr="00D41A8F" w:rsidRDefault="00D41A8F" w:rsidP="00D41A8F">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կատարվել է համապատասխան փոփոխություն։</w:t>
            </w:r>
          </w:p>
        </w:tc>
      </w:tr>
    </w:tbl>
    <w:p w14:paraId="05F7063B" w14:textId="05C17334" w:rsidR="00F0309A" w:rsidRPr="00B0238A" w:rsidRDefault="00F0309A" w:rsidP="00B0238A">
      <w:pPr>
        <w:tabs>
          <w:tab w:val="left" w:pos="3480"/>
        </w:tabs>
        <w:spacing w:after="0" w:line="360" w:lineRule="auto"/>
        <w:rPr>
          <w:rFonts w:ascii="GHEA Grapalat" w:hAnsi="GHEA Grapalat"/>
          <w:sz w:val="24"/>
          <w:szCs w:val="24"/>
          <w:lang w:val="hy-AM"/>
        </w:rPr>
      </w:pPr>
    </w:p>
    <w:p w14:paraId="696D3F12" w14:textId="77777777" w:rsidR="00961B5E" w:rsidRPr="00B0238A" w:rsidRDefault="00961B5E" w:rsidP="00B0238A">
      <w:pPr>
        <w:tabs>
          <w:tab w:val="left" w:pos="3480"/>
        </w:tabs>
        <w:spacing w:after="0" w:line="360" w:lineRule="auto"/>
        <w:rPr>
          <w:rFonts w:ascii="GHEA Grapalat" w:hAnsi="GHEA Grapalat"/>
          <w:sz w:val="24"/>
          <w:szCs w:val="24"/>
          <w:lang w:val="hy-AM"/>
        </w:rPr>
      </w:pPr>
    </w:p>
    <w:sectPr w:rsidR="00961B5E" w:rsidRPr="00B0238A">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7C84D9F"/>
    <w:multiLevelType w:val="hybridMultilevel"/>
    <w:tmpl w:val="464C2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CF0F03"/>
    <w:multiLevelType w:val="hybridMultilevel"/>
    <w:tmpl w:val="52EA6C02"/>
    <w:lvl w:ilvl="0" w:tplc="B9CAEDD2">
      <w:numFmt w:val="bullet"/>
      <w:lvlText w:val="-"/>
      <w:lvlJc w:val="left"/>
      <w:pPr>
        <w:ind w:left="927" w:hanging="360"/>
      </w:pPr>
      <w:rPr>
        <w:rFonts w:ascii="GHEA Grapalat" w:eastAsia="Times New Roma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4"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5"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6" w15:restartNumberingAfterBreak="0">
    <w:nsid w:val="59A443C7"/>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7" w15:restartNumberingAfterBreak="0">
    <w:nsid w:val="5AB63303"/>
    <w:multiLevelType w:val="hybridMultilevel"/>
    <w:tmpl w:val="91304CDA"/>
    <w:lvl w:ilvl="0" w:tplc="5C6ADA5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10"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2"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3"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4" w15:restartNumberingAfterBreak="0">
    <w:nsid w:val="7D870949"/>
    <w:multiLevelType w:val="hybridMultilevel"/>
    <w:tmpl w:val="9452B300"/>
    <w:lvl w:ilvl="0" w:tplc="061A9224">
      <w:start w:val="1"/>
      <w:numFmt w:val="decimal"/>
      <w:lvlText w:val="%1."/>
      <w:lvlJc w:val="left"/>
      <w:pPr>
        <w:ind w:left="720" w:hanging="360"/>
      </w:pPr>
      <w:rPr>
        <w:rFonts w:cs="Franklin Gothic Medium Con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8"/>
  </w:num>
  <w:num w:numId="4">
    <w:abstractNumId w:val="10"/>
  </w:num>
  <w:num w:numId="5">
    <w:abstractNumId w:val="1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6"/>
  </w:num>
  <w:num w:numId="13">
    <w:abstractNumId w:val="7"/>
  </w:num>
  <w:num w:numId="14">
    <w:abstractNumId w:val="2"/>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A8"/>
    <w:rsid w:val="00021E68"/>
    <w:rsid w:val="00021F31"/>
    <w:rsid w:val="00024086"/>
    <w:rsid w:val="00037C56"/>
    <w:rsid w:val="0007679D"/>
    <w:rsid w:val="00082DB7"/>
    <w:rsid w:val="000A4579"/>
    <w:rsid w:val="000A688C"/>
    <w:rsid w:val="000F545E"/>
    <w:rsid w:val="00102379"/>
    <w:rsid w:val="0010363E"/>
    <w:rsid w:val="00105433"/>
    <w:rsid w:val="0010795A"/>
    <w:rsid w:val="00125C87"/>
    <w:rsid w:val="00130936"/>
    <w:rsid w:val="00136A9A"/>
    <w:rsid w:val="0014007D"/>
    <w:rsid w:val="00173769"/>
    <w:rsid w:val="00182B90"/>
    <w:rsid w:val="00195CFB"/>
    <w:rsid w:val="001A35DF"/>
    <w:rsid w:val="001C4660"/>
    <w:rsid w:val="001D139C"/>
    <w:rsid w:val="00200FFA"/>
    <w:rsid w:val="002347F3"/>
    <w:rsid w:val="002407F4"/>
    <w:rsid w:val="0025440B"/>
    <w:rsid w:val="00262791"/>
    <w:rsid w:val="00272A68"/>
    <w:rsid w:val="002C6FD5"/>
    <w:rsid w:val="002F2EBF"/>
    <w:rsid w:val="00300C91"/>
    <w:rsid w:val="0030311D"/>
    <w:rsid w:val="003270DF"/>
    <w:rsid w:val="00332523"/>
    <w:rsid w:val="00334F29"/>
    <w:rsid w:val="00380BF5"/>
    <w:rsid w:val="0038306C"/>
    <w:rsid w:val="00390AB8"/>
    <w:rsid w:val="003A7F5A"/>
    <w:rsid w:val="00410CA4"/>
    <w:rsid w:val="004165A1"/>
    <w:rsid w:val="004334C0"/>
    <w:rsid w:val="00467F37"/>
    <w:rsid w:val="004771A8"/>
    <w:rsid w:val="00477D0D"/>
    <w:rsid w:val="004B10DC"/>
    <w:rsid w:val="004B5A73"/>
    <w:rsid w:val="004D27DD"/>
    <w:rsid w:val="004E7761"/>
    <w:rsid w:val="004F6B27"/>
    <w:rsid w:val="00504988"/>
    <w:rsid w:val="00513F4C"/>
    <w:rsid w:val="0051764E"/>
    <w:rsid w:val="00530245"/>
    <w:rsid w:val="0053114B"/>
    <w:rsid w:val="00531FF3"/>
    <w:rsid w:val="005366BE"/>
    <w:rsid w:val="00546D93"/>
    <w:rsid w:val="0055220D"/>
    <w:rsid w:val="00560FB2"/>
    <w:rsid w:val="00562C6B"/>
    <w:rsid w:val="00567F77"/>
    <w:rsid w:val="005700F6"/>
    <w:rsid w:val="005A0E44"/>
    <w:rsid w:val="005A46F3"/>
    <w:rsid w:val="005B145C"/>
    <w:rsid w:val="005B3774"/>
    <w:rsid w:val="005B788A"/>
    <w:rsid w:val="005C29D0"/>
    <w:rsid w:val="005C433B"/>
    <w:rsid w:val="005C7C57"/>
    <w:rsid w:val="005E2BC7"/>
    <w:rsid w:val="005E7F15"/>
    <w:rsid w:val="005F3BB1"/>
    <w:rsid w:val="005F50D7"/>
    <w:rsid w:val="006079E8"/>
    <w:rsid w:val="00620C6E"/>
    <w:rsid w:val="00624406"/>
    <w:rsid w:val="00637EC5"/>
    <w:rsid w:val="00641B38"/>
    <w:rsid w:val="0064463D"/>
    <w:rsid w:val="006715C3"/>
    <w:rsid w:val="00672E63"/>
    <w:rsid w:val="00683C87"/>
    <w:rsid w:val="006968EB"/>
    <w:rsid w:val="006A5688"/>
    <w:rsid w:val="006C3EDE"/>
    <w:rsid w:val="007028E4"/>
    <w:rsid w:val="00707768"/>
    <w:rsid w:val="00722713"/>
    <w:rsid w:val="0073123C"/>
    <w:rsid w:val="00736757"/>
    <w:rsid w:val="00752946"/>
    <w:rsid w:val="00756823"/>
    <w:rsid w:val="00770A30"/>
    <w:rsid w:val="007A6E01"/>
    <w:rsid w:val="007A7D25"/>
    <w:rsid w:val="007B5EE1"/>
    <w:rsid w:val="007B791A"/>
    <w:rsid w:val="007B7A88"/>
    <w:rsid w:val="007D2431"/>
    <w:rsid w:val="007E20BF"/>
    <w:rsid w:val="007F236E"/>
    <w:rsid w:val="007F5A7F"/>
    <w:rsid w:val="00803F64"/>
    <w:rsid w:val="00810B18"/>
    <w:rsid w:val="00821743"/>
    <w:rsid w:val="00823B65"/>
    <w:rsid w:val="00832E29"/>
    <w:rsid w:val="00836B82"/>
    <w:rsid w:val="00844A9F"/>
    <w:rsid w:val="008504F7"/>
    <w:rsid w:val="00850668"/>
    <w:rsid w:val="008619C7"/>
    <w:rsid w:val="00866311"/>
    <w:rsid w:val="00890C1E"/>
    <w:rsid w:val="008922F3"/>
    <w:rsid w:val="008B12D0"/>
    <w:rsid w:val="008B6D1C"/>
    <w:rsid w:val="008D687B"/>
    <w:rsid w:val="00902DFD"/>
    <w:rsid w:val="009078B0"/>
    <w:rsid w:val="00922000"/>
    <w:rsid w:val="009306A6"/>
    <w:rsid w:val="0093650C"/>
    <w:rsid w:val="00961B5E"/>
    <w:rsid w:val="00972BA4"/>
    <w:rsid w:val="00994862"/>
    <w:rsid w:val="009A7FA9"/>
    <w:rsid w:val="009D0B7C"/>
    <w:rsid w:val="009E0314"/>
    <w:rsid w:val="00A07F54"/>
    <w:rsid w:val="00A22CB9"/>
    <w:rsid w:val="00A37A69"/>
    <w:rsid w:val="00A414AD"/>
    <w:rsid w:val="00A61F2E"/>
    <w:rsid w:val="00A6286A"/>
    <w:rsid w:val="00A67723"/>
    <w:rsid w:val="00A67F1F"/>
    <w:rsid w:val="00A95602"/>
    <w:rsid w:val="00AA1FE1"/>
    <w:rsid w:val="00AE4A71"/>
    <w:rsid w:val="00B0238A"/>
    <w:rsid w:val="00B13F02"/>
    <w:rsid w:val="00B34046"/>
    <w:rsid w:val="00B44313"/>
    <w:rsid w:val="00B45577"/>
    <w:rsid w:val="00B50763"/>
    <w:rsid w:val="00B53CF7"/>
    <w:rsid w:val="00B935A7"/>
    <w:rsid w:val="00B97CC0"/>
    <w:rsid w:val="00BA42B3"/>
    <w:rsid w:val="00BC57C7"/>
    <w:rsid w:val="00C13E01"/>
    <w:rsid w:val="00C16712"/>
    <w:rsid w:val="00C16E6D"/>
    <w:rsid w:val="00C31AD6"/>
    <w:rsid w:val="00C3777F"/>
    <w:rsid w:val="00C65220"/>
    <w:rsid w:val="00C665D4"/>
    <w:rsid w:val="00C762A6"/>
    <w:rsid w:val="00C8006B"/>
    <w:rsid w:val="00C8588A"/>
    <w:rsid w:val="00C933A1"/>
    <w:rsid w:val="00C95EDB"/>
    <w:rsid w:val="00CA2C27"/>
    <w:rsid w:val="00CC2BFC"/>
    <w:rsid w:val="00CE4BCB"/>
    <w:rsid w:val="00D07344"/>
    <w:rsid w:val="00D27111"/>
    <w:rsid w:val="00D31B9E"/>
    <w:rsid w:val="00D33486"/>
    <w:rsid w:val="00D41A8F"/>
    <w:rsid w:val="00D50D94"/>
    <w:rsid w:val="00D62ED8"/>
    <w:rsid w:val="00D80559"/>
    <w:rsid w:val="00D84E23"/>
    <w:rsid w:val="00D85867"/>
    <w:rsid w:val="00DC584D"/>
    <w:rsid w:val="00DD7AD7"/>
    <w:rsid w:val="00E02D6F"/>
    <w:rsid w:val="00E311CB"/>
    <w:rsid w:val="00E37DD6"/>
    <w:rsid w:val="00E4737A"/>
    <w:rsid w:val="00E56CC2"/>
    <w:rsid w:val="00E57A16"/>
    <w:rsid w:val="00E64209"/>
    <w:rsid w:val="00EB27DF"/>
    <w:rsid w:val="00EB3CE1"/>
    <w:rsid w:val="00EC0647"/>
    <w:rsid w:val="00ED3FC4"/>
    <w:rsid w:val="00ED7D3A"/>
    <w:rsid w:val="00EE02FA"/>
    <w:rsid w:val="00EE13DA"/>
    <w:rsid w:val="00EE1E44"/>
    <w:rsid w:val="00F0309A"/>
    <w:rsid w:val="00F0562A"/>
    <w:rsid w:val="00F53C5C"/>
    <w:rsid w:val="00F75C44"/>
    <w:rsid w:val="00F83C17"/>
    <w:rsid w:val="00F97B37"/>
    <w:rsid w:val="00FA4858"/>
    <w:rsid w:val="00FC1268"/>
    <w:rsid w:val="00FD192C"/>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Îáû÷íûé (âåá) Çíàê Çíàê"/>
    <w:basedOn w:val="Normal"/>
    <w:link w:val="NormalWebChar1"/>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 w:type="character" w:customStyle="1" w:styleId="NormalWebChar1">
    <w:name w:val="Normal (Web) Char1"/>
    <w:aliases w:val="webb Char1, webb Char1,Обычный (веб) Знак Знак Char1,Знак Знак Знак Знак Char1,Обычный (веб) Знак Знак Знак Char1,Знак Знак Знак1 Знак Знак Знак Знак Знак Char1,Знак1 Char1,Знак Char1,Знак Знак1 Char1,Char Char Char Char2"/>
    <w:link w:val="NormalWeb"/>
    <w:uiPriority w:val="99"/>
    <w:locked/>
    <w:rsid w:val="005C43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52322450">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23641775">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15682030">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298609036">
      <w:bodyDiv w:val="1"/>
      <w:marLeft w:val="0"/>
      <w:marRight w:val="0"/>
      <w:marTop w:val="0"/>
      <w:marBottom w:val="0"/>
      <w:divBdr>
        <w:top w:val="none" w:sz="0" w:space="0" w:color="auto"/>
        <w:left w:val="none" w:sz="0" w:space="0" w:color="auto"/>
        <w:bottom w:val="none" w:sz="0" w:space="0" w:color="auto"/>
        <w:right w:val="none" w:sz="0" w:space="0" w:color="auto"/>
      </w:divBdr>
    </w:div>
    <w:div w:id="1455250550">
      <w:bodyDiv w:val="1"/>
      <w:marLeft w:val="0"/>
      <w:marRight w:val="0"/>
      <w:marTop w:val="0"/>
      <w:marBottom w:val="0"/>
      <w:divBdr>
        <w:top w:val="none" w:sz="0" w:space="0" w:color="auto"/>
        <w:left w:val="none" w:sz="0" w:space="0" w:color="auto"/>
        <w:bottom w:val="none" w:sz="0" w:space="0" w:color="auto"/>
        <w:right w:val="none" w:sz="0" w:space="0" w:color="auto"/>
      </w:divBdr>
    </w:div>
    <w:div w:id="1515732306">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69318357">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C7A83-8169-4825-83E8-EBD7DF16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Pages>
  <Words>319</Words>
  <Characters>1823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cp:keywords>https://mul2.gov.am/tasks/1241252/oneclick?token=a12472bc5f76d16a1bec758198852483</cp:keywords>
  <dc:description/>
  <cp:lastModifiedBy>Hayk Hovsepyan</cp:lastModifiedBy>
  <cp:revision>22</cp:revision>
  <cp:lastPrinted>2023-05-19T06:32:00Z</cp:lastPrinted>
  <dcterms:created xsi:type="dcterms:W3CDTF">2025-02-20T11:32:00Z</dcterms:created>
  <dcterms:modified xsi:type="dcterms:W3CDTF">2025-11-18T08:01:00Z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