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20</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Pr="005E576B" w:rsidRDefault="002B441C" w:rsidP="00A71CED">
      <w:pPr>
        <w:jc w:val="center"/>
        <w:rPr>
          <w:rFonts w:ascii="GHEA Mariam" w:hAnsi="GHEA Mariam"/>
          <w:sz w:val="2"/>
          <w:szCs w:val="24"/>
          <w:lang w:val="fr-FR"/>
        </w:rPr>
      </w:pPr>
    </w:p>
    <w:p w:rsidR="00801C89" w:rsidRPr="00561B6B" w:rsidRDefault="00801C89" w:rsidP="00A71CED">
      <w:pPr>
        <w:jc w:val="center"/>
        <w:rPr>
          <w:rFonts w:ascii="GHEA Mariam" w:hAnsi="GHEA Mariam"/>
          <w:sz w:val="10"/>
          <w:szCs w:val="24"/>
          <w:lang w:val="fr-FR"/>
        </w:rPr>
      </w:pPr>
    </w:p>
    <w:p w:rsidR="005E576B" w:rsidRDefault="005E576B" w:rsidP="005E576B">
      <w:pPr>
        <w:pStyle w:val="mechtex"/>
        <w:rPr>
          <w:rFonts w:ascii="GHEA Mariam" w:hAnsi="GHEA Mariam" w:cs="Sylfaen"/>
          <w:bCs/>
          <w:noProof/>
          <w:sz w:val="24"/>
          <w:lang w:val="hy-AM"/>
        </w:rPr>
      </w:pPr>
      <w:r w:rsidRPr="005E576B">
        <w:rPr>
          <w:rFonts w:ascii="GHEA Mariam" w:hAnsi="GHEA Mariam" w:cs="Sylfaen"/>
          <w:noProof/>
          <w:sz w:val="24"/>
          <w:lang w:val="hy-AM"/>
        </w:rPr>
        <w:t>ՀԱՅԱՍՏԱՆԻ</w:t>
      </w:r>
      <w:r w:rsidRPr="005E576B">
        <w:rPr>
          <w:rFonts w:ascii="GHEA Mariam" w:hAnsi="GHEA Mariam"/>
          <w:noProof/>
          <w:sz w:val="24"/>
          <w:lang w:val="hy-AM"/>
        </w:rPr>
        <w:t xml:space="preserve"> </w:t>
      </w:r>
      <w:r w:rsidRPr="005E576B">
        <w:rPr>
          <w:rFonts w:ascii="GHEA Mariam" w:hAnsi="GHEA Mariam" w:cs="Sylfaen"/>
          <w:noProof/>
          <w:sz w:val="24"/>
          <w:lang w:val="hy-AM"/>
        </w:rPr>
        <w:t>ՀԱՆՐԱՊԵՏՈՒԹՅԱՆ</w:t>
      </w:r>
      <w:r w:rsidRPr="005E576B">
        <w:rPr>
          <w:rFonts w:ascii="GHEA Mariam" w:hAnsi="GHEA Mariam"/>
          <w:noProof/>
          <w:sz w:val="24"/>
          <w:lang w:val="hy-AM"/>
        </w:rPr>
        <w:t xml:space="preserve"> </w:t>
      </w:r>
      <w:r w:rsidRPr="005E576B">
        <w:rPr>
          <w:rFonts w:ascii="GHEA Mariam" w:hAnsi="GHEA Mariam" w:cs="Sylfaen"/>
          <w:noProof/>
          <w:sz w:val="24"/>
          <w:lang w:val="hy-AM"/>
        </w:rPr>
        <w:t>ԿԱՌԱՎԱՐՈՒԹՅԱՆ</w:t>
      </w:r>
      <w:r w:rsidRPr="005E576B">
        <w:rPr>
          <w:rFonts w:ascii="GHEA Mariam" w:hAnsi="GHEA Mariam"/>
          <w:noProof/>
          <w:sz w:val="24"/>
          <w:lang w:val="hy-AM"/>
        </w:rPr>
        <w:t xml:space="preserve"> 202</w:t>
      </w:r>
      <w:r w:rsidRPr="005E576B">
        <w:rPr>
          <w:rFonts w:ascii="GHEA Mariam" w:hAnsi="GHEA Mariam"/>
          <w:noProof/>
          <w:sz w:val="24"/>
          <w:lang w:val="af-ZA"/>
        </w:rPr>
        <w:t>4</w:t>
      </w:r>
      <w:r w:rsidRPr="005E576B">
        <w:rPr>
          <w:rFonts w:ascii="GHEA Mariam" w:hAnsi="GHEA Mariam"/>
          <w:noProof/>
          <w:sz w:val="24"/>
          <w:lang w:val="hy-AM"/>
        </w:rPr>
        <w:t xml:space="preserve"> </w:t>
      </w:r>
      <w:r w:rsidRPr="005E576B">
        <w:rPr>
          <w:rFonts w:ascii="GHEA Mariam" w:hAnsi="GHEA Mariam" w:cs="Sylfaen"/>
          <w:noProof/>
          <w:sz w:val="24"/>
          <w:lang w:val="hy-AM"/>
        </w:rPr>
        <w:t>ԹՎԱԿԱՆԻ</w:t>
      </w:r>
      <w:r w:rsidRPr="005E576B">
        <w:rPr>
          <w:rFonts w:ascii="GHEA Mariam" w:hAnsi="GHEA Mariam"/>
          <w:noProof/>
          <w:sz w:val="24"/>
          <w:lang w:val="hy-AM"/>
        </w:rPr>
        <w:t xml:space="preserve"> </w:t>
      </w:r>
      <w:r w:rsidRPr="005E576B">
        <w:rPr>
          <w:rFonts w:ascii="GHEA Mariam" w:hAnsi="GHEA Mariam" w:cs="Sylfaen"/>
          <w:noProof/>
          <w:sz w:val="24"/>
          <w:lang w:val="hy-AM"/>
        </w:rPr>
        <w:t>ԴԵԿՏԵՄԲԵՐԻ</w:t>
      </w:r>
      <w:r w:rsidRPr="005E576B">
        <w:rPr>
          <w:rFonts w:ascii="GHEA Mariam" w:hAnsi="GHEA Mariam"/>
          <w:noProof/>
          <w:sz w:val="24"/>
          <w:lang w:val="hy-AM"/>
        </w:rPr>
        <w:t xml:space="preserve"> 27-</w:t>
      </w:r>
      <w:r w:rsidRPr="005E576B">
        <w:rPr>
          <w:rFonts w:ascii="GHEA Mariam" w:hAnsi="GHEA Mariam" w:cs="Sylfaen"/>
          <w:noProof/>
          <w:sz w:val="24"/>
          <w:lang w:val="hy-AM"/>
        </w:rPr>
        <w:t>Ի</w:t>
      </w:r>
      <w:r w:rsidRPr="005E576B">
        <w:rPr>
          <w:rFonts w:ascii="GHEA Mariam" w:hAnsi="GHEA Mariam"/>
          <w:noProof/>
          <w:sz w:val="24"/>
          <w:lang w:val="hy-AM"/>
        </w:rPr>
        <w:t xml:space="preserve"> N 2060-</w:t>
      </w:r>
      <w:r w:rsidRPr="005E576B">
        <w:rPr>
          <w:rFonts w:ascii="GHEA Mariam" w:hAnsi="GHEA Mariam" w:cs="Sylfaen"/>
          <w:noProof/>
          <w:sz w:val="24"/>
          <w:lang w:val="hy-AM"/>
        </w:rPr>
        <w:t>Ն</w:t>
      </w:r>
      <w:r w:rsidRPr="005E576B">
        <w:rPr>
          <w:rFonts w:ascii="GHEA Mariam" w:hAnsi="GHEA Mariam"/>
          <w:noProof/>
          <w:sz w:val="24"/>
          <w:lang w:val="hy-AM"/>
        </w:rPr>
        <w:t xml:space="preserve"> </w:t>
      </w:r>
      <w:r w:rsidRPr="005E576B">
        <w:rPr>
          <w:rFonts w:ascii="GHEA Mariam" w:hAnsi="GHEA Mariam" w:cs="Sylfaen"/>
          <w:noProof/>
          <w:sz w:val="24"/>
          <w:lang w:val="hy-AM"/>
        </w:rPr>
        <w:t>ՈՐՈՇՄԱՆ</w:t>
      </w:r>
      <w:r w:rsidRPr="005E576B">
        <w:rPr>
          <w:rFonts w:ascii="GHEA Mariam" w:hAnsi="GHEA Mariam"/>
          <w:noProof/>
          <w:sz w:val="24"/>
          <w:lang w:val="hy-AM"/>
        </w:rPr>
        <w:t xml:space="preserve"> </w:t>
      </w:r>
      <w:r w:rsidRPr="005E576B">
        <w:rPr>
          <w:rFonts w:ascii="GHEA Mariam" w:hAnsi="GHEA Mariam" w:cs="Sylfaen"/>
          <w:noProof/>
          <w:sz w:val="24"/>
          <w:lang w:val="hy-AM"/>
        </w:rPr>
        <w:t>ՄԵՋ</w:t>
      </w:r>
      <w:r w:rsidRPr="005E576B">
        <w:rPr>
          <w:rFonts w:ascii="GHEA Mariam" w:hAnsi="GHEA Mariam"/>
          <w:noProof/>
          <w:sz w:val="24"/>
          <w:lang w:val="hy-AM"/>
        </w:rPr>
        <w:t xml:space="preserve"> </w:t>
      </w:r>
      <w:r w:rsidRPr="005E576B">
        <w:rPr>
          <w:rFonts w:ascii="GHEA Mariam" w:hAnsi="GHEA Mariam" w:cs="Sylfaen"/>
          <w:noProof/>
          <w:sz w:val="24"/>
          <w:lang w:val="hy-AM"/>
        </w:rPr>
        <w:t>ՓՈՓՈԽՈՒԹՅՈՒՆՆԵՐ</w:t>
      </w:r>
      <w:r w:rsidRPr="005E576B">
        <w:rPr>
          <w:rFonts w:ascii="GHEA Mariam" w:hAnsi="GHEA Mariam"/>
          <w:noProof/>
          <w:sz w:val="24"/>
          <w:lang w:val="hy-AM"/>
        </w:rPr>
        <w:t xml:space="preserve"> </w:t>
      </w:r>
      <w:r w:rsidRPr="005E576B">
        <w:rPr>
          <w:rFonts w:ascii="GHEA Mariam" w:hAnsi="GHEA Mariam" w:cs="Sylfaen"/>
          <w:noProof/>
          <w:sz w:val="24"/>
          <w:lang w:val="hy-AM"/>
        </w:rPr>
        <w:t>ԵՎ</w:t>
      </w:r>
      <w:r w:rsidRPr="005E576B">
        <w:rPr>
          <w:rFonts w:ascii="GHEA Mariam" w:hAnsi="GHEA Mariam"/>
          <w:noProof/>
          <w:sz w:val="24"/>
          <w:lang w:val="hy-AM"/>
        </w:rPr>
        <w:t xml:space="preserve"> </w:t>
      </w:r>
      <w:r w:rsidRPr="005E576B">
        <w:rPr>
          <w:rFonts w:ascii="GHEA Mariam" w:hAnsi="GHEA Mariam" w:cs="Sylfaen"/>
          <w:noProof/>
          <w:sz w:val="24"/>
          <w:lang w:val="hy-AM"/>
        </w:rPr>
        <w:t>ԼՐԱՑՈՒՄՆԵՐ</w:t>
      </w:r>
      <w:r w:rsidRPr="005E576B">
        <w:rPr>
          <w:rFonts w:ascii="GHEA Mariam" w:hAnsi="GHEA Mariam"/>
          <w:noProof/>
          <w:sz w:val="24"/>
          <w:lang w:val="hy-AM"/>
        </w:rPr>
        <w:t xml:space="preserve"> </w:t>
      </w:r>
      <w:r w:rsidRPr="005E576B">
        <w:rPr>
          <w:rFonts w:ascii="GHEA Mariam" w:hAnsi="GHEA Mariam" w:cs="Sylfaen"/>
          <w:noProof/>
          <w:sz w:val="24"/>
          <w:lang w:val="hy-AM"/>
        </w:rPr>
        <w:t>ԿԱՏԱՐԵԼՈՒ</w:t>
      </w:r>
      <w:r w:rsidRPr="005E576B">
        <w:rPr>
          <w:rFonts w:ascii="GHEA Mariam" w:hAnsi="GHEA Mariam"/>
          <w:noProof/>
          <w:sz w:val="24"/>
          <w:lang w:val="hy-AM"/>
        </w:rPr>
        <w:t xml:space="preserve"> </w:t>
      </w:r>
      <w:r w:rsidRPr="005E576B">
        <w:rPr>
          <w:rFonts w:ascii="GHEA Mariam" w:hAnsi="GHEA Mariam" w:cs="Sylfaen"/>
          <w:bCs/>
          <w:noProof/>
          <w:sz w:val="24"/>
          <w:lang w:val="hy-AM"/>
        </w:rPr>
        <w:t>ՄԱՍԻՆ</w:t>
      </w:r>
    </w:p>
    <w:p w:rsidR="005E576B" w:rsidRPr="00561B6B" w:rsidRDefault="005E576B"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E576B" w:rsidRPr="005E576B" w:rsidRDefault="005E576B" w:rsidP="005E576B">
      <w:pPr>
        <w:pStyle w:val="mechtex"/>
        <w:rPr>
          <w:rFonts w:ascii="GHEA Mariam" w:hAnsi="GHEA Mariam" w:cs="Sylfaen"/>
          <w:bCs/>
          <w:noProof/>
          <w:sz w:val="10"/>
          <w:lang w:val="hy-AM"/>
        </w:rPr>
      </w:pPr>
    </w:p>
    <w:p w:rsidR="005E576B" w:rsidRPr="005E576B" w:rsidRDefault="005E576B" w:rsidP="005E576B">
      <w:pPr>
        <w:pStyle w:val="mechtex"/>
        <w:rPr>
          <w:rFonts w:ascii="GHEA Mariam" w:hAnsi="GHEA Mariam"/>
          <w:noProof/>
          <w:sz w:val="12"/>
          <w:lang w:val="hy-AM"/>
        </w:rPr>
      </w:pPr>
    </w:p>
    <w:p w:rsidR="005E576B" w:rsidRPr="005E576B" w:rsidRDefault="005E576B" w:rsidP="008E1B5A">
      <w:pPr>
        <w:pStyle w:val="norm"/>
        <w:spacing w:line="360" w:lineRule="auto"/>
        <w:rPr>
          <w:rFonts w:ascii="GHEA Mariam" w:hAnsi="GHEA Mariam"/>
          <w:sz w:val="24"/>
          <w:szCs w:val="24"/>
          <w:lang w:val="de-DE"/>
        </w:rPr>
      </w:pPr>
      <w:r w:rsidRPr="005E576B">
        <w:rPr>
          <w:rFonts w:ascii="GHEA Mariam" w:hAnsi="GHEA Mariam"/>
          <w:color w:val="000000"/>
          <w:spacing w:val="-8"/>
          <w:sz w:val="24"/>
          <w:szCs w:val="24"/>
          <w:shd w:val="clear" w:color="auto" w:fill="FFFFFF"/>
          <w:lang w:val="hy-AM"/>
        </w:rPr>
        <w:tab/>
        <w:t xml:space="preserve">Ղեկավարվելով </w:t>
      </w:r>
      <w:r w:rsidRPr="005E576B">
        <w:rPr>
          <w:rFonts w:ascii="GHEA Mariam" w:hAnsi="GHEA Mariam"/>
          <w:color w:val="000000"/>
          <w:spacing w:val="-8"/>
          <w:sz w:val="24"/>
          <w:szCs w:val="24"/>
          <w:shd w:val="clear" w:color="auto" w:fill="FFFFFF"/>
          <w:lang w:val="af-ZA"/>
        </w:rPr>
        <w:t>«</w:t>
      </w:r>
      <w:r w:rsidRPr="005E576B">
        <w:rPr>
          <w:rFonts w:ascii="GHEA Mariam" w:hAnsi="GHEA Mariam"/>
          <w:color w:val="000000"/>
          <w:spacing w:val="-8"/>
          <w:sz w:val="24"/>
          <w:szCs w:val="24"/>
          <w:shd w:val="clear" w:color="auto" w:fill="FFFFFF"/>
          <w:lang w:val="hy-AM"/>
        </w:rPr>
        <w:t>Հայաստանի</w:t>
      </w:r>
      <w:r w:rsidRPr="005E576B">
        <w:rPr>
          <w:rFonts w:ascii="GHEA Mariam" w:hAnsi="GHEA Mariam"/>
          <w:color w:val="000000"/>
          <w:spacing w:val="-8"/>
          <w:sz w:val="24"/>
          <w:szCs w:val="24"/>
          <w:shd w:val="clear" w:color="auto" w:fill="FFFFFF"/>
          <w:lang w:val="af-ZA"/>
        </w:rPr>
        <w:t xml:space="preserve"> </w:t>
      </w:r>
      <w:r w:rsidRPr="005E576B">
        <w:rPr>
          <w:rFonts w:ascii="GHEA Mariam" w:hAnsi="GHEA Mariam"/>
          <w:color w:val="000000"/>
          <w:spacing w:val="-8"/>
          <w:sz w:val="24"/>
          <w:szCs w:val="24"/>
          <w:shd w:val="clear" w:color="auto" w:fill="FFFFFF"/>
          <w:lang w:val="hy-AM"/>
        </w:rPr>
        <w:t>Հանրապետության</w:t>
      </w:r>
      <w:r w:rsidRPr="005E576B">
        <w:rPr>
          <w:rFonts w:ascii="GHEA Mariam" w:hAnsi="GHEA Mariam"/>
          <w:color w:val="000000"/>
          <w:spacing w:val="-8"/>
          <w:sz w:val="24"/>
          <w:szCs w:val="24"/>
          <w:shd w:val="clear" w:color="auto" w:fill="FFFFFF"/>
          <w:lang w:val="af-ZA"/>
        </w:rPr>
        <w:t xml:space="preserve"> </w:t>
      </w:r>
      <w:r w:rsidRPr="005E576B">
        <w:rPr>
          <w:rFonts w:ascii="GHEA Mariam" w:hAnsi="GHEA Mariam"/>
          <w:color w:val="000000"/>
          <w:spacing w:val="-8"/>
          <w:sz w:val="24"/>
          <w:szCs w:val="24"/>
          <w:shd w:val="clear" w:color="auto" w:fill="FFFFFF"/>
          <w:lang w:val="hy-AM"/>
        </w:rPr>
        <w:t>բյուջետային</w:t>
      </w:r>
      <w:r w:rsidRPr="005E576B">
        <w:rPr>
          <w:rFonts w:ascii="GHEA Mariam" w:hAnsi="GHEA Mariam"/>
          <w:color w:val="000000"/>
          <w:sz w:val="24"/>
          <w:szCs w:val="24"/>
          <w:shd w:val="clear" w:color="auto" w:fill="FFFFFF"/>
          <w:lang w:val="af-ZA"/>
        </w:rPr>
        <w:t xml:space="preserve"> </w:t>
      </w:r>
      <w:r w:rsidRPr="005E576B">
        <w:rPr>
          <w:rFonts w:ascii="GHEA Mariam" w:hAnsi="GHEA Mariam"/>
          <w:color w:val="000000"/>
          <w:sz w:val="24"/>
          <w:szCs w:val="24"/>
          <w:shd w:val="clear" w:color="auto" w:fill="FFFFFF"/>
          <w:lang w:val="hy-AM"/>
        </w:rPr>
        <w:t>համակարգի</w:t>
      </w:r>
      <w:r w:rsidRPr="005E576B">
        <w:rPr>
          <w:rFonts w:ascii="GHEA Mariam" w:hAnsi="GHEA Mariam"/>
          <w:color w:val="000000"/>
          <w:sz w:val="24"/>
          <w:szCs w:val="24"/>
          <w:shd w:val="clear" w:color="auto" w:fill="FFFFFF"/>
          <w:lang w:val="af-ZA"/>
        </w:rPr>
        <w:t xml:space="preserve"> </w:t>
      </w:r>
      <w:r w:rsidRPr="005E576B">
        <w:rPr>
          <w:rFonts w:ascii="GHEA Mariam" w:hAnsi="GHEA Mariam"/>
          <w:color w:val="000000"/>
          <w:sz w:val="24"/>
          <w:szCs w:val="24"/>
          <w:shd w:val="clear" w:color="auto" w:fill="FFFFFF"/>
          <w:lang w:val="hy-AM"/>
        </w:rPr>
        <w:t>մասին</w:t>
      </w:r>
      <w:r w:rsidRPr="005E576B">
        <w:rPr>
          <w:rFonts w:ascii="GHEA Mariam" w:hAnsi="GHEA Mariam"/>
          <w:color w:val="000000"/>
          <w:sz w:val="24"/>
          <w:szCs w:val="24"/>
          <w:shd w:val="clear" w:color="auto" w:fill="FFFFFF"/>
          <w:lang w:val="af-ZA"/>
        </w:rPr>
        <w:t xml:space="preserve">» </w:t>
      </w:r>
      <w:r w:rsidRPr="005E576B">
        <w:rPr>
          <w:rFonts w:ascii="GHEA Mariam" w:hAnsi="GHEA Mariam"/>
          <w:color w:val="000000"/>
          <w:sz w:val="24"/>
          <w:szCs w:val="24"/>
          <w:shd w:val="clear" w:color="auto" w:fill="FFFFFF"/>
          <w:lang w:val="hy-AM"/>
        </w:rPr>
        <w:t>օրենքի</w:t>
      </w:r>
      <w:r w:rsidRPr="005E576B">
        <w:rPr>
          <w:rFonts w:ascii="GHEA Mariam" w:hAnsi="GHEA Mariam"/>
          <w:color w:val="000000"/>
          <w:sz w:val="24"/>
          <w:szCs w:val="24"/>
          <w:shd w:val="clear" w:color="auto" w:fill="FFFFFF"/>
          <w:lang w:val="af-ZA"/>
        </w:rPr>
        <w:t xml:space="preserve"> </w:t>
      </w:r>
      <w:r w:rsidRPr="005E576B">
        <w:rPr>
          <w:rFonts w:ascii="GHEA Mariam" w:hAnsi="GHEA Mariam"/>
          <w:color w:val="000000"/>
          <w:sz w:val="24"/>
          <w:szCs w:val="24"/>
          <w:shd w:val="clear" w:color="auto" w:fill="FFFFFF"/>
          <w:lang w:val="hy-AM"/>
        </w:rPr>
        <w:t xml:space="preserve">23-րդ հոդվածի 3-րդ մասով, «Նորմատիվ իրավական ակտերի մասին» օրենքի 33-րդ հոդվածով՝ </w:t>
      </w:r>
      <w:r w:rsidRPr="005E576B">
        <w:rPr>
          <w:rFonts w:ascii="GHEA Mariam" w:hAnsi="GHEA Mariam" w:cs="Sylfaen"/>
          <w:sz w:val="24"/>
          <w:szCs w:val="24"/>
          <w:lang w:val="de-DE"/>
        </w:rPr>
        <w:t>Հայաստանի</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Հանրապետության</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կառա</w:t>
      </w:r>
      <w:r>
        <w:rPr>
          <w:rFonts w:ascii="GHEA Mariam" w:hAnsi="GHEA Mariam" w:cs="Sylfaen"/>
          <w:sz w:val="24"/>
          <w:szCs w:val="24"/>
          <w:lang w:val="de-DE"/>
        </w:rPr>
        <w:softHyphen/>
      </w:r>
      <w:r w:rsidRPr="005E576B">
        <w:rPr>
          <w:rFonts w:ascii="GHEA Mariam" w:hAnsi="GHEA Mariam" w:cs="Sylfaen"/>
          <w:sz w:val="24"/>
          <w:szCs w:val="24"/>
          <w:lang w:val="de-DE"/>
        </w:rPr>
        <w:t>վա</w:t>
      </w:r>
      <w:r>
        <w:rPr>
          <w:rFonts w:ascii="GHEA Mariam" w:hAnsi="GHEA Mariam" w:cs="Sylfaen"/>
          <w:sz w:val="24"/>
          <w:szCs w:val="24"/>
          <w:lang w:val="de-DE"/>
        </w:rPr>
        <w:softHyphen/>
      </w:r>
      <w:r w:rsidRPr="005E576B">
        <w:rPr>
          <w:rFonts w:ascii="GHEA Mariam" w:hAnsi="GHEA Mariam" w:cs="Sylfaen"/>
          <w:sz w:val="24"/>
          <w:szCs w:val="24"/>
          <w:lang w:val="de-DE"/>
        </w:rPr>
        <w:t>րու</w:t>
      </w:r>
      <w:r>
        <w:rPr>
          <w:rFonts w:ascii="GHEA Mariam" w:hAnsi="GHEA Mariam" w:cs="Sylfaen"/>
          <w:sz w:val="24"/>
          <w:szCs w:val="24"/>
          <w:lang w:val="de-DE"/>
        </w:rPr>
        <w:softHyphen/>
      </w:r>
      <w:r w:rsidRPr="005E576B">
        <w:rPr>
          <w:rFonts w:ascii="GHEA Mariam" w:hAnsi="GHEA Mariam" w:cs="Sylfaen"/>
          <w:sz w:val="24"/>
          <w:szCs w:val="24"/>
          <w:lang w:val="de-DE"/>
        </w:rPr>
        <w:t>թյունը</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ո</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ր</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ո</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շ</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ու</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մ</w:t>
      </w:r>
      <w:r w:rsidRPr="005E576B">
        <w:rPr>
          <w:rFonts w:ascii="GHEA Mariam" w:hAnsi="GHEA Mariam" w:cs="Arial Armenian"/>
          <w:sz w:val="24"/>
          <w:szCs w:val="24"/>
          <w:lang w:val="de-DE"/>
        </w:rPr>
        <w:t xml:space="preserve">     </w:t>
      </w:r>
      <w:r w:rsidRPr="005E576B">
        <w:rPr>
          <w:rFonts w:ascii="GHEA Mariam" w:hAnsi="GHEA Mariam" w:cs="Sylfaen"/>
          <w:sz w:val="24"/>
          <w:szCs w:val="24"/>
          <w:lang w:val="de-DE"/>
        </w:rPr>
        <w:t>է</w:t>
      </w:r>
      <w:r w:rsidRPr="005E576B">
        <w:rPr>
          <w:rFonts w:ascii="GHEA Mariam" w:hAnsi="GHEA Mariam" w:cs="Arial Armenian"/>
          <w:sz w:val="24"/>
          <w:szCs w:val="24"/>
          <w:lang w:val="de-DE"/>
        </w:rPr>
        <w:t>.</w:t>
      </w:r>
    </w:p>
    <w:p w:rsidR="005E576B" w:rsidRPr="005E576B" w:rsidRDefault="005E576B" w:rsidP="005E576B">
      <w:pPr>
        <w:shd w:val="clear" w:color="auto" w:fill="FFFFFF"/>
        <w:spacing w:line="360" w:lineRule="auto"/>
        <w:ind w:firstLine="567"/>
        <w:jc w:val="both"/>
        <w:rPr>
          <w:rFonts w:ascii="GHEA Mariam" w:hAnsi="GHEA Mariam"/>
          <w:bCs/>
          <w:color w:val="000000"/>
          <w:sz w:val="24"/>
          <w:szCs w:val="24"/>
          <w:shd w:val="clear" w:color="auto" w:fill="FFFFFF"/>
          <w:lang w:val="hy-AM"/>
        </w:rPr>
      </w:pPr>
      <w:r w:rsidRPr="005E576B">
        <w:rPr>
          <w:rFonts w:ascii="GHEA Mariam" w:hAnsi="GHEA Mariam" w:cs="Sylfaen"/>
          <w:noProof/>
          <w:sz w:val="24"/>
          <w:szCs w:val="24"/>
          <w:lang w:val="hy-AM"/>
        </w:rPr>
        <w:t>1</w:t>
      </w:r>
      <w:r w:rsidRPr="005E576B">
        <w:rPr>
          <w:rFonts w:ascii="MS Mincho" w:eastAsia="MS Mincho" w:hAnsi="MS Mincho" w:cs="MS Mincho" w:hint="eastAsia"/>
          <w:b/>
          <w:noProof/>
          <w:sz w:val="24"/>
          <w:szCs w:val="24"/>
          <w:lang w:val="hy-AM"/>
        </w:rPr>
        <w:t>․</w:t>
      </w:r>
      <w:r w:rsidRPr="005E576B">
        <w:rPr>
          <w:rFonts w:ascii="GHEA Mariam" w:hAnsi="GHEA Mariam"/>
          <w:bCs/>
          <w:sz w:val="24"/>
          <w:szCs w:val="24"/>
          <w:shd w:val="clear" w:color="auto" w:fill="FFFFFF"/>
          <w:lang w:val="hy-AM"/>
        </w:rPr>
        <w:t xml:space="preserve"> Հայաստանի Հանրապետության կառավարության 2024 թվականի դեկ</w:t>
      </w:r>
      <w:r>
        <w:rPr>
          <w:rFonts w:ascii="GHEA Mariam" w:hAnsi="GHEA Mariam"/>
          <w:bCs/>
          <w:sz w:val="24"/>
          <w:szCs w:val="24"/>
          <w:shd w:val="clear" w:color="auto" w:fill="FFFFFF"/>
          <w:lang w:val="hy-AM"/>
        </w:rPr>
        <w:softHyphen/>
      </w:r>
      <w:r w:rsidRPr="005E576B">
        <w:rPr>
          <w:rFonts w:ascii="GHEA Mariam" w:hAnsi="GHEA Mariam"/>
          <w:bCs/>
          <w:sz w:val="24"/>
          <w:szCs w:val="24"/>
          <w:shd w:val="clear" w:color="auto" w:fill="FFFFFF"/>
          <w:lang w:val="hy-AM"/>
        </w:rPr>
        <w:t xml:space="preserve">տեմբերի 27-ի «Հայաստանի Հանրապետության 2025 թվականի պետական </w:t>
      </w:r>
      <w:r w:rsidRPr="005E576B">
        <w:rPr>
          <w:rFonts w:ascii="GHEA Mariam" w:hAnsi="GHEA Mariam"/>
          <w:bCs/>
          <w:spacing w:val="-8"/>
          <w:sz w:val="24"/>
          <w:szCs w:val="24"/>
          <w:shd w:val="clear" w:color="auto" w:fill="FFFFFF"/>
          <w:lang w:val="hy-AM"/>
        </w:rPr>
        <w:t>բյուջեի կատարումն ապահովող միջոցառումների մասին» N 2060-Ն որոշման NN</w:t>
      </w:r>
      <w:r w:rsidRPr="005E576B">
        <w:rPr>
          <w:rFonts w:ascii="GHEA Mariam" w:hAnsi="GHEA Mariam"/>
          <w:bCs/>
          <w:sz w:val="24"/>
          <w:szCs w:val="24"/>
          <w:shd w:val="clear" w:color="auto" w:fill="FFFFFF"/>
          <w:lang w:val="hy-AM"/>
        </w:rPr>
        <w:t xml:space="preserve"> 3, 4, 9, 9.1 և 10 հավելվածներում կատարել փոփոխություններ</w:t>
      </w:r>
      <w:r w:rsidRPr="005E576B">
        <w:rPr>
          <w:rFonts w:ascii="GHEA Mariam" w:hAnsi="GHEA Mariam"/>
          <w:bCs/>
          <w:sz w:val="24"/>
          <w:szCs w:val="24"/>
          <w:shd w:val="clear" w:color="auto" w:fill="FFFFFF"/>
          <w:lang w:val="af-ZA"/>
        </w:rPr>
        <w:t xml:space="preserve"> </w:t>
      </w:r>
      <w:r w:rsidRPr="005E576B">
        <w:rPr>
          <w:rFonts w:ascii="GHEA Mariam" w:hAnsi="GHEA Mariam"/>
          <w:bCs/>
          <w:sz w:val="24"/>
          <w:szCs w:val="24"/>
          <w:shd w:val="clear" w:color="auto" w:fill="FFFFFF"/>
          <w:lang w:val="hy-AM"/>
        </w:rPr>
        <w:t>և լրացումներ</w:t>
      </w:r>
      <w:r w:rsidRPr="005E576B">
        <w:rPr>
          <w:rFonts w:ascii="GHEA Mariam" w:hAnsi="GHEA Mariam"/>
          <w:bCs/>
          <w:color w:val="000000"/>
          <w:sz w:val="24"/>
          <w:szCs w:val="24"/>
          <w:shd w:val="clear" w:color="auto" w:fill="FFFFFF"/>
          <w:lang w:val="hy-AM"/>
        </w:rPr>
        <w:t>` համաձայն NN 1, 2, 3 և 4 հավելվածների:</w:t>
      </w:r>
    </w:p>
    <w:p w:rsidR="005E576B" w:rsidRPr="005E576B" w:rsidRDefault="005E576B" w:rsidP="005E576B">
      <w:pPr>
        <w:pStyle w:val="norm"/>
        <w:shd w:val="clear" w:color="auto" w:fill="FFFFFF"/>
        <w:spacing w:line="360" w:lineRule="auto"/>
        <w:ind w:firstLine="567"/>
        <w:rPr>
          <w:rFonts w:ascii="GHEA Mariam" w:hAnsi="GHEA Mariam" w:cs="Sylfaen"/>
          <w:noProof/>
          <w:sz w:val="24"/>
          <w:szCs w:val="24"/>
          <w:lang w:val="hy-AM"/>
        </w:rPr>
      </w:pPr>
      <w:r w:rsidRPr="005E576B">
        <w:rPr>
          <w:rFonts w:ascii="GHEA Mariam" w:hAnsi="GHEA Mariam"/>
          <w:bCs/>
          <w:color w:val="000000"/>
          <w:spacing w:val="-8"/>
          <w:sz w:val="24"/>
          <w:szCs w:val="24"/>
          <w:shd w:val="clear" w:color="auto" w:fill="FFFFFF"/>
          <w:lang w:val="hy-AM"/>
        </w:rPr>
        <w:t>2</w:t>
      </w:r>
      <w:r w:rsidRPr="005E576B">
        <w:rPr>
          <w:rFonts w:ascii="MS Mincho" w:eastAsia="MS Mincho" w:hAnsi="MS Mincho" w:cs="MS Mincho" w:hint="eastAsia"/>
          <w:bCs/>
          <w:color w:val="000000"/>
          <w:spacing w:val="-8"/>
          <w:sz w:val="24"/>
          <w:szCs w:val="24"/>
          <w:shd w:val="clear" w:color="auto" w:fill="FFFFFF"/>
          <w:lang w:val="hy-AM"/>
        </w:rPr>
        <w:t>․</w:t>
      </w:r>
      <w:r w:rsidRPr="005E576B">
        <w:rPr>
          <w:rFonts w:ascii="GHEA Mariam" w:hAnsi="GHEA Mariam"/>
          <w:bCs/>
          <w:color w:val="000000"/>
          <w:spacing w:val="-8"/>
          <w:sz w:val="24"/>
          <w:szCs w:val="24"/>
          <w:shd w:val="clear" w:color="auto" w:fill="FFFFFF"/>
          <w:lang w:val="hy-AM"/>
        </w:rPr>
        <w:t xml:space="preserve"> </w:t>
      </w:r>
      <w:r w:rsidRPr="005E576B">
        <w:rPr>
          <w:rFonts w:ascii="GHEA Mariam" w:hAnsi="GHEA Mariam" w:cs="Sylfaen"/>
          <w:noProof/>
          <w:spacing w:val="-8"/>
          <w:sz w:val="24"/>
          <w:szCs w:val="24"/>
          <w:lang w:val="hy-AM"/>
        </w:rPr>
        <w:t>Սույն որոշումն ուժի մեջ է մտնում պաշտոնական հրապարակմանը</w:t>
      </w:r>
      <w:r w:rsidRPr="005E576B">
        <w:rPr>
          <w:rFonts w:ascii="GHEA Mariam" w:hAnsi="GHEA Mariam" w:cs="Sylfaen"/>
          <w:noProof/>
          <w:sz w:val="24"/>
          <w:szCs w:val="24"/>
          <w:lang w:val="hy-AM"/>
        </w:rPr>
        <w:t xml:space="preserve"> հաջորդող օրվանից:</w:t>
      </w:r>
    </w:p>
    <w:p w:rsidR="003A27F3" w:rsidRPr="005E576B" w:rsidRDefault="003A27F3" w:rsidP="00A71CED">
      <w:pPr>
        <w:jc w:val="center"/>
        <w:rPr>
          <w:rFonts w:ascii="GHEA Mariam" w:hAnsi="GHEA Mariam"/>
          <w:sz w:val="4"/>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5E576B" w:rsidRDefault="00A0078C" w:rsidP="007C653B">
      <w:pPr>
        <w:pStyle w:val="norm"/>
        <w:spacing w:line="360" w:lineRule="auto"/>
        <w:rPr>
          <w:rFonts w:ascii="GHEA Mariam" w:hAnsi="GHEA Mariam"/>
          <w:sz w:val="2"/>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561B6B">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561B6B"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9C6EDB" w:rsidRPr="000F4671" w:rsidRDefault="009C6EDB"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42" w:type="dxa"/>
        <w:tblInd w:w="-450" w:type="dxa"/>
        <w:tblLook w:val="04A0" w:firstRow="1" w:lastRow="0" w:firstColumn="1" w:lastColumn="0" w:noHBand="0" w:noVBand="1"/>
      </w:tblPr>
      <w:tblGrid>
        <w:gridCol w:w="1089"/>
        <w:gridCol w:w="1026"/>
        <w:gridCol w:w="832"/>
        <w:gridCol w:w="10"/>
        <w:gridCol w:w="1214"/>
        <w:gridCol w:w="1682"/>
        <w:gridCol w:w="9"/>
        <w:gridCol w:w="7278"/>
        <w:gridCol w:w="2702"/>
      </w:tblGrid>
      <w:tr w:rsidR="009C6EDB" w:rsidRPr="009C6EDB" w:rsidTr="009C6EDB">
        <w:trPr>
          <w:trHeight w:val="705"/>
        </w:trPr>
        <w:tc>
          <w:tcPr>
            <w:tcW w:w="15842" w:type="dxa"/>
            <w:gridSpan w:val="9"/>
            <w:tcBorders>
              <w:top w:val="nil"/>
              <w:left w:val="nil"/>
              <w:bottom w:val="nil"/>
              <w:right w:val="nil"/>
            </w:tcBorders>
            <w:shd w:val="clear" w:color="auto" w:fill="auto"/>
            <w:vAlign w:val="bottom"/>
            <w:hideMark/>
          </w:tcPr>
          <w:p w:rsidR="009C6EDB" w:rsidRDefault="009C6EDB" w:rsidP="009C6EDB">
            <w:pPr>
              <w:jc w:val="center"/>
              <w:rPr>
                <w:rFonts w:ascii="GHEA Mariam" w:hAnsi="GHEA Mariam"/>
                <w:bCs/>
                <w:color w:val="000000"/>
                <w:sz w:val="24"/>
                <w:szCs w:val="24"/>
                <w:lang w:val="fr-FR" w:eastAsia="en-US"/>
              </w:rPr>
            </w:pPr>
            <w:r w:rsidRPr="009C6EDB">
              <w:rPr>
                <w:rFonts w:ascii="GHEA Mariam" w:hAnsi="GHEA Mariam"/>
                <w:bCs/>
                <w:color w:val="000000"/>
                <w:sz w:val="24"/>
                <w:szCs w:val="24"/>
                <w:lang w:eastAsia="en-US"/>
              </w:rPr>
              <w:t>ՀԱՅԱՍՏԱՆԻ</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ՀԱՆՐԱՊԵՏՈՒԹՅԱՆ</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ԿԱՌԱՎԱՐՈՒԹՅԱՆ</w:t>
            </w:r>
            <w:r w:rsidRPr="009C6EDB">
              <w:rPr>
                <w:rFonts w:ascii="GHEA Mariam" w:hAnsi="GHEA Mariam"/>
                <w:bCs/>
                <w:color w:val="000000"/>
                <w:sz w:val="24"/>
                <w:szCs w:val="24"/>
                <w:lang w:val="fr-FR" w:eastAsia="en-US"/>
              </w:rPr>
              <w:t xml:space="preserve"> 2024 </w:t>
            </w:r>
            <w:r w:rsidRPr="009C6EDB">
              <w:rPr>
                <w:rFonts w:ascii="GHEA Mariam" w:hAnsi="GHEA Mariam"/>
                <w:bCs/>
                <w:color w:val="000000"/>
                <w:sz w:val="24"/>
                <w:szCs w:val="24"/>
                <w:lang w:eastAsia="en-US"/>
              </w:rPr>
              <w:t>ԹՎԱԿԱՆԻ</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ԴԵԿՏԵՄԲԵՐԻ</w:t>
            </w:r>
            <w:r w:rsidRPr="009C6EDB">
              <w:rPr>
                <w:rFonts w:ascii="GHEA Mariam" w:hAnsi="GHEA Mariam"/>
                <w:bCs/>
                <w:color w:val="000000"/>
                <w:sz w:val="24"/>
                <w:szCs w:val="24"/>
                <w:lang w:val="fr-FR" w:eastAsia="en-US"/>
              </w:rPr>
              <w:t xml:space="preserve"> 27-</w:t>
            </w:r>
            <w:r w:rsidRPr="009C6EDB">
              <w:rPr>
                <w:rFonts w:ascii="GHEA Mariam" w:hAnsi="GHEA Mariam"/>
                <w:bCs/>
                <w:color w:val="000000"/>
                <w:sz w:val="24"/>
                <w:szCs w:val="24"/>
                <w:lang w:eastAsia="en-US"/>
              </w:rPr>
              <w:t>Ի</w:t>
            </w:r>
            <w:r w:rsidRPr="009C6EDB">
              <w:rPr>
                <w:rFonts w:ascii="GHEA Mariam" w:hAnsi="GHEA Mariam"/>
                <w:bCs/>
                <w:color w:val="000000"/>
                <w:sz w:val="24"/>
                <w:szCs w:val="24"/>
                <w:lang w:val="fr-FR" w:eastAsia="en-US"/>
              </w:rPr>
              <w:t xml:space="preserve"> N 2060-</w:t>
            </w:r>
            <w:r w:rsidRPr="009C6EDB">
              <w:rPr>
                <w:rFonts w:ascii="GHEA Mariam" w:hAnsi="GHEA Mariam"/>
                <w:bCs/>
                <w:color w:val="000000"/>
                <w:sz w:val="24"/>
                <w:szCs w:val="24"/>
                <w:lang w:eastAsia="en-US"/>
              </w:rPr>
              <w:t>Ն</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ՈՐՈՇՄԱՆ</w:t>
            </w:r>
            <w:r w:rsidRPr="009C6EDB">
              <w:rPr>
                <w:rFonts w:ascii="GHEA Mariam" w:hAnsi="GHEA Mariam"/>
                <w:bCs/>
                <w:color w:val="000000"/>
                <w:sz w:val="24"/>
                <w:szCs w:val="24"/>
                <w:lang w:val="fr-FR" w:eastAsia="en-US"/>
              </w:rPr>
              <w:t xml:space="preserve"> </w:t>
            </w:r>
          </w:p>
          <w:p w:rsidR="009C6EDB" w:rsidRDefault="009C6EDB" w:rsidP="009C6EDB">
            <w:pPr>
              <w:jc w:val="center"/>
              <w:rPr>
                <w:rFonts w:ascii="GHEA Mariam" w:hAnsi="GHEA Mariam"/>
                <w:bCs/>
                <w:color w:val="000000"/>
                <w:sz w:val="24"/>
                <w:szCs w:val="24"/>
                <w:lang w:val="fr-FR" w:eastAsia="en-US"/>
              </w:rPr>
            </w:pPr>
            <w:r>
              <w:rPr>
                <w:rFonts w:ascii="GHEA Mariam" w:hAnsi="GHEA Mariam"/>
                <w:bCs/>
                <w:color w:val="000000"/>
                <w:sz w:val="24"/>
                <w:szCs w:val="24"/>
                <w:lang w:val="fr-FR" w:eastAsia="en-US"/>
              </w:rPr>
              <w:t>N</w:t>
            </w:r>
            <w:r w:rsidRPr="009C6EDB">
              <w:rPr>
                <w:rFonts w:ascii="GHEA Mariam" w:hAnsi="GHEA Mariam"/>
                <w:bCs/>
                <w:color w:val="000000"/>
                <w:sz w:val="24"/>
                <w:szCs w:val="24"/>
                <w:lang w:val="fr-FR" w:eastAsia="en-US"/>
              </w:rPr>
              <w:t xml:space="preserve">N </w:t>
            </w:r>
            <w:r>
              <w:rPr>
                <w:rFonts w:ascii="GHEA Mariam" w:hAnsi="GHEA Mariam"/>
                <w:bCs/>
                <w:color w:val="000000"/>
                <w:sz w:val="24"/>
                <w:szCs w:val="24"/>
                <w:lang w:val="fr-FR" w:eastAsia="en-US"/>
              </w:rPr>
              <w:t xml:space="preserve">3 </w:t>
            </w:r>
            <w:r>
              <w:rPr>
                <w:rFonts w:ascii="GHEA Mariam" w:hAnsi="GHEA Mariam"/>
                <w:bCs/>
                <w:color w:val="000000"/>
                <w:sz w:val="24"/>
                <w:szCs w:val="24"/>
                <w:lang w:val="hy-AM" w:eastAsia="en-US"/>
              </w:rPr>
              <w:t>ԵՎ</w:t>
            </w:r>
            <w:r w:rsidRPr="009C6EDB">
              <w:rPr>
                <w:rFonts w:ascii="GHEA Mariam" w:hAnsi="GHEA Mariam"/>
                <w:bCs/>
                <w:color w:val="000000"/>
                <w:sz w:val="24"/>
                <w:szCs w:val="24"/>
                <w:lang w:val="fr-FR" w:eastAsia="en-US"/>
              </w:rPr>
              <w:t xml:space="preserve"> 4 </w:t>
            </w:r>
            <w:r w:rsidRPr="009C6EDB">
              <w:rPr>
                <w:rFonts w:ascii="GHEA Mariam" w:hAnsi="GHEA Mariam"/>
                <w:bCs/>
                <w:color w:val="000000"/>
                <w:sz w:val="24"/>
                <w:szCs w:val="24"/>
                <w:lang w:eastAsia="en-US"/>
              </w:rPr>
              <w:t>ՀԱՎԵԼՎԱԾՆԵՐՈՒՄ</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ԿԱՏԱՐՎՈՂ</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ՓՈՓՈԽՈՒԹՅՈՒՆԸ</w:t>
            </w:r>
            <w:r w:rsidRPr="009C6EDB">
              <w:rPr>
                <w:rFonts w:ascii="GHEA Mariam" w:hAnsi="GHEA Mariam"/>
                <w:bCs/>
                <w:color w:val="000000"/>
                <w:sz w:val="24"/>
                <w:szCs w:val="24"/>
                <w:lang w:val="fr-FR" w:eastAsia="en-US"/>
              </w:rPr>
              <w:t xml:space="preserve"> </w:t>
            </w:r>
          </w:p>
          <w:p w:rsidR="009C6EDB" w:rsidRPr="009C6EDB" w:rsidRDefault="009C6EDB" w:rsidP="009C6EDB">
            <w:pPr>
              <w:jc w:val="center"/>
              <w:rPr>
                <w:rFonts w:ascii="GHEA Mariam" w:hAnsi="GHEA Mariam"/>
                <w:bCs/>
                <w:color w:val="000000"/>
                <w:sz w:val="24"/>
                <w:szCs w:val="24"/>
                <w:lang w:val="fr-FR" w:eastAsia="en-US"/>
              </w:rPr>
            </w:pPr>
          </w:p>
        </w:tc>
      </w:tr>
      <w:tr w:rsidR="009C6EDB" w:rsidRPr="009C6EDB" w:rsidTr="009C6EDB">
        <w:trPr>
          <w:trHeight w:val="289"/>
        </w:trPr>
        <w:tc>
          <w:tcPr>
            <w:tcW w:w="1089" w:type="dxa"/>
            <w:tcBorders>
              <w:top w:val="nil"/>
              <w:left w:val="nil"/>
              <w:bottom w:val="nil"/>
              <w:right w:val="nil"/>
            </w:tcBorders>
            <w:shd w:val="clear" w:color="auto" w:fill="auto"/>
            <w:noWrap/>
            <w:hideMark/>
          </w:tcPr>
          <w:p w:rsidR="009C6EDB" w:rsidRPr="009C6EDB" w:rsidRDefault="009C6EDB" w:rsidP="009C6EDB">
            <w:pPr>
              <w:jc w:val="center"/>
              <w:rPr>
                <w:rFonts w:ascii="GHEA Mariam" w:hAnsi="GHEA Mariam"/>
                <w:b/>
                <w:bCs/>
                <w:color w:val="000000"/>
                <w:sz w:val="24"/>
                <w:szCs w:val="24"/>
                <w:lang w:val="fr-FR" w:eastAsia="en-US"/>
              </w:rPr>
            </w:pPr>
          </w:p>
        </w:tc>
        <w:tc>
          <w:tcPr>
            <w:tcW w:w="1026" w:type="dxa"/>
            <w:tcBorders>
              <w:top w:val="nil"/>
              <w:left w:val="nil"/>
              <w:bottom w:val="nil"/>
              <w:right w:val="nil"/>
            </w:tcBorders>
            <w:shd w:val="clear" w:color="auto" w:fill="auto"/>
            <w:noWrap/>
            <w:hideMark/>
          </w:tcPr>
          <w:p w:rsidR="009C6EDB" w:rsidRPr="009C6EDB" w:rsidRDefault="009C6EDB" w:rsidP="009C6EDB">
            <w:pPr>
              <w:rPr>
                <w:rFonts w:ascii="GHEA Mariam" w:hAnsi="GHEA Mariam"/>
                <w:sz w:val="24"/>
                <w:szCs w:val="24"/>
                <w:lang w:val="fr-FR" w:eastAsia="en-US"/>
              </w:rPr>
            </w:pPr>
          </w:p>
        </w:tc>
        <w:tc>
          <w:tcPr>
            <w:tcW w:w="832" w:type="dxa"/>
            <w:tcBorders>
              <w:top w:val="nil"/>
              <w:left w:val="nil"/>
              <w:bottom w:val="nil"/>
              <w:right w:val="nil"/>
            </w:tcBorders>
            <w:shd w:val="clear" w:color="auto" w:fill="auto"/>
            <w:noWrap/>
            <w:hideMark/>
          </w:tcPr>
          <w:p w:rsidR="009C6EDB" w:rsidRPr="009C6EDB" w:rsidRDefault="009C6EDB" w:rsidP="009C6EDB">
            <w:pPr>
              <w:rPr>
                <w:rFonts w:ascii="GHEA Mariam" w:hAnsi="GHEA Mariam"/>
                <w:sz w:val="24"/>
                <w:szCs w:val="24"/>
                <w:lang w:val="fr-FR" w:eastAsia="en-US"/>
              </w:rPr>
            </w:pPr>
          </w:p>
        </w:tc>
        <w:tc>
          <w:tcPr>
            <w:tcW w:w="1224" w:type="dxa"/>
            <w:gridSpan w:val="2"/>
            <w:tcBorders>
              <w:top w:val="nil"/>
              <w:left w:val="nil"/>
              <w:bottom w:val="nil"/>
              <w:right w:val="nil"/>
            </w:tcBorders>
            <w:shd w:val="clear" w:color="auto" w:fill="auto"/>
            <w:noWrap/>
            <w:hideMark/>
          </w:tcPr>
          <w:p w:rsidR="009C6EDB" w:rsidRPr="009C6EDB" w:rsidRDefault="009C6EDB" w:rsidP="009C6EDB">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hideMark/>
          </w:tcPr>
          <w:p w:rsidR="009C6EDB" w:rsidRPr="009C6EDB" w:rsidRDefault="009C6EDB" w:rsidP="009C6EDB">
            <w:pPr>
              <w:rPr>
                <w:rFonts w:ascii="GHEA Mariam" w:hAnsi="GHEA Mariam"/>
                <w:sz w:val="24"/>
                <w:szCs w:val="24"/>
                <w:lang w:val="fr-FR" w:eastAsia="en-US"/>
              </w:rPr>
            </w:pPr>
          </w:p>
        </w:tc>
        <w:tc>
          <w:tcPr>
            <w:tcW w:w="7287" w:type="dxa"/>
            <w:gridSpan w:val="2"/>
            <w:tcBorders>
              <w:top w:val="nil"/>
              <w:left w:val="nil"/>
              <w:bottom w:val="nil"/>
              <w:right w:val="nil"/>
            </w:tcBorders>
            <w:shd w:val="clear" w:color="auto" w:fill="auto"/>
            <w:noWrap/>
            <w:hideMark/>
          </w:tcPr>
          <w:p w:rsidR="009C6EDB" w:rsidRPr="009C6EDB" w:rsidRDefault="009C6EDB" w:rsidP="009C6EDB">
            <w:pPr>
              <w:rPr>
                <w:rFonts w:ascii="GHEA Mariam" w:hAnsi="GHEA Mariam"/>
                <w:sz w:val="24"/>
                <w:szCs w:val="24"/>
                <w:lang w:val="fr-FR" w:eastAsia="en-US"/>
              </w:rPr>
            </w:pPr>
          </w:p>
        </w:tc>
        <w:tc>
          <w:tcPr>
            <w:tcW w:w="2700" w:type="dxa"/>
            <w:tcBorders>
              <w:top w:val="nil"/>
              <w:left w:val="nil"/>
              <w:bottom w:val="nil"/>
              <w:right w:val="nil"/>
            </w:tcBorders>
            <w:shd w:val="clear" w:color="auto" w:fill="auto"/>
            <w:vAlign w:val="bottom"/>
            <w:hideMark/>
          </w:tcPr>
          <w:p w:rsidR="009C6EDB" w:rsidRPr="009C6EDB" w:rsidRDefault="009C6EDB" w:rsidP="009C6EDB">
            <w:pPr>
              <w:jc w:val="right"/>
              <w:rPr>
                <w:rFonts w:ascii="GHEA Mariam" w:hAnsi="GHEA Mariam"/>
                <w:color w:val="000000"/>
                <w:sz w:val="24"/>
                <w:szCs w:val="24"/>
                <w:lang w:eastAsia="en-US"/>
              </w:rPr>
            </w:pPr>
            <w:r w:rsidRPr="009C6EDB">
              <w:rPr>
                <w:rFonts w:ascii="GHEA Mariam" w:hAnsi="GHEA Mariam"/>
                <w:color w:val="000000"/>
                <w:sz w:val="24"/>
                <w:szCs w:val="24"/>
                <w:lang w:eastAsia="en-US"/>
              </w:rPr>
              <w:t>(հազ. դրամ)</w:t>
            </w:r>
          </w:p>
        </w:tc>
      </w:tr>
      <w:tr w:rsidR="009C6EDB" w:rsidRPr="009C6EDB" w:rsidTr="009C6EDB">
        <w:trPr>
          <w:trHeight w:val="2145"/>
        </w:trPr>
        <w:tc>
          <w:tcPr>
            <w:tcW w:w="295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Գործառական դասիչը</w:t>
            </w:r>
          </w:p>
        </w:tc>
        <w:tc>
          <w:tcPr>
            <w:tcW w:w="290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Ծրագրային դասիչը</w:t>
            </w:r>
          </w:p>
        </w:tc>
        <w:tc>
          <w:tcPr>
            <w:tcW w:w="7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Ցուցանիշների փոփոխությունը (ավելացումները նշված են դրական նշանով,իսկ նվազեցումները՝ փակագծերում)</w:t>
            </w:r>
          </w:p>
        </w:tc>
      </w:tr>
      <w:tr w:rsidR="009C6EDB" w:rsidRPr="009C6EDB" w:rsidTr="009C6EDB">
        <w:trPr>
          <w:trHeight w:val="548"/>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val="hy-AM" w:eastAsia="en-US"/>
              </w:rPr>
            </w:pPr>
            <w:r w:rsidRPr="009C6EDB">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1026" w:type="dxa"/>
            <w:tcBorders>
              <w:top w:val="single" w:sz="4" w:space="0" w:color="auto"/>
              <w:left w:val="nil"/>
              <w:bottom w:val="nil"/>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val="hy-AM" w:eastAsia="en-US"/>
              </w:rPr>
            </w:pPr>
            <w:r w:rsidRPr="009C6EDB">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832" w:type="dxa"/>
            <w:tcBorders>
              <w:top w:val="single" w:sz="4" w:space="0" w:color="auto"/>
              <w:left w:val="nil"/>
              <w:bottom w:val="nil"/>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val="hy-AM" w:eastAsia="en-US"/>
              </w:rPr>
            </w:pPr>
            <w:r w:rsidRPr="009C6EDB">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1224" w:type="dxa"/>
            <w:gridSpan w:val="2"/>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val="hy-AM" w:eastAsia="en-US"/>
              </w:rPr>
            </w:pPr>
            <w:r w:rsidRPr="009C6EDB">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val="hy-AM" w:eastAsia="en-US"/>
              </w:rPr>
            </w:pPr>
            <w:r w:rsidRPr="009C6EDB">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287" w:type="dxa"/>
            <w:gridSpan w:val="2"/>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jc w:val="center"/>
              <w:rPr>
                <w:rFonts w:ascii="GHEA Mariam" w:hAnsi="GHEA Mariam"/>
                <w:color w:val="000000"/>
                <w:sz w:val="24"/>
                <w:szCs w:val="24"/>
                <w:lang w:eastAsia="en-US"/>
              </w:rPr>
            </w:pP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տարի</w:t>
            </w:r>
          </w:p>
        </w:tc>
      </w:tr>
      <w:tr w:rsidR="009C6EDB" w:rsidRPr="009C6EDB" w:rsidTr="009C6EDB">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224" w:type="dxa"/>
            <w:gridSpan w:val="2"/>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single" w:sz="4" w:space="0" w:color="auto"/>
              <w:bottom w:val="single" w:sz="4" w:space="0" w:color="auto"/>
              <w:right w:val="single" w:sz="4" w:space="0" w:color="auto"/>
            </w:tcBorders>
            <w:shd w:val="clear" w:color="auto" w:fill="auto"/>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ԸՆԴԱՄԵՆԸ</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026" w:type="dxa"/>
            <w:tcBorders>
              <w:top w:val="nil"/>
              <w:left w:val="nil"/>
              <w:bottom w:val="nil"/>
              <w:right w:val="single" w:sz="4" w:space="0" w:color="auto"/>
            </w:tcBorders>
            <w:shd w:val="clear" w:color="auto" w:fill="auto"/>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832" w:type="dxa"/>
            <w:tcBorders>
              <w:top w:val="nil"/>
              <w:left w:val="nil"/>
              <w:bottom w:val="nil"/>
              <w:right w:val="nil"/>
            </w:tcBorders>
            <w:shd w:val="clear" w:color="auto" w:fill="auto"/>
            <w:hideMark/>
          </w:tcPr>
          <w:p w:rsidR="009C6EDB" w:rsidRPr="009C6EDB" w:rsidRDefault="009C6EDB" w:rsidP="009C6EDB">
            <w:pPr>
              <w:rPr>
                <w:rFonts w:ascii="GHEA Mariam" w:hAnsi="GHEA Mariam"/>
                <w:color w:val="000000"/>
                <w:sz w:val="24"/>
                <w:szCs w:val="24"/>
                <w:lang w:eastAsia="en-US"/>
              </w:rPr>
            </w:pPr>
          </w:p>
        </w:tc>
        <w:tc>
          <w:tcPr>
            <w:tcW w:w="1224" w:type="dxa"/>
            <w:gridSpan w:val="2"/>
            <w:tcBorders>
              <w:top w:val="nil"/>
              <w:left w:val="single" w:sz="4" w:space="0" w:color="auto"/>
              <w:bottom w:val="nil"/>
              <w:right w:val="single" w:sz="4" w:space="0" w:color="auto"/>
            </w:tcBorders>
            <w:shd w:val="clear" w:color="auto" w:fill="auto"/>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vAlign w:val="center"/>
            <w:hideMark/>
          </w:tcPr>
          <w:p w:rsidR="009C6EDB" w:rsidRPr="009C6EDB" w:rsidRDefault="009C6EDB" w:rsidP="009C6EDB">
            <w:pPr>
              <w:rPr>
                <w:rFonts w:ascii="GHEA Mariam" w:hAnsi="GHEA Mariam"/>
                <w:color w:val="000000"/>
                <w:sz w:val="24"/>
                <w:szCs w:val="24"/>
                <w:lang w:eastAsia="en-US"/>
              </w:rPr>
            </w:pPr>
          </w:p>
        </w:tc>
        <w:tc>
          <w:tcPr>
            <w:tcW w:w="7287" w:type="dxa"/>
            <w:gridSpan w:val="2"/>
            <w:tcBorders>
              <w:top w:val="single" w:sz="4" w:space="0" w:color="auto"/>
              <w:left w:val="single" w:sz="4" w:space="0" w:color="auto"/>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այդ թվում`</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690"/>
        </w:trPr>
        <w:tc>
          <w:tcPr>
            <w:tcW w:w="1089" w:type="dxa"/>
            <w:tcBorders>
              <w:top w:val="single" w:sz="4" w:space="0" w:color="auto"/>
              <w:left w:val="single" w:sz="4" w:space="0" w:color="auto"/>
              <w:bottom w:val="nil"/>
              <w:right w:val="single" w:sz="4" w:space="0" w:color="auto"/>
            </w:tcBorders>
            <w:shd w:val="clear" w:color="auto" w:fill="auto"/>
            <w:hideMark/>
          </w:tcPr>
          <w:p w:rsidR="009C6EDB" w:rsidRPr="009C6EDB" w:rsidRDefault="009C6EDB" w:rsidP="009C6EDB">
            <w:pPr>
              <w:jc w:val="center"/>
              <w:rPr>
                <w:rFonts w:ascii="GHEA Mariam" w:hAnsi="GHEA Mariam"/>
                <w:b/>
                <w:bCs/>
                <w:sz w:val="24"/>
                <w:szCs w:val="24"/>
                <w:lang w:eastAsia="en-US"/>
              </w:rPr>
            </w:pPr>
            <w:r w:rsidRPr="009C6EDB">
              <w:rPr>
                <w:rFonts w:ascii="GHEA Mariam" w:hAnsi="GHEA Mariam"/>
                <w:b/>
                <w:bCs/>
                <w:sz w:val="24"/>
                <w:szCs w:val="24"/>
                <w:lang w:eastAsia="en-US"/>
              </w:rPr>
              <w:t>03</w:t>
            </w:r>
          </w:p>
        </w:tc>
        <w:tc>
          <w:tcPr>
            <w:tcW w:w="1026" w:type="dxa"/>
            <w:tcBorders>
              <w:top w:val="single" w:sz="4" w:space="0" w:color="auto"/>
              <w:left w:val="nil"/>
              <w:bottom w:val="nil"/>
              <w:right w:val="single" w:sz="4" w:space="0" w:color="auto"/>
            </w:tcBorders>
            <w:shd w:val="clear" w:color="auto" w:fill="auto"/>
            <w:vAlign w:val="center"/>
            <w:hideMark/>
          </w:tcPr>
          <w:p w:rsidR="009C6EDB" w:rsidRPr="009C6EDB" w:rsidRDefault="009C6EDB" w:rsidP="009C6EDB">
            <w:pPr>
              <w:rPr>
                <w:rFonts w:ascii="GHEA Mariam" w:hAnsi="GHEA Mariam"/>
                <w:b/>
                <w:bCs/>
                <w:color w:val="000000"/>
                <w:sz w:val="24"/>
                <w:szCs w:val="24"/>
                <w:lang w:eastAsia="en-US"/>
              </w:rPr>
            </w:pPr>
            <w:r w:rsidRPr="009C6EDB">
              <w:rPr>
                <w:rFonts w:ascii="Calibri" w:hAnsi="Calibri" w:cs="Calibri"/>
                <w:b/>
                <w:bCs/>
                <w:color w:val="000000"/>
                <w:sz w:val="24"/>
                <w:szCs w:val="24"/>
                <w:lang w:eastAsia="en-US"/>
              </w:rPr>
              <w:t> </w:t>
            </w:r>
          </w:p>
        </w:tc>
        <w:tc>
          <w:tcPr>
            <w:tcW w:w="832" w:type="dxa"/>
            <w:tcBorders>
              <w:top w:val="single" w:sz="4" w:space="0" w:color="auto"/>
              <w:left w:val="nil"/>
              <w:bottom w:val="nil"/>
              <w:right w:val="nil"/>
            </w:tcBorders>
            <w:shd w:val="clear" w:color="auto" w:fill="auto"/>
            <w:hideMark/>
          </w:tcPr>
          <w:p w:rsidR="009C6EDB" w:rsidRPr="009C6EDB" w:rsidRDefault="009C6EDB" w:rsidP="009C6EDB">
            <w:pPr>
              <w:rPr>
                <w:rFonts w:ascii="GHEA Mariam" w:hAnsi="GHEA Mariam"/>
                <w:b/>
                <w:bCs/>
                <w:color w:val="000000"/>
                <w:sz w:val="24"/>
                <w:szCs w:val="24"/>
                <w:lang w:eastAsia="en-US"/>
              </w:rPr>
            </w:pPr>
            <w:r w:rsidRPr="009C6EDB">
              <w:rPr>
                <w:rFonts w:ascii="Calibri" w:hAnsi="Calibri" w:cs="Calibri"/>
                <w:b/>
                <w:bCs/>
                <w:color w:val="000000"/>
                <w:sz w:val="24"/>
                <w:szCs w:val="24"/>
                <w:lang w:eastAsia="en-US"/>
              </w:rPr>
              <w:t> </w:t>
            </w:r>
          </w:p>
        </w:tc>
        <w:tc>
          <w:tcPr>
            <w:tcW w:w="1224" w:type="dxa"/>
            <w:gridSpan w:val="2"/>
            <w:tcBorders>
              <w:top w:val="single" w:sz="4" w:space="0" w:color="auto"/>
              <w:left w:val="single" w:sz="4" w:space="0" w:color="auto"/>
              <w:bottom w:val="nil"/>
              <w:right w:val="single" w:sz="4" w:space="0" w:color="auto"/>
            </w:tcBorders>
            <w:shd w:val="clear" w:color="auto" w:fill="auto"/>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nil"/>
              <w:bottom w:val="single" w:sz="4" w:space="0" w:color="auto"/>
              <w:right w:val="single" w:sz="4" w:space="0" w:color="auto"/>
            </w:tcBorders>
            <w:shd w:val="clear" w:color="auto" w:fill="auto"/>
            <w:hideMark/>
          </w:tcPr>
          <w:p w:rsidR="009C6EDB" w:rsidRPr="009C6EDB" w:rsidRDefault="009C6EDB" w:rsidP="009C6EDB">
            <w:pPr>
              <w:rPr>
                <w:rFonts w:ascii="GHEA Mariam" w:hAnsi="GHEA Mariam"/>
                <w:b/>
                <w:bCs/>
                <w:sz w:val="24"/>
                <w:szCs w:val="24"/>
                <w:lang w:eastAsia="en-US"/>
              </w:rPr>
            </w:pPr>
            <w:r w:rsidRPr="009C6EDB">
              <w:rPr>
                <w:rFonts w:ascii="GHEA Mariam" w:hAnsi="GHEA Mariam"/>
                <w:b/>
                <w:bCs/>
                <w:sz w:val="24"/>
                <w:szCs w:val="24"/>
                <w:lang w:eastAsia="en-US"/>
              </w:rPr>
              <w:t xml:space="preserve"> ՀԱՍԱՐԱԿԱԿԱՆ ԿԱՐԳ,  ԱՆՎՏԱՆԳՈՒԹՅՈՒՆ ԵՎ ԴԱՏԱԿԱՆ ԳՈՐԾՈՒՆԵՈՒԹՅՈՒՆ</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285"/>
        </w:trPr>
        <w:tc>
          <w:tcPr>
            <w:tcW w:w="1089" w:type="dxa"/>
            <w:tcBorders>
              <w:top w:val="nil"/>
              <w:left w:val="single" w:sz="4" w:space="0" w:color="auto"/>
              <w:bottom w:val="nil"/>
              <w:right w:val="single" w:sz="4" w:space="0" w:color="auto"/>
            </w:tcBorders>
            <w:shd w:val="clear" w:color="auto" w:fill="auto"/>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rPr>
                <w:rFonts w:ascii="GHEA Mariam" w:hAnsi="GHEA Mariam"/>
                <w:b/>
                <w:bCs/>
                <w:color w:val="000000"/>
                <w:sz w:val="24"/>
                <w:szCs w:val="24"/>
                <w:lang w:eastAsia="en-US"/>
              </w:rPr>
            </w:pPr>
            <w:r w:rsidRPr="009C6EDB">
              <w:rPr>
                <w:rFonts w:ascii="Calibri" w:hAnsi="Calibri" w:cs="Calibri"/>
                <w:b/>
                <w:bCs/>
                <w:color w:val="000000"/>
                <w:sz w:val="24"/>
                <w:szCs w:val="24"/>
                <w:lang w:eastAsia="en-US"/>
              </w:rPr>
              <w:t> </w:t>
            </w:r>
          </w:p>
        </w:tc>
        <w:tc>
          <w:tcPr>
            <w:tcW w:w="832" w:type="dxa"/>
            <w:tcBorders>
              <w:top w:val="nil"/>
              <w:left w:val="nil"/>
              <w:bottom w:val="nil"/>
              <w:right w:val="nil"/>
            </w:tcBorders>
            <w:shd w:val="clear" w:color="auto" w:fill="auto"/>
            <w:hideMark/>
          </w:tcPr>
          <w:p w:rsidR="009C6EDB" w:rsidRPr="009C6EDB" w:rsidRDefault="009C6EDB" w:rsidP="009C6EDB">
            <w:pPr>
              <w:rPr>
                <w:rFonts w:ascii="GHEA Mariam" w:hAnsi="GHEA Mariam"/>
                <w:b/>
                <w:bCs/>
                <w:color w:val="000000"/>
                <w:sz w:val="24"/>
                <w:szCs w:val="24"/>
                <w:lang w:eastAsia="en-US"/>
              </w:rPr>
            </w:pPr>
          </w:p>
        </w:tc>
        <w:tc>
          <w:tcPr>
            <w:tcW w:w="1224" w:type="dxa"/>
            <w:gridSpan w:val="2"/>
            <w:tcBorders>
              <w:top w:val="nil"/>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hideMark/>
          </w:tcPr>
          <w:p w:rsidR="009C6EDB" w:rsidRPr="009C6EDB" w:rsidRDefault="009C6EDB" w:rsidP="009C6EDB">
            <w:pPr>
              <w:rPr>
                <w:rFonts w:ascii="GHEA Mariam" w:hAnsi="GHEA Mariam"/>
                <w:color w:val="000000"/>
                <w:sz w:val="24"/>
                <w:szCs w:val="24"/>
                <w:lang w:eastAsia="en-US"/>
              </w:rPr>
            </w:pPr>
          </w:p>
        </w:tc>
        <w:tc>
          <w:tcPr>
            <w:tcW w:w="7287" w:type="dxa"/>
            <w:gridSpan w:val="2"/>
            <w:tcBorders>
              <w:top w:val="nil"/>
              <w:left w:val="single" w:sz="4" w:space="0" w:color="auto"/>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vMerge w:val="restart"/>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b/>
                <w:bCs/>
                <w:sz w:val="24"/>
                <w:szCs w:val="24"/>
                <w:lang w:eastAsia="en-US"/>
              </w:rPr>
            </w:pPr>
            <w:r w:rsidRPr="009C6EDB">
              <w:rPr>
                <w:rFonts w:ascii="GHEA Mariam" w:hAnsi="GHEA Mariam"/>
                <w:b/>
                <w:bCs/>
                <w:sz w:val="24"/>
                <w:szCs w:val="24"/>
                <w:lang w:eastAsia="en-US"/>
              </w:rPr>
              <w:t>05</w:t>
            </w:r>
          </w:p>
        </w:tc>
        <w:tc>
          <w:tcPr>
            <w:tcW w:w="832" w:type="dxa"/>
            <w:tcBorders>
              <w:top w:val="single" w:sz="4" w:space="0" w:color="auto"/>
              <w:left w:val="nil"/>
              <w:bottom w:val="nil"/>
              <w:right w:val="nil"/>
            </w:tcBorders>
            <w:shd w:val="clear" w:color="000000" w:fill="FFFFFF"/>
            <w:hideMark/>
          </w:tcPr>
          <w:p w:rsidR="009C6EDB" w:rsidRPr="009C6EDB" w:rsidRDefault="009C6EDB" w:rsidP="009C6EDB">
            <w:pPr>
              <w:rPr>
                <w:rFonts w:ascii="GHEA Mariam" w:hAnsi="GHEA Mariam" w:cs="Calibri"/>
                <w:b/>
                <w:bCs/>
                <w:color w:val="000000"/>
                <w:sz w:val="24"/>
                <w:szCs w:val="24"/>
                <w:lang w:eastAsia="en-US"/>
              </w:rPr>
            </w:pPr>
            <w:r w:rsidRPr="009C6EDB">
              <w:rPr>
                <w:rFonts w:ascii="Calibri" w:hAnsi="Calibri" w:cs="Calibri"/>
                <w:b/>
                <w:bCs/>
                <w:color w:val="000000"/>
                <w:sz w:val="24"/>
                <w:szCs w:val="24"/>
                <w:lang w:eastAsia="en-US"/>
              </w:rPr>
              <w:t> </w:t>
            </w:r>
          </w:p>
        </w:tc>
        <w:tc>
          <w:tcPr>
            <w:tcW w:w="1224" w:type="dxa"/>
            <w:gridSpan w:val="2"/>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single" w:sz="4" w:space="0" w:color="auto"/>
              <w:bottom w:val="single" w:sz="4" w:space="0" w:color="auto"/>
              <w:right w:val="single" w:sz="4" w:space="0" w:color="auto"/>
            </w:tcBorders>
            <w:shd w:val="clear" w:color="auto" w:fill="auto"/>
            <w:hideMark/>
          </w:tcPr>
          <w:p w:rsidR="009C6EDB" w:rsidRPr="009C6EDB" w:rsidRDefault="009C6EDB" w:rsidP="009C6EDB">
            <w:pPr>
              <w:rPr>
                <w:rFonts w:ascii="GHEA Mariam" w:hAnsi="GHEA Mariam"/>
                <w:b/>
                <w:bCs/>
                <w:sz w:val="24"/>
                <w:szCs w:val="24"/>
                <w:lang w:eastAsia="en-US"/>
              </w:rPr>
            </w:pPr>
            <w:r w:rsidRPr="009C6EDB">
              <w:rPr>
                <w:rFonts w:ascii="GHEA Mariam" w:hAnsi="GHEA Mariam"/>
                <w:b/>
                <w:bCs/>
                <w:sz w:val="24"/>
                <w:szCs w:val="24"/>
                <w:lang w:eastAsia="en-US"/>
              </w:rPr>
              <w:t xml:space="preserve"> Կալանավայրեր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270"/>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832" w:type="dxa"/>
            <w:tcBorders>
              <w:top w:val="nil"/>
              <w:left w:val="nil"/>
              <w:bottom w:val="nil"/>
              <w:right w:val="nil"/>
            </w:tcBorders>
            <w:shd w:val="clear" w:color="000000" w:fill="FFFFFF"/>
            <w:hideMark/>
          </w:tcPr>
          <w:p w:rsidR="009C6EDB" w:rsidRPr="009C6EDB" w:rsidRDefault="009C6EDB" w:rsidP="009C6EDB">
            <w:pPr>
              <w:rPr>
                <w:rFonts w:ascii="GHEA Mariam" w:hAnsi="GHEA Mariam" w:cs="Calibri"/>
                <w:b/>
                <w:bCs/>
                <w:color w:val="000000"/>
                <w:sz w:val="24"/>
                <w:szCs w:val="24"/>
                <w:lang w:eastAsia="en-US"/>
              </w:rPr>
            </w:pPr>
            <w:r w:rsidRPr="009C6EDB">
              <w:rPr>
                <w:rFonts w:ascii="Calibri" w:hAnsi="Calibri" w:cs="Calibri"/>
                <w:b/>
                <w:bCs/>
                <w:color w:val="000000"/>
                <w:sz w:val="24"/>
                <w:szCs w:val="24"/>
                <w:lang w:eastAsia="en-US"/>
              </w:rPr>
              <w:t> </w:t>
            </w:r>
          </w:p>
        </w:tc>
        <w:tc>
          <w:tcPr>
            <w:tcW w:w="1224" w:type="dxa"/>
            <w:gridSpan w:val="2"/>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832" w:type="dxa"/>
            <w:vMerge w:val="restart"/>
            <w:tcBorders>
              <w:top w:val="single" w:sz="4" w:space="0" w:color="auto"/>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b/>
                <w:bCs/>
                <w:sz w:val="24"/>
                <w:szCs w:val="24"/>
                <w:lang w:eastAsia="en-US"/>
              </w:rPr>
            </w:pPr>
            <w:r w:rsidRPr="009C6EDB">
              <w:rPr>
                <w:rFonts w:ascii="GHEA Mariam" w:hAnsi="GHEA Mariam"/>
                <w:b/>
                <w:bCs/>
                <w:sz w:val="24"/>
                <w:szCs w:val="24"/>
                <w:lang w:eastAsia="en-US"/>
              </w:rPr>
              <w:t>01</w:t>
            </w:r>
          </w:p>
        </w:tc>
        <w:tc>
          <w:tcPr>
            <w:tcW w:w="1224" w:type="dxa"/>
            <w:gridSpan w:val="2"/>
            <w:tcBorders>
              <w:top w:val="single" w:sz="4" w:space="0" w:color="auto"/>
              <w:left w:val="nil"/>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single" w:sz="4" w:space="0" w:color="auto"/>
              <w:bottom w:val="single" w:sz="4" w:space="0" w:color="auto"/>
              <w:right w:val="single" w:sz="4" w:space="0" w:color="auto"/>
            </w:tcBorders>
            <w:shd w:val="clear" w:color="auto" w:fill="auto"/>
            <w:hideMark/>
          </w:tcPr>
          <w:p w:rsidR="009C6EDB" w:rsidRPr="009C6EDB" w:rsidRDefault="009C6EDB" w:rsidP="009C6EDB">
            <w:pPr>
              <w:rPr>
                <w:rFonts w:ascii="GHEA Mariam" w:hAnsi="GHEA Mariam"/>
                <w:b/>
                <w:bCs/>
                <w:sz w:val="24"/>
                <w:szCs w:val="24"/>
                <w:lang w:eastAsia="en-US"/>
              </w:rPr>
            </w:pPr>
            <w:r w:rsidRPr="009C6EDB">
              <w:rPr>
                <w:rFonts w:ascii="GHEA Mariam" w:hAnsi="GHEA Mariam"/>
                <w:b/>
                <w:bCs/>
                <w:sz w:val="24"/>
                <w:szCs w:val="24"/>
                <w:lang w:eastAsia="en-US"/>
              </w:rPr>
              <w:t xml:space="preserve"> Կալանավայրեր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270"/>
        </w:trPr>
        <w:tc>
          <w:tcPr>
            <w:tcW w:w="1089" w:type="dxa"/>
            <w:tcBorders>
              <w:top w:val="nil"/>
              <w:left w:val="single" w:sz="4" w:space="0" w:color="auto"/>
              <w:bottom w:val="single" w:sz="4" w:space="0" w:color="auto"/>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vMerge/>
            <w:tcBorders>
              <w:top w:val="nil"/>
              <w:left w:val="single" w:sz="4" w:space="0" w:color="auto"/>
              <w:bottom w:val="single" w:sz="4" w:space="0" w:color="auto"/>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1224" w:type="dxa"/>
            <w:gridSpan w:val="2"/>
            <w:tcBorders>
              <w:top w:val="nil"/>
              <w:left w:val="nil"/>
              <w:bottom w:val="single" w:sz="4" w:space="0" w:color="auto"/>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345"/>
        </w:trPr>
        <w:tc>
          <w:tcPr>
            <w:tcW w:w="1089" w:type="dxa"/>
            <w:tcBorders>
              <w:top w:val="single" w:sz="4" w:space="0" w:color="auto"/>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lastRenderedPageBreak/>
              <w:t> </w:t>
            </w:r>
          </w:p>
        </w:tc>
        <w:tc>
          <w:tcPr>
            <w:tcW w:w="1026" w:type="dxa"/>
            <w:vMerge/>
            <w:tcBorders>
              <w:top w:val="single" w:sz="4" w:space="0" w:color="auto"/>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122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b/>
                <w:bCs/>
                <w:sz w:val="24"/>
                <w:szCs w:val="24"/>
                <w:lang w:eastAsia="en-US"/>
              </w:rPr>
            </w:pPr>
            <w:r w:rsidRPr="009C6EDB">
              <w:rPr>
                <w:rFonts w:ascii="GHEA Mariam" w:hAnsi="GHEA Mariam"/>
                <w:b/>
                <w:bCs/>
                <w:sz w:val="24"/>
                <w:szCs w:val="24"/>
                <w:lang w:eastAsia="en-US"/>
              </w:rPr>
              <w:t>ՀՀ արդարադատության նախարարություն</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270"/>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lastRenderedPageBreak/>
              <w:t> </w:t>
            </w:r>
          </w:p>
        </w:tc>
        <w:tc>
          <w:tcPr>
            <w:tcW w:w="1026" w:type="dxa"/>
            <w:vMerge/>
            <w:tcBorders>
              <w:top w:val="nil"/>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1224" w:type="dxa"/>
            <w:gridSpan w:val="2"/>
            <w:tcBorders>
              <w:top w:val="nil"/>
              <w:left w:val="nil"/>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1120</w:t>
            </w:r>
          </w:p>
        </w:tc>
        <w:tc>
          <w:tcPr>
            <w:tcW w:w="1682" w:type="dxa"/>
            <w:vMerge w:val="restart"/>
            <w:tcBorders>
              <w:top w:val="single" w:sz="4" w:space="0" w:color="auto"/>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single" w:sz="4" w:space="0" w:color="auto"/>
              <w:bottom w:val="single" w:sz="4" w:space="0" w:color="auto"/>
              <w:right w:val="single" w:sz="4" w:space="0" w:color="auto"/>
            </w:tcBorders>
            <w:shd w:val="clear" w:color="auto" w:fill="auto"/>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Քրեակատարողական ծառայություններ</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C6EDB" w:rsidRPr="009C6EDB" w:rsidRDefault="009C6EDB" w:rsidP="009C6EDB">
            <w:pPr>
              <w:rPr>
                <w:rFonts w:ascii="GHEA Mariam" w:hAnsi="GHEA Mariam"/>
                <w:b/>
                <w:bCs/>
                <w:sz w:val="24"/>
                <w:szCs w:val="24"/>
                <w:lang w:eastAsia="en-US"/>
              </w:rPr>
            </w:pP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vMerge/>
            <w:tcBorders>
              <w:top w:val="single" w:sz="4" w:space="0" w:color="auto"/>
              <w:left w:val="nil"/>
              <w:bottom w:val="single" w:sz="4" w:space="0" w:color="auto"/>
              <w:right w:val="single" w:sz="4" w:space="0" w:color="auto"/>
            </w:tcBorders>
            <w:vAlign w:val="center"/>
            <w:hideMark/>
          </w:tcPr>
          <w:p w:rsidR="009C6EDB" w:rsidRPr="009C6EDB" w:rsidRDefault="009C6EDB" w:rsidP="009C6EDB">
            <w:pPr>
              <w:rPr>
                <w:rFonts w:ascii="GHEA Mariam" w:hAnsi="GHEA Mariam"/>
                <w:color w:val="000000"/>
                <w:sz w:val="24"/>
                <w:szCs w:val="24"/>
                <w:lang w:eastAsia="en-US"/>
              </w:rPr>
            </w:pPr>
          </w:p>
        </w:tc>
        <w:tc>
          <w:tcPr>
            <w:tcW w:w="7287"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103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31002</w:t>
            </w:r>
          </w:p>
        </w:tc>
        <w:tc>
          <w:tcPr>
            <w:tcW w:w="7287" w:type="dxa"/>
            <w:gridSpan w:val="2"/>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ՀՀ արդարադատության նախարարության քրեակատարողական  ծառայության կարողությունների զարգացում և տեխնիկական հագեցվածության ապահովում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690"/>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i/>
                <w:iCs/>
                <w:sz w:val="24"/>
                <w:szCs w:val="24"/>
                <w:lang w:eastAsia="en-US"/>
              </w:rPr>
            </w:pPr>
            <w:r w:rsidRPr="009C6EDB">
              <w:rPr>
                <w:rFonts w:ascii="GHEA Mariam" w:hAnsi="GHEA Mariam"/>
                <w:i/>
                <w:iCs/>
                <w:sz w:val="24"/>
                <w:szCs w:val="24"/>
                <w:lang w:eastAsia="en-US"/>
              </w:rPr>
              <w:t xml:space="preserve"> ՀՀ արդարադատության նախարարության քրեակատարողական ծառայություն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690"/>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ԸՆԴԱՄԵՆԸ</w:t>
            </w:r>
            <w:r>
              <w:rPr>
                <w:rFonts w:ascii="GHEA Mariam" w:hAnsi="GHEA Mariam"/>
                <w:sz w:val="24"/>
                <w:szCs w:val="24"/>
                <w:lang w:val="hy-AM" w:eastAsia="en-US"/>
              </w:rPr>
              <w:t>՝</w:t>
            </w:r>
            <w:r w:rsidRPr="009C6EDB">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ՈՉ ՖԻՆԱՆՍԱԿԱՆ ԱԿՏԻՎՆԵՐԻ ԳԾՈՎ ԾԱԽՍԵՐ</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ՀԻՄՆԱԿԱՆ ՄԻՋՈՑՆԵՐ</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ՄԵՔԵՆԱՆԵՐ  ԵՎ  ՍԱՐՔԱՎՈՐՈՒՄՆԵՐ</w:t>
            </w:r>
          </w:p>
        </w:tc>
        <w:tc>
          <w:tcPr>
            <w:tcW w:w="2700" w:type="dxa"/>
            <w:tcBorders>
              <w:top w:val="nil"/>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w:t>
            </w:r>
          </w:p>
        </w:tc>
      </w:tr>
      <w:tr w:rsidR="009C6EDB" w:rsidRPr="009C6EDB" w:rsidTr="009C6EDB">
        <w:trPr>
          <w:trHeight w:val="345"/>
        </w:trPr>
        <w:tc>
          <w:tcPr>
            <w:tcW w:w="1089" w:type="dxa"/>
            <w:tcBorders>
              <w:top w:val="nil"/>
              <w:left w:val="single" w:sz="4" w:space="0" w:color="auto"/>
              <w:bottom w:val="nil"/>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nil"/>
              <w:bottom w:val="nil"/>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 Վարչական սարքավորումներ</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27,120.0</w:t>
            </w:r>
          </w:p>
        </w:tc>
      </w:tr>
      <w:tr w:rsidR="009C6EDB" w:rsidRPr="009C6EDB" w:rsidTr="009C6EDB">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9C6EDB" w:rsidRPr="009C6EDB" w:rsidRDefault="009C6EDB" w:rsidP="009C6EDB">
            <w:pPr>
              <w:rPr>
                <w:rFonts w:ascii="GHEA Mariam" w:hAnsi="GHEA Mariam"/>
                <w:b/>
                <w:bCs/>
                <w:sz w:val="24"/>
                <w:szCs w:val="24"/>
                <w:lang w:eastAsia="en-US"/>
              </w:rPr>
            </w:pPr>
            <w:r w:rsidRPr="009C6EDB">
              <w:rPr>
                <w:rFonts w:ascii="Calibri" w:hAnsi="Calibri" w:cs="Calibri"/>
                <w:b/>
                <w:bCs/>
                <w:sz w:val="24"/>
                <w:szCs w:val="24"/>
                <w:lang w:eastAsia="en-US"/>
              </w:rPr>
              <w:t> </w:t>
            </w:r>
          </w:p>
        </w:tc>
        <w:tc>
          <w:tcPr>
            <w:tcW w:w="1026" w:type="dxa"/>
            <w:tcBorders>
              <w:top w:val="nil"/>
              <w:left w:val="nil"/>
              <w:bottom w:val="single" w:sz="4" w:space="0" w:color="auto"/>
              <w:right w:val="nil"/>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832" w:type="dxa"/>
            <w:tcBorders>
              <w:top w:val="nil"/>
              <w:left w:val="single" w:sz="4" w:space="0" w:color="auto"/>
              <w:bottom w:val="single" w:sz="4" w:space="0" w:color="auto"/>
              <w:right w:val="single" w:sz="4" w:space="0" w:color="auto"/>
            </w:tcBorders>
            <w:shd w:val="clear" w:color="000000" w:fill="FFFFFF"/>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1224" w:type="dxa"/>
            <w:gridSpan w:val="2"/>
            <w:tcBorders>
              <w:top w:val="nil"/>
              <w:left w:val="single" w:sz="4" w:space="0" w:color="auto"/>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728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 - Այլ մեքենաներ և սարքավորումներ</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(27,120.0)</w:t>
            </w:r>
          </w:p>
        </w:tc>
      </w:tr>
    </w:tbl>
    <w:p w:rsidR="002B441C" w:rsidRDefault="002B441C" w:rsidP="00C802CF">
      <w:pPr>
        <w:pStyle w:val="norm"/>
        <w:spacing w:line="240" w:lineRule="auto"/>
        <w:ind w:firstLine="0"/>
        <w:rPr>
          <w:rFonts w:ascii="GHEA Mariam" w:hAnsi="GHEA Mariam" w:cs="Arial"/>
          <w:sz w:val="24"/>
          <w:szCs w:val="24"/>
          <w:lang w:val="fr-FR"/>
        </w:rPr>
      </w:pPr>
    </w:p>
    <w:p w:rsidR="009C6EDB" w:rsidRPr="000F4671" w:rsidRDefault="009C6EDB"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tbl>
      <w:tblPr>
        <w:tblW w:w="15840" w:type="dxa"/>
        <w:tblInd w:w="-540" w:type="dxa"/>
        <w:tblLayout w:type="fixed"/>
        <w:tblLook w:val="04A0" w:firstRow="1" w:lastRow="0" w:firstColumn="1" w:lastColumn="0" w:noHBand="0" w:noVBand="1"/>
      </w:tblPr>
      <w:tblGrid>
        <w:gridCol w:w="784"/>
        <w:gridCol w:w="991"/>
        <w:gridCol w:w="972"/>
        <w:gridCol w:w="1372"/>
        <w:gridCol w:w="1124"/>
        <w:gridCol w:w="1487"/>
        <w:gridCol w:w="1209"/>
        <w:gridCol w:w="1961"/>
        <w:gridCol w:w="3420"/>
        <w:gridCol w:w="2520"/>
      </w:tblGrid>
      <w:tr w:rsidR="009C6EDB" w:rsidRPr="009C6EDB" w:rsidTr="009C6EDB">
        <w:trPr>
          <w:trHeight w:val="837"/>
        </w:trPr>
        <w:tc>
          <w:tcPr>
            <w:tcW w:w="15840" w:type="dxa"/>
            <w:gridSpan w:val="10"/>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Cs/>
                <w:color w:val="000000"/>
                <w:lang w:val="fr-FR" w:eastAsia="en-US"/>
              </w:rPr>
            </w:pPr>
            <w:r w:rsidRPr="009C6EDB">
              <w:rPr>
                <w:rFonts w:ascii="GHEA Mariam" w:hAnsi="GHEA Mariam"/>
                <w:bCs/>
                <w:color w:val="000000"/>
                <w:lang w:eastAsia="en-US"/>
              </w:rPr>
              <w:t>ՀԱՅԱՍՏԱՆԻ</w:t>
            </w:r>
            <w:r w:rsidRPr="009C6EDB">
              <w:rPr>
                <w:rFonts w:ascii="GHEA Mariam" w:hAnsi="GHEA Mariam"/>
                <w:bCs/>
                <w:color w:val="000000"/>
                <w:lang w:val="fr-FR" w:eastAsia="en-US"/>
              </w:rPr>
              <w:t xml:space="preserve"> </w:t>
            </w:r>
            <w:r w:rsidRPr="009C6EDB">
              <w:rPr>
                <w:rFonts w:ascii="GHEA Mariam" w:hAnsi="GHEA Mariam"/>
                <w:bCs/>
                <w:color w:val="000000"/>
                <w:lang w:eastAsia="en-US"/>
              </w:rPr>
              <w:t>ՀԱՆՐԱՊԵՏՈՒԹՅԱՆ</w:t>
            </w:r>
            <w:r w:rsidRPr="009C6EDB">
              <w:rPr>
                <w:rFonts w:ascii="GHEA Mariam" w:hAnsi="GHEA Mariam"/>
                <w:bCs/>
                <w:color w:val="000000"/>
                <w:lang w:val="fr-FR" w:eastAsia="en-US"/>
              </w:rPr>
              <w:t xml:space="preserve"> </w:t>
            </w:r>
            <w:r w:rsidRPr="009C6EDB">
              <w:rPr>
                <w:rFonts w:ascii="GHEA Mariam" w:hAnsi="GHEA Mariam"/>
                <w:bCs/>
                <w:color w:val="000000"/>
                <w:lang w:eastAsia="en-US"/>
              </w:rPr>
              <w:t>ԿԱՌԱՎԱՐՈՒԹՅԱՆ</w:t>
            </w:r>
            <w:r w:rsidRPr="009C6EDB">
              <w:rPr>
                <w:rFonts w:ascii="GHEA Mariam" w:hAnsi="GHEA Mariam"/>
                <w:bCs/>
                <w:color w:val="000000"/>
                <w:lang w:val="fr-FR" w:eastAsia="en-US"/>
              </w:rPr>
              <w:t xml:space="preserve"> 2024 </w:t>
            </w:r>
            <w:r w:rsidRPr="009C6EDB">
              <w:rPr>
                <w:rFonts w:ascii="GHEA Mariam" w:hAnsi="GHEA Mariam"/>
                <w:bCs/>
                <w:color w:val="000000"/>
                <w:lang w:eastAsia="en-US"/>
              </w:rPr>
              <w:t>ԹՎԱԿԱՆԻ</w:t>
            </w:r>
            <w:r w:rsidRPr="009C6EDB">
              <w:rPr>
                <w:rFonts w:ascii="GHEA Mariam" w:hAnsi="GHEA Mariam"/>
                <w:bCs/>
                <w:color w:val="000000"/>
                <w:lang w:val="fr-FR" w:eastAsia="en-US"/>
              </w:rPr>
              <w:t xml:space="preserve"> </w:t>
            </w:r>
            <w:r w:rsidRPr="009C6EDB">
              <w:rPr>
                <w:rFonts w:ascii="GHEA Mariam" w:hAnsi="GHEA Mariam"/>
                <w:bCs/>
                <w:color w:val="000000"/>
                <w:lang w:eastAsia="en-US"/>
              </w:rPr>
              <w:t>ԴԵԿՏԵՄԲԵՐԻ</w:t>
            </w:r>
            <w:r w:rsidRPr="009C6EDB">
              <w:rPr>
                <w:rFonts w:ascii="GHEA Mariam" w:hAnsi="GHEA Mariam"/>
                <w:bCs/>
                <w:color w:val="000000"/>
                <w:lang w:val="fr-FR" w:eastAsia="en-US"/>
              </w:rPr>
              <w:t xml:space="preserve"> 27-</w:t>
            </w:r>
            <w:r w:rsidRPr="009C6EDB">
              <w:rPr>
                <w:rFonts w:ascii="GHEA Mariam" w:hAnsi="GHEA Mariam"/>
                <w:bCs/>
                <w:color w:val="000000"/>
                <w:lang w:eastAsia="en-US"/>
              </w:rPr>
              <w:t>Ի</w:t>
            </w:r>
            <w:r w:rsidRPr="009C6EDB">
              <w:rPr>
                <w:rFonts w:ascii="GHEA Mariam" w:hAnsi="GHEA Mariam"/>
                <w:bCs/>
                <w:color w:val="000000"/>
                <w:lang w:val="fr-FR" w:eastAsia="en-US"/>
              </w:rPr>
              <w:t xml:space="preserve"> </w:t>
            </w:r>
            <w:r w:rsidRPr="009C6EDB">
              <w:rPr>
                <w:rFonts w:ascii="GHEA Mariam" w:hAnsi="GHEA Mariam"/>
                <w:bCs/>
                <w:color w:val="000000"/>
                <w:lang w:val="hy-AM" w:eastAsia="en-US"/>
              </w:rPr>
              <w:t>N</w:t>
            </w:r>
            <w:r w:rsidRPr="009C6EDB">
              <w:rPr>
                <w:rFonts w:ascii="GHEA Mariam" w:hAnsi="GHEA Mariam"/>
                <w:bCs/>
                <w:color w:val="000000"/>
                <w:lang w:val="fr-FR" w:eastAsia="en-US"/>
              </w:rPr>
              <w:t xml:space="preserve"> 2060-</w:t>
            </w:r>
            <w:r w:rsidRPr="009C6EDB">
              <w:rPr>
                <w:rFonts w:ascii="GHEA Mariam" w:hAnsi="GHEA Mariam"/>
                <w:bCs/>
                <w:color w:val="000000"/>
                <w:lang w:eastAsia="en-US"/>
              </w:rPr>
              <w:t>Ն</w:t>
            </w:r>
            <w:r w:rsidRPr="009C6EDB">
              <w:rPr>
                <w:rFonts w:ascii="GHEA Mariam" w:hAnsi="GHEA Mariam"/>
                <w:bCs/>
                <w:color w:val="000000"/>
                <w:lang w:val="fr-FR" w:eastAsia="en-US"/>
              </w:rPr>
              <w:t xml:space="preserve"> </w:t>
            </w:r>
            <w:r w:rsidRPr="009C6EDB">
              <w:rPr>
                <w:rFonts w:ascii="GHEA Mariam" w:hAnsi="GHEA Mariam"/>
                <w:bCs/>
                <w:color w:val="000000"/>
                <w:lang w:eastAsia="en-US"/>
              </w:rPr>
              <w:t>ՈՐՈՇՄԱՆ</w:t>
            </w:r>
            <w:r w:rsidRPr="009C6EDB">
              <w:rPr>
                <w:rFonts w:ascii="GHEA Mariam" w:hAnsi="GHEA Mariam"/>
                <w:bCs/>
                <w:color w:val="000000"/>
                <w:lang w:val="fr-FR" w:eastAsia="en-US"/>
              </w:rPr>
              <w:t xml:space="preserve"> </w:t>
            </w:r>
          </w:p>
          <w:p w:rsidR="009C6EDB" w:rsidRPr="009C6EDB" w:rsidRDefault="009C6EDB" w:rsidP="009C6EDB">
            <w:pPr>
              <w:jc w:val="center"/>
              <w:rPr>
                <w:rFonts w:ascii="GHEA Mariam" w:hAnsi="GHEA Mariam"/>
                <w:bCs/>
                <w:color w:val="000000"/>
                <w:lang w:val="fr-FR" w:eastAsia="en-US"/>
              </w:rPr>
            </w:pPr>
            <w:r w:rsidRPr="009C6EDB">
              <w:rPr>
                <w:rFonts w:ascii="GHEA Mariam" w:hAnsi="GHEA Mariam"/>
                <w:bCs/>
                <w:color w:val="000000"/>
                <w:lang w:val="fr-FR" w:eastAsia="en-US"/>
              </w:rPr>
              <w:t xml:space="preserve">N 9 </w:t>
            </w:r>
            <w:r w:rsidRPr="009C6EDB">
              <w:rPr>
                <w:rFonts w:ascii="GHEA Mariam" w:hAnsi="GHEA Mariam"/>
                <w:bCs/>
                <w:color w:val="000000"/>
                <w:lang w:eastAsia="en-US"/>
              </w:rPr>
              <w:t>ՀԱՎԵԼՎԱԾՈՒՄ</w:t>
            </w:r>
            <w:r w:rsidRPr="009C6EDB">
              <w:rPr>
                <w:rFonts w:ascii="GHEA Mariam" w:hAnsi="GHEA Mariam"/>
                <w:bCs/>
                <w:color w:val="000000"/>
                <w:lang w:val="fr-FR" w:eastAsia="en-US"/>
              </w:rPr>
              <w:t xml:space="preserve"> </w:t>
            </w:r>
            <w:r w:rsidRPr="009C6EDB">
              <w:rPr>
                <w:rFonts w:ascii="GHEA Mariam" w:hAnsi="GHEA Mariam"/>
                <w:bCs/>
                <w:color w:val="000000"/>
                <w:lang w:eastAsia="en-US"/>
              </w:rPr>
              <w:t>ԿԱՏԱՐՎՈՂ</w:t>
            </w:r>
            <w:r w:rsidRPr="009C6EDB">
              <w:rPr>
                <w:rFonts w:ascii="GHEA Mariam" w:hAnsi="GHEA Mariam"/>
                <w:bCs/>
                <w:color w:val="000000"/>
                <w:lang w:val="fr-FR" w:eastAsia="en-US"/>
              </w:rPr>
              <w:t xml:space="preserve">  </w:t>
            </w:r>
            <w:r w:rsidRPr="009C6EDB">
              <w:rPr>
                <w:rFonts w:ascii="GHEA Mariam" w:hAnsi="GHEA Mariam"/>
                <w:bCs/>
                <w:color w:val="000000"/>
                <w:lang w:eastAsia="en-US"/>
              </w:rPr>
              <w:t>ԼՐԱՑՈՒՄԸ</w:t>
            </w:r>
          </w:p>
        </w:tc>
      </w:tr>
      <w:tr w:rsidR="009C6EDB" w:rsidRPr="009C6EDB" w:rsidTr="009C6EDB">
        <w:trPr>
          <w:trHeight w:val="345"/>
        </w:trPr>
        <w:tc>
          <w:tcPr>
            <w:tcW w:w="784"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991"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972"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1372"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1124"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1487"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1209" w:type="dxa"/>
            <w:tcBorders>
              <w:top w:val="nil"/>
              <w:left w:val="nil"/>
              <w:bottom w:val="nil"/>
              <w:right w:val="nil"/>
            </w:tcBorders>
            <w:shd w:val="clear" w:color="auto" w:fill="auto"/>
            <w:noWrap/>
            <w:vAlign w:val="bottom"/>
            <w:hideMark/>
          </w:tcPr>
          <w:p w:rsidR="009C6EDB" w:rsidRPr="009C6EDB" w:rsidRDefault="009C6EDB" w:rsidP="009C6EDB">
            <w:pPr>
              <w:jc w:val="center"/>
              <w:rPr>
                <w:rFonts w:ascii="GHEA Mariam" w:hAnsi="GHEA Mariam"/>
                <w:b/>
                <w:bCs/>
                <w:color w:val="000000"/>
                <w:lang w:val="fr-FR" w:eastAsia="en-US"/>
              </w:rPr>
            </w:pPr>
          </w:p>
        </w:tc>
        <w:tc>
          <w:tcPr>
            <w:tcW w:w="1961"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3420"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2520"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r>
      <w:tr w:rsidR="009C6EDB" w:rsidRPr="009C6EDB" w:rsidTr="009C6EDB">
        <w:trPr>
          <w:trHeight w:val="330"/>
        </w:trPr>
        <w:tc>
          <w:tcPr>
            <w:tcW w:w="784"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991"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972"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372"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124"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487"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209"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961"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3420"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2520" w:type="dxa"/>
            <w:tcBorders>
              <w:top w:val="nil"/>
              <w:left w:val="nil"/>
              <w:bottom w:val="nil"/>
              <w:right w:val="nil"/>
            </w:tcBorders>
            <w:shd w:val="clear" w:color="auto" w:fill="auto"/>
            <w:noWrap/>
            <w:vAlign w:val="center"/>
            <w:hideMark/>
          </w:tcPr>
          <w:p w:rsidR="009C6EDB" w:rsidRPr="009C6EDB" w:rsidRDefault="009C6EDB" w:rsidP="009C6EDB">
            <w:pPr>
              <w:jc w:val="right"/>
              <w:rPr>
                <w:rFonts w:ascii="GHEA Mariam" w:hAnsi="GHEA Mariam"/>
                <w:i/>
                <w:iCs/>
                <w:lang w:eastAsia="en-US"/>
              </w:rPr>
            </w:pPr>
            <w:r w:rsidRPr="009C6EDB">
              <w:rPr>
                <w:rFonts w:ascii="Calibri" w:hAnsi="Calibri" w:cs="Calibri"/>
                <w:i/>
                <w:iCs/>
                <w:color w:val="000000"/>
                <w:lang w:val="ru-RU" w:eastAsia="en-US"/>
              </w:rPr>
              <w:t>(</w:t>
            </w:r>
            <w:r w:rsidRPr="009C6EDB">
              <w:rPr>
                <w:rFonts w:ascii="GHEA Mariam" w:hAnsi="GHEA Mariam" w:cs="Calibri"/>
                <w:i/>
                <w:iCs/>
                <w:color w:val="000000"/>
                <w:szCs w:val="24"/>
                <w:lang w:eastAsia="en-US"/>
              </w:rPr>
              <w:t>հազ. դրամ)</w:t>
            </w:r>
          </w:p>
        </w:tc>
      </w:tr>
      <w:tr w:rsidR="009C6EDB" w:rsidRPr="009C6EDB" w:rsidTr="009C6EDB">
        <w:trPr>
          <w:trHeight w:val="539"/>
        </w:trPr>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ԲԳԿ </w:t>
            </w:r>
          </w:p>
        </w:tc>
        <w:tc>
          <w:tcPr>
            <w:tcW w:w="1963" w:type="dxa"/>
            <w:gridSpan w:val="2"/>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Ծրագիր</w:t>
            </w:r>
            <w:r>
              <w:rPr>
                <w:rFonts w:ascii="GHEA Mariam" w:hAnsi="GHEA Mariam"/>
                <w:lang w:val="hy-AM" w:eastAsia="en-US"/>
              </w:rPr>
              <w:t>ը</w:t>
            </w:r>
            <w:r w:rsidRPr="009C6EDB">
              <w:rPr>
                <w:rFonts w:ascii="GHEA Mariam" w:hAnsi="GHEA Mariam"/>
                <w:lang w:eastAsia="en-US"/>
              </w:rPr>
              <w:t xml:space="preserve"> </w:t>
            </w:r>
          </w:p>
        </w:tc>
        <w:tc>
          <w:tcPr>
            <w:tcW w:w="5192" w:type="dxa"/>
            <w:gridSpan w:val="4"/>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Միջոցառում</w:t>
            </w:r>
            <w:r>
              <w:rPr>
                <w:rFonts w:ascii="GHEA Mariam" w:hAnsi="GHEA Mariam"/>
                <w:lang w:val="hy-AM" w:eastAsia="en-US"/>
              </w:rPr>
              <w:t>ը</w:t>
            </w:r>
            <w:r w:rsidRPr="009C6EDB">
              <w:rPr>
                <w:rFonts w:ascii="GHEA Mariam" w:hAnsi="GHEA Mariam"/>
                <w:lang w:eastAsia="en-US"/>
              </w:rPr>
              <w:t xml:space="preserve"> </w:t>
            </w:r>
          </w:p>
        </w:tc>
        <w:tc>
          <w:tcPr>
            <w:tcW w:w="1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Իրականացնողը/ ակտիվն օգտագործողը/ շահառուի ընտրության չափորոշիչը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Արդյունքային չափորոշիչը</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Ցուցանիշների փոփոխությունը</w:t>
            </w:r>
            <w:r>
              <w:rPr>
                <w:rFonts w:ascii="GHEA Mariam" w:hAnsi="GHEA Mariam"/>
                <w:lang w:val="hy-AM" w:eastAsia="en-US"/>
              </w:rPr>
              <w:t xml:space="preserve"> </w:t>
            </w:r>
            <w:r w:rsidRPr="009C6EDB">
              <w:rPr>
                <w:rFonts w:ascii="GHEA Mariam" w:hAnsi="GHEA Mariam"/>
                <w:lang w:eastAsia="en-US"/>
              </w:rPr>
              <w:t>(ավելացումները նշված են դրական նշանով)</w:t>
            </w:r>
          </w:p>
        </w:tc>
      </w:tr>
      <w:tr w:rsidR="009C6EDB" w:rsidRPr="009C6EDB" w:rsidTr="009C6EDB">
        <w:trPr>
          <w:trHeight w:val="710"/>
        </w:trPr>
        <w:tc>
          <w:tcPr>
            <w:tcW w:w="784" w:type="dxa"/>
            <w:vMerge/>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rPr>
                <w:rFonts w:ascii="GHEA Mariam" w:hAnsi="GHEA Mariam"/>
                <w:lang w:eastAsia="en-US"/>
              </w:rPr>
            </w:pPr>
          </w:p>
        </w:tc>
        <w:tc>
          <w:tcPr>
            <w:tcW w:w="991"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դասիչը </w:t>
            </w:r>
          </w:p>
        </w:tc>
        <w:tc>
          <w:tcPr>
            <w:tcW w:w="972"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անվա-նումը </w:t>
            </w:r>
          </w:p>
        </w:tc>
        <w:tc>
          <w:tcPr>
            <w:tcW w:w="1372"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դասիչը </w:t>
            </w:r>
          </w:p>
        </w:tc>
        <w:tc>
          <w:tcPr>
            <w:tcW w:w="1124"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անվա-նումը </w:t>
            </w:r>
          </w:p>
        </w:tc>
        <w:tc>
          <w:tcPr>
            <w:tcW w:w="1487"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նկարագրու-թյունը </w:t>
            </w:r>
          </w:p>
        </w:tc>
        <w:tc>
          <w:tcPr>
            <w:tcW w:w="1209"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տեսակը </w:t>
            </w:r>
          </w:p>
        </w:tc>
        <w:tc>
          <w:tcPr>
            <w:tcW w:w="1961" w:type="dxa"/>
            <w:vMerge/>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rPr>
                <w:rFonts w:ascii="GHEA Mariam" w:hAnsi="GHEA Mariam"/>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rPr>
                <w:rFonts w:ascii="GHEA Mariam" w:hAnsi="GHEA Mariam"/>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տարի </w:t>
            </w:r>
          </w:p>
        </w:tc>
      </w:tr>
      <w:tr w:rsidR="009C6EDB" w:rsidRPr="009C6EDB" w:rsidTr="009C6EDB">
        <w:trPr>
          <w:trHeight w:val="600"/>
        </w:trPr>
        <w:tc>
          <w:tcPr>
            <w:tcW w:w="13320" w:type="dxa"/>
            <w:gridSpan w:val="9"/>
            <w:tcBorders>
              <w:top w:val="nil"/>
              <w:left w:val="nil"/>
              <w:bottom w:val="nil"/>
              <w:right w:val="nil"/>
            </w:tcBorders>
            <w:shd w:val="clear" w:color="auto" w:fill="auto"/>
            <w:noWrap/>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ԸՆԴԱՄԵՆԸ </w:t>
            </w:r>
          </w:p>
        </w:tc>
        <w:tc>
          <w:tcPr>
            <w:tcW w:w="2520" w:type="dxa"/>
            <w:tcBorders>
              <w:top w:val="nil"/>
              <w:left w:val="nil"/>
              <w:bottom w:val="nil"/>
              <w:right w:val="nil"/>
            </w:tcBorders>
            <w:shd w:val="clear" w:color="auto" w:fill="auto"/>
            <w:noWrap/>
            <w:hideMark/>
          </w:tcPr>
          <w:p w:rsidR="009C6EDB" w:rsidRPr="009C6EDB" w:rsidRDefault="009C6EDB" w:rsidP="009C6EDB">
            <w:pPr>
              <w:jc w:val="right"/>
              <w:rPr>
                <w:rFonts w:ascii="GHEA Mariam" w:hAnsi="GHEA Mariam"/>
                <w:b/>
                <w:bCs/>
                <w:lang w:eastAsia="en-US"/>
              </w:rPr>
            </w:pPr>
            <w:r w:rsidRPr="009C6EDB">
              <w:rPr>
                <w:rFonts w:ascii="GHEA Mariam" w:hAnsi="GHEA Mariam"/>
                <w:b/>
                <w:bCs/>
                <w:lang w:eastAsia="en-US"/>
              </w:rPr>
              <w:t>-</w:t>
            </w:r>
          </w:p>
        </w:tc>
      </w:tr>
      <w:tr w:rsidR="009C6EDB" w:rsidRPr="009C6EDB" w:rsidTr="009C6EDB">
        <w:trPr>
          <w:trHeight w:val="600"/>
        </w:trPr>
        <w:tc>
          <w:tcPr>
            <w:tcW w:w="13320" w:type="dxa"/>
            <w:gridSpan w:val="9"/>
            <w:tcBorders>
              <w:top w:val="nil"/>
              <w:left w:val="nil"/>
              <w:bottom w:val="nil"/>
              <w:right w:val="nil"/>
            </w:tcBorders>
            <w:shd w:val="clear" w:color="auto" w:fill="auto"/>
            <w:noWrap/>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ՀՀ  արդարադատության նախարարություն </w:t>
            </w:r>
          </w:p>
        </w:tc>
        <w:tc>
          <w:tcPr>
            <w:tcW w:w="2520" w:type="dxa"/>
            <w:tcBorders>
              <w:top w:val="nil"/>
              <w:left w:val="nil"/>
              <w:bottom w:val="nil"/>
              <w:right w:val="nil"/>
            </w:tcBorders>
            <w:shd w:val="clear" w:color="auto" w:fill="auto"/>
            <w:noWrap/>
            <w:hideMark/>
          </w:tcPr>
          <w:p w:rsidR="009C6EDB" w:rsidRPr="009C6EDB" w:rsidRDefault="009C6EDB" w:rsidP="009C6EDB">
            <w:pPr>
              <w:jc w:val="right"/>
              <w:rPr>
                <w:rFonts w:ascii="GHEA Mariam" w:hAnsi="GHEA Mariam"/>
                <w:b/>
                <w:bCs/>
                <w:lang w:eastAsia="en-US"/>
              </w:rPr>
            </w:pPr>
            <w:r w:rsidRPr="009C6EDB">
              <w:rPr>
                <w:rFonts w:ascii="GHEA Mariam" w:hAnsi="GHEA Mariam"/>
                <w:b/>
                <w:bCs/>
                <w:lang w:eastAsia="en-US"/>
              </w:rPr>
              <w:t>-</w:t>
            </w:r>
          </w:p>
        </w:tc>
      </w:tr>
      <w:tr w:rsidR="009C6EDB" w:rsidRPr="009C6EDB" w:rsidTr="009C6EDB">
        <w:trPr>
          <w:trHeight w:val="750"/>
        </w:trPr>
        <w:tc>
          <w:tcPr>
            <w:tcW w:w="784" w:type="dxa"/>
            <w:tcBorders>
              <w:top w:val="nil"/>
              <w:left w:val="nil"/>
              <w:bottom w:val="nil"/>
              <w:right w:val="nil"/>
            </w:tcBorders>
            <w:shd w:val="clear" w:color="auto" w:fill="auto"/>
            <w:hideMark/>
          </w:tcPr>
          <w:p w:rsidR="009C6EDB" w:rsidRPr="009C6EDB" w:rsidRDefault="009C6EDB" w:rsidP="009C6EDB">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372"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1120-31002</w:t>
            </w:r>
          </w:p>
        </w:tc>
        <w:tc>
          <w:tcPr>
            <w:tcW w:w="9201" w:type="dxa"/>
            <w:gridSpan w:val="5"/>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ՀՀ արդարադատության նախարարության քրեակատարողական  ծառայության կարողությունների զարգացում և տեխնիկական հագեցվածության ապահովում</w:t>
            </w:r>
          </w:p>
        </w:tc>
        <w:tc>
          <w:tcPr>
            <w:tcW w:w="2520" w:type="dxa"/>
            <w:tcBorders>
              <w:top w:val="nil"/>
              <w:left w:val="nil"/>
              <w:bottom w:val="nil"/>
              <w:right w:val="nil"/>
            </w:tcBorders>
            <w:shd w:val="clear" w:color="auto" w:fill="auto"/>
            <w:noWrap/>
            <w:hideMark/>
          </w:tcPr>
          <w:p w:rsidR="009C6EDB" w:rsidRPr="009C6EDB" w:rsidRDefault="009C6EDB" w:rsidP="009C6EDB">
            <w:pPr>
              <w:jc w:val="right"/>
              <w:rPr>
                <w:rFonts w:ascii="GHEA Mariam" w:hAnsi="GHEA Mariam"/>
                <w:b/>
                <w:bCs/>
                <w:lang w:eastAsia="en-US"/>
              </w:rPr>
            </w:pPr>
            <w:r w:rsidRPr="009C6EDB">
              <w:rPr>
                <w:rFonts w:ascii="GHEA Mariam" w:hAnsi="GHEA Mariam"/>
                <w:b/>
                <w:bCs/>
                <w:lang w:eastAsia="en-US"/>
              </w:rPr>
              <w:t>-</w:t>
            </w:r>
          </w:p>
        </w:tc>
      </w:tr>
      <w:tr w:rsidR="009C6EDB" w:rsidRPr="009C6EDB" w:rsidTr="009C6EDB">
        <w:trPr>
          <w:trHeight w:val="750"/>
        </w:trPr>
        <w:tc>
          <w:tcPr>
            <w:tcW w:w="784" w:type="dxa"/>
            <w:tcBorders>
              <w:top w:val="nil"/>
              <w:left w:val="nil"/>
              <w:bottom w:val="nil"/>
              <w:right w:val="nil"/>
            </w:tcBorders>
            <w:shd w:val="clear" w:color="auto" w:fill="auto"/>
            <w:hideMark/>
          </w:tcPr>
          <w:p w:rsidR="009C6EDB" w:rsidRPr="009C6EDB" w:rsidRDefault="009C6EDB" w:rsidP="009C6EDB">
            <w:pPr>
              <w:jc w:val="right"/>
              <w:rPr>
                <w:rFonts w:ascii="GHEA Mariam" w:hAnsi="GHEA Mariam"/>
                <w:b/>
                <w:bCs/>
                <w:lang w:eastAsia="en-US"/>
              </w:rPr>
            </w:pPr>
          </w:p>
        </w:tc>
        <w:tc>
          <w:tcPr>
            <w:tcW w:w="991"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3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24"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0597" w:type="dxa"/>
            <w:gridSpan w:val="5"/>
            <w:tcBorders>
              <w:top w:val="nil"/>
              <w:left w:val="nil"/>
              <w:bottom w:val="nil"/>
              <w:right w:val="nil"/>
            </w:tcBorders>
            <w:shd w:val="clear" w:color="auto" w:fill="auto"/>
            <w:hideMark/>
          </w:tcPr>
          <w:p w:rsidR="009C6EDB" w:rsidRPr="009C6EDB" w:rsidRDefault="009C6EDB" w:rsidP="001B4576">
            <w:pPr>
              <w:rPr>
                <w:rFonts w:ascii="GHEA Mariam" w:hAnsi="GHEA Mariam"/>
                <w:b/>
                <w:bCs/>
                <w:lang w:eastAsia="en-US"/>
              </w:rPr>
            </w:pPr>
            <w:r w:rsidRPr="009C6EDB">
              <w:rPr>
                <w:rFonts w:ascii="GHEA Mariam" w:hAnsi="GHEA Mariam"/>
                <w:b/>
                <w:bCs/>
                <w:lang w:eastAsia="en-US"/>
              </w:rPr>
              <w:t xml:space="preserve"> ՀՀ արդարադատության նախարարության  քրեակատարողական ծառայության  աշխատանքային պայմանների բարելավման համար վարչական սարքավորումների ձեռքբերում </w:t>
            </w:r>
          </w:p>
        </w:tc>
      </w:tr>
      <w:tr w:rsidR="009C6EDB" w:rsidRPr="009C6EDB" w:rsidTr="009C6EDB">
        <w:trPr>
          <w:trHeight w:val="750"/>
        </w:trPr>
        <w:tc>
          <w:tcPr>
            <w:tcW w:w="784"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p>
        </w:tc>
        <w:tc>
          <w:tcPr>
            <w:tcW w:w="991"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3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24"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487"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110" w:type="dxa"/>
            <w:gridSpan w:val="4"/>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9C6EDB" w:rsidRPr="009C6EDB" w:rsidTr="009C6EDB">
        <w:trPr>
          <w:trHeight w:val="750"/>
        </w:trPr>
        <w:tc>
          <w:tcPr>
            <w:tcW w:w="784"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p>
        </w:tc>
        <w:tc>
          <w:tcPr>
            <w:tcW w:w="991"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3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24"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487"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0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7901" w:type="dxa"/>
            <w:gridSpan w:val="3"/>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Ակտիվն օգտագործող կազմակերպության անվանումը`  Քրեակատարողական ծառայություն </w:t>
            </w:r>
          </w:p>
        </w:tc>
      </w:tr>
      <w:tr w:rsidR="009C6EDB" w:rsidRPr="009C6EDB" w:rsidTr="009C6EDB">
        <w:trPr>
          <w:trHeight w:val="750"/>
        </w:trPr>
        <w:tc>
          <w:tcPr>
            <w:tcW w:w="784"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p>
        </w:tc>
        <w:tc>
          <w:tcPr>
            <w:tcW w:w="991"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372"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24"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487"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0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961"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3420"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r w:rsidRPr="009C6EDB">
              <w:rPr>
                <w:rFonts w:ascii="GHEA Mariam" w:hAnsi="GHEA Mariam"/>
                <w:lang w:eastAsia="en-US"/>
              </w:rPr>
              <w:t xml:space="preserve">Տեսահսկողության համակարգ, հատ </w:t>
            </w:r>
          </w:p>
        </w:tc>
        <w:tc>
          <w:tcPr>
            <w:tcW w:w="2520" w:type="dxa"/>
            <w:tcBorders>
              <w:top w:val="nil"/>
              <w:left w:val="nil"/>
              <w:bottom w:val="nil"/>
              <w:right w:val="nil"/>
            </w:tcBorders>
            <w:shd w:val="clear" w:color="auto" w:fill="auto"/>
            <w:hideMark/>
          </w:tcPr>
          <w:p w:rsidR="009C6EDB" w:rsidRPr="009C6EDB" w:rsidRDefault="009C6EDB" w:rsidP="009C6EDB">
            <w:pPr>
              <w:jc w:val="right"/>
              <w:rPr>
                <w:rFonts w:ascii="GHEA Mariam" w:hAnsi="GHEA Mariam"/>
                <w:lang w:eastAsia="en-US"/>
              </w:rPr>
            </w:pPr>
            <w:r w:rsidRPr="009C6EDB">
              <w:rPr>
                <w:rFonts w:ascii="GHEA Mariam" w:hAnsi="GHEA Mariam"/>
                <w:lang w:eastAsia="en-US"/>
              </w:rPr>
              <w:t>1</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817" w:type="dxa"/>
        <w:tblInd w:w="-450" w:type="dxa"/>
        <w:tblLook w:val="04A0" w:firstRow="1" w:lastRow="0" w:firstColumn="1" w:lastColumn="0" w:noHBand="0" w:noVBand="1"/>
      </w:tblPr>
      <w:tblGrid>
        <w:gridCol w:w="639"/>
        <w:gridCol w:w="976"/>
        <w:gridCol w:w="1289"/>
        <w:gridCol w:w="1166"/>
        <w:gridCol w:w="1289"/>
        <w:gridCol w:w="2055"/>
        <w:gridCol w:w="997"/>
        <w:gridCol w:w="1930"/>
        <w:gridCol w:w="3339"/>
        <w:gridCol w:w="2126"/>
        <w:gridCol w:w="11"/>
      </w:tblGrid>
      <w:tr w:rsidR="009C6EDB" w:rsidRPr="009C6EDB" w:rsidTr="009C6EDB">
        <w:trPr>
          <w:trHeight w:val="900"/>
        </w:trPr>
        <w:tc>
          <w:tcPr>
            <w:tcW w:w="15817" w:type="dxa"/>
            <w:gridSpan w:val="11"/>
            <w:tcBorders>
              <w:top w:val="nil"/>
              <w:left w:val="nil"/>
              <w:bottom w:val="nil"/>
              <w:right w:val="nil"/>
            </w:tcBorders>
            <w:shd w:val="clear" w:color="000000" w:fill="FFFFFF"/>
            <w:vAlign w:val="bottom"/>
            <w:hideMark/>
          </w:tcPr>
          <w:p w:rsidR="009C6EDB" w:rsidRDefault="009C6EDB" w:rsidP="009C6EDB">
            <w:pPr>
              <w:jc w:val="center"/>
              <w:rPr>
                <w:rFonts w:ascii="GHEA Mariam" w:hAnsi="GHEA Mariam"/>
                <w:bCs/>
                <w:color w:val="000000"/>
                <w:lang w:val="fr-FR" w:eastAsia="en-US"/>
              </w:rPr>
            </w:pPr>
            <w:r w:rsidRPr="009C6EDB">
              <w:rPr>
                <w:rFonts w:ascii="GHEA Mariam" w:hAnsi="GHEA Mariam"/>
                <w:bCs/>
                <w:color w:val="000000"/>
                <w:lang w:eastAsia="en-US"/>
              </w:rPr>
              <w:t>ՀԱՅԱՍՏԱՆԻ</w:t>
            </w:r>
            <w:r w:rsidRPr="009C6EDB">
              <w:rPr>
                <w:rFonts w:ascii="GHEA Mariam" w:hAnsi="GHEA Mariam"/>
                <w:bCs/>
                <w:color w:val="000000"/>
                <w:lang w:val="fr-FR" w:eastAsia="en-US"/>
              </w:rPr>
              <w:t xml:space="preserve"> </w:t>
            </w:r>
            <w:r w:rsidRPr="009C6EDB">
              <w:rPr>
                <w:rFonts w:ascii="GHEA Mariam" w:hAnsi="GHEA Mariam"/>
                <w:bCs/>
                <w:color w:val="000000"/>
                <w:lang w:eastAsia="en-US"/>
              </w:rPr>
              <w:t>ՀԱՆՐԱՊԵՏՈՒԹՅԱՆ</w:t>
            </w:r>
            <w:r w:rsidRPr="009C6EDB">
              <w:rPr>
                <w:rFonts w:ascii="GHEA Mariam" w:hAnsi="GHEA Mariam"/>
                <w:bCs/>
                <w:color w:val="000000"/>
                <w:lang w:val="fr-FR" w:eastAsia="en-US"/>
              </w:rPr>
              <w:t xml:space="preserve"> </w:t>
            </w:r>
            <w:r w:rsidRPr="009C6EDB">
              <w:rPr>
                <w:rFonts w:ascii="GHEA Mariam" w:hAnsi="GHEA Mariam"/>
                <w:bCs/>
                <w:color w:val="000000"/>
                <w:lang w:eastAsia="en-US"/>
              </w:rPr>
              <w:t>ԿԱՌԱՎԱՐՈՒԹՅԱՆ</w:t>
            </w:r>
            <w:r w:rsidRPr="009C6EDB">
              <w:rPr>
                <w:rFonts w:ascii="GHEA Mariam" w:hAnsi="GHEA Mariam"/>
                <w:bCs/>
                <w:color w:val="000000"/>
                <w:lang w:val="fr-FR" w:eastAsia="en-US"/>
              </w:rPr>
              <w:t xml:space="preserve"> 2024 </w:t>
            </w:r>
            <w:r w:rsidRPr="009C6EDB">
              <w:rPr>
                <w:rFonts w:ascii="GHEA Mariam" w:hAnsi="GHEA Mariam"/>
                <w:bCs/>
                <w:color w:val="000000"/>
                <w:lang w:eastAsia="en-US"/>
              </w:rPr>
              <w:t>ԹՎԱԿԱՆԻ</w:t>
            </w:r>
            <w:r w:rsidRPr="009C6EDB">
              <w:rPr>
                <w:rFonts w:ascii="GHEA Mariam" w:hAnsi="GHEA Mariam"/>
                <w:bCs/>
                <w:color w:val="000000"/>
                <w:lang w:val="fr-FR" w:eastAsia="en-US"/>
              </w:rPr>
              <w:t xml:space="preserve"> </w:t>
            </w:r>
            <w:r w:rsidRPr="009C6EDB">
              <w:rPr>
                <w:rFonts w:ascii="GHEA Mariam" w:hAnsi="GHEA Mariam"/>
                <w:bCs/>
                <w:color w:val="000000"/>
                <w:lang w:eastAsia="en-US"/>
              </w:rPr>
              <w:t>ԴԵԿՏԵՄԲԵՐԻ</w:t>
            </w:r>
            <w:r w:rsidRPr="009C6EDB">
              <w:rPr>
                <w:rFonts w:ascii="GHEA Mariam" w:hAnsi="GHEA Mariam"/>
                <w:bCs/>
                <w:color w:val="000000"/>
                <w:lang w:val="fr-FR" w:eastAsia="en-US"/>
              </w:rPr>
              <w:t xml:space="preserve"> 27-</w:t>
            </w:r>
            <w:r w:rsidRPr="009C6EDB">
              <w:rPr>
                <w:rFonts w:ascii="GHEA Mariam" w:hAnsi="GHEA Mariam"/>
                <w:bCs/>
                <w:color w:val="000000"/>
                <w:lang w:eastAsia="en-US"/>
              </w:rPr>
              <w:t>Ի</w:t>
            </w:r>
            <w:r w:rsidRPr="009C6EDB">
              <w:rPr>
                <w:rFonts w:ascii="GHEA Mariam" w:hAnsi="GHEA Mariam"/>
                <w:bCs/>
                <w:color w:val="000000"/>
                <w:lang w:val="fr-FR" w:eastAsia="en-US"/>
              </w:rPr>
              <w:t xml:space="preserve"> N 2060-</w:t>
            </w:r>
            <w:r w:rsidRPr="009C6EDB">
              <w:rPr>
                <w:rFonts w:ascii="GHEA Mariam" w:hAnsi="GHEA Mariam"/>
                <w:bCs/>
                <w:color w:val="000000"/>
                <w:lang w:eastAsia="en-US"/>
              </w:rPr>
              <w:t>Ն</w:t>
            </w:r>
            <w:r w:rsidRPr="009C6EDB">
              <w:rPr>
                <w:rFonts w:ascii="GHEA Mariam" w:hAnsi="GHEA Mariam"/>
                <w:bCs/>
                <w:color w:val="000000"/>
                <w:lang w:val="fr-FR" w:eastAsia="en-US"/>
              </w:rPr>
              <w:t xml:space="preserve"> </w:t>
            </w:r>
            <w:r w:rsidRPr="009C6EDB">
              <w:rPr>
                <w:rFonts w:ascii="GHEA Mariam" w:hAnsi="GHEA Mariam"/>
                <w:bCs/>
                <w:color w:val="000000"/>
                <w:lang w:eastAsia="en-US"/>
              </w:rPr>
              <w:t>ՈՐՈՇՄԱՆ</w:t>
            </w:r>
            <w:r w:rsidRPr="009C6EDB">
              <w:rPr>
                <w:rFonts w:ascii="GHEA Mariam" w:hAnsi="GHEA Mariam"/>
                <w:bCs/>
                <w:color w:val="000000"/>
                <w:lang w:val="fr-FR" w:eastAsia="en-US"/>
              </w:rPr>
              <w:t xml:space="preserve"> </w:t>
            </w:r>
          </w:p>
          <w:p w:rsidR="009C6EDB" w:rsidRPr="009C6EDB" w:rsidRDefault="009C6EDB" w:rsidP="009C6EDB">
            <w:pPr>
              <w:jc w:val="center"/>
              <w:rPr>
                <w:rFonts w:ascii="GHEA Mariam" w:hAnsi="GHEA Mariam"/>
                <w:bCs/>
                <w:color w:val="000000"/>
                <w:lang w:val="fr-FR" w:eastAsia="en-US"/>
              </w:rPr>
            </w:pPr>
            <w:r w:rsidRPr="009C6EDB">
              <w:rPr>
                <w:rFonts w:ascii="GHEA Mariam" w:hAnsi="GHEA Mariam"/>
                <w:bCs/>
                <w:color w:val="000000"/>
                <w:lang w:val="fr-FR" w:eastAsia="en-US"/>
              </w:rPr>
              <w:t xml:space="preserve">N 9.1 </w:t>
            </w:r>
            <w:r w:rsidRPr="009C6EDB">
              <w:rPr>
                <w:rFonts w:ascii="GHEA Mariam" w:hAnsi="GHEA Mariam"/>
                <w:bCs/>
                <w:color w:val="000000"/>
                <w:lang w:eastAsia="en-US"/>
              </w:rPr>
              <w:t>ՀԱՎԵԼՎԱԾՈՒՄ</w:t>
            </w:r>
            <w:r w:rsidRPr="009C6EDB">
              <w:rPr>
                <w:rFonts w:ascii="GHEA Mariam" w:hAnsi="GHEA Mariam"/>
                <w:bCs/>
                <w:color w:val="000000"/>
                <w:lang w:val="fr-FR" w:eastAsia="en-US"/>
              </w:rPr>
              <w:t xml:space="preserve"> </w:t>
            </w:r>
            <w:r w:rsidRPr="009C6EDB">
              <w:rPr>
                <w:rFonts w:ascii="GHEA Mariam" w:hAnsi="GHEA Mariam"/>
                <w:bCs/>
                <w:color w:val="000000"/>
                <w:lang w:eastAsia="en-US"/>
              </w:rPr>
              <w:t>ԿԱՏԱՐՎՈՂ</w:t>
            </w:r>
            <w:r w:rsidRPr="009C6EDB">
              <w:rPr>
                <w:rFonts w:ascii="GHEA Mariam" w:hAnsi="GHEA Mariam"/>
                <w:bCs/>
                <w:color w:val="000000"/>
                <w:lang w:val="fr-FR" w:eastAsia="en-US"/>
              </w:rPr>
              <w:t xml:space="preserve">  </w:t>
            </w:r>
            <w:r w:rsidRPr="009C6EDB">
              <w:rPr>
                <w:rFonts w:ascii="GHEA Mariam" w:hAnsi="GHEA Mariam"/>
                <w:bCs/>
                <w:color w:val="000000"/>
                <w:lang w:eastAsia="en-US"/>
              </w:rPr>
              <w:t>ԼՐԱՑՈՒՄԸ</w:t>
            </w:r>
          </w:p>
        </w:tc>
      </w:tr>
      <w:tr w:rsidR="009C6EDB" w:rsidRPr="009C6EDB" w:rsidTr="009C6EDB">
        <w:trPr>
          <w:gridAfter w:val="1"/>
          <w:wAfter w:w="11" w:type="dxa"/>
          <w:trHeight w:val="70"/>
        </w:trPr>
        <w:tc>
          <w:tcPr>
            <w:tcW w:w="639" w:type="dxa"/>
            <w:tcBorders>
              <w:top w:val="nil"/>
              <w:left w:val="nil"/>
              <w:bottom w:val="nil"/>
              <w:right w:val="nil"/>
            </w:tcBorders>
            <w:shd w:val="clear" w:color="000000" w:fill="FFFFFF"/>
            <w:noWrap/>
            <w:hideMark/>
          </w:tcPr>
          <w:p w:rsidR="009C6EDB" w:rsidRPr="009C6EDB" w:rsidRDefault="009C6EDB" w:rsidP="009C6EDB">
            <w:pPr>
              <w:rPr>
                <w:rFonts w:ascii="GHEA Mariam" w:hAnsi="GHEA Mariam"/>
                <w:color w:val="000000"/>
                <w:lang w:val="fr-FR" w:eastAsia="en-US"/>
              </w:rPr>
            </w:pPr>
            <w:r w:rsidRPr="009C6EDB">
              <w:rPr>
                <w:rFonts w:ascii="Calibri" w:hAnsi="Calibri" w:cs="Calibri"/>
                <w:color w:val="000000"/>
                <w:lang w:val="fr-FR" w:eastAsia="en-US"/>
              </w:rPr>
              <w:t> </w:t>
            </w:r>
          </w:p>
        </w:tc>
        <w:tc>
          <w:tcPr>
            <w:tcW w:w="976" w:type="dxa"/>
            <w:tcBorders>
              <w:top w:val="nil"/>
              <w:left w:val="nil"/>
              <w:bottom w:val="nil"/>
              <w:right w:val="nil"/>
            </w:tcBorders>
            <w:shd w:val="clear" w:color="000000" w:fill="FFFFFF"/>
            <w:noWrap/>
            <w:hideMark/>
          </w:tcPr>
          <w:p w:rsidR="009C6EDB" w:rsidRPr="009C6EDB" w:rsidRDefault="009C6EDB" w:rsidP="009C6EDB">
            <w:pPr>
              <w:rPr>
                <w:rFonts w:ascii="GHEA Mariam" w:hAnsi="GHEA Mariam"/>
                <w:color w:val="000000"/>
                <w:lang w:val="fr-FR" w:eastAsia="en-US"/>
              </w:rPr>
            </w:pPr>
            <w:r w:rsidRPr="009C6EDB">
              <w:rPr>
                <w:rFonts w:ascii="Calibri" w:hAnsi="Calibri" w:cs="Calibri"/>
                <w:color w:val="000000"/>
                <w:lang w:val="fr-FR" w:eastAsia="en-US"/>
              </w:rPr>
              <w:t> </w:t>
            </w:r>
          </w:p>
        </w:tc>
        <w:tc>
          <w:tcPr>
            <w:tcW w:w="1289"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color w:val="000000"/>
                <w:lang w:val="fr-FR" w:eastAsia="en-US"/>
              </w:rPr>
            </w:pPr>
          </w:p>
        </w:tc>
        <w:tc>
          <w:tcPr>
            <w:tcW w:w="1166" w:type="dxa"/>
            <w:tcBorders>
              <w:top w:val="nil"/>
              <w:left w:val="nil"/>
              <w:bottom w:val="nil"/>
              <w:right w:val="nil"/>
            </w:tcBorders>
            <w:shd w:val="clear" w:color="auto" w:fill="auto"/>
            <w:noWrap/>
            <w:vAlign w:val="bottom"/>
            <w:hideMark/>
          </w:tcPr>
          <w:p w:rsidR="009C6EDB" w:rsidRPr="009C6EDB" w:rsidRDefault="009C6EDB" w:rsidP="009C6EDB">
            <w:pPr>
              <w:jc w:val="right"/>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9C6EDB" w:rsidRPr="009C6EDB" w:rsidRDefault="009C6EDB" w:rsidP="009C6EDB">
            <w:pPr>
              <w:jc w:val="right"/>
              <w:rPr>
                <w:rFonts w:ascii="GHEA Mariam" w:hAnsi="GHEA Mariam"/>
                <w:lang w:val="fr-FR" w:eastAsia="en-US"/>
              </w:rPr>
            </w:pPr>
          </w:p>
        </w:tc>
        <w:tc>
          <w:tcPr>
            <w:tcW w:w="2055" w:type="dxa"/>
            <w:tcBorders>
              <w:top w:val="nil"/>
              <w:left w:val="nil"/>
              <w:bottom w:val="nil"/>
              <w:right w:val="nil"/>
            </w:tcBorders>
            <w:shd w:val="clear" w:color="auto" w:fill="auto"/>
            <w:noWrap/>
            <w:vAlign w:val="bottom"/>
            <w:hideMark/>
          </w:tcPr>
          <w:p w:rsidR="009C6EDB" w:rsidRPr="009C6EDB" w:rsidRDefault="009C6EDB" w:rsidP="009C6EDB">
            <w:pPr>
              <w:jc w:val="right"/>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9C6EDB" w:rsidRPr="009C6EDB" w:rsidRDefault="009C6EDB" w:rsidP="009C6EDB">
            <w:pPr>
              <w:jc w:val="right"/>
              <w:rPr>
                <w:rFonts w:ascii="GHEA Mariam" w:hAnsi="GHEA Mariam"/>
                <w:lang w:val="fr-FR" w:eastAsia="en-US"/>
              </w:rPr>
            </w:pPr>
          </w:p>
        </w:tc>
        <w:tc>
          <w:tcPr>
            <w:tcW w:w="1930"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3339"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2126"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r>
      <w:tr w:rsidR="009C6EDB" w:rsidRPr="009C6EDB" w:rsidTr="009C6EDB">
        <w:trPr>
          <w:gridAfter w:val="1"/>
          <w:wAfter w:w="11" w:type="dxa"/>
          <w:trHeight w:val="255"/>
        </w:trPr>
        <w:tc>
          <w:tcPr>
            <w:tcW w:w="639"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976"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1166"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2055" w:type="dxa"/>
            <w:tcBorders>
              <w:top w:val="nil"/>
              <w:left w:val="nil"/>
              <w:bottom w:val="nil"/>
              <w:right w:val="nil"/>
            </w:tcBorders>
            <w:shd w:val="clear" w:color="000000" w:fill="FFFFFF"/>
            <w:vAlign w:val="bottom"/>
            <w:hideMark/>
          </w:tcPr>
          <w:p w:rsidR="009C6EDB" w:rsidRPr="009C6EDB" w:rsidRDefault="009C6EDB" w:rsidP="009C6EDB">
            <w:pPr>
              <w:jc w:val="center"/>
              <w:rPr>
                <w:rFonts w:ascii="GHEA Mariam" w:hAnsi="GHEA Mariam"/>
                <w:b/>
                <w:bCs/>
                <w:color w:val="000000"/>
                <w:lang w:val="fr-FR" w:eastAsia="en-US"/>
              </w:rPr>
            </w:pPr>
            <w:r w:rsidRPr="009C6EDB">
              <w:rPr>
                <w:rFonts w:ascii="Calibri" w:hAnsi="Calibri" w:cs="Calibri"/>
                <w:b/>
                <w:bCs/>
                <w:color w:val="000000"/>
                <w:lang w:val="fr-FR" w:eastAsia="en-US"/>
              </w:rPr>
              <w:t> </w:t>
            </w:r>
          </w:p>
        </w:tc>
        <w:tc>
          <w:tcPr>
            <w:tcW w:w="997" w:type="dxa"/>
            <w:tcBorders>
              <w:top w:val="nil"/>
              <w:left w:val="nil"/>
              <w:bottom w:val="nil"/>
              <w:right w:val="nil"/>
            </w:tcBorders>
            <w:shd w:val="clear" w:color="000000" w:fill="FFFFFF"/>
            <w:noWrap/>
            <w:vAlign w:val="bottom"/>
            <w:hideMark/>
          </w:tcPr>
          <w:p w:rsidR="009C6EDB" w:rsidRPr="009C6EDB" w:rsidRDefault="009C6EDB" w:rsidP="009C6EDB">
            <w:pPr>
              <w:rPr>
                <w:rFonts w:ascii="GHEA Mariam" w:hAnsi="GHEA Mariam"/>
                <w:color w:val="000000"/>
                <w:lang w:val="fr-FR" w:eastAsia="en-US"/>
              </w:rPr>
            </w:pPr>
            <w:r w:rsidRPr="009C6EDB">
              <w:rPr>
                <w:rFonts w:ascii="Calibri" w:hAnsi="Calibri" w:cs="Calibri"/>
                <w:color w:val="000000"/>
                <w:lang w:val="fr-FR" w:eastAsia="en-US"/>
              </w:rPr>
              <w:t> </w:t>
            </w:r>
          </w:p>
        </w:tc>
        <w:tc>
          <w:tcPr>
            <w:tcW w:w="1930" w:type="dxa"/>
            <w:tcBorders>
              <w:top w:val="nil"/>
              <w:left w:val="nil"/>
              <w:bottom w:val="nil"/>
              <w:right w:val="nil"/>
            </w:tcBorders>
            <w:shd w:val="clear" w:color="000000" w:fill="FFFFFF"/>
            <w:noWrap/>
            <w:vAlign w:val="bottom"/>
            <w:hideMark/>
          </w:tcPr>
          <w:p w:rsidR="009C6EDB" w:rsidRPr="009C6EDB" w:rsidRDefault="009C6EDB" w:rsidP="009C6EDB">
            <w:pPr>
              <w:rPr>
                <w:rFonts w:ascii="GHEA Mariam" w:hAnsi="GHEA Mariam"/>
                <w:color w:val="000000"/>
                <w:lang w:val="fr-FR" w:eastAsia="en-US"/>
              </w:rPr>
            </w:pPr>
            <w:r w:rsidRPr="009C6EDB">
              <w:rPr>
                <w:rFonts w:ascii="Calibri" w:hAnsi="Calibri" w:cs="Calibri"/>
                <w:color w:val="000000"/>
                <w:lang w:val="fr-FR" w:eastAsia="en-US"/>
              </w:rPr>
              <w:t> </w:t>
            </w:r>
          </w:p>
        </w:tc>
        <w:tc>
          <w:tcPr>
            <w:tcW w:w="3339" w:type="dxa"/>
            <w:tcBorders>
              <w:top w:val="nil"/>
              <w:left w:val="nil"/>
              <w:bottom w:val="nil"/>
              <w:right w:val="nil"/>
            </w:tcBorders>
            <w:shd w:val="clear" w:color="000000" w:fill="FFFFFF"/>
            <w:noWrap/>
            <w:vAlign w:val="bottom"/>
            <w:hideMark/>
          </w:tcPr>
          <w:p w:rsidR="009C6EDB" w:rsidRPr="009C6EDB" w:rsidRDefault="009C6EDB" w:rsidP="009C6EDB">
            <w:pPr>
              <w:rPr>
                <w:rFonts w:ascii="GHEA Mariam" w:hAnsi="GHEA Mariam"/>
                <w:color w:val="000000"/>
                <w:lang w:val="fr-FR" w:eastAsia="en-US"/>
              </w:rPr>
            </w:pPr>
            <w:r w:rsidRPr="009C6EDB">
              <w:rPr>
                <w:rFonts w:ascii="Calibri" w:hAnsi="Calibri" w:cs="Calibri"/>
                <w:color w:val="000000"/>
                <w:lang w:val="fr-FR" w:eastAsia="en-US"/>
              </w:rPr>
              <w:t> </w:t>
            </w:r>
          </w:p>
        </w:tc>
        <w:tc>
          <w:tcPr>
            <w:tcW w:w="2126" w:type="dxa"/>
            <w:tcBorders>
              <w:top w:val="nil"/>
              <w:left w:val="nil"/>
              <w:bottom w:val="nil"/>
              <w:right w:val="nil"/>
            </w:tcBorders>
            <w:shd w:val="clear" w:color="000000" w:fill="FFFFFF"/>
            <w:noWrap/>
            <w:vAlign w:val="bottom"/>
            <w:hideMark/>
          </w:tcPr>
          <w:p w:rsidR="009C6EDB" w:rsidRPr="009C6EDB" w:rsidRDefault="009C6EDB" w:rsidP="009C6EDB">
            <w:pPr>
              <w:rPr>
                <w:rFonts w:ascii="GHEA Mariam" w:hAnsi="GHEA Mariam"/>
                <w:color w:val="000000"/>
                <w:lang w:val="fr-FR" w:eastAsia="en-US"/>
              </w:rPr>
            </w:pPr>
            <w:r w:rsidRPr="009C6EDB">
              <w:rPr>
                <w:rFonts w:ascii="Calibri" w:hAnsi="Calibri" w:cs="Calibri"/>
                <w:color w:val="000000"/>
                <w:lang w:val="fr-FR" w:eastAsia="en-US"/>
              </w:rPr>
              <w:t> </w:t>
            </w:r>
          </w:p>
        </w:tc>
      </w:tr>
      <w:tr w:rsidR="009C6EDB" w:rsidRPr="009C6EDB" w:rsidTr="009C6EDB">
        <w:trPr>
          <w:gridAfter w:val="1"/>
          <w:wAfter w:w="11" w:type="dxa"/>
          <w:trHeight w:val="345"/>
        </w:trPr>
        <w:tc>
          <w:tcPr>
            <w:tcW w:w="639"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color w:val="000000"/>
                <w:lang w:val="fr-FR" w:eastAsia="en-US"/>
              </w:rPr>
            </w:pPr>
          </w:p>
        </w:tc>
        <w:tc>
          <w:tcPr>
            <w:tcW w:w="976"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166"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2055"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1930"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3339"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lang w:val="fr-FR" w:eastAsia="en-US"/>
              </w:rPr>
            </w:pPr>
          </w:p>
        </w:tc>
        <w:tc>
          <w:tcPr>
            <w:tcW w:w="2126" w:type="dxa"/>
            <w:tcBorders>
              <w:top w:val="nil"/>
              <w:left w:val="nil"/>
              <w:bottom w:val="nil"/>
              <w:right w:val="nil"/>
            </w:tcBorders>
            <w:shd w:val="clear" w:color="auto" w:fill="auto"/>
            <w:noWrap/>
            <w:vAlign w:val="center"/>
            <w:hideMark/>
          </w:tcPr>
          <w:p w:rsidR="009C6EDB" w:rsidRPr="009C6EDB" w:rsidRDefault="009C6EDB" w:rsidP="009C6EDB">
            <w:pPr>
              <w:jc w:val="right"/>
              <w:rPr>
                <w:rFonts w:ascii="GHEA Mariam" w:hAnsi="GHEA Mariam"/>
                <w:i/>
                <w:iCs/>
                <w:lang w:eastAsia="en-US"/>
              </w:rPr>
            </w:pPr>
            <w:r w:rsidRPr="009C6EDB">
              <w:rPr>
                <w:rFonts w:ascii="Calibri" w:hAnsi="Calibri" w:cs="Calibri"/>
                <w:i/>
                <w:iCs/>
                <w:color w:val="000000"/>
                <w:lang w:val="ru-RU" w:eastAsia="en-US"/>
              </w:rPr>
              <w:t>(</w:t>
            </w:r>
            <w:r w:rsidRPr="009C6EDB">
              <w:rPr>
                <w:rFonts w:ascii="GHEA Mariam" w:hAnsi="GHEA Mariam" w:cs="Calibri"/>
                <w:i/>
                <w:iCs/>
                <w:color w:val="000000"/>
                <w:szCs w:val="24"/>
                <w:lang w:eastAsia="en-US"/>
              </w:rPr>
              <w:t>հազ. դրամ)</w:t>
            </w:r>
          </w:p>
        </w:tc>
      </w:tr>
      <w:tr w:rsidR="009C6EDB" w:rsidRPr="009C6EDB" w:rsidTr="009C6EDB">
        <w:trPr>
          <w:gridAfter w:val="1"/>
          <w:wAfter w:w="11" w:type="dxa"/>
          <w:trHeight w:val="1170"/>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ԲՍԿ </w:t>
            </w:r>
          </w:p>
        </w:tc>
        <w:tc>
          <w:tcPr>
            <w:tcW w:w="2265" w:type="dxa"/>
            <w:gridSpan w:val="2"/>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Ծրագիր</w:t>
            </w:r>
            <w:r>
              <w:rPr>
                <w:rFonts w:ascii="GHEA Mariam" w:hAnsi="GHEA Mariam"/>
                <w:lang w:val="hy-AM" w:eastAsia="en-US"/>
              </w:rPr>
              <w:t>ը</w:t>
            </w:r>
            <w:r w:rsidRPr="009C6EDB">
              <w:rPr>
                <w:rFonts w:ascii="GHEA Mariam" w:hAnsi="GHEA Mariam"/>
                <w:lang w:eastAsia="en-US"/>
              </w:rPr>
              <w:t xml:space="preserve"> </w:t>
            </w:r>
          </w:p>
        </w:tc>
        <w:tc>
          <w:tcPr>
            <w:tcW w:w="5507" w:type="dxa"/>
            <w:gridSpan w:val="4"/>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 xml:space="preserve"> Միջոցառում</w:t>
            </w:r>
            <w:r>
              <w:rPr>
                <w:rFonts w:ascii="GHEA Mariam" w:hAnsi="GHEA Mariam"/>
                <w:lang w:val="hy-AM" w:eastAsia="en-US"/>
              </w:rPr>
              <w:t>ը</w:t>
            </w:r>
            <w:r w:rsidRPr="009C6EDB">
              <w:rPr>
                <w:rFonts w:ascii="GHEA Mariam" w:hAnsi="GHEA Mariam"/>
                <w:lang w:eastAsia="en-US"/>
              </w:rPr>
              <w:t xml:space="preserve">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Իրականացնողը/ ակտիվն օգտագործողը/ շահառուի ընտրության չափորոշիչը</w:t>
            </w:r>
          </w:p>
        </w:tc>
        <w:tc>
          <w:tcPr>
            <w:tcW w:w="33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Արդյունքային չափորոշիչը</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Ցուցանիշների փոփոխությունը</w:t>
            </w:r>
            <w:r>
              <w:rPr>
                <w:rFonts w:ascii="GHEA Mariam" w:hAnsi="GHEA Mariam"/>
                <w:lang w:val="hy-AM" w:eastAsia="en-US"/>
              </w:rPr>
              <w:t xml:space="preserve"> </w:t>
            </w:r>
            <w:r w:rsidRPr="009C6EDB">
              <w:rPr>
                <w:rFonts w:ascii="GHEA Mariam" w:hAnsi="GHEA Mariam"/>
                <w:lang w:eastAsia="en-US"/>
              </w:rPr>
              <w:t>(ավելացումները նշված են դրական նշանով)</w:t>
            </w:r>
          </w:p>
        </w:tc>
      </w:tr>
      <w:tr w:rsidR="009C6EDB" w:rsidRPr="009C6EDB" w:rsidTr="009C6EDB">
        <w:trPr>
          <w:gridAfter w:val="1"/>
          <w:wAfter w:w="11" w:type="dxa"/>
          <w:trHeight w:val="1007"/>
        </w:trPr>
        <w:tc>
          <w:tcPr>
            <w:tcW w:w="639" w:type="dxa"/>
            <w:vMerge/>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rPr>
                <w:rFonts w:ascii="GHEA Mariam" w:hAnsi="GHEA Mariam"/>
                <w:lang w:eastAsia="en-US"/>
              </w:rPr>
            </w:pPr>
          </w:p>
        </w:tc>
        <w:tc>
          <w:tcPr>
            <w:tcW w:w="976"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անվանումը</w:t>
            </w:r>
          </w:p>
        </w:tc>
        <w:tc>
          <w:tcPr>
            <w:tcW w:w="1166"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անվանումը</w:t>
            </w:r>
          </w:p>
        </w:tc>
        <w:tc>
          <w:tcPr>
            <w:tcW w:w="2055"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տեսակը</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jc w:val="center"/>
              <w:rPr>
                <w:rFonts w:ascii="GHEA Mariam" w:hAnsi="GHEA Mariam"/>
                <w:lang w:eastAsia="en-US"/>
              </w:rPr>
            </w:pPr>
          </w:p>
        </w:tc>
        <w:tc>
          <w:tcPr>
            <w:tcW w:w="3339" w:type="dxa"/>
            <w:vMerge/>
            <w:tcBorders>
              <w:top w:val="single" w:sz="4" w:space="0" w:color="auto"/>
              <w:left w:val="single" w:sz="4" w:space="0" w:color="auto"/>
              <w:bottom w:val="single" w:sz="4" w:space="0" w:color="auto"/>
              <w:right w:val="single" w:sz="4" w:space="0" w:color="auto"/>
            </w:tcBorders>
            <w:vAlign w:val="center"/>
            <w:hideMark/>
          </w:tcPr>
          <w:p w:rsidR="009C6EDB" w:rsidRPr="009C6EDB" w:rsidRDefault="009C6EDB" w:rsidP="009C6EDB">
            <w:pPr>
              <w:jc w:val="center"/>
              <w:rPr>
                <w:rFonts w:ascii="GHEA Mariam" w:hAnsi="GHEA Mariam"/>
                <w:lang w:eastAsia="en-US"/>
              </w:rPr>
            </w:pPr>
          </w:p>
        </w:tc>
        <w:tc>
          <w:tcPr>
            <w:tcW w:w="2126" w:type="dxa"/>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lang w:eastAsia="en-US"/>
              </w:rPr>
            </w:pPr>
            <w:r w:rsidRPr="009C6EDB">
              <w:rPr>
                <w:rFonts w:ascii="GHEA Mariam" w:hAnsi="GHEA Mariam"/>
                <w:lang w:eastAsia="en-US"/>
              </w:rPr>
              <w:t>տարի</w:t>
            </w:r>
          </w:p>
        </w:tc>
      </w:tr>
      <w:tr w:rsidR="009C6EDB" w:rsidRPr="009C6EDB" w:rsidTr="009C6EDB">
        <w:trPr>
          <w:gridAfter w:val="1"/>
          <w:wAfter w:w="11" w:type="dxa"/>
          <w:trHeight w:val="600"/>
        </w:trPr>
        <w:tc>
          <w:tcPr>
            <w:tcW w:w="13680" w:type="dxa"/>
            <w:gridSpan w:val="9"/>
            <w:tcBorders>
              <w:top w:val="nil"/>
              <w:left w:val="nil"/>
              <w:bottom w:val="nil"/>
              <w:right w:val="nil"/>
            </w:tcBorders>
            <w:shd w:val="clear" w:color="auto" w:fill="auto"/>
            <w:noWrap/>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ԸՆԴԱՄԵՆԸ </w:t>
            </w:r>
          </w:p>
        </w:tc>
        <w:tc>
          <w:tcPr>
            <w:tcW w:w="2126" w:type="dxa"/>
            <w:tcBorders>
              <w:top w:val="nil"/>
              <w:left w:val="nil"/>
              <w:bottom w:val="nil"/>
              <w:right w:val="nil"/>
            </w:tcBorders>
            <w:shd w:val="clear" w:color="auto" w:fill="auto"/>
            <w:noWrap/>
            <w:hideMark/>
          </w:tcPr>
          <w:p w:rsidR="009C6EDB" w:rsidRPr="009C6EDB" w:rsidRDefault="009C6EDB" w:rsidP="009C6EDB">
            <w:pPr>
              <w:jc w:val="right"/>
              <w:rPr>
                <w:rFonts w:ascii="GHEA Mariam" w:hAnsi="GHEA Mariam"/>
                <w:b/>
                <w:bCs/>
                <w:lang w:eastAsia="en-US"/>
              </w:rPr>
            </w:pPr>
            <w:r w:rsidRPr="009C6EDB">
              <w:rPr>
                <w:rFonts w:ascii="GHEA Mariam" w:hAnsi="GHEA Mariam"/>
                <w:b/>
                <w:bCs/>
                <w:lang w:eastAsia="en-US"/>
              </w:rPr>
              <w:t>-</w:t>
            </w:r>
          </w:p>
        </w:tc>
      </w:tr>
      <w:tr w:rsidR="009C6EDB" w:rsidRPr="009C6EDB" w:rsidTr="009C6EDB">
        <w:trPr>
          <w:gridAfter w:val="1"/>
          <w:wAfter w:w="11" w:type="dxa"/>
          <w:trHeight w:val="600"/>
        </w:trPr>
        <w:tc>
          <w:tcPr>
            <w:tcW w:w="13680" w:type="dxa"/>
            <w:gridSpan w:val="9"/>
            <w:tcBorders>
              <w:top w:val="nil"/>
              <w:left w:val="nil"/>
              <w:bottom w:val="nil"/>
              <w:right w:val="nil"/>
            </w:tcBorders>
            <w:shd w:val="clear" w:color="auto" w:fill="auto"/>
            <w:noWrap/>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ՀՀ արդարադատության նախարարության քրեակատարողական ծառայություն </w:t>
            </w:r>
          </w:p>
        </w:tc>
        <w:tc>
          <w:tcPr>
            <w:tcW w:w="2126" w:type="dxa"/>
            <w:tcBorders>
              <w:top w:val="nil"/>
              <w:left w:val="nil"/>
              <w:bottom w:val="nil"/>
              <w:right w:val="nil"/>
            </w:tcBorders>
            <w:shd w:val="clear" w:color="auto" w:fill="auto"/>
            <w:noWrap/>
            <w:hideMark/>
          </w:tcPr>
          <w:p w:rsidR="009C6EDB" w:rsidRPr="009C6EDB" w:rsidRDefault="009C6EDB" w:rsidP="009C6EDB">
            <w:pPr>
              <w:jc w:val="right"/>
              <w:rPr>
                <w:rFonts w:ascii="GHEA Mariam" w:hAnsi="GHEA Mariam"/>
                <w:b/>
                <w:bCs/>
                <w:lang w:eastAsia="en-US"/>
              </w:rPr>
            </w:pPr>
            <w:r w:rsidRPr="009C6EDB">
              <w:rPr>
                <w:rFonts w:ascii="GHEA Mariam" w:hAnsi="GHEA Mariam"/>
                <w:b/>
                <w:bCs/>
                <w:lang w:eastAsia="en-US"/>
              </w:rPr>
              <w:t>-</w:t>
            </w:r>
          </w:p>
        </w:tc>
      </w:tr>
      <w:tr w:rsidR="009C6EDB" w:rsidRPr="009C6EDB" w:rsidTr="009C6EDB">
        <w:trPr>
          <w:gridAfter w:val="1"/>
          <w:wAfter w:w="11" w:type="dxa"/>
          <w:trHeight w:val="750"/>
        </w:trPr>
        <w:tc>
          <w:tcPr>
            <w:tcW w:w="639" w:type="dxa"/>
            <w:tcBorders>
              <w:top w:val="nil"/>
              <w:left w:val="nil"/>
              <w:bottom w:val="nil"/>
              <w:right w:val="nil"/>
            </w:tcBorders>
            <w:shd w:val="clear" w:color="auto" w:fill="auto"/>
            <w:hideMark/>
          </w:tcPr>
          <w:p w:rsidR="009C6EDB" w:rsidRPr="009C6EDB" w:rsidRDefault="009C6EDB" w:rsidP="009C6EDB">
            <w:pPr>
              <w:jc w:val="right"/>
              <w:rPr>
                <w:rFonts w:ascii="GHEA Mariam" w:hAnsi="GHEA Mariam"/>
                <w:b/>
                <w:bCs/>
                <w:lang w:eastAsia="en-US"/>
              </w:rPr>
            </w:pPr>
          </w:p>
        </w:tc>
        <w:tc>
          <w:tcPr>
            <w:tcW w:w="976"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1120 </w:t>
            </w:r>
          </w:p>
        </w:tc>
        <w:tc>
          <w:tcPr>
            <w:tcW w:w="12065" w:type="dxa"/>
            <w:gridSpan w:val="7"/>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Քրեակատարողական ծառայություններ </w:t>
            </w:r>
          </w:p>
        </w:tc>
        <w:tc>
          <w:tcPr>
            <w:tcW w:w="2126" w:type="dxa"/>
            <w:tcBorders>
              <w:top w:val="nil"/>
              <w:left w:val="nil"/>
              <w:bottom w:val="nil"/>
              <w:right w:val="nil"/>
            </w:tcBorders>
            <w:shd w:val="clear" w:color="auto" w:fill="auto"/>
            <w:noWrap/>
            <w:hideMark/>
          </w:tcPr>
          <w:p w:rsidR="009C6EDB" w:rsidRPr="009C6EDB" w:rsidRDefault="009C6EDB" w:rsidP="009C6EDB">
            <w:pPr>
              <w:jc w:val="right"/>
              <w:rPr>
                <w:rFonts w:ascii="GHEA Mariam" w:hAnsi="GHEA Mariam"/>
                <w:b/>
                <w:bCs/>
                <w:lang w:eastAsia="en-US"/>
              </w:rPr>
            </w:pPr>
            <w:r w:rsidRPr="009C6EDB">
              <w:rPr>
                <w:rFonts w:ascii="GHEA Mariam" w:hAnsi="GHEA Mariam"/>
                <w:b/>
                <w:bCs/>
                <w:lang w:eastAsia="en-US"/>
              </w:rPr>
              <w:t>-</w:t>
            </w:r>
          </w:p>
        </w:tc>
      </w:tr>
      <w:tr w:rsidR="009C6EDB" w:rsidRPr="009C6EDB" w:rsidTr="009C6EDB">
        <w:trPr>
          <w:gridAfter w:val="1"/>
          <w:wAfter w:w="11" w:type="dxa"/>
          <w:trHeight w:val="930"/>
        </w:trPr>
        <w:tc>
          <w:tcPr>
            <w:tcW w:w="639" w:type="dxa"/>
            <w:tcBorders>
              <w:top w:val="nil"/>
              <w:left w:val="nil"/>
              <w:bottom w:val="nil"/>
              <w:right w:val="nil"/>
            </w:tcBorders>
            <w:shd w:val="clear" w:color="auto" w:fill="auto"/>
            <w:hideMark/>
          </w:tcPr>
          <w:p w:rsidR="009C6EDB" w:rsidRPr="009C6EDB" w:rsidRDefault="009C6EDB" w:rsidP="009C6EDB">
            <w:pPr>
              <w:jc w:val="right"/>
              <w:rPr>
                <w:rFonts w:ascii="GHEA Mariam" w:hAnsi="GHEA Mariam"/>
                <w:b/>
                <w:bCs/>
                <w:lang w:eastAsia="en-US"/>
              </w:rPr>
            </w:pPr>
          </w:p>
        </w:tc>
        <w:tc>
          <w:tcPr>
            <w:tcW w:w="97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66"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1120-31002</w:t>
            </w:r>
          </w:p>
        </w:tc>
        <w:tc>
          <w:tcPr>
            <w:tcW w:w="9610" w:type="dxa"/>
            <w:gridSpan w:val="5"/>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ՀՀ արդարադատության նախարարության քրեակատարողական  ծառայության կարողությունների զարգացում և տեխնիկական հագեցվածության ապահովում</w:t>
            </w:r>
          </w:p>
        </w:tc>
        <w:tc>
          <w:tcPr>
            <w:tcW w:w="2126" w:type="dxa"/>
            <w:tcBorders>
              <w:top w:val="nil"/>
              <w:left w:val="nil"/>
              <w:bottom w:val="nil"/>
              <w:right w:val="nil"/>
            </w:tcBorders>
            <w:shd w:val="clear" w:color="auto" w:fill="auto"/>
            <w:noWrap/>
            <w:hideMark/>
          </w:tcPr>
          <w:p w:rsidR="009C6EDB" w:rsidRPr="009C6EDB" w:rsidRDefault="009C6EDB" w:rsidP="009C6EDB">
            <w:pPr>
              <w:jc w:val="right"/>
              <w:rPr>
                <w:rFonts w:ascii="GHEA Mariam" w:hAnsi="GHEA Mariam"/>
                <w:b/>
                <w:bCs/>
                <w:lang w:eastAsia="en-US"/>
              </w:rPr>
            </w:pPr>
            <w:r w:rsidRPr="009C6EDB">
              <w:rPr>
                <w:rFonts w:ascii="GHEA Mariam" w:hAnsi="GHEA Mariam"/>
                <w:b/>
                <w:bCs/>
                <w:lang w:eastAsia="en-US"/>
              </w:rPr>
              <w:t>-</w:t>
            </w:r>
          </w:p>
        </w:tc>
      </w:tr>
      <w:tr w:rsidR="009C6EDB" w:rsidRPr="009C6EDB" w:rsidTr="009C6EDB">
        <w:trPr>
          <w:trHeight w:val="750"/>
        </w:trPr>
        <w:tc>
          <w:tcPr>
            <w:tcW w:w="639" w:type="dxa"/>
            <w:tcBorders>
              <w:top w:val="nil"/>
              <w:left w:val="nil"/>
              <w:bottom w:val="nil"/>
              <w:right w:val="nil"/>
            </w:tcBorders>
            <w:shd w:val="clear" w:color="auto" w:fill="auto"/>
            <w:hideMark/>
          </w:tcPr>
          <w:p w:rsidR="009C6EDB" w:rsidRPr="009C6EDB" w:rsidRDefault="009C6EDB" w:rsidP="009C6EDB">
            <w:pPr>
              <w:jc w:val="right"/>
              <w:rPr>
                <w:rFonts w:ascii="GHEA Mariam" w:hAnsi="GHEA Mariam"/>
                <w:b/>
                <w:bCs/>
                <w:lang w:eastAsia="en-US"/>
              </w:rPr>
            </w:pPr>
          </w:p>
        </w:tc>
        <w:tc>
          <w:tcPr>
            <w:tcW w:w="97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6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0458" w:type="dxa"/>
            <w:gridSpan w:val="6"/>
            <w:tcBorders>
              <w:top w:val="nil"/>
              <w:left w:val="nil"/>
              <w:bottom w:val="nil"/>
              <w:right w:val="nil"/>
            </w:tcBorders>
            <w:shd w:val="clear" w:color="auto" w:fill="auto"/>
            <w:hideMark/>
          </w:tcPr>
          <w:p w:rsidR="009C6EDB" w:rsidRPr="009C6EDB" w:rsidRDefault="009C6EDB" w:rsidP="001B4576">
            <w:pPr>
              <w:rPr>
                <w:rFonts w:ascii="GHEA Mariam" w:hAnsi="GHEA Mariam"/>
                <w:b/>
                <w:bCs/>
                <w:lang w:eastAsia="en-US"/>
              </w:rPr>
            </w:pPr>
            <w:r w:rsidRPr="009C6EDB">
              <w:rPr>
                <w:rFonts w:ascii="GHEA Mariam" w:hAnsi="GHEA Mariam"/>
                <w:b/>
                <w:bCs/>
                <w:lang w:eastAsia="en-US"/>
              </w:rPr>
              <w:t xml:space="preserve"> ՀՀ արդարադատության նախարարության  քրեակատարողական ծառայության  աշխատանքային պայմանների բարելավման համար վարչական սարքավորումների ձեռքբերում </w:t>
            </w:r>
          </w:p>
        </w:tc>
      </w:tr>
      <w:tr w:rsidR="009C6EDB" w:rsidRPr="009C6EDB" w:rsidTr="009C6EDB">
        <w:trPr>
          <w:trHeight w:val="750"/>
        </w:trPr>
        <w:tc>
          <w:tcPr>
            <w:tcW w:w="639"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p>
        </w:tc>
        <w:tc>
          <w:tcPr>
            <w:tcW w:w="97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6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2055"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8403" w:type="dxa"/>
            <w:gridSpan w:val="5"/>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9C6EDB" w:rsidRPr="009C6EDB" w:rsidTr="009C6EDB">
        <w:trPr>
          <w:trHeight w:val="750"/>
        </w:trPr>
        <w:tc>
          <w:tcPr>
            <w:tcW w:w="639"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p>
        </w:tc>
        <w:tc>
          <w:tcPr>
            <w:tcW w:w="97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6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2055"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97"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7406" w:type="dxa"/>
            <w:gridSpan w:val="4"/>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r w:rsidRPr="009C6EDB">
              <w:rPr>
                <w:rFonts w:ascii="GHEA Mariam" w:hAnsi="GHEA Mariam"/>
                <w:b/>
                <w:bCs/>
                <w:lang w:eastAsia="en-US"/>
              </w:rPr>
              <w:t xml:space="preserve"> Ակտիվն օգտագործող կազմակերպության անվանումը`  Քրեակատարողական ծառայություն </w:t>
            </w:r>
          </w:p>
        </w:tc>
      </w:tr>
      <w:tr w:rsidR="009C6EDB" w:rsidRPr="009C6EDB" w:rsidTr="009C6EDB">
        <w:trPr>
          <w:gridAfter w:val="1"/>
          <w:wAfter w:w="11" w:type="dxa"/>
          <w:trHeight w:val="750"/>
        </w:trPr>
        <w:tc>
          <w:tcPr>
            <w:tcW w:w="639" w:type="dxa"/>
            <w:tcBorders>
              <w:top w:val="nil"/>
              <w:left w:val="nil"/>
              <w:bottom w:val="nil"/>
              <w:right w:val="nil"/>
            </w:tcBorders>
            <w:shd w:val="clear" w:color="auto" w:fill="auto"/>
            <w:hideMark/>
          </w:tcPr>
          <w:p w:rsidR="009C6EDB" w:rsidRPr="009C6EDB" w:rsidRDefault="009C6EDB" w:rsidP="009C6EDB">
            <w:pPr>
              <w:rPr>
                <w:rFonts w:ascii="GHEA Mariam" w:hAnsi="GHEA Mariam"/>
                <w:b/>
                <w:bCs/>
                <w:lang w:eastAsia="en-US"/>
              </w:rPr>
            </w:pPr>
          </w:p>
        </w:tc>
        <w:tc>
          <w:tcPr>
            <w:tcW w:w="97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166"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28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2055"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997"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1930"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p>
        </w:tc>
        <w:tc>
          <w:tcPr>
            <w:tcW w:w="3339" w:type="dxa"/>
            <w:tcBorders>
              <w:top w:val="nil"/>
              <w:left w:val="nil"/>
              <w:bottom w:val="nil"/>
              <w:right w:val="nil"/>
            </w:tcBorders>
            <w:shd w:val="clear" w:color="auto" w:fill="auto"/>
            <w:hideMark/>
          </w:tcPr>
          <w:p w:rsidR="009C6EDB" w:rsidRPr="009C6EDB" w:rsidRDefault="009C6EDB" w:rsidP="009C6EDB">
            <w:pPr>
              <w:rPr>
                <w:rFonts w:ascii="GHEA Mariam" w:hAnsi="GHEA Mariam"/>
                <w:lang w:eastAsia="en-US"/>
              </w:rPr>
            </w:pPr>
            <w:r w:rsidRPr="009C6EDB">
              <w:rPr>
                <w:rFonts w:ascii="GHEA Mariam" w:hAnsi="GHEA Mariam"/>
                <w:lang w:eastAsia="en-US"/>
              </w:rPr>
              <w:t xml:space="preserve">Տեսահսկողության համակարգ, հատ </w:t>
            </w:r>
          </w:p>
        </w:tc>
        <w:tc>
          <w:tcPr>
            <w:tcW w:w="2126" w:type="dxa"/>
            <w:tcBorders>
              <w:top w:val="nil"/>
              <w:left w:val="nil"/>
              <w:bottom w:val="nil"/>
              <w:right w:val="nil"/>
            </w:tcBorders>
            <w:shd w:val="clear" w:color="auto" w:fill="auto"/>
            <w:hideMark/>
          </w:tcPr>
          <w:p w:rsidR="009C6EDB" w:rsidRPr="009C6EDB" w:rsidRDefault="009C6EDB" w:rsidP="009C6EDB">
            <w:pPr>
              <w:jc w:val="right"/>
              <w:rPr>
                <w:rFonts w:ascii="GHEA Mariam" w:hAnsi="GHEA Mariam"/>
                <w:lang w:eastAsia="en-US"/>
              </w:rPr>
            </w:pPr>
            <w:r w:rsidRPr="009C6EDB">
              <w:rPr>
                <w:rFonts w:ascii="GHEA Mariam" w:hAnsi="GHEA Mariam"/>
                <w:lang w:eastAsia="en-US"/>
              </w:rPr>
              <w:t>1</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1B4576"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C6EDB" w:rsidRPr="009C6EDB" w:rsidRDefault="009C6EDB" w:rsidP="007247E4">
      <w:pPr>
        <w:pStyle w:val="mechtex"/>
        <w:ind w:left="3600" w:firstLine="720"/>
        <w:jc w:val="left"/>
        <w:rPr>
          <w:rFonts w:ascii="GHEA Mariam" w:hAnsi="GHEA Mariam"/>
          <w:spacing w:val="-6"/>
          <w:sz w:val="18"/>
          <w:szCs w:val="24"/>
          <w:lang w:val="fr-FR"/>
        </w:rPr>
      </w:pPr>
    </w:p>
    <w:tbl>
      <w:tblPr>
        <w:tblW w:w="15840" w:type="dxa"/>
        <w:tblInd w:w="-450" w:type="dxa"/>
        <w:tblLook w:val="04A0" w:firstRow="1" w:lastRow="0" w:firstColumn="1" w:lastColumn="0" w:noHBand="0" w:noVBand="1"/>
      </w:tblPr>
      <w:tblGrid>
        <w:gridCol w:w="1918"/>
        <w:gridCol w:w="4068"/>
        <w:gridCol w:w="1304"/>
        <w:gridCol w:w="1440"/>
        <w:gridCol w:w="2655"/>
        <w:gridCol w:w="13"/>
        <w:gridCol w:w="1901"/>
        <w:gridCol w:w="13"/>
        <w:gridCol w:w="2528"/>
      </w:tblGrid>
      <w:tr w:rsidR="009C6EDB" w:rsidRPr="001B4576" w:rsidTr="009C6EDB">
        <w:trPr>
          <w:trHeight w:val="765"/>
        </w:trPr>
        <w:tc>
          <w:tcPr>
            <w:tcW w:w="15840" w:type="dxa"/>
            <w:gridSpan w:val="9"/>
            <w:tcBorders>
              <w:top w:val="nil"/>
              <w:left w:val="nil"/>
              <w:bottom w:val="nil"/>
              <w:right w:val="nil"/>
            </w:tcBorders>
            <w:shd w:val="clear" w:color="000000" w:fill="FFFFFF"/>
            <w:vAlign w:val="center"/>
            <w:hideMark/>
          </w:tcPr>
          <w:p w:rsidR="009C6EDB" w:rsidRPr="009C6EDB" w:rsidRDefault="009C6EDB" w:rsidP="009C6EDB">
            <w:pPr>
              <w:jc w:val="center"/>
              <w:rPr>
                <w:rFonts w:ascii="GHEA Mariam" w:hAnsi="GHEA Mariam"/>
                <w:bCs/>
                <w:color w:val="000000"/>
                <w:sz w:val="24"/>
                <w:szCs w:val="24"/>
                <w:lang w:val="fr-FR" w:eastAsia="en-US"/>
              </w:rPr>
            </w:pPr>
            <w:r w:rsidRPr="009C6EDB">
              <w:rPr>
                <w:rFonts w:ascii="GHEA Mariam" w:hAnsi="GHEA Mariam"/>
                <w:bCs/>
                <w:color w:val="000000"/>
                <w:sz w:val="24"/>
                <w:szCs w:val="24"/>
                <w:lang w:eastAsia="en-US"/>
              </w:rPr>
              <w:t>ՀԱՅԱՍՏԱՆԻ</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ՀԱՆՐԱՊԵՏՈՒԹՅԱՆ</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ԿԱՌԱՎԱՐՈՒԹՅԱՆ</w:t>
            </w:r>
            <w:r w:rsidRPr="009C6EDB">
              <w:rPr>
                <w:rFonts w:ascii="GHEA Mariam" w:hAnsi="GHEA Mariam"/>
                <w:bCs/>
                <w:color w:val="000000"/>
                <w:sz w:val="24"/>
                <w:szCs w:val="24"/>
                <w:lang w:val="fr-FR" w:eastAsia="en-US"/>
              </w:rPr>
              <w:t xml:space="preserve"> 2024</w:t>
            </w:r>
            <w:r w:rsidR="00561B6B">
              <w:rPr>
                <w:rFonts w:ascii="GHEA Mariam" w:hAnsi="GHEA Mariam"/>
                <w:bCs/>
                <w:color w:val="000000"/>
                <w:sz w:val="24"/>
                <w:szCs w:val="24"/>
                <w:lang w:val="hy-AM" w:eastAsia="en-US"/>
              </w:rPr>
              <w:t xml:space="preserve"> </w:t>
            </w:r>
            <w:r w:rsidRPr="009C6EDB">
              <w:rPr>
                <w:rFonts w:ascii="GHEA Mariam" w:hAnsi="GHEA Mariam"/>
                <w:bCs/>
                <w:color w:val="000000"/>
                <w:sz w:val="24"/>
                <w:szCs w:val="24"/>
                <w:lang w:eastAsia="en-US"/>
              </w:rPr>
              <w:t>ԹՎԱԿԱՆԻ</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ԴԵԿՏԵՄԲԵՐԻ</w:t>
            </w:r>
            <w:r w:rsidRPr="009C6EDB">
              <w:rPr>
                <w:rFonts w:ascii="GHEA Mariam" w:hAnsi="GHEA Mariam"/>
                <w:bCs/>
                <w:color w:val="000000"/>
                <w:sz w:val="24"/>
                <w:szCs w:val="24"/>
                <w:lang w:val="fr-FR" w:eastAsia="en-US"/>
              </w:rPr>
              <w:t xml:space="preserve"> 27-</w:t>
            </w:r>
            <w:r w:rsidRPr="009C6EDB">
              <w:rPr>
                <w:rFonts w:ascii="GHEA Mariam" w:hAnsi="GHEA Mariam"/>
                <w:bCs/>
                <w:color w:val="000000"/>
                <w:sz w:val="24"/>
                <w:szCs w:val="24"/>
                <w:lang w:eastAsia="en-US"/>
              </w:rPr>
              <w:t>Ի</w:t>
            </w:r>
            <w:r w:rsidRPr="009C6EDB">
              <w:rPr>
                <w:rFonts w:ascii="GHEA Mariam" w:hAnsi="GHEA Mariam"/>
                <w:bCs/>
                <w:color w:val="000000"/>
                <w:sz w:val="24"/>
                <w:szCs w:val="24"/>
                <w:lang w:val="fr-FR" w:eastAsia="en-US"/>
              </w:rPr>
              <w:t xml:space="preserve"> N 2060-</w:t>
            </w:r>
            <w:r w:rsidRPr="009C6EDB">
              <w:rPr>
                <w:rFonts w:ascii="GHEA Mariam" w:hAnsi="GHEA Mariam"/>
                <w:bCs/>
                <w:color w:val="000000"/>
                <w:sz w:val="24"/>
                <w:szCs w:val="24"/>
                <w:lang w:eastAsia="en-US"/>
              </w:rPr>
              <w:t>Ն</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ՈՐՈՇՄԱՆ</w:t>
            </w:r>
            <w:r w:rsidRPr="009C6EDB">
              <w:rPr>
                <w:rFonts w:ascii="GHEA Mariam" w:hAnsi="GHEA Mariam"/>
                <w:bCs/>
                <w:color w:val="000000"/>
                <w:sz w:val="24"/>
                <w:szCs w:val="24"/>
                <w:lang w:val="fr-FR" w:eastAsia="en-US"/>
              </w:rPr>
              <w:t xml:space="preserve"> </w:t>
            </w:r>
          </w:p>
          <w:p w:rsidR="009C6EDB" w:rsidRPr="009C6EDB" w:rsidRDefault="009C6EDB" w:rsidP="009C6EDB">
            <w:pPr>
              <w:jc w:val="center"/>
              <w:rPr>
                <w:rFonts w:ascii="GHEA Mariam" w:hAnsi="GHEA Mariam"/>
                <w:bCs/>
                <w:color w:val="000000"/>
                <w:sz w:val="24"/>
                <w:szCs w:val="24"/>
                <w:lang w:val="fr-FR" w:eastAsia="en-US"/>
              </w:rPr>
            </w:pPr>
            <w:r w:rsidRPr="009C6EDB">
              <w:rPr>
                <w:rFonts w:ascii="GHEA Mariam" w:hAnsi="GHEA Mariam"/>
                <w:bCs/>
                <w:color w:val="000000"/>
                <w:sz w:val="24"/>
                <w:szCs w:val="24"/>
                <w:lang w:val="fr-FR" w:eastAsia="en-US"/>
              </w:rPr>
              <w:t xml:space="preserve">N 10 </w:t>
            </w:r>
            <w:r w:rsidRPr="009C6EDB">
              <w:rPr>
                <w:rFonts w:ascii="GHEA Mariam" w:hAnsi="GHEA Mariam"/>
                <w:bCs/>
                <w:color w:val="000000"/>
                <w:sz w:val="24"/>
                <w:szCs w:val="24"/>
                <w:lang w:eastAsia="en-US"/>
              </w:rPr>
              <w:t>ՀԱՎԵԼՎԱԾԻ</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ՑՈՒՑԱՆԻՇՆԵՐՈՒՄ</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ԿԱՏԱՐՎՈՂ</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ՓՈՓՈԽՈՒԹՅՈՒՆՆԵՐԸ</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ԵՎ</w:t>
            </w:r>
            <w:r w:rsidRPr="009C6EDB">
              <w:rPr>
                <w:rFonts w:ascii="GHEA Mariam" w:hAnsi="GHEA Mariam"/>
                <w:bCs/>
                <w:color w:val="000000"/>
                <w:sz w:val="24"/>
                <w:szCs w:val="24"/>
                <w:lang w:val="fr-FR" w:eastAsia="en-US"/>
              </w:rPr>
              <w:t xml:space="preserve"> </w:t>
            </w:r>
            <w:r w:rsidRPr="009C6EDB">
              <w:rPr>
                <w:rFonts w:ascii="GHEA Mariam" w:hAnsi="GHEA Mariam"/>
                <w:bCs/>
                <w:color w:val="000000"/>
                <w:sz w:val="24"/>
                <w:szCs w:val="24"/>
                <w:lang w:eastAsia="en-US"/>
              </w:rPr>
              <w:t>ԼՐԱՑՈՒՄԸ</w:t>
            </w:r>
          </w:p>
        </w:tc>
      </w:tr>
      <w:tr w:rsidR="009C6EDB" w:rsidRPr="001B4576" w:rsidTr="009C6EDB">
        <w:trPr>
          <w:trHeight w:val="330"/>
        </w:trPr>
        <w:tc>
          <w:tcPr>
            <w:tcW w:w="1918" w:type="dxa"/>
            <w:tcBorders>
              <w:top w:val="nil"/>
              <w:left w:val="nil"/>
              <w:bottom w:val="nil"/>
              <w:right w:val="nil"/>
            </w:tcBorders>
            <w:shd w:val="clear" w:color="auto" w:fill="auto"/>
            <w:noWrap/>
            <w:vAlign w:val="bottom"/>
            <w:hideMark/>
          </w:tcPr>
          <w:p w:rsidR="009C6EDB" w:rsidRPr="009C6EDB" w:rsidRDefault="009C6EDB" w:rsidP="009C6EDB">
            <w:pPr>
              <w:jc w:val="center"/>
              <w:rPr>
                <w:rFonts w:ascii="GHEA Mariam" w:hAnsi="GHEA Mariam"/>
                <w:b/>
                <w:bCs/>
                <w:color w:val="000000"/>
                <w:sz w:val="24"/>
                <w:szCs w:val="24"/>
                <w:lang w:val="fr-FR" w:eastAsia="en-US"/>
              </w:rPr>
            </w:pPr>
          </w:p>
        </w:tc>
        <w:tc>
          <w:tcPr>
            <w:tcW w:w="4068" w:type="dxa"/>
            <w:tcBorders>
              <w:top w:val="nil"/>
              <w:left w:val="nil"/>
              <w:bottom w:val="nil"/>
              <w:right w:val="nil"/>
            </w:tcBorders>
            <w:shd w:val="clear" w:color="auto" w:fill="auto"/>
            <w:vAlign w:val="center"/>
            <w:hideMark/>
          </w:tcPr>
          <w:p w:rsidR="009C6EDB" w:rsidRPr="009C6EDB" w:rsidRDefault="009C6EDB" w:rsidP="009C6EDB">
            <w:pPr>
              <w:rPr>
                <w:rFonts w:ascii="GHEA Mariam" w:hAnsi="GHEA Mariam"/>
                <w:sz w:val="24"/>
                <w:szCs w:val="24"/>
                <w:lang w:val="fr-FR" w:eastAsia="en-US"/>
              </w:rPr>
            </w:pPr>
          </w:p>
        </w:tc>
        <w:tc>
          <w:tcPr>
            <w:tcW w:w="1304" w:type="dxa"/>
            <w:tcBorders>
              <w:top w:val="nil"/>
              <w:left w:val="nil"/>
              <w:bottom w:val="nil"/>
              <w:right w:val="nil"/>
            </w:tcBorders>
            <w:shd w:val="clear" w:color="auto" w:fill="auto"/>
            <w:noWrap/>
            <w:vAlign w:val="bottom"/>
            <w:hideMark/>
          </w:tcPr>
          <w:p w:rsidR="009C6EDB" w:rsidRPr="009C6EDB" w:rsidRDefault="009C6EDB" w:rsidP="009C6EDB">
            <w:pPr>
              <w:rPr>
                <w:rFonts w:ascii="GHEA Mariam" w:hAnsi="GHEA Mariam"/>
                <w:sz w:val="24"/>
                <w:szCs w:val="24"/>
                <w:lang w:val="fr-FR" w:eastAsia="en-US"/>
              </w:rPr>
            </w:pPr>
          </w:p>
        </w:tc>
        <w:tc>
          <w:tcPr>
            <w:tcW w:w="1440" w:type="dxa"/>
            <w:tcBorders>
              <w:top w:val="nil"/>
              <w:left w:val="nil"/>
              <w:bottom w:val="nil"/>
              <w:right w:val="nil"/>
            </w:tcBorders>
            <w:shd w:val="clear" w:color="auto" w:fill="auto"/>
            <w:noWrap/>
            <w:vAlign w:val="bottom"/>
            <w:hideMark/>
          </w:tcPr>
          <w:p w:rsidR="009C6EDB" w:rsidRPr="009C6EDB" w:rsidRDefault="009C6EDB" w:rsidP="009C6EDB">
            <w:pPr>
              <w:jc w:val="center"/>
              <w:rPr>
                <w:rFonts w:ascii="GHEA Mariam" w:hAnsi="GHEA Mariam"/>
                <w:sz w:val="24"/>
                <w:szCs w:val="24"/>
                <w:lang w:val="fr-FR" w:eastAsia="en-US"/>
              </w:rPr>
            </w:pPr>
          </w:p>
        </w:tc>
        <w:tc>
          <w:tcPr>
            <w:tcW w:w="2655" w:type="dxa"/>
            <w:tcBorders>
              <w:top w:val="nil"/>
              <w:left w:val="nil"/>
              <w:bottom w:val="nil"/>
              <w:right w:val="nil"/>
            </w:tcBorders>
            <w:shd w:val="clear" w:color="auto" w:fill="auto"/>
            <w:noWrap/>
            <w:vAlign w:val="bottom"/>
            <w:hideMark/>
          </w:tcPr>
          <w:p w:rsidR="009C6EDB" w:rsidRPr="009C6EDB" w:rsidRDefault="009C6EDB" w:rsidP="009C6EDB">
            <w:pPr>
              <w:jc w:val="center"/>
              <w:rPr>
                <w:rFonts w:ascii="GHEA Mariam" w:hAnsi="GHEA Mariam"/>
                <w:sz w:val="24"/>
                <w:szCs w:val="24"/>
                <w:lang w:val="fr-FR" w:eastAsia="en-US"/>
              </w:rPr>
            </w:pPr>
          </w:p>
        </w:tc>
        <w:tc>
          <w:tcPr>
            <w:tcW w:w="1914" w:type="dxa"/>
            <w:gridSpan w:val="2"/>
            <w:tcBorders>
              <w:top w:val="nil"/>
              <w:left w:val="nil"/>
              <w:bottom w:val="nil"/>
              <w:right w:val="nil"/>
            </w:tcBorders>
            <w:shd w:val="clear" w:color="auto" w:fill="auto"/>
            <w:noWrap/>
            <w:vAlign w:val="bottom"/>
            <w:hideMark/>
          </w:tcPr>
          <w:p w:rsidR="009C6EDB" w:rsidRPr="009C6EDB" w:rsidRDefault="009C6EDB" w:rsidP="009C6EDB">
            <w:pPr>
              <w:jc w:val="center"/>
              <w:rPr>
                <w:rFonts w:ascii="GHEA Mariam" w:hAnsi="GHEA Mariam"/>
                <w:sz w:val="24"/>
                <w:szCs w:val="24"/>
                <w:lang w:val="fr-FR" w:eastAsia="en-US"/>
              </w:rPr>
            </w:pPr>
          </w:p>
        </w:tc>
        <w:tc>
          <w:tcPr>
            <w:tcW w:w="2541" w:type="dxa"/>
            <w:gridSpan w:val="2"/>
            <w:tcBorders>
              <w:top w:val="nil"/>
              <w:left w:val="nil"/>
              <w:bottom w:val="nil"/>
              <w:right w:val="nil"/>
            </w:tcBorders>
            <w:shd w:val="clear" w:color="auto" w:fill="auto"/>
            <w:noWrap/>
            <w:vAlign w:val="bottom"/>
            <w:hideMark/>
          </w:tcPr>
          <w:p w:rsidR="009C6EDB" w:rsidRPr="009C6EDB" w:rsidRDefault="009C6EDB" w:rsidP="009C6EDB">
            <w:pPr>
              <w:jc w:val="center"/>
              <w:rPr>
                <w:rFonts w:ascii="GHEA Mariam" w:hAnsi="GHEA Mariam"/>
                <w:sz w:val="24"/>
                <w:szCs w:val="24"/>
                <w:lang w:val="fr-FR" w:eastAsia="en-US"/>
              </w:rPr>
            </w:pPr>
          </w:p>
        </w:tc>
      </w:tr>
      <w:tr w:rsidR="009C6EDB" w:rsidRPr="009C6EDB" w:rsidTr="009C6EDB">
        <w:trPr>
          <w:trHeight w:val="60"/>
        </w:trPr>
        <w:tc>
          <w:tcPr>
            <w:tcW w:w="19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Կոդը</w:t>
            </w:r>
          </w:p>
        </w:tc>
        <w:tc>
          <w:tcPr>
            <w:tcW w:w="40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Անվանումը</w:t>
            </w:r>
          </w:p>
        </w:tc>
        <w:tc>
          <w:tcPr>
            <w:tcW w:w="13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Գնման ձևը</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Չափի</w:t>
            </w:r>
            <w:r w:rsidRPr="009C6EDB">
              <w:rPr>
                <w:rFonts w:ascii="GHEA Mariam" w:hAnsi="GHEA Mariam"/>
                <w:sz w:val="24"/>
                <w:szCs w:val="24"/>
                <w:lang w:eastAsia="en-US"/>
              </w:rPr>
              <w:br/>
              <w:t>միավորը</w:t>
            </w:r>
          </w:p>
        </w:tc>
        <w:tc>
          <w:tcPr>
            <w:tcW w:w="26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C6EDB" w:rsidRPr="009C6EDB" w:rsidRDefault="001B4576" w:rsidP="009C6EDB">
            <w:pPr>
              <w:jc w:val="center"/>
              <w:rPr>
                <w:rFonts w:ascii="GHEA Mariam" w:hAnsi="GHEA Mariam"/>
                <w:sz w:val="24"/>
                <w:szCs w:val="24"/>
                <w:lang w:eastAsia="en-US"/>
              </w:rPr>
            </w:pPr>
            <w:r>
              <w:rPr>
                <w:rFonts w:ascii="GHEA Mariam" w:hAnsi="GHEA Mariam"/>
                <w:sz w:val="24"/>
                <w:szCs w:val="24"/>
                <w:lang w:val="hy-AM" w:eastAsia="en-US"/>
              </w:rPr>
              <w:t>Մ</w:t>
            </w:r>
            <w:r w:rsidR="009C6EDB" w:rsidRPr="009C6EDB">
              <w:rPr>
                <w:rFonts w:ascii="GHEA Mariam" w:hAnsi="GHEA Mariam"/>
                <w:sz w:val="24"/>
                <w:szCs w:val="24"/>
                <w:lang w:eastAsia="en-US"/>
              </w:rPr>
              <w:t>իավորի գինը</w:t>
            </w:r>
          </w:p>
        </w:tc>
        <w:tc>
          <w:tcPr>
            <w:tcW w:w="445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Ցուցանիշների փոփոխությունը (ավելացումները նշված են դրական նշանով,</w:t>
            </w:r>
            <w:r w:rsidR="001B4576">
              <w:rPr>
                <w:rFonts w:ascii="GHEA Mariam" w:hAnsi="GHEA Mariam"/>
                <w:color w:val="000000"/>
                <w:sz w:val="24"/>
                <w:szCs w:val="24"/>
                <w:lang w:val="hy-AM" w:eastAsia="en-US"/>
              </w:rPr>
              <w:t xml:space="preserve"> </w:t>
            </w:r>
            <w:r w:rsidRPr="009C6EDB">
              <w:rPr>
                <w:rFonts w:ascii="GHEA Mariam" w:hAnsi="GHEA Mariam"/>
                <w:color w:val="000000"/>
                <w:sz w:val="24"/>
                <w:szCs w:val="24"/>
                <w:lang w:eastAsia="en-US"/>
              </w:rPr>
              <w:t>իսկ նվազեցումները՝ փակագծերում)</w:t>
            </w:r>
            <w:bookmarkStart w:id="0" w:name="_GoBack"/>
            <w:bookmarkEnd w:id="0"/>
          </w:p>
        </w:tc>
      </w:tr>
      <w:tr w:rsidR="009C6EDB" w:rsidRPr="009C6EDB" w:rsidTr="009C6EDB">
        <w:trPr>
          <w:trHeight w:val="60"/>
        </w:trPr>
        <w:tc>
          <w:tcPr>
            <w:tcW w:w="1918" w:type="dxa"/>
            <w:vMerge/>
            <w:tcBorders>
              <w:top w:val="single" w:sz="4" w:space="0" w:color="auto"/>
              <w:left w:val="single" w:sz="4" w:space="0" w:color="auto"/>
              <w:bottom w:val="single" w:sz="4" w:space="0" w:color="000000"/>
              <w:right w:val="single" w:sz="4" w:space="0" w:color="auto"/>
            </w:tcBorders>
            <w:vAlign w:val="center"/>
            <w:hideMark/>
          </w:tcPr>
          <w:p w:rsidR="009C6EDB" w:rsidRPr="009C6EDB" w:rsidRDefault="009C6EDB" w:rsidP="009C6EDB">
            <w:pPr>
              <w:rPr>
                <w:rFonts w:ascii="GHEA Mariam" w:hAnsi="GHEA Mariam"/>
                <w:color w:val="000000"/>
                <w:sz w:val="24"/>
                <w:szCs w:val="24"/>
                <w:lang w:eastAsia="en-US"/>
              </w:rPr>
            </w:pPr>
          </w:p>
        </w:tc>
        <w:tc>
          <w:tcPr>
            <w:tcW w:w="4068" w:type="dxa"/>
            <w:vMerge/>
            <w:tcBorders>
              <w:top w:val="single" w:sz="4" w:space="0" w:color="auto"/>
              <w:left w:val="single" w:sz="4" w:space="0" w:color="auto"/>
              <w:bottom w:val="single" w:sz="4" w:space="0" w:color="000000"/>
              <w:right w:val="single" w:sz="4" w:space="0" w:color="auto"/>
            </w:tcBorders>
            <w:vAlign w:val="center"/>
            <w:hideMark/>
          </w:tcPr>
          <w:p w:rsidR="009C6EDB" w:rsidRPr="009C6EDB" w:rsidRDefault="009C6EDB" w:rsidP="009C6EDB">
            <w:pPr>
              <w:rPr>
                <w:rFonts w:ascii="GHEA Mariam" w:hAnsi="GHEA Mariam"/>
                <w:sz w:val="24"/>
                <w:szCs w:val="24"/>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9C6EDB" w:rsidRPr="009C6EDB" w:rsidRDefault="009C6EDB" w:rsidP="009C6EDB">
            <w:pPr>
              <w:rPr>
                <w:rFonts w:ascii="GHEA Mariam" w:hAnsi="GHEA Mariam"/>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9C6EDB" w:rsidRPr="009C6EDB" w:rsidRDefault="009C6EDB" w:rsidP="009C6EDB">
            <w:pPr>
              <w:rPr>
                <w:rFonts w:ascii="GHEA Mariam" w:hAnsi="GHEA Mariam"/>
                <w:sz w:val="24"/>
                <w:szCs w:val="24"/>
                <w:lang w:eastAsia="en-US"/>
              </w:rPr>
            </w:pPr>
          </w:p>
        </w:tc>
        <w:tc>
          <w:tcPr>
            <w:tcW w:w="2655" w:type="dxa"/>
            <w:vMerge/>
            <w:tcBorders>
              <w:top w:val="single" w:sz="4" w:space="0" w:color="auto"/>
              <w:left w:val="single" w:sz="4" w:space="0" w:color="auto"/>
              <w:bottom w:val="single" w:sz="4" w:space="0" w:color="000000"/>
              <w:right w:val="single" w:sz="4" w:space="0" w:color="auto"/>
            </w:tcBorders>
            <w:vAlign w:val="center"/>
            <w:hideMark/>
          </w:tcPr>
          <w:p w:rsidR="009C6EDB" w:rsidRPr="009C6EDB" w:rsidRDefault="009C6EDB" w:rsidP="009C6EDB">
            <w:pPr>
              <w:rPr>
                <w:rFonts w:ascii="GHEA Mariam" w:hAnsi="GHEA Mariam"/>
                <w:sz w:val="24"/>
                <w:szCs w:val="24"/>
                <w:lang w:eastAsia="en-US"/>
              </w:rPr>
            </w:pPr>
          </w:p>
        </w:tc>
        <w:tc>
          <w:tcPr>
            <w:tcW w:w="1914" w:type="dxa"/>
            <w:gridSpan w:val="2"/>
            <w:tcBorders>
              <w:top w:val="nil"/>
              <w:left w:val="single" w:sz="4" w:space="0" w:color="auto"/>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քանակը</w:t>
            </w:r>
          </w:p>
        </w:tc>
        <w:tc>
          <w:tcPr>
            <w:tcW w:w="2541" w:type="dxa"/>
            <w:gridSpan w:val="2"/>
            <w:tcBorders>
              <w:top w:val="nil"/>
              <w:left w:val="nil"/>
              <w:bottom w:val="single" w:sz="4" w:space="0" w:color="auto"/>
              <w:right w:val="single" w:sz="4" w:space="0" w:color="auto"/>
            </w:tcBorders>
            <w:shd w:val="clear" w:color="auto" w:fill="auto"/>
            <w:vAlign w:val="center"/>
            <w:hideMark/>
          </w:tcPr>
          <w:p w:rsid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 xml:space="preserve">գումարը </w:t>
            </w:r>
          </w:p>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(հազ</w:t>
            </w:r>
            <w:r>
              <w:rPr>
                <w:rFonts w:ascii="GHEA Mariam" w:hAnsi="GHEA Mariam"/>
                <w:sz w:val="24"/>
                <w:szCs w:val="24"/>
                <w:lang w:val="hy-AM" w:eastAsia="en-US"/>
              </w:rPr>
              <w:t>.</w:t>
            </w:r>
            <w:r w:rsidRPr="009C6EDB">
              <w:rPr>
                <w:rFonts w:ascii="GHEA Mariam" w:hAnsi="GHEA Mariam"/>
                <w:sz w:val="24"/>
                <w:szCs w:val="24"/>
                <w:lang w:eastAsia="en-US"/>
              </w:rPr>
              <w:t xml:space="preserve"> դրամ)</w:t>
            </w:r>
          </w:p>
        </w:tc>
      </w:tr>
      <w:tr w:rsidR="009C6EDB" w:rsidRPr="009C6EDB" w:rsidTr="009C6EDB">
        <w:trPr>
          <w:trHeight w:val="60"/>
        </w:trPr>
        <w:tc>
          <w:tcPr>
            <w:tcW w:w="19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1</w:t>
            </w:r>
          </w:p>
        </w:tc>
        <w:tc>
          <w:tcPr>
            <w:tcW w:w="4068"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2</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3</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4</w:t>
            </w:r>
          </w:p>
        </w:tc>
        <w:tc>
          <w:tcPr>
            <w:tcW w:w="2655" w:type="dxa"/>
            <w:tcBorders>
              <w:top w:val="single" w:sz="4" w:space="0" w:color="auto"/>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5</w:t>
            </w:r>
          </w:p>
        </w:tc>
        <w:tc>
          <w:tcPr>
            <w:tcW w:w="1914" w:type="dxa"/>
            <w:gridSpan w:val="2"/>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6</w:t>
            </w:r>
          </w:p>
        </w:tc>
        <w:tc>
          <w:tcPr>
            <w:tcW w:w="2541" w:type="dxa"/>
            <w:gridSpan w:val="2"/>
            <w:tcBorders>
              <w:top w:val="nil"/>
              <w:left w:val="nil"/>
              <w:bottom w:val="single" w:sz="4" w:space="0" w:color="auto"/>
              <w:right w:val="single" w:sz="4" w:space="0" w:color="auto"/>
            </w:tcBorders>
            <w:shd w:val="clear" w:color="auto" w:fill="auto"/>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7</w:t>
            </w:r>
          </w:p>
        </w:tc>
      </w:tr>
      <w:tr w:rsidR="009C6EDB" w:rsidRPr="009C6EDB" w:rsidTr="009C6EDB">
        <w:trPr>
          <w:trHeight w:val="345"/>
        </w:trPr>
        <w:tc>
          <w:tcPr>
            <w:tcW w:w="1139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ՀՀ արդարադատության նախարարության քրեակատարողական ծառայություն</w:t>
            </w:r>
          </w:p>
        </w:tc>
        <w:tc>
          <w:tcPr>
            <w:tcW w:w="1914" w:type="dxa"/>
            <w:gridSpan w:val="2"/>
            <w:tcBorders>
              <w:top w:val="nil"/>
              <w:left w:val="nil"/>
              <w:bottom w:val="single" w:sz="4" w:space="0" w:color="auto"/>
              <w:right w:val="single" w:sz="4" w:space="0" w:color="auto"/>
            </w:tcBorders>
            <w:shd w:val="clear" w:color="auto" w:fill="auto"/>
            <w:hideMark/>
          </w:tcPr>
          <w:p w:rsidR="009C6EDB" w:rsidRPr="009C6EDB" w:rsidRDefault="009C6EDB" w:rsidP="009C6EDB">
            <w:pP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2528" w:type="dxa"/>
            <w:tcBorders>
              <w:top w:val="nil"/>
              <w:left w:val="nil"/>
              <w:bottom w:val="single" w:sz="4" w:space="0" w:color="auto"/>
              <w:right w:val="single" w:sz="4" w:space="0" w:color="auto"/>
            </w:tcBorders>
            <w:shd w:val="clear" w:color="auto" w:fill="auto"/>
            <w:noWrap/>
            <w:vAlign w:val="bottom"/>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   </w:t>
            </w:r>
          </w:p>
        </w:tc>
      </w:tr>
      <w:tr w:rsidR="009C6EDB" w:rsidRPr="009C6EDB" w:rsidTr="009C6EDB">
        <w:trPr>
          <w:trHeight w:val="60"/>
        </w:trPr>
        <w:tc>
          <w:tcPr>
            <w:tcW w:w="1918" w:type="dxa"/>
            <w:tcBorders>
              <w:top w:val="nil"/>
              <w:left w:val="single" w:sz="4" w:space="0" w:color="auto"/>
              <w:bottom w:val="single" w:sz="4" w:space="0" w:color="auto"/>
              <w:right w:val="nil"/>
            </w:tcBorders>
            <w:shd w:val="clear" w:color="000000" w:fill="FFFFFF"/>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Բաժին N 03 </w:t>
            </w:r>
          </w:p>
        </w:tc>
        <w:tc>
          <w:tcPr>
            <w:tcW w:w="4068" w:type="dxa"/>
            <w:tcBorders>
              <w:top w:val="nil"/>
              <w:left w:val="single" w:sz="4" w:space="0" w:color="auto"/>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Խումբ N 05</w:t>
            </w:r>
          </w:p>
        </w:tc>
        <w:tc>
          <w:tcPr>
            <w:tcW w:w="1304" w:type="dxa"/>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sz w:val="24"/>
                <w:szCs w:val="24"/>
                <w:lang w:eastAsia="en-US"/>
              </w:rPr>
            </w:pPr>
            <w:r w:rsidRPr="009C6EDB">
              <w:rPr>
                <w:rFonts w:ascii="GHEA Mariam" w:hAnsi="GHEA Mariam"/>
                <w:sz w:val="24"/>
                <w:szCs w:val="24"/>
                <w:lang w:eastAsia="en-US"/>
              </w:rPr>
              <w:t xml:space="preserve">Դաս N 01  </w:t>
            </w:r>
          </w:p>
        </w:tc>
        <w:tc>
          <w:tcPr>
            <w:tcW w:w="6022" w:type="dxa"/>
            <w:gridSpan w:val="5"/>
            <w:tcBorders>
              <w:top w:val="single" w:sz="4" w:space="0" w:color="auto"/>
              <w:left w:val="nil"/>
              <w:bottom w:val="single" w:sz="4" w:space="0" w:color="auto"/>
              <w:right w:val="single" w:sz="4" w:space="0" w:color="000000"/>
            </w:tcBorders>
            <w:shd w:val="clear" w:color="000000" w:fill="FFFFFF"/>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 xml:space="preserve"> Կալանավայրեր</w:t>
            </w:r>
          </w:p>
        </w:tc>
        <w:tc>
          <w:tcPr>
            <w:tcW w:w="2528" w:type="dxa"/>
            <w:tcBorders>
              <w:top w:val="nil"/>
              <w:left w:val="nil"/>
              <w:bottom w:val="single" w:sz="4" w:space="0" w:color="auto"/>
              <w:right w:val="single" w:sz="4" w:space="0" w:color="auto"/>
            </w:tcBorders>
            <w:shd w:val="clear" w:color="auto" w:fill="auto"/>
            <w:noWrap/>
            <w:vAlign w:val="bottom"/>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   </w:t>
            </w:r>
          </w:p>
        </w:tc>
      </w:tr>
      <w:tr w:rsidR="009C6EDB" w:rsidRPr="009C6EDB" w:rsidTr="009C6EDB">
        <w:trPr>
          <w:trHeight w:val="690"/>
        </w:trPr>
        <w:tc>
          <w:tcPr>
            <w:tcW w:w="1918" w:type="dxa"/>
            <w:tcBorders>
              <w:top w:val="nil"/>
              <w:left w:val="single" w:sz="4" w:space="0" w:color="auto"/>
              <w:bottom w:val="single" w:sz="4" w:space="0" w:color="auto"/>
              <w:right w:val="nil"/>
            </w:tcBorders>
            <w:shd w:val="clear" w:color="000000" w:fill="FFFFFF"/>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1120  31002</w:t>
            </w:r>
          </w:p>
        </w:tc>
        <w:tc>
          <w:tcPr>
            <w:tcW w:w="9480"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ՀՀ արդարադատության նախարարության քրեակատարողական  ծառայության կարողությունների զարգացում և տեխնիկական հագեցվածության ապահովում</w:t>
            </w:r>
          </w:p>
        </w:tc>
        <w:tc>
          <w:tcPr>
            <w:tcW w:w="1914" w:type="dxa"/>
            <w:gridSpan w:val="2"/>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2528" w:type="dxa"/>
            <w:tcBorders>
              <w:top w:val="nil"/>
              <w:left w:val="nil"/>
              <w:bottom w:val="single" w:sz="4" w:space="0" w:color="auto"/>
              <w:right w:val="single" w:sz="4" w:space="0" w:color="auto"/>
            </w:tcBorders>
            <w:shd w:val="clear" w:color="auto" w:fill="auto"/>
            <w:noWrap/>
            <w:vAlign w:val="bottom"/>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   </w:t>
            </w:r>
          </w:p>
        </w:tc>
      </w:tr>
      <w:tr w:rsidR="009C6EDB" w:rsidRPr="009C6EDB" w:rsidTr="009C6EDB">
        <w:trPr>
          <w:trHeight w:val="60"/>
        </w:trPr>
        <w:tc>
          <w:tcPr>
            <w:tcW w:w="1918" w:type="dxa"/>
            <w:tcBorders>
              <w:top w:val="single" w:sz="4" w:space="0" w:color="auto"/>
              <w:left w:val="single" w:sz="4" w:space="0" w:color="auto"/>
              <w:bottom w:val="nil"/>
              <w:right w:val="nil"/>
            </w:tcBorders>
            <w:shd w:val="clear" w:color="000000" w:fill="FFFFFF"/>
            <w:vAlign w:val="center"/>
            <w:hideMark/>
          </w:tcPr>
          <w:p w:rsidR="009C6EDB" w:rsidRPr="009C6EDB" w:rsidRDefault="009C6EDB" w:rsidP="009C6EDB">
            <w:pPr>
              <w:jc w:val="center"/>
              <w:rPr>
                <w:rFonts w:ascii="GHEA Mariam" w:hAnsi="GHEA Mariam"/>
                <w:b/>
                <w:bCs/>
                <w:sz w:val="24"/>
                <w:szCs w:val="24"/>
                <w:lang w:eastAsia="en-US"/>
              </w:rPr>
            </w:pPr>
            <w:r w:rsidRPr="009C6EDB">
              <w:rPr>
                <w:rFonts w:ascii="Calibri" w:hAnsi="Calibri" w:cs="Calibri"/>
                <w:b/>
                <w:bCs/>
                <w:sz w:val="24"/>
                <w:szCs w:val="24"/>
                <w:lang w:eastAsia="en-US"/>
              </w:rPr>
              <w:t> </w:t>
            </w:r>
          </w:p>
        </w:tc>
        <w:tc>
          <w:tcPr>
            <w:tcW w:w="4068" w:type="dxa"/>
            <w:tcBorders>
              <w:top w:val="single" w:sz="4" w:space="0" w:color="auto"/>
              <w:left w:val="single" w:sz="4" w:space="0" w:color="auto"/>
              <w:bottom w:val="nil"/>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 xml:space="preserve"> ՄԱՍ I. Ա Պ Ր Ա Ն Ք Ն Ե Ր</w:t>
            </w:r>
          </w:p>
        </w:tc>
        <w:tc>
          <w:tcPr>
            <w:tcW w:w="1304" w:type="dxa"/>
            <w:tcBorders>
              <w:top w:val="single" w:sz="4" w:space="0" w:color="auto"/>
              <w:left w:val="nil"/>
              <w:bottom w:val="nil"/>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440" w:type="dxa"/>
            <w:tcBorders>
              <w:top w:val="single" w:sz="4" w:space="0" w:color="auto"/>
              <w:left w:val="nil"/>
              <w:bottom w:val="nil"/>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2655" w:type="dxa"/>
            <w:tcBorders>
              <w:top w:val="single" w:sz="4" w:space="0" w:color="auto"/>
              <w:left w:val="nil"/>
              <w:bottom w:val="nil"/>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Calibri" w:hAnsi="Calibri" w:cs="Calibri"/>
                <w:color w:val="000000"/>
                <w:sz w:val="24"/>
                <w:szCs w:val="24"/>
                <w:lang w:eastAsia="en-US"/>
              </w:rPr>
              <w:t> </w:t>
            </w:r>
          </w:p>
        </w:tc>
        <w:tc>
          <w:tcPr>
            <w:tcW w:w="1914" w:type="dxa"/>
            <w:gridSpan w:val="2"/>
            <w:tcBorders>
              <w:top w:val="single" w:sz="4" w:space="0" w:color="auto"/>
              <w:left w:val="nil"/>
              <w:bottom w:val="nil"/>
              <w:right w:val="single" w:sz="4" w:space="0" w:color="auto"/>
            </w:tcBorders>
            <w:shd w:val="clear" w:color="000000" w:fill="FFFFFF"/>
            <w:vAlign w:val="center"/>
            <w:hideMark/>
          </w:tcPr>
          <w:p w:rsidR="009C6EDB" w:rsidRPr="009C6EDB" w:rsidRDefault="009C6EDB" w:rsidP="009C6EDB">
            <w:pPr>
              <w:jc w:val="center"/>
              <w:rPr>
                <w:rFonts w:ascii="GHEA Mariam" w:hAnsi="GHEA Mariam"/>
                <w:sz w:val="24"/>
                <w:szCs w:val="24"/>
                <w:lang w:eastAsia="en-US"/>
              </w:rPr>
            </w:pPr>
            <w:r w:rsidRPr="009C6EDB">
              <w:rPr>
                <w:rFonts w:ascii="Calibri" w:hAnsi="Calibri" w:cs="Calibri"/>
                <w:sz w:val="24"/>
                <w:szCs w:val="24"/>
                <w:lang w:eastAsia="en-US"/>
              </w:rPr>
              <w:t> </w:t>
            </w:r>
          </w:p>
        </w:tc>
        <w:tc>
          <w:tcPr>
            <w:tcW w:w="2541" w:type="dxa"/>
            <w:gridSpan w:val="2"/>
            <w:tcBorders>
              <w:top w:val="single" w:sz="4" w:space="0" w:color="auto"/>
              <w:left w:val="nil"/>
              <w:bottom w:val="nil"/>
              <w:right w:val="single" w:sz="4" w:space="0" w:color="auto"/>
            </w:tcBorders>
            <w:shd w:val="clear" w:color="auto" w:fill="auto"/>
            <w:noWrap/>
            <w:vAlign w:val="bottom"/>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   </w:t>
            </w:r>
          </w:p>
        </w:tc>
      </w:tr>
      <w:tr w:rsidR="009C6EDB" w:rsidRPr="009C6EDB" w:rsidTr="009C6EDB">
        <w:trPr>
          <w:trHeight w:val="60"/>
        </w:trPr>
        <w:tc>
          <w:tcPr>
            <w:tcW w:w="1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32321200/501</w:t>
            </w:r>
          </w:p>
        </w:tc>
        <w:tc>
          <w:tcPr>
            <w:tcW w:w="4068" w:type="dxa"/>
            <w:tcBorders>
              <w:top w:val="single" w:sz="4" w:space="0" w:color="auto"/>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տեսահսկողության համակարգ</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ԷԱՃ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հատ</w:t>
            </w:r>
          </w:p>
        </w:tc>
        <w:tc>
          <w:tcPr>
            <w:tcW w:w="2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27</w:t>
            </w:r>
            <w:r w:rsidRPr="009C6EDB">
              <w:rPr>
                <w:rFonts w:ascii="Calibri" w:hAnsi="Calibri" w:cs="Calibri"/>
                <w:color w:val="000000"/>
                <w:sz w:val="24"/>
                <w:szCs w:val="24"/>
                <w:lang w:eastAsia="en-US"/>
              </w:rPr>
              <w:t> </w:t>
            </w:r>
            <w:r w:rsidRPr="009C6EDB">
              <w:rPr>
                <w:rFonts w:ascii="GHEA Mariam" w:hAnsi="GHEA Mariam"/>
                <w:color w:val="000000"/>
                <w:sz w:val="24"/>
                <w:szCs w:val="24"/>
                <w:lang w:eastAsia="en-US"/>
              </w:rPr>
              <w:t xml:space="preserve">120 000 </w:t>
            </w:r>
          </w:p>
        </w:tc>
        <w:tc>
          <w:tcPr>
            <w:tcW w:w="19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 xml:space="preserve">        1,0  </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6EDB" w:rsidRPr="009C6EDB" w:rsidRDefault="009C6EDB" w:rsidP="009C6EDB">
            <w:pPr>
              <w:jc w:val="right"/>
              <w:rPr>
                <w:rFonts w:ascii="GHEA Mariam" w:hAnsi="GHEA Mariam"/>
                <w:color w:val="000000"/>
                <w:sz w:val="24"/>
                <w:szCs w:val="24"/>
                <w:lang w:eastAsia="en-US"/>
              </w:rPr>
            </w:pPr>
            <w:r w:rsidRPr="009C6EDB">
              <w:rPr>
                <w:rFonts w:ascii="GHEA Mariam" w:hAnsi="GHEA Mariam"/>
                <w:color w:val="000000"/>
                <w:sz w:val="24"/>
                <w:szCs w:val="24"/>
                <w:lang w:eastAsia="en-US"/>
              </w:rPr>
              <w:t xml:space="preserve">           27 120,0  </w:t>
            </w:r>
          </w:p>
        </w:tc>
      </w:tr>
      <w:tr w:rsidR="009C6EDB" w:rsidRPr="009C6EDB" w:rsidTr="009C6EDB">
        <w:trPr>
          <w:trHeight w:val="60"/>
        </w:trPr>
        <w:tc>
          <w:tcPr>
            <w:tcW w:w="1918" w:type="dxa"/>
            <w:tcBorders>
              <w:top w:val="nil"/>
              <w:left w:val="single" w:sz="4" w:space="0" w:color="auto"/>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33111100/2</w:t>
            </w:r>
          </w:p>
        </w:tc>
        <w:tc>
          <w:tcPr>
            <w:tcW w:w="4068" w:type="dxa"/>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ռենտգեն սարքեր</w:t>
            </w:r>
          </w:p>
        </w:tc>
        <w:tc>
          <w:tcPr>
            <w:tcW w:w="1304" w:type="dxa"/>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ԲՄ</w:t>
            </w:r>
          </w:p>
        </w:tc>
        <w:tc>
          <w:tcPr>
            <w:tcW w:w="1440" w:type="dxa"/>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հատ</w:t>
            </w:r>
          </w:p>
        </w:tc>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 </w:t>
            </w:r>
          </w:p>
        </w:tc>
        <w:tc>
          <w:tcPr>
            <w:tcW w:w="1914"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 xml:space="preserve"> - </w:t>
            </w:r>
          </w:p>
        </w:tc>
        <w:tc>
          <w:tcPr>
            <w:tcW w:w="2541" w:type="dxa"/>
            <w:gridSpan w:val="2"/>
            <w:tcBorders>
              <w:top w:val="nil"/>
              <w:left w:val="single" w:sz="4" w:space="0" w:color="auto"/>
              <w:bottom w:val="single" w:sz="4" w:space="0" w:color="auto"/>
              <w:right w:val="single" w:sz="4" w:space="0" w:color="auto"/>
            </w:tcBorders>
            <w:shd w:val="clear" w:color="auto" w:fill="auto"/>
            <w:noWrap/>
            <w:vAlign w:val="center"/>
            <w:hideMark/>
          </w:tcPr>
          <w:p w:rsidR="009C6EDB" w:rsidRPr="009C6EDB" w:rsidRDefault="009C6EDB" w:rsidP="009C6EDB">
            <w:pPr>
              <w:jc w:val="right"/>
              <w:rPr>
                <w:rFonts w:ascii="GHEA Mariam" w:hAnsi="GHEA Mariam"/>
                <w:color w:val="000000"/>
                <w:sz w:val="24"/>
                <w:szCs w:val="24"/>
                <w:lang w:eastAsia="en-US"/>
              </w:rPr>
            </w:pPr>
            <w:r w:rsidRPr="009C6EDB">
              <w:rPr>
                <w:rFonts w:ascii="GHEA Mariam" w:hAnsi="GHEA Mariam"/>
                <w:color w:val="000000"/>
                <w:sz w:val="24"/>
                <w:szCs w:val="24"/>
                <w:lang w:eastAsia="en-US"/>
              </w:rPr>
              <w:t xml:space="preserve"> (25</w:t>
            </w:r>
            <w:r w:rsidRPr="009C6EDB">
              <w:rPr>
                <w:rFonts w:ascii="Calibri" w:hAnsi="Calibri" w:cs="Calibri"/>
                <w:color w:val="000000"/>
                <w:sz w:val="24"/>
                <w:szCs w:val="24"/>
                <w:lang w:eastAsia="en-US"/>
              </w:rPr>
              <w:t> </w:t>
            </w:r>
            <w:r w:rsidRPr="009C6EDB">
              <w:rPr>
                <w:rFonts w:ascii="GHEA Mariam" w:hAnsi="GHEA Mariam"/>
                <w:color w:val="000000"/>
                <w:sz w:val="24"/>
                <w:szCs w:val="24"/>
                <w:lang w:eastAsia="en-US"/>
              </w:rPr>
              <w:t xml:space="preserve">639,2) </w:t>
            </w:r>
          </w:p>
        </w:tc>
      </w:tr>
      <w:tr w:rsidR="009C6EDB" w:rsidRPr="009C6EDB" w:rsidTr="009C6EDB">
        <w:trPr>
          <w:trHeight w:val="60"/>
        </w:trPr>
        <w:tc>
          <w:tcPr>
            <w:tcW w:w="1918" w:type="dxa"/>
            <w:tcBorders>
              <w:top w:val="nil"/>
              <w:left w:val="single" w:sz="4" w:space="0" w:color="auto"/>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33111100/3</w:t>
            </w:r>
          </w:p>
        </w:tc>
        <w:tc>
          <w:tcPr>
            <w:tcW w:w="4068" w:type="dxa"/>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ռենտգեն սարքեր</w:t>
            </w:r>
          </w:p>
        </w:tc>
        <w:tc>
          <w:tcPr>
            <w:tcW w:w="1304" w:type="dxa"/>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ԲՄ</w:t>
            </w:r>
          </w:p>
        </w:tc>
        <w:tc>
          <w:tcPr>
            <w:tcW w:w="1440" w:type="dxa"/>
            <w:tcBorders>
              <w:top w:val="nil"/>
              <w:left w:val="nil"/>
              <w:bottom w:val="single" w:sz="4" w:space="0" w:color="auto"/>
              <w:right w:val="single" w:sz="4" w:space="0" w:color="auto"/>
            </w:tcBorders>
            <w:shd w:val="clear" w:color="000000" w:fill="FFFFFF"/>
            <w:vAlign w:val="center"/>
            <w:hideMark/>
          </w:tcPr>
          <w:p w:rsidR="009C6EDB" w:rsidRPr="009C6EDB" w:rsidRDefault="009C6EDB" w:rsidP="009C6EDB">
            <w:pPr>
              <w:jc w:val="center"/>
              <w:rPr>
                <w:rFonts w:ascii="GHEA Mariam" w:hAnsi="GHEA Mariam"/>
                <w:color w:val="000000"/>
                <w:sz w:val="24"/>
                <w:szCs w:val="24"/>
                <w:lang w:eastAsia="en-US"/>
              </w:rPr>
            </w:pPr>
            <w:r w:rsidRPr="009C6EDB">
              <w:rPr>
                <w:rFonts w:ascii="GHEA Mariam" w:hAnsi="GHEA Mariam"/>
                <w:color w:val="000000"/>
                <w:sz w:val="24"/>
                <w:szCs w:val="24"/>
                <w:lang w:eastAsia="en-US"/>
              </w:rPr>
              <w:t>հատ</w:t>
            </w:r>
          </w:p>
        </w:tc>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9C6EDB" w:rsidRPr="009C6EDB" w:rsidRDefault="009C6EDB" w:rsidP="009C6EDB">
            <w:pPr>
              <w:rPr>
                <w:rFonts w:ascii="GHEA Mariam" w:hAnsi="GHEA Mariam"/>
                <w:color w:val="000000"/>
                <w:sz w:val="24"/>
                <w:szCs w:val="24"/>
                <w:lang w:eastAsia="en-US"/>
              </w:rPr>
            </w:pPr>
            <w:r w:rsidRPr="009C6EDB">
              <w:rPr>
                <w:rFonts w:ascii="GHEA Mariam" w:hAnsi="GHEA Mariam"/>
                <w:color w:val="000000"/>
                <w:sz w:val="24"/>
                <w:szCs w:val="24"/>
                <w:lang w:eastAsia="en-US"/>
              </w:rPr>
              <w:t xml:space="preserve"> - </w:t>
            </w:r>
          </w:p>
        </w:tc>
        <w:tc>
          <w:tcPr>
            <w:tcW w:w="1914"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9C6EDB" w:rsidRPr="009C6EDB" w:rsidRDefault="009C6EDB" w:rsidP="009C6EDB">
            <w:pPr>
              <w:jc w:val="center"/>
              <w:rPr>
                <w:rFonts w:ascii="GHEA Mariam" w:hAnsi="GHEA Mariam"/>
                <w:sz w:val="24"/>
                <w:szCs w:val="24"/>
                <w:lang w:eastAsia="en-US"/>
              </w:rPr>
            </w:pPr>
            <w:r w:rsidRPr="009C6EDB">
              <w:rPr>
                <w:rFonts w:ascii="GHEA Mariam" w:hAnsi="GHEA Mariam"/>
                <w:sz w:val="24"/>
                <w:szCs w:val="24"/>
                <w:lang w:eastAsia="en-US"/>
              </w:rPr>
              <w:t xml:space="preserve"> - </w:t>
            </w:r>
          </w:p>
        </w:tc>
        <w:tc>
          <w:tcPr>
            <w:tcW w:w="2541" w:type="dxa"/>
            <w:gridSpan w:val="2"/>
            <w:tcBorders>
              <w:top w:val="nil"/>
              <w:left w:val="single" w:sz="4" w:space="0" w:color="auto"/>
              <w:bottom w:val="single" w:sz="4" w:space="0" w:color="auto"/>
              <w:right w:val="single" w:sz="4" w:space="0" w:color="auto"/>
            </w:tcBorders>
            <w:shd w:val="clear" w:color="auto" w:fill="auto"/>
            <w:noWrap/>
            <w:vAlign w:val="center"/>
            <w:hideMark/>
          </w:tcPr>
          <w:p w:rsidR="009C6EDB" w:rsidRPr="009C6EDB" w:rsidRDefault="009C6EDB" w:rsidP="009C6EDB">
            <w:pPr>
              <w:jc w:val="right"/>
              <w:rPr>
                <w:rFonts w:ascii="GHEA Mariam" w:hAnsi="GHEA Mariam"/>
                <w:color w:val="000000"/>
                <w:sz w:val="24"/>
                <w:szCs w:val="24"/>
                <w:lang w:eastAsia="en-US"/>
              </w:rPr>
            </w:pPr>
            <w:r w:rsidRPr="009C6EDB">
              <w:rPr>
                <w:rFonts w:ascii="GHEA Mariam" w:hAnsi="GHEA Mariam"/>
                <w:color w:val="000000"/>
                <w:sz w:val="24"/>
                <w:szCs w:val="24"/>
                <w:lang w:eastAsia="en-US"/>
              </w:rPr>
              <w:t xml:space="preserve"> (1 480,8) </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9C6EDB" w:rsidRDefault="004A5357" w:rsidP="007247E4">
      <w:pPr>
        <w:pStyle w:val="norm"/>
        <w:spacing w:line="240" w:lineRule="auto"/>
        <w:ind w:firstLine="0"/>
        <w:rPr>
          <w:rFonts w:ascii="GHEA Mariam" w:hAnsi="GHEA Mariam" w:cs="Arial"/>
          <w:sz w:val="1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2B441C">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C21" w:rsidRDefault="008C0C21">
      <w:r>
        <w:separator/>
      </w:r>
    </w:p>
  </w:endnote>
  <w:endnote w:type="continuationSeparator" w:id="0">
    <w:p w:rsidR="008C0C21" w:rsidRDefault="008C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B6B" w:rsidRDefault="008C0C21">
    <w:pPr>
      <w:pStyle w:val="Footer"/>
    </w:pPr>
    <w:r>
      <w:fldChar w:fldCharType="begin"/>
    </w:r>
    <w:r>
      <w:instrText xml:space="preserve"> FILENAME   \* MERGEFORMAT </w:instrText>
    </w:r>
    <w:r>
      <w:fldChar w:fldCharType="separate"/>
    </w:r>
    <w:r w:rsidR="00561B6B">
      <w:rPr>
        <w:noProof/>
      </w:rPr>
      <w:t>TK316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C21" w:rsidRDefault="008C0C21">
      <w:r>
        <w:separator/>
      </w:r>
    </w:p>
  </w:footnote>
  <w:footnote w:type="continuationSeparator" w:id="0">
    <w:p w:rsidR="008C0C21" w:rsidRDefault="008C0C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4576">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57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B6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2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6B"/>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C21"/>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816"/>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FE"/>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6EDB"/>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25F"/>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2C71A"/>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0992452">
      <w:bodyDiv w:val="1"/>
      <w:marLeft w:val="0"/>
      <w:marRight w:val="0"/>
      <w:marTop w:val="0"/>
      <w:marBottom w:val="0"/>
      <w:divBdr>
        <w:top w:val="none" w:sz="0" w:space="0" w:color="auto"/>
        <w:left w:val="none" w:sz="0" w:space="0" w:color="auto"/>
        <w:bottom w:val="none" w:sz="0" w:space="0" w:color="auto"/>
        <w:right w:val="none" w:sz="0" w:space="0" w:color="auto"/>
      </w:divBdr>
    </w:div>
    <w:div w:id="130635201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2177900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6918428">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CEBA9-5ACC-48ED-857D-D2A04B86E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https:/mul2.gov.am/tasks/1233284/oneclick?token=112b58854392a8fe9bb3e8f7c6e56261</cp:keywords>
  <dc:description/>
  <cp:lastModifiedBy>Tatevik Manukyan</cp:lastModifiedBy>
  <cp:revision>4</cp:revision>
  <dcterms:created xsi:type="dcterms:W3CDTF">2025-11-18T07:20:00Z</dcterms:created>
  <dcterms:modified xsi:type="dcterms:W3CDTF">2025-11-19T08:16:00Z</dcterms:modified>
</cp:coreProperties>
</file>