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D0E77" w14:textId="2BFE9352" w:rsidR="001E4691" w:rsidRDefault="001E4691" w:rsidP="001E4691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606675A6" w14:textId="77777777" w:rsidR="001E12D2" w:rsidRPr="001E12D2" w:rsidRDefault="001E12D2" w:rsidP="001E4691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  <w:sz w:val="20"/>
          <w:szCs w:val="20"/>
        </w:rPr>
      </w:pPr>
    </w:p>
    <w:p w14:paraId="0680E777" w14:textId="4D8CC216" w:rsidR="001E4691" w:rsidRDefault="00761A7B" w:rsidP="001E12D2">
      <w:pPr>
        <w:shd w:val="clear" w:color="auto" w:fill="FFFFFF"/>
        <w:tabs>
          <w:tab w:val="center" w:pos="468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E51104">
        <w:rPr>
          <w:rFonts w:ascii="GHEA Grapalat" w:eastAsia="Times New Roman" w:hAnsi="GHEA Grapalat"/>
          <w:b/>
          <w:sz w:val="24"/>
          <w:szCs w:val="24"/>
        </w:rPr>
        <w:t>ՀԱՅԱՍՏԱՆԻ ՀԱՆՐԱՊԵՏՈՒԹՅԱՆ ԵՎ ԱՍԻԱԿԱՆ ԶԱՐ</w:t>
      </w:r>
      <w:r>
        <w:rPr>
          <w:rFonts w:ascii="GHEA Grapalat" w:eastAsia="Times New Roman" w:hAnsi="GHEA Grapalat"/>
          <w:b/>
          <w:sz w:val="24"/>
          <w:szCs w:val="24"/>
        </w:rPr>
        <w:t xml:space="preserve">ԳԱՑՄԱՆ ԲԱՆԿԻ ՄԻՋԵՎ </w:t>
      </w:r>
      <w:r w:rsidRPr="00412D04">
        <w:rPr>
          <w:rFonts w:ascii="GHEA Grapalat" w:hAnsi="GHEA Grapalat"/>
          <w:b/>
          <w:sz w:val="24"/>
          <w:szCs w:val="24"/>
        </w:rPr>
        <w:t>«</w:t>
      </w:r>
      <w:r w:rsidRPr="001B2F4D">
        <w:rPr>
          <w:rFonts w:ascii="GHEA Grapalat" w:hAnsi="GHEA Grapalat"/>
          <w:b/>
          <w:sz w:val="24"/>
          <w:szCs w:val="24"/>
        </w:rPr>
        <w:t>ԿԵՆՍՈՒՆԱԿՈՒԹՅԱՆ ԲԱՐԵԼԱՎՄԱՆ ԵՎ ՀԶՈՐԱՑՄԱՆ ՀԱՄԱՐ ԲՆԱԿԱՐԱՆԱՅԻՆ ԲԱՐԵՓՈԽՈՒՄՆԵՐ» (THRIVE) ԴՐԱՄԱՇՆՈՐՀԱՅԻՆ ՀԱՄԱՁԱՅՆԱԳՐ</w:t>
      </w:r>
      <w:r w:rsidR="00354A0F" w:rsidRPr="001B2F4D">
        <w:rPr>
          <w:rFonts w:ascii="GHEA Grapalat" w:hAnsi="GHEA Grapalat"/>
          <w:b/>
          <w:sz w:val="24"/>
          <w:szCs w:val="24"/>
        </w:rPr>
        <w:t>Ի</w:t>
      </w:r>
      <w:r w:rsidRPr="001B2F4D">
        <w:rPr>
          <w:rFonts w:ascii="GHEA Grapalat" w:hAnsi="GHEA Grapalat"/>
          <w:b/>
          <w:sz w:val="24"/>
          <w:szCs w:val="24"/>
        </w:rPr>
        <w:t xml:space="preserve"> </w:t>
      </w:r>
      <w:r w:rsidR="001E4691" w:rsidRPr="001B2F4D">
        <w:rPr>
          <w:rFonts w:ascii="GHEA Grapalat" w:hAnsi="GHEA Grapalat"/>
          <w:b/>
          <w:sz w:val="24"/>
          <w:szCs w:val="24"/>
        </w:rPr>
        <w:t xml:space="preserve">(ԱՅՍՈՒՀԵՏ՝ </w:t>
      </w:r>
      <w:r w:rsidR="00354A0F" w:rsidRPr="001B2F4D">
        <w:rPr>
          <w:rFonts w:ascii="GHEA Grapalat" w:hAnsi="GHEA Grapalat"/>
          <w:b/>
          <w:sz w:val="24"/>
          <w:szCs w:val="24"/>
        </w:rPr>
        <w:t>ՀԱՄԱՁԱՅՆԱԳԻՐ</w:t>
      </w:r>
      <w:r w:rsidR="001E4691" w:rsidRPr="001B2F4D">
        <w:rPr>
          <w:rFonts w:ascii="GHEA Grapalat" w:hAnsi="GHEA Grapalat"/>
          <w:b/>
          <w:sz w:val="24"/>
          <w:szCs w:val="24"/>
        </w:rPr>
        <w:t xml:space="preserve">) </w:t>
      </w:r>
      <w:r w:rsidR="00BE58FF" w:rsidRPr="001B2F4D">
        <w:rPr>
          <w:rFonts w:ascii="GHEA Grapalat" w:hAnsi="GHEA Grapalat"/>
          <w:b/>
          <w:sz w:val="24"/>
          <w:szCs w:val="24"/>
        </w:rPr>
        <w:t>ՀԱՍՏԱՏՄԱՆ</w:t>
      </w:r>
      <w:r w:rsidR="001E4691" w:rsidRPr="001B2F4D">
        <w:rPr>
          <w:rFonts w:ascii="GHEA Grapalat" w:hAnsi="GHEA Grapalat"/>
          <w:b/>
          <w:sz w:val="24"/>
          <w:szCs w:val="24"/>
        </w:rPr>
        <w:t xml:space="preserve"> ՆՊԱՏԱԿԱՀԱՐՄԱՐՈՒԹՅԱՆ ՎԵՐԱԲԵՐՅԱԼ ՍՏԱՑՎԱԾ ԱՌԱՋԱՐԿՈՒԹՅՈՒՆՆԵՐԻ</w:t>
      </w:r>
    </w:p>
    <w:p w14:paraId="1DF5E3FF" w14:textId="166DA2A6" w:rsidR="001E4691" w:rsidRPr="001E12D2" w:rsidRDefault="001E4691" w:rsidP="001E469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16"/>
          <w:szCs w:val="16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1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6"/>
        <w:gridCol w:w="35"/>
        <w:gridCol w:w="2124"/>
      </w:tblGrid>
      <w:tr w:rsidR="001E4691" w14:paraId="3EA184EB" w14:textId="77777777" w:rsidTr="00BA778C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3861B5" w14:textId="77777777" w:rsidR="001E4691" w:rsidRDefault="001E469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09662B" w14:textId="77777777" w:rsidR="001E4691" w:rsidRDefault="001E4691" w:rsidP="00786D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786D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786D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1E4691" w14:paraId="48A64A66" w14:textId="77777777" w:rsidTr="00BA778C">
        <w:trPr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750A9B" w14:textId="77777777" w:rsidR="001E4691" w:rsidRDefault="001E469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24B0FB" w14:textId="77777777" w:rsidR="001E4691" w:rsidRDefault="00786D4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6D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1111/61851-25</w:t>
            </w:r>
          </w:p>
        </w:tc>
      </w:tr>
      <w:tr w:rsidR="001E4691" w14:paraId="13FA2B6D" w14:textId="77777777" w:rsidTr="00BA778C">
        <w:trPr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11441" w14:textId="77777777" w:rsidR="00AE5DE4" w:rsidRDefault="00AE5DE4" w:rsidP="001E12D2">
            <w:pPr>
              <w:spacing w:after="0"/>
              <w:ind w:left="122" w:right="52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60196">
              <w:rPr>
                <w:rFonts w:ascii="GHEA Grapalat" w:hAnsi="GHEA Grapalat"/>
                <w:sz w:val="24"/>
                <w:szCs w:val="24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</w:t>
            </w:r>
            <w:r w:rsidRPr="00060196">
              <w:rPr>
                <w:rFonts w:ascii="GHEA Grapalat" w:hAnsi="GHEA Grapalat"/>
                <w:sz w:val="24"/>
                <w:szCs w:val="24"/>
              </w:rPr>
              <w:t xml:space="preserve"> Ասիական զարգացման բանկի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միջև </w:t>
            </w:r>
            <w:r w:rsidRPr="00060196">
              <w:rPr>
                <w:rFonts w:ascii="GHEA Grapalat" w:hAnsi="GHEA Grapalat"/>
                <w:sz w:val="24"/>
                <w:szCs w:val="24"/>
              </w:rPr>
              <w:t xml:space="preserve">«Կենսունակության բարելավման և հզորացման համար </w:t>
            </w:r>
            <w:r w:rsidRPr="00AD3CFC">
              <w:rPr>
                <w:rFonts w:ascii="GHEA Grapalat" w:hAnsi="GHEA Grapalat"/>
                <w:sz w:val="24"/>
                <w:szCs w:val="24"/>
              </w:rPr>
              <w:t>բնակարանային բարեփոխումներ» (THRIVE) դրամաշնորհային համաձայնագիրը ստորագրվել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է 2025 թվականի հոկտեմբերի 30-ին: </w:t>
            </w:r>
          </w:p>
          <w:p w14:paraId="28F2DC5A" w14:textId="5A11D706" w:rsidR="00AE5DE4" w:rsidRPr="006B28EA" w:rsidRDefault="00AE5DE4" w:rsidP="001E12D2">
            <w:pPr>
              <w:spacing w:after="0"/>
              <w:ind w:left="122" w:right="52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Համաձայնագրով նախատեսվում է Հայաստանին </w:t>
            </w:r>
            <w:r w:rsidRPr="009C7C96">
              <w:rPr>
                <w:rFonts w:ascii="GHEA Grapalat" w:hAnsi="GHEA Grapalat"/>
                <w:sz w:val="24"/>
                <w:szCs w:val="24"/>
              </w:rPr>
              <w:t>«Արտոնյալ ֆինանսավորման գլոբալ գործիքի հիմնադրամի</w:t>
            </w:r>
            <w:r>
              <w:rPr>
                <w:rFonts w:ascii="GHEA Grapalat" w:hAnsi="GHEA Grapalat"/>
                <w:sz w:val="24"/>
                <w:szCs w:val="24"/>
              </w:rPr>
              <w:t>» (</w:t>
            </w:r>
            <w:r w:rsidRPr="009C7C96">
              <w:rPr>
                <w:rFonts w:ascii="GHEA Grapalat" w:hAnsi="GHEA Grapalat"/>
                <w:sz w:val="24"/>
                <w:szCs w:val="24"/>
              </w:rPr>
              <w:t>Global Concessional Financing</w:t>
            </w:r>
            <w:r>
              <w:rPr>
                <w:rFonts w:ascii="GHEA Grapalat" w:hAnsi="GHEA Grapalat"/>
                <w:sz w:val="24"/>
                <w:szCs w:val="24"/>
              </w:rPr>
              <w:t xml:space="preserve"> Facility / GCFF</w:t>
            </w:r>
            <w:r w:rsidRPr="009C7C96"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 xml:space="preserve"> կողմից՝ որպես համաֆինանսավորում </w:t>
            </w:r>
            <w:r w:rsidR="001B2F4D">
              <w:rPr>
                <w:rFonts w:ascii="GHEA Grapalat" w:hAnsi="GHEA Grapalat"/>
                <w:sz w:val="24"/>
                <w:szCs w:val="24"/>
              </w:rPr>
              <w:t>ստանալ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16.450.000 ԱՄՆ դոլար դրամաշնորհ, </w:t>
            </w:r>
            <w:r w:rsidRPr="009C7C96">
              <w:rPr>
                <w:rFonts w:ascii="GHEA Grapalat" w:hAnsi="GHEA Grapalat"/>
                <w:sz w:val="24"/>
                <w:szCs w:val="24"/>
              </w:rPr>
              <w:t>որը կառավարվելու է ԱԶԲ-ի կողմից: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07FC4144" w14:textId="202A591B" w:rsidR="00AE5DE4" w:rsidRDefault="00AE5DE4" w:rsidP="001E12D2">
            <w:pPr>
              <w:spacing w:after="0"/>
              <w:ind w:left="122" w:right="52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449D3">
              <w:rPr>
                <w:rFonts w:ascii="GHEA Grapalat" w:hAnsi="GHEA Grapalat"/>
                <w:sz w:val="24"/>
                <w:szCs w:val="24"/>
              </w:rPr>
              <w:t>THRIVE</w:t>
            </w:r>
            <w:r>
              <w:rPr>
                <w:rFonts w:ascii="GHEA Grapalat" w:hAnsi="GHEA Grapalat"/>
                <w:sz w:val="24"/>
                <w:szCs w:val="24"/>
              </w:rPr>
              <w:t xml:space="preserve"> ծրագիրը միտված է </w:t>
            </w:r>
            <w:r w:rsidR="001B2F4D">
              <w:rPr>
                <w:rFonts w:ascii="GHEA Grapalat" w:hAnsi="GHEA Grapalat"/>
                <w:sz w:val="24"/>
                <w:szCs w:val="24"/>
              </w:rPr>
              <w:t xml:space="preserve">Ղարաբաղից </w:t>
            </w:r>
            <w:r>
              <w:rPr>
                <w:rFonts w:ascii="GHEA Grapalat" w:hAnsi="GHEA Grapalat"/>
                <w:sz w:val="24"/>
                <w:szCs w:val="24"/>
              </w:rPr>
              <w:t xml:space="preserve">տեղահանված շուրջ 109 000 հայ փախստականների բնակարանային կարիքների լուծմանը՝ հիմնվելով </w:t>
            </w:r>
            <w:r w:rsidRPr="003449D3">
              <w:rPr>
                <w:rFonts w:ascii="GHEA Grapalat" w:hAnsi="GHEA Grapalat"/>
                <w:sz w:val="24"/>
                <w:szCs w:val="24"/>
              </w:rPr>
              <w:t xml:space="preserve">ՀՀ վարչապետի թիվ 710-L որոշմամբ </w:t>
            </w:r>
            <w:r>
              <w:rPr>
                <w:rFonts w:ascii="GHEA Grapalat" w:hAnsi="GHEA Grapalat"/>
                <w:sz w:val="24"/>
                <w:szCs w:val="24"/>
              </w:rPr>
              <w:t xml:space="preserve">սահմանված </w:t>
            </w:r>
            <w:r w:rsidRPr="003449D3">
              <w:rPr>
                <w:rFonts w:ascii="GHEA Grapalat" w:hAnsi="GHEA Grapalat"/>
                <w:sz w:val="24"/>
                <w:szCs w:val="24"/>
              </w:rPr>
              <w:t>կառավարության բնակարանային նախաձեռնության վրա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մաս կազմելով</w:t>
            </w:r>
            <w:r w:rsidRPr="003449D3">
              <w:rPr>
                <w:rFonts w:ascii="GHEA Grapalat" w:hAnsi="GHEA Grapalat"/>
                <w:sz w:val="24"/>
                <w:szCs w:val="24"/>
              </w:rPr>
              <w:t xml:space="preserve"> կառավարության սոցիալական բնակարանային քաղաքականության և ներառական զարգացման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օրակարգին: </w:t>
            </w:r>
          </w:p>
          <w:p w14:paraId="736075A3" w14:textId="13A933C2" w:rsidR="00AE5DE4" w:rsidRPr="001B2F4D" w:rsidRDefault="00AE5DE4" w:rsidP="001E12D2">
            <w:pPr>
              <w:spacing w:after="0"/>
              <w:ind w:left="122" w:right="52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3694C">
              <w:rPr>
                <w:rFonts w:ascii="GHEA Grapalat" w:hAnsi="GHEA Grapalat"/>
                <w:sz w:val="24"/>
                <w:szCs w:val="24"/>
              </w:rPr>
              <w:t>Նկատի ունենալով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փախստականների երկարաժամկետ սոցիալ-տնտեսական կարիքներին արձագանքի գործում բնակարանային ապահովման առաջնայնությունը՝ ծրագրի նպատակներում առանձնացվում են </w:t>
            </w:r>
            <w:r w:rsidRPr="002B2FA6">
              <w:rPr>
                <w:rFonts w:ascii="GHEA Grapalat" w:hAnsi="GHEA Grapalat"/>
                <w:sz w:val="24"/>
                <w:szCs w:val="24"/>
              </w:rPr>
              <w:t xml:space="preserve">կայուն բնակարանային </w:t>
            </w:r>
            <w:r>
              <w:rPr>
                <w:rFonts w:ascii="GHEA Grapalat" w:hAnsi="GHEA Grapalat"/>
                <w:sz w:val="24"/>
                <w:szCs w:val="24"/>
              </w:rPr>
              <w:t>լուծումները</w:t>
            </w:r>
            <w:r w:rsidRPr="002B2FA6">
              <w:rPr>
                <w:rFonts w:ascii="GHEA Grapalat" w:hAnsi="GHEA Grapalat"/>
                <w:sz w:val="24"/>
                <w:szCs w:val="24"/>
              </w:rPr>
              <w:t xml:space="preserve">, ինստիտուցիոնալ </w:t>
            </w:r>
            <w:r>
              <w:rPr>
                <w:rFonts w:ascii="GHEA Grapalat" w:hAnsi="GHEA Grapalat"/>
                <w:sz w:val="24"/>
                <w:szCs w:val="24"/>
              </w:rPr>
              <w:t>բարեփոխումները,</w:t>
            </w:r>
            <w:r w:rsidRPr="002B2FA6">
              <w:rPr>
                <w:rFonts w:ascii="GHEA Grapalat" w:hAnsi="GHEA Grapalat"/>
                <w:sz w:val="24"/>
                <w:szCs w:val="24"/>
              </w:rPr>
              <w:t xml:space="preserve"> ներառական ու դիմա</w:t>
            </w:r>
            <w:r>
              <w:rPr>
                <w:rFonts w:ascii="GHEA Grapalat" w:hAnsi="GHEA Grapalat"/>
                <w:sz w:val="24"/>
                <w:szCs w:val="24"/>
              </w:rPr>
              <w:t>կայուն</w:t>
            </w:r>
            <w:r w:rsidRPr="002B2FA6">
              <w:rPr>
                <w:rFonts w:ascii="GHEA Grapalat" w:hAnsi="GHEA Grapalat"/>
                <w:sz w:val="24"/>
                <w:szCs w:val="24"/>
              </w:rPr>
              <w:t xml:space="preserve"> բնակարանային ֆինանսավորման համակարգերի զարգ</w:t>
            </w:r>
            <w:r>
              <w:rPr>
                <w:rFonts w:ascii="GHEA Grapalat" w:hAnsi="GHEA Grapalat"/>
                <w:sz w:val="24"/>
                <w:szCs w:val="24"/>
              </w:rPr>
              <w:t xml:space="preserve">ացումը, ինչպես </w:t>
            </w:r>
            <w:r w:rsidRPr="001B2F4D">
              <w:rPr>
                <w:rFonts w:ascii="GHEA Grapalat" w:hAnsi="GHEA Grapalat"/>
                <w:sz w:val="24"/>
                <w:szCs w:val="24"/>
              </w:rPr>
              <w:t>նաև ՀՀ մարզերի զարգացման խթանումը:</w:t>
            </w:r>
          </w:p>
          <w:p w14:paraId="568DE74C" w14:textId="77777777" w:rsidR="00AE5DE4" w:rsidRPr="001B2F4D" w:rsidRDefault="00AE5DE4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1B2F4D">
              <w:rPr>
                <w:rFonts w:ascii="GHEA Grapalat" w:hAnsi="GHEA Grapalat" w:cs="Arial"/>
                <w:sz w:val="24"/>
                <w:szCs w:val="24"/>
              </w:rPr>
              <w:t>Համաձայնագրի ուժի մեջ մտնելու կարգը սահմանված է դրա 6-րդ՝ Ուժի մեջ մտնելը հոդվածով.</w:t>
            </w:r>
          </w:p>
          <w:p w14:paraId="2BDA6AC0" w14:textId="77777777" w:rsidR="001E4691" w:rsidRDefault="00AE5DE4" w:rsidP="001E12D2">
            <w:pPr>
              <w:pStyle w:val="BodyText"/>
              <w:tabs>
                <w:tab w:val="left" w:pos="2127"/>
                <w:tab w:val="left" w:pos="4160"/>
              </w:tabs>
              <w:spacing w:line="276" w:lineRule="auto"/>
              <w:ind w:left="122" w:right="52" w:firstLine="598"/>
              <w:jc w:val="both"/>
              <w:rPr>
                <w:rFonts w:ascii="GHEA Grapalat" w:eastAsia="Calibri" w:hAnsi="GHEA Grapalat"/>
                <w:shd w:val="clear" w:color="auto" w:fill="FFFFFF"/>
              </w:rPr>
            </w:pPr>
            <w:r>
              <w:rPr>
                <w:rFonts w:ascii="GHEA Grapalat" w:eastAsia="Sylfaen" w:hAnsi="GHEA Grapalat"/>
              </w:rPr>
              <w:t xml:space="preserve">Հաշվի առնելով վերոնշյալը և առաջնորդվելով «Միջազգային պայմանագրերի մասին» </w:t>
            </w:r>
            <w:r>
              <w:rPr>
                <w:rFonts w:ascii="GHEA Grapalat" w:eastAsia="Calibri" w:hAnsi="GHEA Grapalat"/>
                <w:shd w:val="clear" w:color="auto" w:fill="FFFFFF"/>
              </w:rPr>
              <w:t>օրենքի 11-րդ հոդվածի դրույթներով՝ ՀՀ վարած արտաքին քաղաքականության տեսանկյունից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 xml:space="preserve">Հայաստանի Հանրապետության և Ասիական զարգացման բանկի միջև </w:t>
            </w:r>
            <w:r w:rsidRPr="00060196">
              <w:rPr>
                <w:rFonts w:ascii="GHEA Grapalat" w:hAnsi="GHEA Grapalat"/>
              </w:rPr>
              <w:lastRenderedPageBreak/>
              <w:t xml:space="preserve">«Կենսունակության բարելավման և հզորացման համար բնակարանային բարեփոխումներ» (THRIVE) </w:t>
            </w:r>
            <w:r>
              <w:rPr>
                <w:rFonts w:ascii="GHEA Grapalat" w:hAnsi="GHEA Grapalat"/>
              </w:rPr>
              <w:t>դրամաշնորհային</w:t>
            </w:r>
            <w:r>
              <w:rPr>
                <w:rFonts w:ascii="GHEA Grapalat" w:hAnsi="GHEA Grapalat" w:cs="Arial"/>
              </w:rPr>
              <w:t xml:space="preserve"> համաձայնագրի</w:t>
            </w:r>
            <w:r w:rsidR="001B2F4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eastAsia="Calibri" w:hAnsi="GHEA Grapalat"/>
                <w:shd w:val="clear" w:color="auto" w:fill="FFFFFF"/>
              </w:rPr>
              <w:t xml:space="preserve">հաստատումը նպատակահարմար է։ </w:t>
            </w:r>
          </w:p>
          <w:p w14:paraId="6649F218" w14:textId="5DB23E30" w:rsidR="00CE3B80" w:rsidRPr="003D4E39" w:rsidRDefault="00CE3B80" w:rsidP="001E12D2">
            <w:pPr>
              <w:pStyle w:val="BodyText"/>
              <w:tabs>
                <w:tab w:val="left" w:pos="2127"/>
                <w:tab w:val="left" w:pos="4160"/>
              </w:tabs>
              <w:spacing w:line="276" w:lineRule="auto"/>
              <w:ind w:left="122" w:right="52" w:firstLine="598"/>
              <w:jc w:val="both"/>
              <w:rPr>
                <w:rFonts w:ascii="GHEA Grapalat" w:eastAsia="Calibri" w:hAnsi="GHEA Grapalat"/>
                <w:shd w:val="clear" w:color="auto" w:fill="FFFFFF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DD9755C" w14:textId="77777777" w:rsidR="001E4691" w:rsidRDefault="001E4691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7820D0" w14:textId="77777777" w:rsidR="001E4691" w:rsidRDefault="001E46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D8FB5F6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D447583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65CDF94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1E4691" w14:paraId="38AAC184" w14:textId="77777777" w:rsidTr="00BA778C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60B555" w14:textId="77777777" w:rsidR="001E4691" w:rsidRDefault="001E4691" w:rsidP="001E12D2">
            <w:pPr>
              <w:tabs>
                <w:tab w:val="left" w:pos="6817"/>
              </w:tabs>
              <w:spacing w:before="100" w:beforeAutospacing="1" w:after="100" w:afterAutospacing="1" w:line="240" w:lineRule="auto"/>
              <w:ind w:left="122" w:right="52" w:firstLine="59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197BAF" w14:textId="77777777" w:rsidR="001E4691" w:rsidRDefault="00BA778C" w:rsidP="00D01C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="001E46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D01C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1E46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1E4691" w14:paraId="6730153C" w14:textId="77777777" w:rsidTr="00BA778C">
        <w:trPr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CEAFBC" w14:textId="77777777" w:rsidR="001E4691" w:rsidRDefault="001E4691" w:rsidP="001E12D2">
            <w:pPr>
              <w:spacing w:after="0"/>
              <w:ind w:left="122" w:right="52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387D69" w14:textId="77777777" w:rsidR="001E4691" w:rsidRDefault="00BA7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A7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/14.2/50421-2025</w:t>
            </w:r>
          </w:p>
        </w:tc>
      </w:tr>
      <w:tr w:rsidR="001E4691" w14:paraId="6DF7B383" w14:textId="77777777" w:rsidTr="00BA778C">
        <w:trPr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AB94CF" w14:textId="77777777" w:rsidR="007D4E6B" w:rsidRPr="009E2E1E" w:rsidRDefault="007D4E6B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 Հանրապետության և Ասիական զարգացման բանկի միջև «</w:t>
            </w:r>
            <w:r>
              <w:rPr>
                <w:rFonts w:ascii="GHEA Grapalat" w:hAnsi="GHEA Grapalat"/>
                <w:sz w:val="24"/>
                <w:szCs w:val="24"/>
              </w:rPr>
              <w:t>կենսունակության բարելավման և հզորացման համար բնակարանային բարեփոխումներ» (THRIVE) դրամաշնորհային հ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ամաձայնագիրը </w:t>
            </w:r>
            <w:r w:rsidRPr="009E2E1E">
              <w:rPr>
                <w:rFonts w:ascii="GHEA Grapalat" w:hAnsi="GHEA Grapalat" w:cs="Sylfaen"/>
                <w:sz w:val="24"/>
                <w:szCs w:val="24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680678C8" w14:textId="77777777" w:rsidR="001E4691" w:rsidRDefault="007D4E6B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Միաժամանակ</w:t>
            </w:r>
            <w:r w:rsidRPr="009E2E1E">
              <w:rPr>
                <w:rFonts w:ascii="GHEA Grapalat" w:hAnsi="GHEA Grapalat" w:cs="Sylfaen"/>
                <w:sz w:val="24"/>
                <w:szCs w:val="24"/>
              </w:rPr>
              <w:t xml:space="preserve"> հայտնում եմ, որ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Հանրապետության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ֆինանսական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գույքային</w:t>
            </w:r>
            <w:r w:rsidRPr="009E2E1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E2E1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պարտավորություններ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նախատեսելու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դեպքում</w:t>
            </w:r>
            <w:r w:rsidRPr="00577F2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Համաձայնագիրը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ենթակա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կլինի վավերացման</w:t>
            </w:r>
            <w:r w:rsidRPr="00A47E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ՀՀ Սահմանադրության 116-րդ հոդվածի 1-ին մասի 4-րդ և «Միջազգային պայմանագրերի մասին» օրենքի 10-րդ հոդվածի 2-րդ մասի 4-րդ կետեր</w:t>
            </w:r>
            <w:r w:rsidRPr="00A47EEF">
              <w:rPr>
                <w:rFonts w:ascii="GHEA Grapalat" w:hAnsi="GHEA Grapalat" w:cs="Sylfaen"/>
                <w:noProof/>
                <w:sz w:val="24"/>
                <w:szCs w:val="24"/>
              </w:rPr>
              <w:t>ով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  <w:p w14:paraId="6378A642" w14:textId="77777777" w:rsidR="00CE3B80" w:rsidRPr="00D8129F" w:rsidRDefault="00CE3B80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8F22BF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5C34BB06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 </w:t>
            </w:r>
          </w:p>
        </w:tc>
      </w:tr>
      <w:tr w:rsidR="001E4691" w14:paraId="3FC71A9B" w14:textId="77777777" w:rsidTr="00BA778C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AE9CBA" w14:textId="77777777" w:rsidR="001E4691" w:rsidRDefault="001E4691" w:rsidP="001E12D2">
            <w:pPr>
              <w:spacing w:before="100" w:beforeAutospacing="1" w:after="100" w:afterAutospacing="1" w:line="240" w:lineRule="auto"/>
              <w:ind w:left="122" w:right="52" w:firstLine="59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BF7A64" w14:textId="77777777" w:rsidR="001E4691" w:rsidRPr="00D01CEF" w:rsidRDefault="00D01CEF" w:rsidP="00D01C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1C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12.11</w:t>
            </w:r>
            <w:r w:rsidR="001E4691" w:rsidRPr="00D01C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  <w:r w:rsidR="00D07D7F" w:rsidRPr="00D01C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E4691" w14:paraId="76EEE7BC" w14:textId="77777777" w:rsidTr="00BA778C">
        <w:trPr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5482B3" w14:textId="77777777" w:rsidR="001E4691" w:rsidRDefault="001E4691" w:rsidP="001E12D2">
            <w:pPr>
              <w:spacing w:after="0"/>
              <w:ind w:left="122" w:right="52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26F76D" w14:textId="77777777" w:rsidR="001E4691" w:rsidRPr="00D01CEF" w:rsidRDefault="00D01C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1C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01/5/25875-2025</w:t>
            </w:r>
          </w:p>
        </w:tc>
      </w:tr>
      <w:tr w:rsidR="001E4691" w:rsidRPr="00761A7B" w14:paraId="0D0C7678" w14:textId="77777777" w:rsidTr="00AD3CFC">
        <w:trPr>
          <w:trHeight w:val="2712"/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286AE6" w14:textId="1EE20E1E" w:rsidR="00CE3B80" w:rsidRPr="001B2F4D" w:rsidRDefault="00BE58FF" w:rsidP="001E12D2">
            <w:pPr>
              <w:spacing w:after="0"/>
              <w:ind w:left="122" w:right="52" w:firstLine="598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16FDB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և Ասիական զարգացման բանկի միջև «Կենսունակության բարելավման և հզորացման համար </w:t>
            </w:r>
            <w:r w:rsidRPr="001B2F4D">
              <w:rPr>
                <w:rFonts w:ascii="GHEA Grapalat" w:hAnsi="GHEA Grapalat"/>
                <w:sz w:val="24"/>
                <w:szCs w:val="24"/>
              </w:rPr>
              <w:t>բնակարանային բարեփոխումներ» (THRIVE) դրամաշնորհային համաձայնագր</w:t>
            </w:r>
            <w:r w:rsidR="001B2F4D">
              <w:rPr>
                <w:rFonts w:ascii="GHEA Grapalat" w:hAnsi="GHEA Grapalat"/>
                <w:sz w:val="24"/>
                <w:szCs w:val="24"/>
              </w:rPr>
              <w:t xml:space="preserve">ում </w:t>
            </w:r>
            <w:r w:rsidRPr="001B2F4D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E16FDB">
              <w:rPr>
                <w:rFonts w:ascii="GHEA Grapalat" w:hAnsi="GHEA Grapalat"/>
                <w:sz w:val="24"/>
                <w:szCs w:val="24"/>
              </w:rPr>
              <w:t xml:space="preserve"> Հանրապետության համար </w:t>
            </w:r>
            <w:r w:rsidRPr="001B2F4D">
              <w:rPr>
                <w:rFonts w:ascii="GHEA Grapalat" w:hAnsi="GHEA Grapalat"/>
                <w:sz w:val="24"/>
                <w:szCs w:val="24"/>
              </w:rPr>
              <w:t>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399C83B" w14:textId="77777777" w:rsidR="001E4691" w:rsidRDefault="001E46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A34EA2" w14:textId="77777777" w:rsidR="001E4691" w:rsidRDefault="001E469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E4691" w14:paraId="6A23E472" w14:textId="77777777" w:rsidTr="001B2F4D">
        <w:trPr>
          <w:trHeight w:val="336"/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29965D" w14:textId="77777777" w:rsidR="001E4691" w:rsidRDefault="001E4691" w:rsidP="001E12D2">
            <w:pPr>
              <w:spacing w:before="100" w:beforeAutospacing="1" w:after="100" w:afterAutospacing="1" w:line="240" w:lineRule="auto"/>
              <w:ind w:left="122" w:right="52" w:firstLine="59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 ՀՀ ՏԱՐԱԾՔԱՅԻՆ ԿԱՌԱՎԱՐՄԱՆ ԵՎ ԵՆԹԱԿԱՌՈՒՑՎԱԾՔՆԵՐԻ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7A2D2E" w14:textId="77777777" w:rsidR="001E4691" w:rsidRDefault="00BA778C" w:rsidP="00BA7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1E46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1E46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1E4691" w14:paraId="58E8FB47" w14:textId="77777777" w:rsidTr="00BA778C">
        <w:trPr>
          <w:trHeight w:val="192"/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FFE618" w14:textId="77777777" w:rsidR="001E4691" w:rsidRDefault="001E4691" w:rsidP="001E12D2">
            <w:pPr>
              <w:spacing w:after="0"/>
              <w:ind w:left="122" w:right="52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2B159C" w14:textId="77777777" w:rsidR="001E4691" w:rsidRDefault="00BA7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A7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ԴԽ/17.1/38385-2025</w:t>
            </w:r>
          </w:p>
        </w:tc>
      </w:tr>
      <w:tr w:rsidR="001E4691" w14:paraId="15DEDB12" w14:textId="77777777" w:rsidTr="00BA778C">
        <w:trPr>
          <w:trHeight w:val="2451"/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14876" w14:textId="77777777" w:rsidR="008534D1" w:rsidRDefault="00BA778C" w:rsidP="001E12D2">
            <w:pPr>
              <w:spacing w:after="0"/>
              <w:ind w:left="122" w:right="52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67378">
              <w:rPr>
                <w:rFonts w:ascii="GHEA Grapalat" w:hAnsi="GHEA Grapalat"/>
                <w:sz w:val="24"/>
                <w:szCs w:val="24"/>
              </w:rPr>
              <w:t>Հայաստանի Հանրապետության և Ասիական զարգացման բանկի միջև «Կենսունակության բարելավման և հզորացման համար բնակարանային բարեփոխումներ» (THRIVE) դրամաշնորհային համաձայնագր</w:t>
            </w:r>
            <w:r>
              <w:rPr>
                <w:rFonts w:ascii="GHEA Grapalat" w:hAnsi="GHEA Grapalat"/>
                <w:sz w:val="24"/>
                <w:szCs w:val="24"/>
              </w:rPr>
              <w:t xml:space="preserve">ով </w:t>
            </w:r>
            <w:r w:rsidRPr="00882C94">
              <w:rPr>
                <w:rFonts w:ascii="GHEA Grapalat" w:hAnsi="GHEA Grapalat"/>
                <w:sz w:val="24"/>
                <w:szCs w:val="24"/>
                <w:lang w:eastAsia="ru-RU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  <w:r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7CFCCB6D" w14:textId="5C024EBA" w:rsidR="00CE3B80" w:rsidRPr="008534D1" w:rsidRDefault="00CE3B80" w:rsidP="001E12D2">
            <w:pPr>
              <w:spacing w:after="0"/>
              <w:ind w:left="122" w:right="52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14FF60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595B336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B08CDF8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BD29B80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59A479BB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1E4691" w14:paraId="15FE6481" w14:textId="77777777" w:rsidTr="00BA778C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86F6BE" w14:textId="77777777" w:rsidR="001E4691" w:rsidRDefault="001E4691" w:rsidP="001E12D2">
            <w:pPr>
              <w:spacing w:before="100" w:beforeAutospacing="1" w:after="100" w:afterAutospacing="1" w:line="240" w:lineRule="auto"/>
              <w:ind w:left="122" w:right="52" w:firstLine="59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5. ՀՀ </w:t>
            </w:r>
            <w:r w:rsidR="00BA7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ԱՇԽԱՏԱՆՔԻ ԵՎ ՍՈՑԻԱԼԱԿԱՆ ՀԱՐՑԵՐԻ ՆԱԽԱՐԱՐՈՒԹՅՈՒՆ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B48926" w14:textId="77777777" w:rsidR="001E4691" w:rsidRPr="00C70C5F" w:rsidRDefault="002A2FBD" w:rsidP="002A2F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2A2F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1C45B6" w:rsidRPr="002A2F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</w:t>
            </w:r>
            <w:r w:rsidRPr="002A2F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1C45B6" w:rsidRPr="002A2F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1E4691" w14:paraId="1123BC8F" w14:textId="77777777" w:rsidTr="00BA778C">
        <w:trPr>
          <w:trHeight w:val="192"/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625957" w14:textId="77777777" w:rsidR="001E4691" w:rsidRDefault="001E4691" w:rsidP="001E12D2">
            <w:pPr>
              <w:spacing w:after="0"/>
              <w:ind w:left="122" w:right="52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0A4C73" w14:textId="77777777" w:rsidR="001E4691" w:rsidRPr="00C70C5F" w:rsidRDefault="002A2F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2A2F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ԱԹ/ԱՆՄ-2-1/32424-2025</w:t>
            </w:r>
          </w:p>
        </w:tc>
      </w:tr>
      <w:tr w:rsidR="001E4691" w14:paraId="767FAEFC" w14:textId="77777777" w:rsidTr="00CE3B80">
        <w:trPr>
          <w:trHeight w:val="975"/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57931" w14:textId="1AE898D6" w:rsidR="002A2FBD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251998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 Հանրապետության և Ասիական զարգացման բանկի միջև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«Կենսունակության բարելավման և հզորացման համար բնակարանային բարեփոխումներ</w:t>
            </w:r>
            <w:r w:rsidRPr="004D36FA">
              <w:rPr>
                <w:rFonts w:ascii="GHEA Grapalat" w:hAnsi="GHEA Grapalat"/>
                <w:sz w:val="24"/>
                <w:szCs w:val="24"/>
              </w:rPr>
              <w:t>»</w:t>
            </w:r>
            <w:r w:rsidRPr="001B1FB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(THRIVE)</w:t>
            </w:r>
            <w:r w:rsidR="001B2F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D36FA">
              <w:rPr>
                <w:rFonts w:ascii="Calibri" w:hAnsi="Calibri" w:cs="Calibri"/>
                <w:sz w:val="24"/>
                <w:szCs w:val="24"/>
              </w:rPr>
              <w:t> </w:t>
            </w:r>
            <w:r w:rsidRPr="00CE25FB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ծրագիրը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0A7990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այսուհետ՝ Ծրագիր</w:t>
            </w:r>
            <w:r w:rsidRPr="000A7990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)</w:t>
            </w:r>
            <w:r w:rsidRPr="00CE25FB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նպատակ ունի զարգացնել կայուն, դիմացկուն և ներառական բնակարանային համակարգ Հայաստանում՝ աջակցելով փախստականների սոցիալ-տնտեսական ինտեգրմանը և բարեկեցությանը։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4070BF8" w14:textId="77777777" w:rsidR="002A2FBD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Ծրագրի ֆինանսավորումն իրականացվելու է Ասիական Զարգացման Բանկի 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այսուհետ՝ 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ԱԶԲ)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և Արտոնյալ ֆինանսավորման գլոբալ գործիքի հիմնադրամի (GCFF) միջոցների հաշվին։</w:t>
            </w:r>
          </w:p>
          <w:p w14:paraId="3D62E14A" w14:textId="77777777" w:rsidR="002A2FBD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Ծրագրի շրջանակներում նախատեսվում է 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ԱԶԲ-ի</w:t>
            </w: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կողմից Հայաստանի Հանրապետությանը տրամադրել </w:t>
            </w:r>
            <w:r w:rsidRPr="00B2065A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250,000,000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ԱՄՆ դոլարի</w:t>
            </w:r>
            <w:r w:rsidRPr="00603D7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չափով</w:t>
            </w:r>
            <w:r w:rsidRPr="008017A7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վարկ։ </w:t>
            </w:r>
          </w:p>
          <w:p w14:paraId="1569B691" w14:textId="77777777" w:rsidR="002A2FBD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85294B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Արտոնյալ ֆինանսավորման գլոբալ գործիքի հիմնադրամ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ի կողմից տրամադրվող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դրամաշնորհային միջոցները կազմում են </w:t>
            </w:r>
            <w:r w:rsidRPr="0089085E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16,450,000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ԱՄՆ դոլար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, որն ուղղված է լինելու 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վարկային ծրագրի համաֆինանսավորման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ը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։</w:t>
            </w:r>
          </w:p>
          <w:p w14:paraId="138D949F" w14:textId="77777777" w:rsidR="002A2FBD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970DE8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Ծրագիրը նպատակաուղղված է բնակարանային քաղաքականության երկարաժամկետ զարգացմանը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և </w:t>
            </w:r>
            <w:r w:rsidRPr="003E09B5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դրա իրականացման գործընթացների կատարելագործմանը։</w:t>
            </w:r>
            <w:r w:rsidRPr="00970DE8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98B573A" w14:textId="77777777" w:rsidR="002A2FBD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Նախատեսվող ֆ</w:t>
            </w:r>
            <w:r w:rsidRPr="00521FC4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ինանսավորումը 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կիրականացվի փուլ առ փուլ՝ </w:t>
            </w:r>
            <w:r w:rsidRPr="00521FC4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սահմանված ցուցիչների և դրանց համապատասխան արդյունքների կատար</w:t>
            </w:r>
            <w:r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մամբ</w:t>
            </w:r>
            <w:r w:rsidRPr="00521FC4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։</w:t>
            </w:r>
            <w:r w:rsidRPr="005C75D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19E2024" w14:textId="009C02D2" w:rsidR="002A2FBD" w:rsidRPr="001B2F4D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</w:pPr>
            <w:r w:rsidRPr="003E09B5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«THRIVE» ծրագրի շրջանակներում նախատեսվում է ապահովել շուրջ 109,000 էթնիկ հայ փախստականների համար երկարաժամկետ բնակարանային լուծումներ,</w:t>
            </w:r>
            <w:r w:rsidR="001B2F4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1B2F4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ինչը համահունչ է Հայաստանի Հանրապետության կառավարության 2021–2026 թվականների ծրագրով նախատեսված միջոցառումներին</w:t>
            </w:r>
            <w:r w:rsidR="001B2F4D" w:rsidRPr="001B2F4D">
              <w:rPr>
                <w:rFonts w:ascii="GHEA Grapalat" w:hAnsi="GHEA Grapalat" w:cs="Calibri"/>
                <w:color w:val="222222"/>
                <w:sz w:val="24"/>
                <w:szCs w:val="24"/>
                <w:shd w:val="clear" w:color="auto" w:fill="FFFFFF"/>
              </w:rPr>
              <w:t>:</w:t>
            </w:r>
          </w:p>
          <w:p w14:paraId="1A43D747" w14:textId="48FEDA29" w:rsidR="002A2FBD" w:rsidRPr="001B2F4D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B2F4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Համաձայնագրի </w:t>
            </w:r>
            <w:r w:rsidR="001B2F4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հաստատման </w:t>
            </w:r>
            <w:r w:rsidRPr="001B2F4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անհրաժեշտությունը բխում է ՀՀ կառավարության 2021 թվականի օգոստոսի 18-ի թիվ 1363-Ա որոշման հավելվածով հաստատված՝ ՀՀ կառավարության 2021-2026թթ. ծրագրի «1.2 ՂԱՐԱԲԱՂՅԱՆ ՀԻՄՆԱԽՆԴԻՐ» գլխի 1-ին պարբերության 1-ին մասից, ինչպես նաև «4.6 ԱՇԽԱՏԱՆՔ ԵՎ ՍՈՑԻԱԼԱԿԱՆ ՊԱՇՏՊԱՆՈՒԹՅՈՒՆ» գլխի 1-ի պարբերության 4-րդ </w:t>
            </w:r>
            <w:r w:rsidRPr="001B2F4D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մասից, այն է՝ «Իրականացվելու են ծրագրեր՝ ուղղված կացարանի կարիք ունեցող ընտանիքների բնակարանային խնդիրների լուծմանը:»</w:t>
            </w:r>
          </w:p>
          <w:p w14:paraId="37A67C3C" w14:textId="77777777" w:rsidR="002A2FBD" w:rsidRPr="006D3F11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D3F11">
              <w:rPr>
                <w:rFonts w:ascii="GHEA Grapalat" w:hAnsi="GHEA Grapalat"/>
                <w:sz w:val="24"/>
                <w:szCs w:val="24"/>
              </w:rPr>
              <w:t>ՀՀ կառավարությունը 2024 թվականի մայիսի 16-ի թիվ 710-Լ որո</w:t>
            </w:r>
            <w:r>
              <w:rPr>
                <w:rFonts w:ascii="GHEA Grapalat" w:hAnsi="GHEA Grapalat"/>
                <w:sz w:val="24"/>
                <w:szCs w:val="24"/>
              </w:rPr>
              <w:t xml:space="preserve">շմամբ հաստատել և իրականացնում է </w:t>
            </w:r>
            <w:r w:rsidRPr="006D3F11">
              <w:rPr>
                <w:rFonts w:ascii="GHEA Grapalat" w:hAnsi="GHEA Grapalat"/>
                <w:sz w:val="24"/>
                <w:szCs w:val="24"/>
              </w:rPr>
              <w:t>Ղարաբաղից բռնի տեղահանված ընտանիքների բնակարանային ապահովմ</w:t>
            </w:r>
            <w:r>
              <w:rPr>
                <w:rFonts w:ascii="GHEA Grapalat" w:hAnsi="GHEA Grapalat"/>
                <w:sz w:val="24"/>
                <w:szCs w:val="24"/>
              </w:rPr>
              <w:t>ան պետական աջակցության ծրագիրը, որի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 շրջանակում ներկայում</w:t>
            </w:r>
            <w:r>
              <w:rPr>
                <w:rFonts w:ascii="GHEA Grapalat" w:hAnsi="GHEA Grapalat"/>
                <w:sz w:val="24"/>
                <w:szCs w:val="24"/>
              </w:rPr>
              <w:t>ս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 հավաստագիր է ստացել </w:t>
            </w:r>
            <w:r>
              <w:rPr>
                <w:rFonts w:ascii="GHEA Grapalat" w:hAnsi="GHEA Grapalat"/>
                <w:sz w:val="24"/>
                <w:szCs w:val="24"/>
              </w:rPr>
              <w:t>3344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 ընտանիք, որից </w:t>
            </w:r>
            <w:r>
              <w:rPr>
                <w:rFonts w:ascii="GHEA Grapalat" w:hAnsi="GHEA Grapalat"/>
                <w:sz w:val="24"/>
                <w:szCs w:val="24"/>
              </w:rPr>
              <w:t>1263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-ն իրացրել է այն։ </w:t>
            </w:r>
            <w:r>
              <w:rPr>
                <w:rFonts w:ascii="GHEA Grapalat" w:hAnsi="GHEA Grapalat"/>
                <w:sz w:val="24"/>
                <w:szCs w:val="24"/>
              </w:rPr>
              <w:t>Նշյալ ծրագրի շրջանակում պ</w:t>
            </w:r>
            <w:r w:rsidRPr="006D3F11">
              <w:rPr>
                <w:rFonts w:ascii="GHEA Grapalat" w:hAnsi="GHEA Grapalat"/>
                <w:sz w:val="24"/>
                <w:szCs w:val="24"/>
              </w:rPr>
              <w:t xml:space="preserve">ետական բյուջեի միջոցներից արդեն իսկ վճարվել է ավելի քան 2 մլրդ դրամ։ </w:t>
            </w:r>
          </w:p>
          <w:p w14:paraId="08F8E18B" w14:textId="1B04E9CC" w:rsidR="00CE3B80" w:rsidRPr="002A2FBD" w:rsidRDefault="002A2FBD" w:rsidP="001E12D2">
            <w:pPr>
              <w:spacing w:after="0"/>
              <w:ind w:left="122" w:right="52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94EE4">
              <w:rPr>
                <w:rFonts w:ascii="GHEA Grapalat" w:hAnsi="GHEA Grapalat"/>
                <w:sz w:val="24"/>
                <w:szCs w:val="24"/>
              </w:rPr>
              <w:t xml:space="preserve">Հիմք ընդունելով վերոգրյալը և ծրագրի իրականացման </w:t>
            </w:r>
            <w:r>
              <w:rPr>
                <w:rFonts w:ascii="GHEA Grapalat" w:hAnsi="GHEA Grapalat"/>
                <w:sz w:val="24"/>
                <w:szCs w:val="24"/>
              </w:rPr>
              <w:t>հրատապությունն ու կարևորությունը</w:t>
            </w:r>
            <w:r w:rsidRPr="00F94EE4">
              <w:rPr>
                <w:rFonts w:ascii="GHEA Grapalat" w:hAnsi="GHEA Grapalat"/>
                <w:sz w:val="24"/>
                <w:szCs w:val="24"/>
              </w:rPr>
              <w:t xml:space="preserve">՝ նպատակահարմար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F94EE4">
              <w:rPr>
                <w:rFonts w:ascii="GHEA Grapalat" w:hAnsi="GHEA Grapalat"/>
                <w:sz w:val="24"/>
                <w:szCs w:val="24"/>
              </w:rPr>
              <w:t xml:space="preserve"> համար</w:t>
            </w:r>
            <w:r w:rsidR="001B2F4D">
              <w:rPr>
                <w:rFonts w:ascii="GHEA Grapalat" w:hAnsi="GHEA Grapalat"/>
                <w:sz w:val="24"/>
                <w:szCs w:val="24"/>
              </w:rPr>
              <w:t>վ</w:t>
            </w:r>
            <w:r w:rsidRPr="00F94EE4">
              <w:rPr>
                <w:rFonts w:ascii="GHEA Grapalat" w:hAnsi="GHEA Grapalat"/>
                <w:sz w:val="24"/>
                <w:szCs w:val="24"/>
              </w:rPr>
              <w:t>ում Հայաստանի Հանրապետության և Ասիական զարգացման բանկի միջև «Կենսունակության բարելավման և հզորացման համար բնակարանային բարեփոխումներ» (THRIVE)</w:t>
            </w:r>
            <w:r w:rsidR="001B2F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94EE4">
              <w:rPr>
                <w:rFonts w:ascii="GHEA Grapalat" w:hAnsi="GHEA Grapalat"/>
                <w:sz w:val="24"/>
                <w:szCs w:val="24"/>
              </w:rPr>
              <w:t xml:space="preserve">դրամաշնորհային համաձայնագրի </w:t>
            </w:r>
            <w:r w:rsidR="001B2F4D">
              <w:rPr>
                <w:rFonts w:ascii="GHEA Grapalat" w:hAnsi="GHEA Grapalat"/>
                <w:sz w:val="24"/>
                <w:szCs w:val="24"/>
              </w:rPr>
              <w:t>հաստատումը: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F13982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73809EB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BE1401B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B652D70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238D1587" w14:textId="77777777" w:rsidR="001E4691" w:rsidRDefault="001E46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BA778C" w14:paraId="3EA3461A" w14:textId="77777777" w:rsidTr="00BA778C">
        <w:trPr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68FCAD" w14:textId="77777777" w:rsidR="00BA778C" w:rsidRDefault="00BA778C" w:rsidP="001E12D2">
            <w:pPr>
              <w:spacing w:before="100" w:beforeAutospacing="1" w:after="100" w:afterAutospacing="1" w:line="240" w:lineRule="auto"/>
              <w:ind w:left="122" w:right="52" w:firstLine="59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 ՀՀ ՔԱՂԱՔԱՇԻՆՈՒԹՅԱՆ ԿՈՄԻՏԵ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B22788" w14:textId="77777777" w:rsidR="00BA778C" w:rsidRDefault="00BA778C" w:rsidP="00BA7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07.11.2025թ.</w:t>
            </w:r>
          </w:p>
        </w:tc>
      </w:tr>
      <w:tr w:rsidR="00BA778C" w14:paraId="6A4A0BD7" w14:textId="77777777" w:rsidTr="00BA778C">
        <w:trPr>
          <w:trHeight w:val="192"/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C5280B" w14:textId="77777777" w:rsidR="00BA778C" w:rsidRDefault="00BA778C" w:rsidP="001E12D2">
            <w:pPr>
              <w:spacing w:after="0"/>
              <w:ind w:left="122" w:right="52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9DE43E" w14:textId="77777777" w:rsidR="00BA778C" w:rsidRDefault="00BA778C" w:rsidP="00AD5E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A7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01/21/18417-2025</w:t>
            </w:r>
          </w:p>
        </w:tc>
      </w:tr>
      <w:tr w:rsidR="00BA778C" w14:paraId="3511E00B" w14:textId="77777777" w:rsidTr="00AD3CFC">
        <w:trPr>
          <w:trHeight w:val="255"/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537D5" w14:textId="743EBAFE" w:rsidR="00AD3CFC" w:rsidRPr="003611D3" w:rsidRDefault="00BA778C" w:rsidP="001E12D2">
            <w:pPr>
              <w:ind w:left="122" w:right="52" w:firstLine="59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A778C">
              <w:rPr>
                <w:rFonts w:ascii="GHEA Grapalat" w:hAnsi="GHEA Grapalat"/>
                <w:sz w:val="24"/>
                <w:szCs w:val="24"/>
              </w:rPr>
              <w:t>Հայաստանի Հանրապետության քաղաքաշինության կոմիտեն Հայաստանի Հանրապետության և Ասիական զարգացման բանկի միջև «Կենսունակության բարելավման և հզորացման համար բնակարանային բարեփոխումներ» (THRIVE)</w:t>
            </w:r>
            <w:r w:rsidR="001B2F4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A778C">
              <w:rPr>
                <w:rFonts w:ascii="GHEA Grapalat" w:hAnsi="GHEA Grapalat"/>
                <w:sz w:val="24"/>
                <w:szCs w:val="24"/>
              </w:rPr>
              <w:t xml:space="preserve">դրամաշնորհային համաձայնագրի </w:t>
            </w:r>
            <w:r w:rsidR="001B2F4D">
              <w:rPr>
                <w:rFonts w:ascii="GHEA Grapalat" w:hAnsi="GHEA Grapalat"/>
                <w:sz w:val="24"/>
                <w:szCs w:val="24"/>
              </w:rPr>
              <w:t xml:space="preserve">հաստատման </w:t>
            </w:r>
            <w:r w:rsidRPr="00BA778C">
              <w:rPr>
                <w:rFonts w:ascii="GHEA Grapalat" w:hAnsi="GHEA Grapalat"/>
                <w:sz w:val="24"/>
                <w:szCs w:val="24"/>
              </w:rPr>
              <w:t>վերաբերյալ առաջարկություններ և դիտողություններ չունի։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2BC278" w14:textId="77777777" w:rsidR="00BA778C" w:rsidRDefault="00BA778C" w:rsidP="00AD5E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DD03223" w14:textId="77777777" w:rsidR="00BA778C" w:rsidRDefault="00BA778C" w:rsidP="00AD5E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7203990" w14:textId="77777777" w:rsidR="00BA778C" w:rsidRDefault="00BA778C" w:rsidP="00AD5E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A4D22C8" w14:textId="77777777" w:rsidR="00BA778C" w:rsidRDefault="00BA778C" w:rsidP="00AD5E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4C3C017C" w14:textId="77777777" w:rsidR="00BA778C" w:rsidRDefault="00BA778C" w:rsidP="00AD5E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1425DC" w14:paraId="6E18D593" w14:textId="77777777" w:rsidTr="00AD3CFC">
        <w:trPr>
          <w:trHeight w:val="93"/>
          <w:tblCellSpacing w:w="0" w:type="dxa"/>
          <w:jc w:val="center"/>
        </w:trPr>
        <w:tc>
          <w:tcPr>
            <w:tcW w:w="79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CCD25A" w14:textId="77777777" w:rsidR="001425DC" w:rsidRDefault="001425DC" w:rsidP="001E12D2">
            <w:pPr>
              <w:spacing w:before="100" w:beforeAutospacing="1" w:after="100" w:afterAutospacing="1" w:line="240" w:lineRule="auto"/>
              <w:ind w:left="122" w:right="52" w:firstLine="59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 ՀՀ ԿԵՆՏՐՈՆԱԿԱՆ ԲԱՆԿ</w:t>
            </w: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AE7DB2" w14:textId="77777777" w:rsidR="001425DC" w:rsidRDefault="001425DC" w:rsidP="0020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06.11.2025թ.</w:t>
            </w:r>
          </w:p>
        </w:tc>
      </w:tr>
      <w:tr w:rsidR="001425DC" w14:paraId="75F54AF6" w14:textId="77777777" w:rsidTr="0020477B">
        <w:trPr>
          <w:trHeight w:val="192"/>
          <w:tblCellSpacing w:w="0" w:type="dxa"/>
          <w:jc w:val="center"/>
        </w:trPr>
        <w:tc>
          <w:tcPr>
            <w:tcW w:w="79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C66648" w14:textId="77777777" w:rsidR="001425DC" w:rsidRDefault="001425DC" w:rsidP="001E12D2">
            <w:pPr>
              <w:spacing w:after="0"/>
              <w:ind w:left="122" w:right="52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4EB7FD" w14:textId="77777777" w:rsidR="001425DC" w:rsidRDefault="001425DC" w:rsidP="0020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65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15.4-07/994-25</w:t>
            </w:r>
          </w:p>
        </w:tc>
      </w:tr>
      <w:tr w:rsidR="001425DC" w14:paraId="68D2B044" w14:textId="77777777" w:rsidTr="0020477B">
        <w:trPr>
          <w:trHeight w:val="2235"/>
          <w:tblCellSpacing w:w="0" w:type="dxa"/>
          <w:jc w:val="center"/>
        </w:trPr>
        <w:tc>
          <w:tcPr>
            <w:tcW w:w="7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9F7E7" w14:textId="1286B3D3" w:rsidR="00AD3CFC" w:rsidRDefault="001425DC" w:rsidP="001E12D2">
            <w:pPr>
              <w:ind w:left="122" w:right="52" w:firstLine="598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27524">
              <w:rPr>
                <w:rFonts w:ascii="GHEA Grapalat" w:hAnsi="GHEA Grapalat"/>
                <w:sz w:val="24"/>
                <w:szCs w:val="24"/>
              </w:rPr>
              <w:t>Հայաստանի Հանրապետության կենտրոնական բանկը 2025 թվականի հոկտեմբերի 30-ին ք. Երևանում ստորագրված՝ Հայաստանի Հանրապետության և Ասիական զարգացման բանկի միջև «Կենսունակության բարելավման և հզորացման համար բնակարանային բարեփոխումներ» (THRIVE)</w:t>
            </w:r>
            <w:r w:rsidR="00235AC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627524">
              <w:rPr>
                <w:rFonts w:ascii="GHEA Grapalat" w:hAnsi="GHEA Grapalat"/>
                <w:sz w:val="24"/>
                <w:szCs w:val="24"/>
              </w:rPr>
              <w:t>դրամաշնորհային համաձայնագրի վերաբերյալ առաջարկություններ և դիտողություններ չունի:</w:t>
            </w:r>
            <w:bookmarkStart w:id="0" w:name="_GoBack"/>
            <w:bookmarkEnd w:id="0"/>
          </w:p>
          <w:p w14:paraId="5E49A857" w14:textId="7122FBAC" w:rsidR="00AD3CFC" w:rsidRPr="00030288" w:rsidRDefault="00AD3CFC" w:rsidP="001E12D2">
            <w:pPr>
              <w:ind w:left="122" w:right="52" w:firstLine="598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CBFDE0" w14:textId="77777777" w:rsidR="001425DC" w:rsidRDefault="001425DC" w:rsidP="0020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ED76646" w14:textId="77777777" w:rsidR="001425DC" w:rsidRDefault="001425DC" w:rsidP="0020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87B547B" w14:textId="77777777" w:rsidR="001425DC" w:rsidRDefault="001425DC" w:rsidP="0020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E64F6B5" w14:textId="77777777" w:rsidR="001425DC" w:rsidRDefault="001425DC" w:rsidP="0020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725959B0" w14:textId="77777777" w:rsidR="001425DC" w:rsidRDefault="001425DC" w:rsidP="002047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75C1204E" w14:textId="77777777" w:rsidR="001E4691" w:rsidRPr="00463E3E" w:rsidRDefault="001E4691" w:rsidP="001E4691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  <w:lang w:val="en-US"/>
        </w:rPr>
      </w:pPr>
    </w:p>
    <w:p w14:paraId="0D0136FE" w14:textId="77777777" w:rsidR="00FC1C72" w:rsidRDefault="00FC1C72"/>
    <w:sectPr w:rsidR="00FC1C72" w:rsidSect="001E12D2">
      <w:pgSz w:w="12240" w:h="15840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C449E"/>
    <w:multiLevelType w:val="hybridMultilevel"/>
    <w:tmpl w:val="280C9B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D151693"/>
    <w:multiLevelType w:val="hybridMultilevel"/>
    <w:tmpl w:val="27A67970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BB6"/>
    <w:rsid w:val="00030288"/>
    <w:rsid w:val="000968B8"/>
    <w:rsid w:val="001224EF"/>
    <w:rsid w:val="001425DC"/>
    <w:rsid w:val="001A67DE"/>
    <w:rsid w:val="001B2F4D"/>
    <w:rsid w:val="001C45B6"/>
    <w:rsid w:val="001E12D2"/>
    <w:rsid w:val="001E4691"/>
    <w:rsid w:val="00213904"/>
    <w:rsid w:val="00235ACE"/>
    <w:rsid w:val="002A2FBD"/>
    <w:rsid w:val="002D38A8"/>
    <w:rsid w:val="00354A0F"/>
    <w:rsid w:val="003611D3"/>
    <w:rsid w:val="003D4E39"/>
    <w:rsid w:val="004365BA"/>
    <w:rsid w:val="00463E3E"/>
    <w:rsid w:val="004A5582"/>
    <w:rsid w:val="004C1535"/>
    <w:rsid w:val="004D3E35"/>
    <w:rsid w:val="004D5DD1"/>
    <w:rsid w:val="00535022"/>
    <w:rsid w:val="005A1BC7"/>
    <w:rsid w:val="005D1728"/>
    <w:rsid w:val="00627524"/>
    <w:rsid w:val="0066595A"/>
    <w:rsid w:val="006D4319"/>
    <w:rsid w:val="006E35D0"/>
    <w:rsid w:val="00761A7B"/>
    <w:rsid w:val="00773C92"/>
    <w:rsid w:val="00786D4A"/>
    <w:rsid w:val="007B3C8F"/>
    <w:rsid w:val="007D4E6B"/>
    <w:rsid w:val="008534D1"/>
    <w:rsid w:val="00855591"/>
    <w:rsid w:val="0089799A"/>
    <w:rsid w:val="009F2E32"/>
    <w:rsid w:val="009F3ADE"/>
    <w:rsid w:val="00A8428D"/>
    <w:rsid w:val="00AA41D8"/>
    <w:rsid w:val="00AD3CFC"/>
    <w:rsid w:val="00AE5DE4"/>
    <w:rsid w:val="00B978EF"/>
    <w:rsid w:val="00BA778C"/>
    <w:rsid w:val="00BE5295"/>
    <w:rsid w:val="00BE58FF"/>
    <w:rsid w:val="00C41F8C"/>
    <w:rsid w:val="00C70C5F"/>
    <w:rsid w:val="00CE3B80"/>
    <w:rsid w:val="00D01CEF"/>
    <w:rsid w:val="00D07D7F"/>
    <w:rsid w:val="00D11692"/>
    <w:rsid w:val="00D20DB5"/>
    <w:rsid w:val="00D8129F"/>
    <w:rsid w:val="00DE4591"/>
    <w:rsid w:val="00EA3BB6"/>
    <w:rsid w:val="00F0378E"/>
    <w:rsid w:val="00FC1C72"/>
    <w:rsid w:val="00FC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86BF1"/>
  <w15:chartTrackingRefBased/>
  <w15:docId w15:val="{F3B55B64-BB89-4913-9954-72008319F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691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E4691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1E4691"/>
    <w:rPr>
      <w:rFonts w:ascii="Times Armenian" w:eastAsia="Times New Roman" w:hAnsi="Times Armenian" w:cs="Times New Roman"/>
      <w:sz w:val="24"/>
      <w:szCs w:val="24"/>
      <w:lang w:val="hy-AM"/>
    </w:rPr>
  </w:style>
  <w:style w:type="character" w:customStyle="1" w:styleId="Bodytext2">
    <w:name w:val="Body text (2)_"/>
    <w:basedOn w:val="DefaultParagraphFont"/>
    <w:link w:val="Bodytext20"/>
    <w:rsid w:val="00786D4A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86D4A"/>
    <w:pPr>
      <w:widowControl w:val="0"/>
      <w:shd w:val="clear" w:color="auto" w:fill="FFFFFF"/>
      <w:spacing w:after="1320" w:line="0" w:lineRule="atLeast"/>
      <w:ind w:hanging="980"/>
      <w:jc w:val="both"/>
    </w:pPr>
    <w:rPr>
      <w:rFonts w:ascii="Arial" w:eastAsia="Arial" w:hAnsi="Arial" w:cs="Arial"/>
      <w:lang w:val="en-US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89799A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89799A"/>
  </w:style>
  <w:style w:type="character" w:customStyle="1" w:styleId="apple-style-span">
    <w:name w:val="apple-style-span"/>
    <w:rsid w:val="004D5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4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https://mul2-minfin.gov.am/tasks/1092682/oneclick?token=bbb3adb3a5ec2177a211a2a5e11dcb9c</cp:keywords>
  <dc:description/>
  <cp:lastModifiedBy>Kristine Grigoryan</cp:lastModifiedBy>
  <cp:revision>55</cp:revision>
  <dcterms:created xsi:type="dcterms:W3CDTF">2025-11-10T06:13:00Z</dcterms:created>
  <dcterms:modified xsi:type="dcterms:W3CDTF">2025-11-15T07:18:00Z</dcterms:modified>
</cp:coreProperties>
</file>