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25A4" w:rsidRDefault="00E325A4" w:rsidP="00206B53">
      <w:pPr>
        <w:jc w:val="center"/>
      </w:pPr>
      <w:r>
        <w:rPr>
          <w:noProof/>
          <w:lang w:eastAsia="en-US"/>
        </w:rPr>
        <w:drawing>
          <wp:inline distT="0" distB="0" distL="0" distR="0">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E325A4" w:rsidRDefault="00E325A4" w:rsidP="00206B53">
      <w:pPr>
        <w:jc w:val="center"/>
      </w:pPr>
    </w:p>
    <w:p w:rsidR="00E325A4" w:rsidRDefault="00E325A4" w:rsidP="00206B53">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E325A4" w:rsidRDefault="00E325A4" w:rsidP="00206B53">
      <w:pPr>
        <w:pStyle w:val="mechtex"/>
        <w:rPr>
          <w:rFonts w:ascii="GHEA Mariam" w:hAnsi="GHEA Mariam"/>
          <w:b/>
        </w:rPr>
      </w:pPr>
    </w:p>
    <w:p w:rsidR="00E325A4" w:rsidRDefault="00E325A4" w:rsidP="00206B53">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E325A4" w:rsidRPr="008E1B5A" w:rsidRDefault="00E325A4" w:rsidP="00206B53">
      <w:pPr>
        <w:jc w:val="center"/>
        <w:rPr>
          <w:rFonts w:ascii="GHEA Mariam" w:hAnsi="GHEA Mariam"/>
          <w:sz w:val="24"/>
          <w:szCs w:val="24"/>
        </w:rPr>
      </w:pPr>
    </w:p>
    <w:p w:rsidR="00E325A4" w:rsidRPr="008E1B5A" w:rsidRDefault="00E325A4" w:rsidP="00206B53">
      <w:pPr>
        <w:jc w:val="center"/>
        <w:rPr>
          <w:rFonts w:ascii="GHEA Mariam" w:hAnsi="GHEA Mariam"/>
          <w:sz w:val="24"/>
          <w:szCs w:val="24"/>
        </w:rPr>
      </w:pPr>
    </w:p>
    <w:p w:rsidR="00E325A4" w:rsidRPr="008E1B5A" w:rsidRDefault="00E325A4" w:rsidP="00206B53">
      <w:pPr>
        <w:jc w:val="center"/>
        <w:rPr>
          <w:rFonts w:ascii="GHEA Mariam" w:hAnsi="GHEA Mariam"/>
          <w:sz w:val="24"/>
          <w:szCs w:val="24"/>
        </w:rPr>
      </w:pPr>
    </w:p>
    <w:p w:rsidR="00E325A4" w:rsidRPr="00E325A4" w:rsidRDefault="00E325A4" w:rsidP="00206B53">
      <w:pPr>
        <w:jc w:val="center"/>
        <w:rPr>
          <w:rFonts w:ascii="GHEA Mariam" w:hAnsi="GHEA Mariam"/>
          <w:sz w:val="24"/>
          <w:szCs w:val="24"/>
          <w:lang w:val="hy-AM"/>
        </w:rPr>
      </w:pPr>
      <w:r>
        <w:rPr>
          <w:rFonts w:ascii="GHEA Mariam" w:hAnsi="GHEA Mariam"/>
          <w:sz w:val="24"/>
          <w:szCs w:val="24"/>
          <w:lang w:val="hy-AM"/>
        </w:rPr>
        <w:t>14</w:t>
      </w:r>
      <w:r w:rsidRPr="00000A81">
        <w:rPr>
          <w:rFonts w:ascii="GHEA Mariam" w:hAnsi="GHEA Mariam"/>
          <w:sz w:val="24"/>
          <w:szCs w:val="24"/>
        </w:rPr>
        <w:t xml:space="preserve"> </w:t>
      </w:r>
      <w:r>
        <w:rPr>
          <w:rFonts w:ascii="GHEA Mariam" w:hAnsi="GHEA Mariam"/>
          <w:sz w:val="24"/>
          <w:szCs w:val="24"/>
          <w:lang w:val="hy-AM"/>
        </w:rPr>
        <w:t>նոյեմբեր</w:t>
      </w:r>
      <w:r w:rsidRPr="00000A81">
        <w:rPr>
          <w:rFonts w:ascii="GHEA Mariam" w:hAnsi="GHEA Mariam" w:cs="Sylfaen"/>
          <w:spacing w:val="-4"/>
          <w:sz w:val="24"/>
          <w:szCs w:val="24"/>
          <w:lang w:val="pt-BR"/>
        </w:rPr>
        <w:t>ի</w:t>
      </w:r>
      <w:r w:rsidRPr="00000A81">
        <w:rPr>
          <w:rFonts w:ascii="GHEA Mariam" w:hAnsi="GHEA Mariam"/>
          <w:sz w:val="24"/>
          <w:szCs w:val="24"/>
        </w:rPr>
        <w:t xml:space="preserve"> 202</w:t>
      </w:r>
      <w:r>
        <w:rPr>
          <w:rFonts w:ascii="GHEA Mariam" w:hAnsi="GHEA Mariam"/>
          <w:sz w:val="24"/>
          <w:szCs w:val="24"/>
          <w:lang w:val="hy-AM"/>
        </w:rPr>
        <w:t>5</w:t>
      </w:r>
      <w:r w:rsidRPr="00000A81">
        <w:rPr>
          <w:rFonts w:ascii="GHEA Mariam" w:hAnsi="GHEA Mariam"/>
          <w:sz w:val="24"/>
          <w:szCs w:val="24"/>
        </w:rPr>
        <w:t xml:space="preserve"> </w:t>
      </w:r>
      <w:r w:rsidRPr="00000A81">
        <w:rPr>
          <w:rFonts w:ascii="GHEA Mariam" w:hAnsi="GHEA Mariam" w:cs="Sylfaen"/>
          <w:sz w:val="24"/>
          <w:szCs w:val="24"/>
        </w:rPr>
        <w:t>թվականի</w:t>
      </w:r>
      <w:r w:rsidRPr="00000A81">
        <w:rPr>
          <w:rFonts w:ascii="GHEA Mariam" w:hAnsi="GHEA Mariam"/>
          <w:sz w:val="24"/>
          <w:szCs w:val="24"/>
        </w:rPr>
        <w:t xml:space="preserve">  N              - </w:t>
      </w:r>
      <w:r>
        <w:rPr>
          <w:rFonts w:ascii="GHEA Mariam" w:hAnsi="GHEA Mariam"/>
          <w:sz w:val="24"/>
          <w:szCs w:val="24"/>
          <w:lang w:val="hy-AM"/>
        </w:rPr>
        <w:t>Ա</w:t>
      </w:r>
    </w:p>
    <w:p w:rsidR="00E325A4" w:rsidRPr="00000A81" w:rsidRDefault="00E325A4" w:rsidP="00206B53">
      <w:pPr>
        <w:jc w:val="center"/>
        <w:rPr>
          <w:rFonts w:ascii="GHEA Mariam" w:hAnsi="GHEA Mariam"/>
          <w:sz w:val="24"/>
          <w:szCs w:val="24"/>
        </w:rPr>
      </w:pPr>
    </w:p>
    <w:p w:rsidR="00E325A4" w:rsidRPr="00000A81" w:rsidRDefault="00E325A4" w:rsidP="00206B53">
      <w:pPr>
        <w:jc w:val="center"/>
        <w:rPr>
          <w:rFonts w:ascii="GHEA Mariam" w:hAnsi="GHEA Mariam"/>
          <w:sz w:val="24"/>
          <w:szCs w:val="24"/>
        </w:rPr>
      </w:pPr>
    </w:p>
    <w:p w:rsidR="00E325A4" w:rsidRPr="008E1B5A" w:rsidRDefault="00E325A4" w:rsidP="00206B53">
      <w:pPr>
        <w:jc w:val="center"/>
        <w:rPr>
          <w:rFonts w:ascii="GHEA Mariam" w:hAnsi="GHEA Mariam"/>
          <w:sz w:val="24"/>
          <w:szCs w:val="24"/>
        </w:rPr>
      </w:pPr>
    </w:p>
    <w:p w:rsidR="00E325A4" w:rsidRDefault="00E325A4" w:rsidP="00E325A4">
      <w:pPr>
        <w:pStyle w:val="mechtex"/>
        <w:jc w:val="both"/>
        <w:rPr>
          <w:rFonts w:ascii="GHEA Mariam" w:hAnsi="GHEA Mariam" w:cs="Arial"/>
          <w:sz w:val="24"/>
          <w:szCs w:val="24"/>
          <w:lang w:val="hy-AM"/>
        </w:rPr>
      </w:pPr>
      <w:r w:rsidRPr="00E325A4">
        <w:rPr>
          <w:rFonts w:ascii="GHEA Mariam" w:hAnsi="GHEA Mariam"/>
          <w:sz w:val="24"/>
          <w:szCs w:val="24"/>
          <w:lang w:val="hy-AM"/>
        </w:rPr>
        <w:t>«</w:t>
      </w:r>
      <w:r w:rsidRPr="00E325A4">
        <w:rPr>
          <w:rFonts w:ascii="GHEA Mariam" w:hAnsi="GHEA Mariam" w:cs="Arial"/>
          <w:sz w:val="24"/>
          <w:szCs w:val="24"/>
          <w:lang w:val="hy-AM"/>
        </w:rPr>
        <w:t>ՀԱՎԱՔԱԿԱՆ</w:t>
      </w:r>
      <w:r w:rsidRPr="00E325A4">
        <w:rPr>
          <w:rFonts w:ascii="GHEA Mariam" w:hAnsi="GHEA Mariam"/>
          <w:sz w:val="24"/>
          <w:szCs w:val="24"/>
          <w:lang w:val="hy-AM"/>
        </w:rPr>
        <w:t xml:space="preserve"> </w:t>
      </w:r>
      <w:r w:rsidRPr="00E325A4">
        <w:rPr>
          <w:rFonts w:ascii="GHEA Mariam" w:hAnsi="GHEA Mariam" w:cs="Arial"/>
          <w:sz w:val="24"/>
          <w:szCs w:val="24"/>
          <w:lang w:val="hy-AM"/>
        </w:rPr>
        <w:t>ԹԻՄԵՐԻ</w:t>
      </w:r>
      <w:r w:rsidRPr="00E325A4">
        <w:rPr>
          <w:rFonts w:ascii="GHEA Mariam" w:hAnsi="GHEA Mariam"/>
          <w:sz w:val="24"/>
          <w:szCs w:val="24"/>
          <w:lang w:val="hy-AM"/>
        </w:rPr>
        <w:t xml:space="preserve"> </w:t>
      </w:r>
      <w:r w:rsidRPr="00E325A4">
        <w:rPr>
          <w:rFonts w:ascii="GHEA Mariam" w:hAnsi="GHEA Mariam" w:cs="Arial"/>
          <w:sz w:val="24"/>
          <w:szCs w:val="24"/>
          <w:lang w:val="hy-AM"/>
        </w:rPr>
        <w:t>ՄԱՐԶԱԿԱՆ</w:t>
      </w:r>
      <w:r w:rsidRPr="00E325A4">
        <w:rPr>
          <w:rFonts w:ascii="GHEA Mariam" w:hAnsi="GHEA Mariam"/>
          <w:sz w:val="24"/>
          <w:szCs w:val="24"/>
          <w:lang w:val="hy-AM"/>
        </w:rPr>
        <w:t xml:space="preserve"> </w:t>
      </w:r>
      <w:r w:rsidRPr="00E325A4">
        <w:rPr>
          <w:rFonts w:ascii="GHEA Mariam" w:hAnsi="GHEA Mariam" w:cs="Arial"/>
          <w:sz w:val="24"/>
          <w:szCs w:val="24"/>
          <w:lang w:val="hy-AM"/>
        </w:rPr>
        <w:t>ԿԵՆՏՐՈՆ</w:t>
      </w:r>
      <w:r w:rsidRPr="00E325A4">
        <w:rPr>
          <w:rFonts w:ascii="GHEA Mariam" w:hAnsi="GHEA Mariam" w:cs="Arial Armenian"/>
          <w:sz w:val="24"/>
          <w:szCs w:val="24"/>
          <w:lang w:val="hy-AM"/>
        </w:rPr>
        <w:t>»</w:t>
      </w:r>
      <w:r w:rsidRPr="00E325A4">
        <w:rPr>
          <w:rFonts w:ascii="GHEA Mariam" w:hAnsi="GHEA Mariam"/>
          <w:sz w:val="24"/>
          <w:szCs w:val="24"/>
          <w:lang w:val="hy-AM"/>
        </w:rPr>
        <w:t xml:space="preserve"> </w:t>
      </w:r>
      <w:r w:rsidRPr="00E325A4">
        <w:rPr>
          <w:rFonts w:ascii="GHEA Mariam" w:hAnsi="GHEA Mariam" w:cs="Arial"/>
          <w:sz w:val="24"/>
          <w:szCs w:val="24"/>
          <w:lang w:val="hy-AM"/>
        </w:rPr>
        <w:t>ՓԱԿ</w:t>
      </w:r>
      <w:r w:rsidRPr="00E325A4">
        <w:rPr>
          <w:rFonts w:ascii="GHEA Mariam" w:hAnsi="GHEA Mariam"/>
          <w:sz w:val="24"/>
          <w:szCs w:val="24"/>
          <w:lang w:val="hy-AM"/>
        </w:rPr>
        <w:t xml:space="preserve"> </w:t>
      </w:r>
      <w:r w:rsidRPr="00E325A4">
        <w:rPr>
          <w:rFonts w:ascii="GHEA Mariam" w:hAnsi="GHEA Mariam" w:cs="Arial"/>
          <w:sz w:val="24"/>
          <w:szCs w:val="24"/>
          <w:lang w:val="hy-AM"/>
        </w:rPr>
        <w:t>ԲԱԺՆԵՏԻՐԱԿԱՆ</w:t>
      </w:r>
      <w:r w:rsidRPr="00E325A4">
        <w:rPr>
          <w:rFonts w:ascii="GHEA Mariam" w:hAnsi="GHEA Mariam"/>
          <w:sz w:val="24"/>
          <w:szCs w:val="24"/>
          <w:lang w:val="hy-AM"/>
        </w:rPr>
        <w:t xml:space="preserve"> </w:t>
      </w:r>
      <w:r w:rsidRPr="00E325A4">
        <w:rPr>
          <w:rFonts w:ascii="GHEA Mariam" w:hAnsi="GHEA Mariam" w:cs="Arial"/>
          <w:sz w:val="24"/>
          <w:szCs w:val="24"/>
          <w:lang w:val="hy-AM"/>
        </w:rPr>
        <w:t>ԸՆԿԵՐՈՒԹՅԱՆ</w:t>
      </w:r>
      <w:r w:rsidRPr="00E325A4">
        <w:rPr>
          <w:rFonts w:ascii="GHEA Mariam" w:hAnsi="GHEA Mariam"/>
          <w:sz w:val="24"/>
          <w:szCs w:val="24"/>
          <w:lang w:val="hy-AM"/>
        </w:rPr>
        <w:t xml:space="preserve"> </w:t>
      </w:r>
      <w:r w:rsidRPr="00E325A4">
        <w:rPr>
          <w:rFonts w:ascii="GHEA Mariam" w:hAnsi="GHEA Mariam" w:cs="Arial"/>
          <w:sz w:val="24"/>
          <w:szCs w:val="24"/>
          <w:lang w:val="hy-AM"/>
        </w:rPr>
        <w:t>ՊԵՏԱԿԱՆ</w:t>
      </w:r>
      <w:r w:rsidRPr="00E325A4">
        <w:rPr>
          <w:rFonts w:ascii="GHEA Mariam" w:hAnsi="GHEA Mariam"/>
          <w:sz w:val="24"/>
          <w:szCs w:val="24"/>
          <w:lang w:val="hy-AM"/>
        </w:rPr>
        <w:t xml:space="preserve"> </w:t>
      </w:r>
      <w:r w:rsidRPr="00E325A4">
        <w:rPr>
          <w:rFonts w:ascii="GHEA Mariam" w:hAnsi="GHEA Mariam" w:cs="Arial"/>
          <w:sz w:val="24"/>
          <w:szCs w:val="24"/>
          <w:lang w:val="hy-AM"/>
        </w:rPr>
        <w:t>ՍԵՓԱԿԱՆՈՒԹՅՈՒՆ</w:t>
      </w:r>
      <w:r w:rsidRPr="00E325A4">
        <w:rPr>
          <w:rFonts w:ascii="GHEA Mariam" w:hAnsi="GHEA Mariam"/>
          <w:sz w:val="24"/>
          <w:szCs w:val="24"/>
          <w:lang w:val="hy-AM"/>
        </w:rPr>
        <w:t xml:space="preserve"> </w:t>
      </w:r>
      <w:r w:rsidRPr="00E325A4">
        <w:rPr>
          <w:rFonts w:ascii="GHEA Mariam" w:hAnsi="GHEA Mariam" w:cs="Arial"/>
          <w:sz w:val="24"/>
          <w:szCs w:val="24"/>
          <w:lang w:val="hy-AM"/>
        </w:rPr>
        <w:t>ՀԱՆԴԻՍԱՑՈՂ</w:t>
      </w:r>
      <w:r w:rsidRPr="00E325A4">
        <w:rPr>
          <w:rFonts w:ascii="GHEA Mariam" w:hAnsi="GHEA Mariam"/>
          <w:sz w:val="24"/>
          <w:szCs w:val="24"/>
          <w:lang w:val="hy-AM"/>
        </w:rPr>
        <w:t xml:space="preserve"> </w:t>
      </w:r>
      <w:r w:rsidRPr="00E325A4">
        <w:rPr>
          <w:rFonts w:ascii="GHEA Mariam" w:hAnsi="GHEA Mariam" w:cs="Arial"/>
          <w:sz w:val="24"/>
          <w:szCs w:val="24"/>
          <w:lang w:val="hy-AM"/>
        </w:rPr>
        <w:t>ԲԱԺՆԵ</w:t>
      </w:r>
      <w:r>
        <w:rPr>
          <w:rFonts w:ascii="GHEA Mariam" w:hAnsi="GHEA Mariam" w:cs="Arial"/>
          <w:sz w:val="24"/>
          <w:szCs w:val="24"/>
          <w:lang w:val="hy-AM"/>
        </w:rPr>
        <w:softHyphen/>
      </w:r>
      <w:r w:rsidRPr="00E325A4">
        <w:rPr>
          <w:rFonts w:ascii="GHEA Mariam" w:hAnsi="GHEA Mariam" w:cs="Arial"/>
          <w:sz w:val="24"/>
          <w:szCs w:val="24"/>
          <w:lang w:val="hy-AM"/>
        </w:rPr>
        <w:t>ՏՈՄՍԵՐԻ</w:t>
      </w:r>
      <w:r w:rsidRPr="00E325A4">
        <w:rPr>
          <w:rFonts w:ascii="GHEA Mariam" w:hAnsi="GHEA Mariam"/>
          <w:sz w:val="24"/>
          <w:szCs w:val="24"/>
          <w:lang w:val="hy-AM"/>
        </w:rPr>
        <w:t xml:space="preserve"> </w:t>
      </w:r>
      <w:r w:rsidRPr="00E325A4">
        <w:rPr>
          <w:rFonts w:ascii="GHEA Mariam" w:hAnsi="GHEA Mariam" w:cs="Arial"/>
          <w:sz w:val="24"/>
          <w:szCs w:val="24"/>
          <w:lang w:val="hy-AM"/>
        </w:rPr>
        <w:t>ԿԱՌԱՎԱՐՄԱՆ</w:t>
      </w:r>
      <w:r w:rsidRPr="00E325A4">
        <w:rPr>
          <w:rFonts w:ascii="GHEA Mariam" w:hAnsi="GHEA Mariam"/>
          <w:sz w:val="24"/>
          <w:szCs w:val="24"/>
          <w:lang w:val="hy-AM"/>
        </w:rPr>
        <w:t xml:space="preserve"> </w:t>
      </w:r>
      <w:r w:rsidRPr="00E325A4">
        <w:rPr>
          <w:rFonts w:ascii="GHEA Mariam" w:hAnsi="GHEA Mariam" w:cs="Arial"/>
          <w:sz w:val="24"/>
          <w:szCs w:val="24"/>
          <w:lang w:val="hy-AM"/>
        </w:rPr>
        <w:t>ԼԻԱԶՈՐՈՒԹՅՈՒՆՆԵՐԸ</w:t>
      </w:r>
      <w:r w:rsidRPr="00E325A4">
        <w:rPr>
          <w:rFonts w:ascii="GHEA Mariam" w:hAnsi="GHEA Mariam"/>
          <w:sz w:val="24"/>
          <w:szCs w:val="24"/>
          <w:lang w:val="hy-AM"/>
        </w:rPr>
        <w:t xml:space="preserve"> </w:t>
      </w:r>
      <w:r w:rsidRPr="00E325A4">
        <w:rPr>
          <w:rFonts w:ascii="GHEA Mariam" w:hAnsi="GHEA Mariam" w:cs="Arial"/>
          <w:sz w:val="24"/>
          <w:szCs w:val="24"/>
          <w:lang w:val="hy-AM"/>
        </w:rPr>
        <w:t>ՀԱՅԱՍՏԱՆԻ</w:t>
      </w:r>
      <w:r w:rsidRPr="00E325A4">
        <w:rPr>
          <w:rFonts w:ascii="GHEA Mariam" w:hAnsi="GHEA Mariam"/>
          <w:sz w:val="24"/>
          <w:szCs w:val="24"/>
          <w:lang w:val="hy-AM"/>
        </w:rPr>
        <w:t xml:space="preserve"> </w:t>
      </w:r>
      <w:r w:rsidRPr="00E325A4">
        <w:rPr>
          <w:rFonts w:ascii="GHEA Mariam" w:hAnsi="GHEA Mariam" w:cs="Arial"/>
          <w:sz w:val="24"/>
          <w:szCs w:val="24"/>
          <w:lang w:val="hy-AM"/>
        </w:rPr>
        <w:t>ՀԱՆՐԱ</w:t>
      </w:r>
      <w:r>
        <w:rPr>
          <w:rFonts w:ascii="GHEA Mariam" w:hAnsi="GHEA Mariam" w:cs="Arial"/>
          <w:sz w:val="24"/>
          <w:szCs w:val="24"/>
          <w:lang w:val="hy-AM"/>
        </w:rPr>
        <w:softHyphen/>
      </w:r>
      <w:r w:rsidRPr="00E325A4">
        <w:rPr>
          <w:rFonts w:ascii="GHEA Mariam" w:hAnsi="GHEA Mariam" w:cs="Arial"/>
          <w:sz w:val="24"/>
          <w:szCs w:val="24"/>
          <w:lang w:val="hy-AM"/>
        </w:rPr>
        <w:t>ՊԵ</w:t>
      </w:r>
      <w:r>
        <w:rPr>
          <w:rFonts w:ascii="GHEA Mariam" w:hAnsi="GHEA Mariam" w:cs="Arial"/>
          <w:sz w:val="24"/>
          <w:szCs w:val="24"/>
          <w:lang w:val="hy-AM"/>
        </w:rPr>
        <w:softHyphen/>
      </w:r>
      <w:r w:rsidRPr="00E325A4">
        <w:rPr>
          <w:rFonts w:ascii="GHEA Mariam" w:hAnsi="GHEA Mariam" w:cs="Arial"/>
          <w:sz w:val="24"/>
          <w:szCs w:val="24"/>
          <w:lang w:val="hy-AM"/>
        </w:rPr>
        <w:t>ՏՈՒԹՅԱՆ</w:t>
      </w:r>
      <w:r w:rsidRPr="00E325A4">
        <w:rPr>
          <w:rFonts w:ascii="GHEA Mariam" w:hAnsi="GHEA Mariam"/>
          <w:sz w:val="24"/>
          <w:szCs w:val="24"/>
          <w:lang w:val="hy-AM"/>
        </w:rPr>
        <w:t xml:space="preserve"> </w:t>
      </w:r>
      <w:r w:rsidRPr="00E325A4">
        <w:rPr>
          <w:rFonts w:ascii="GHEA Mariam" w:hAnsi="GHEA Mariam" w:cs="Arial"/>
          <w:sz w:val="24"/>
          <w:szCs w:val="24"/>
          <w:lang w:val="hy-AM"/>
        </w:rPr>
        <w:t>ԿՐԹՈՒԹՅԱՆ</w:t>
      </w:r>
      <w:r w:rsidRPr="00E325A4">
        <w:rPr>
          <w:rFonts w:ascii="GHEA Mariam" w:hAnsi="GHEA Mariam"/>
          <w:sz w:val="24"/>
          <w:szCs w:val="24"/>
          <w:lang w:val="hy-AM"/>
        </w:rPr>
        <w:t xml:space="preserve">, </w:t>
      </w:r>
      <w:r w:rsidRPr="00E325A4">
        <w:rPr>
          <w:rFonts w:ascii="GHEA Mariam" w:hAnsi="GHEA Mariam" w:cs="Arial"/>
          <w:sz w:val="24"/>
          <w:szCs w:val="24"/>
          <w:lang w:val="hy-AM"/>
        </w:rPr>
        <w:t>ԳԻՏՈՒԹՅԱՆ</w:t>
      </w:r>
      <w:r w:rsidRPr="00E325A4">
        <w:rPr>
          <w:rFonts w:ascii="GHEA Mariam" w:hAnsi="GHEA Mariam"/>
          <w:sz w:val="24"/>
          <w:szCs w:val="24"/>
          <w:lang w:val="hy-AM"/>
        </w:rPr>
        <w:t xml:space="preserve">, </w:t>
      </w:r>
      <w:r w:rsidRPr="00E325A4">
        <w:rPr>
          <w:rFonts w:ascii="GHEA Mariam" w:hAnsi="GHEA Mariam" w:cs="Arial"/>
          <w:sz w:val="24"/>
          <w:szCs w:val="24"/>
          <w:lang w:val="hy-AM"/>
        </w:rPr>
        <w:t>ՄՇԱԿՈՒՅԹԻ</w:t>
      </w:r>
      <w:r w:rsidRPr="00E325A4">
        <w:rPr>
          <w:rFonts w:ascii="GHEA Mariam" w:hAnsi="GHEA Mariam"/>
          <w:sz w:val="24"/>
          <w:szCs w:val="24"/>
          <w:lang w:val="hy-AM"/>
        </w:rPr>
        <w:t xml:space="preserve"> </w:t>
      </w:r>
      <w:r w:rsidRPr="00E325A4">
        <w:rPr>
          <w:rFonts w:ascii="GHEA Mariam" w:hAnsi="GHEA Mariam" w:cs="Arial"/>
          <w:sz w:val="24"/>
          <w:szCs w:val="24"/>
          <w:lang w:val="hy-AM"/>
        </w:rPr>
        <w:t>ԵՎ</w:t>
      </w:r>
      <w:r w:rsidRPr="00E325A4">
        <w:rPr>
          <w:rFonts w:ascii="GHEA Mariam" w:hAnsi="GHEA Mariam"/>
          <w:sz w:val="24"/>
          <w:szCs w:val="24"/>
          <w:lang w:val="hy-AM"/>
        </w:rPr>
        <w:t xml:space="preserve"> </w:t>
      </w:r>
      <w:r w:rsidRPr="00E325A4">
        <w:rPr>
          <w:rFonts w:ascii="GHEA Mariam" w:hAnsi="GHEA Mariam" w:cs="Arial"/>
          <w:sz w:val="24"/>
          <w:szCs w:val="24"/>
          <w:lang w:val="hy-AM"/>
        </w:rPr>
        <w:t>ՍՊՈՐՏԻ</w:t>
      </w:r>
      <w:r w:rsidRPr="00E325A4">
        <w:rPr>
          <w:rFonts w:ascii="GHEA Mariam" w:hAnsi="GHEA Mariam"/>
          <w:sz w:val="24"/>
          <w:szCs w:val="24"/>
          <w:lang w:val="hy-AM"/>
        </w:rPr>
        <w:t xml:space="preserve"> </w:t>
      </w:r>
      <w:r w:rsidRPr="00E325A4">
        <w:rPr>
          <w:rFonts w:ascii="GHEA Mariam" w:hAnsi="GHEA Mariam" w:cs="Arial"/>
          <w:sz w:val="24"/>
          <w:szCs w:val="24"/>
          <w:lang w:val="hy-AM"/>
        </w:rPr>
        <w:t>ՆԱ</w:t>
      </w:r>
      <w:r>
        <w:rPr>
          <w:rFonts w:ascii="GHEA Mariam" w:hAnsi="GHEA Mariam" w:cs="Arial"/>
          <w:sz w:val="24"/>
          <w:szCs w:val="24"/>
          <w:lang w:val="hy-AM"/>
        </w:rPr>
        <w:softHyphen/>
      </w:r>
      <w:r w:rsidRPr="00E325A4">
        <w:rPr>
          <w:rFonts w:ascii="GHEA Mariam" w:hAnsi="GHEA Mariam" w:cs="Arial"/>
          <w:sz w:val="24"/>
          <w:szCs w:val="24"/>
          <w:lang w:val="hy-AM"/>
        </w:rPr>
        <w:t>ԽԱՐԱՐՈՒԹՅԱՆԸ</w:t>
      </w:r>
      <w:r w:rsidRPr="00E325A4">
        <w:rPr>
          <w:rFonts w:ascii="GHEA Mariam" w:hAnsi="GHEA Mariam"/>
          <w:sz w:val="24"/>
          <w:szCs w:val="24"/>
          <w:lang w:val="hy-AM"/>
        </w:rPr>
        <w:t xml:space="preserve"> </w:t>
      </w:r>
      <w:r w:rsidRPr="00E325A4">
        <w:rPr>
          <w:rFonts w:ascii="GHEA Mariam" w:hAnsi="GHEA Mariam" w:cs="Arial"/>
          <w:sz w:val="24"/>
          <w:szCs w:val="24"/>
          <w:lang w:val="hy-AM"/>
        </w:rPr>
        <w:t>ՎԵՐԱՊԱՀԵԼՈՒ</w:t>
      </w:r>
      <w:r w:rsidRPr="00E325A4">
        <w:rPr>
          <w:rFonts w:ascii="GHEA Mariam" w:hAnsi="GHEA Mariam"/>
          <w:sz w:val="24"/>
          <w:szCs w:val="24"/>
          <w:lang w:val="hy-AM"/>
        </w:rPr>
        <w:t>, «</w:t>
      </w:r>
      <w:r w:rsidRPr="00E325A4">
        <w:rPr>
          <w:rFonts w:ascii="GHEA Mariam" w:hAnsi="GHEA Mariam" w:cs="Arial"/>
          <w:sz w:val="24"/>
          <w:szCs w:val="24"/>
          <w:lang w:val="hy-AM"/>
        </w:rPr>
        <w:t>ՀԱՎԱՔԱԿԱՆ</w:t>
      </w:r>
      <w:r w:rsidRPr="00E325A4">
        <w:rPr>
          <w:rFonts w:ascii="GHEA Mariam" w:hAnsi="GHEA Mariam"/>
          <w:sz w:val="24"/>
          <w:szCs w:val="24"/>
          <w:lang w:val="hy-AM"/>
        </w:rPr>
        <w:t xml:space="preserve"> </w:t>
      </w:r>
      <w:r w:rsidRPr="00E325A4">
        <w:rPr>
          <w:rFonts w:ascii="GHEA Mariam" w:hAnsi="GHEA Mariam" w:cs="Arial"/>
          <w:sz w:val="24"/>
          <w:szCs w:val="24"/>
          <w:lang w:val="hy-AM"/>
        </w:rPr>
        <w:t>ԹԻՄԵՐԻ</w:t>
      </w:r>
      <w:r w:rsidRPr="00E325A4">
        <w:rPr>
          <w:rFonts w:ascii="GHEA Mariam" w:hAnsi="GHEA Mariam"/>
          <w:sz w:val="24"/>
          <w:szCs w:val="24"/>
          <w:lang w:val="hy-AM"/>
        </w:rPr>
        <w:t xml:space="preserve"> </w:t>
      </w:r>
      <w:r w:rsidRPr="00E325A4">
        <w:rPr>
          <w:rFonts w:ascii="GHEA Mariam" w:hAnsi="GHEA Mariam" w:cs="Arial"/>
          <w:sz w:val="24"/>
          <w:szCs w:val="24"/>
          <w:lang w:val="hy-AM"/>
        </w:rPr>
        <w:t>ՄԱՐԶԱԿԱՆ</w:t>
      </w:r>
      <w:r w:rsidRPr="00E325A4">
        <w:rPr>
          <w:rFonts w:ascii="GHEA Mariam" w:hAnsi="GHEA Mariam"/>
          <w:sz w:val="24"/>
          <w:szCs w:val="24"/>
          <w:lang w:val="hy-AM"/>
        </w:rPr>
        <w:t xml:space="preserve"> </w:t>
      </w:r>
      <w:r w:rsidRPr="00E325A4">
        <w:rPr>
          <w:rFonts w:ascii="GHEA Mariam" w:hAnsi="GHEA Mariam" w:cs="Arial"/>
          <w:sz w:val="24"/>
          <w:szCs w:val="24"/>
          <w:lang w:val="hy-AM"/>
        </w:rPr>
        <w:t>ԿԵՆՏՐՈՆ</w:t>
      </w:r>
      <w:r w:rsidRPr="00E325A4">
        <w:rPr>
          <w:rFonts w:ascii="GHEA Mariam" w:hAnsi="GHEA Mariam" w:cs="Arial Armenian"/>
          <w:sz w:val="24"/>
          <w:szCs w:val="24"/>
          <w:lang w:val="hy-AM"/>
        </w:rPr>
        <w:t>»</w:t>
      </w:r>
      <w:r w:rsidRPr="00E325A4">
        <w:rPr>
          <w:rFonts w:ascii="GHEA Mariam" w:hAnsi="GHEA Mariam"/>
          <w:sz w:val="24"/>
          <w:szCs w:val="24"/>
          <w:lang w:val="hy-AM"/>
        </w:rPr>
        <w:t xml:space="preserve"> </w:t>
      </w:r>
      <w:r w:rsidRPr="00E325A4">
        <w:rPr>
          <w:rFonts w:ascii="GHEA Mariam" w:hAnsi="GHEA Mariam" w:cs="Arial"/>
          <w:sz w:val="24"/>
          <w:szCs w:val="24"/>
          <w:lang w:val="hy-AM"/>
        </w:rPr>
        <w:t>ՓԱԿ</w:t>
      </w:r>
      <w:r w:rsidRPr="00E325A4">
        <w:rPr>
          <w:rFonts w:ascii="GHEA Mariam" w:hAnsi="GHEA Mariam"/>
          <w:sz w:val="24"/>
          <w:szCs w:val="24"/>
          <w:lang w:val="hy-AM"/>
        </w:rPr>
        <w:t xml:space="preserve"> </w:t>
      </w:r>
      <w:r w:rsidRPr="00E325A4">
        <w:rPr>
          <w:rFonts w:ascii="GHEA Mariam" w:hAnsi="GHEA Mariam" w:cs="Arial"/>
          <w:sz w:val="24"/>
          <w:szCs w:val="24"/>
          <w:lang w:val="hy-AM"/>
        </w:rPr>
        <w:t>ԲԱԺՆԵՏԻՐԱԿԱՆ</w:t>
      </w:r>
      <w:r w:rsidRPr="00E325A4">
        <w:rPr>
          <w:rFonts w:ascii="GHEA Mariam" w:hAnsi="GHEA Mariam"/>
          <w:sz w:val="24"/>
          <w:szCs w:val="24"/>
          <w:lang w:val="hy-AM"/>
        </w:rPr>
        <w:t xml:space="preserve"> </w:t>
      </w:r>
      <w:r w:rsidRPr="00E325A4">
        <w:rPr>
          <w:rFonts w:ascii="GHEA Mariam" w:hAnsi="GHEA Mariam" w:cs="Arial"/>
          <w:sz w:val="24"/>
          <w:szCs w:val="24"/>
          <w:lang w:val="hy-AM"/>
        </w:rPr>
        <w:t>ԸՆԿԵՐՈՒԹՅՈՒՆԸ</w:t>
      </w:r>
      <w:r w:rsidRPr="00E325A4">
        <w:rPr>
          <w:rFonts w:ascii="GHEA Mariam" w:hAnsi="GHEA Mariam"/>
          <w:sz w:val="24"/>
          <w:szCs w:val="24"/>
          <w:lang w:val="hy-AM"/>
        </w:rPr>
        <w:t xml:space="preserve"> «</w:t>
      </w:r>
      <w:r w:rsidRPr="00E325A4">
        <w:rPr>
          <w:rFonts w:ascii="GHEA Mariam" w:hAnsi="GHEA Mariam" w:cs="Arial"/>
          <w:sz w:val="24"/>
          <w:szCs w:val="24"/>
          <w:lang w:val="hy-AM"/>
        </w:rPr>
        <w:t>ՍՊՈՐՏԻ</w:t>
      </w:r>
      <w:r w:rsidRPr="00E325A4">
        <w:rPr>
          <w:rFonts w:ascii="GHEA Mariam" w:hAnsi="GHEA Mariam"/>
          <w:sz w:val="24"/>
          <w:szCs w:val="24"/>
          <w:lang w:val="hy-AM"/>
        </w:rPr>
        <w:t xml:space="preserve"> </w:t>
      </w:r>
      <w:r w:rsidRPr="00E325A4">
        <w:rPr>
          <w:rFonts w:ascii="GHEA Mariam" w:hAnsi="GHEA Mariam" w:cs="Arial"/>
          <w:sz w:val="24"/>
          <w:szCs w:val="24"/>
          <w:lang w:val="hy-AM"/>
        </w:rPr>
        <w:t>ԿԱՌԱ</w:t>
      </w:r>
      <w:r>
        <w:rPr>
          <w:rFonts w:ascii="GHEA Mariam" w:hAnsi="GHEA Mariam" w:cs="Arial"/>
          <w:sz w:val="24"/>
          <w:szCs w:val="24"/>
          <w:lang w:val="hy-AM"/>
        </w:rPr>
        <w:softHyphen/>
      </w:r>
      <w:r w:rsidRPr="00E325A4">
        <w:rPr>
          <w:rFonts w:ascii="GHEA Mariam" w:hAnsi="GHEA Mariam" w:cs="Arial"/>
          <w:sz w:val="24"/>
          <w:szCs w:val="24"/>
          <w:lang w:val="hy-AM"/>
        </w:rPr>
        <w:t>ՎԱՐՄԱՆ</w:t>
      </w:r>
      <w:r w:rsidRPr="00E325A4">
        <w:rPr>
          <w:rFonts w:ascii="GHEA Mariam" w:hAnsi="GHEA Mariam"/>
          <w:sz w:val="24"/>
          <w:szCs w:val="24"/>
          <w:lang w:val="hy-AM"/>
        </w:rPr>
        <w:t xml:space="preserve"> </w:t>
      </w:r>
      <w:r w:rsidRPr="00E325A4">
        <w:rPr>
          <w:rFonts w:ascii="GHEA Mariam" w:hAnsi="GHEA Mariam" w:cs="Arial"/>
          <w:sz w:val="24"/>
          <w:szCs w:val="24"/>
          <w:lang w:val="hy-AM"/>
        </w:rPr>
        <w:t>ԿԵՆՏՐՈՆ</w:t>
      </w:r>
      <w:r w:rsidRPr="00E325A4">
        <w:rPr>
          <w:rFonts w:ascii="GHEA Mariam" w:hAnsi="GHEA Mariam" w:cs="Arial Armenian"/>
          <w:sz w:val="24"/>
          <w:szCs w:val="24"/>
          <w:lang w:val="hy-AM"/>
        </w:rPr>
        <w:t>»</w:t>
      </w:r>
      <w:r w:rsidRPr="00E325A4">
        <w:rPr>
          <w:rFonts w:ascii="GHEA Mariam" w:hAnsi="GHEA Mariam"/>
          <w:sz w:val="24"/>
          <w:szCs w:val="24"/>
          <w:lang w:val="hy-AM"/>
        </w:rPr>
        <w:t xml:space="preserve"> </w:t>
      </w:r>
      <w:r w:rsidRPr="00E325A4">
        <w:rPr>
          <w:rFonts w:ascii="GHEA Mariam" w:hAnsi="GHEA Mariam" w:cs="Arial"/>
          <w:sz w:val="24"/>
          <w:szCs w:val="24"/>
          <w:lang w:val="hy-AM"/>
        </w:rPr>
        <w:t>ՓԱԿ</w:t>
      </w:r>
      <w:r w:rsidRPr="00E325A4">
        <w:rPr>
          <w:rFonts w:ascii="GHEA Mariam" w:hAnsi="GHEA Mariam"/>
          <w:sz w:val="24"/>
          <w:szCs w:val="24"/>
          <w:lang w:val="hy-AM"/>
        </w:rPr>
        <w:t xml:space="preserve"> </w:t>
      </w:r>
      <w:r w:rsidRPr="00E325A4">
        <w:rPr>
          <w:rFonts w:ascii="GHEA Mariam" w:hAnsi="GHEA Mariam" w:cs="Arial"/>
          <w:sz w:val="24"/>
          <w:szCs w:val="24"/>
          <w:lang w:val="hy-AM"/>
        </w:rPr>
        <w:t>ԲԱԺՆԵՏԻՐԱԿԱՆ</w:t>
      </w:r>
      <w:r w:rsidRPr="00E325A4">
        <w:rPr>
          <w:rFonts w:ascii="GHEA Mariam" w:hAnsi="GHEA Mariam"/>
          <w:sz w:val="24"/>
          <w:szCs w:val="24"/>
          <w:lang w:val="hy-AM"/>
        </w:rPr>
        <w:t xml:space="preserve"> </w:t>
      </w:r>
      <w:r w:rsidRPr="00E325A4">
        <w:rPr>
          <w:rFonts w:ascii="GHEA Mariam" w:hAnsi="GHEA Mariam" w:cs="Arial"/>
          <w:sz w:val="24"/>
          <w:szCs w:val="24"/>
          <w:lang w:val="hy-AM"/>
        </w:rPr>
        <w:t>ԸՆԿԵՐՈՒԹՅԱՆԸ</w:t>
      </w:r>
      <w:r w:rsidRPr="00E325A4">
        <w:rPr>
          <w:rFonts w:ascii="GHEA Mariam" w:hAnsi="GHEA Mariam"/>
          <w:sz w:val="24"/>
          <w:szCs w:val="24"/>
          <w:lang w:val="hy-AM"/>
        </w:rPr>
        <w:t xml:space="preserve"> </w:t>
      </w:r>
      <w:r w:rsidRPr="00E325A4">
        <w:rPr>
          <w:rFonts w:ascii="GHEA Mariam" w:hAnsi="GHEA Mariam" w:cs="Arial"/>
          <w:sz w:val="24"/>
          <w:szCs w:val="24"/>
          <w:lang w:val="hy-AM"/>
        </w:rPr>
        <w:t>ՄԻԱՑՄԱՆ</w:t>
      </w:r>
      <w:r w:rsidRPr="00E325A4">
        <w:rPr>
          <w:rFonts w:ascii="GHEA Mariam" w:hAnsi="GHEA Mariam" w:cs="CIDFont+F3"/>
          <w:sz w:val="24"/>
          <w:szCs w:val="24"/>
          <w:lang w:val="hy-AM"/>
        </w:rPr>
        <w:t xml:space="preserve"> </w:t>
      </w:r>
      <w:r>
        <w:rPr>
          <w:rFonts w:ascii="GHEA Mariam" w:hAnsi="GHEA Mariam" w:cs="CIDFont+F3"/>
          <w:sz w:val="24"/>
          <w:szCs w:val="24"/>
          <w:lang w:val="hy-AM"/>
        </w:rPr>
        <w:t xml:space="preserve"> </w:t>
      </w:r>
      <w:r>
        <w:rPr>
          <w:rFonts w:ascii="GHEA Mariam" w:hAnsi="GHEA Mariam" w:cs="CIDFont+F3"/>
          <w:sz w:val="24"/>
          <w:szCs w:val="24"/>
          <w:lang w:val="hy-AM"/>
        </w:rPr>
        <w:br/>
        <w:t xml:space="preserve">                              </w:t>
      </w:r>
      <w:r w:rsidRPr="00E325A4">
        <w:rPr>
          <w:rFonts w:ascii="GHEA Mariam" w:hAnsi="GHEA Mariam" w:cs="Arial"/>
          <w:sz w:val="24"/>
          <w:szCs w:val="24"/>
          <w:lang w:val="hy-AM"/>
        </w:rPr>
        <w:t>ՁԵՎՈՎ</w:t>
      </w:r>
      <w:r w:rsidRPr="00E325A4">
        <w:rPr>
          <w:rFonts w:ascii="GHEA Mariam" w:hAnsi="GHEA Mariam" w:cs="CIDFont+F3"/>
          <w:sz w:val="24"/>
          <w:szCs w:val="24"/>
          <w:lang w:val="hy-AM"/>
        </w:rPr>
        <w:t xml:space="preserve"> </w:t>
      </w:r>
      <w:r w:rsidRPr="00E325A4">
        <w:rPr>
          <w:rFonts w:ascii="GHEA Mariam" w:hAnsi="GHEA Mariam" w:cs="Arial"/>
          <w:sz w:val="24"/>
          <w:szCs w:val="24"/>
          <w:lang w:val="hy-AM"/>
        </w:rPr>
        <w:t>ՎԵՐԱԿԱԶՄԱԿԵՐՊԵԼՈՒ</w:t>
      </w:r>
      <w:r w:rsidRPr="00E325A4">
        <w:rPr>
          <w:rFonts w:ascii="GHEA Mariam" w:hAnsi="GHEA Mariam" w:cs="CIDFont+F3"/>
          <w:sz w:val="24"/>
          <w:szCs w:val="24"/>
          <w:lang w:val="hy-AM"/>
        </w:rPr>
        <w:t xml:space="preserve"> </w:t>
      </w:r>
      <w:r w:rsidRPr="00E325A4">
        <w:rPr>
          <w:rFonts w:ascii="GHEA Mariam" w:hAnsi="GHEA Mariam" w:cs="Arial"/>
          <w:sz w:val="24"/>
          <w:szCs w:val="24"/>
          <w:lang w:val="hy-AM"/>
        </w:rPr>
        <w:t>ՄԱՍԻՆ</w:t>
      </w:r>
    </w:p>
    <w:p w:rsidR="00E325A4" w:rsidRDefault="00E325A4" w:rsidP="00E325A4">
      <w:pPr>
        <w:pStyle w:val="mechtex"/>
        <w:jc w:val="both"/>
        <w:rPr>
          <w:rFonts w:ascii="GHEA Mariam" w:hAnsi="GHEA Mariam" w:cs="Arial"/>
          <w:sz w:val="24"/>
          <w:szCs w:val="24"/>
          <w:lang w:val="hy-AM"/>
        </w:rPr>
      </w:pPr>
      <w:r>
        <w:rPr>
          <w:rFonts w:ascii="GHEA Mariam" w:hAnsi="GHEA Mariam" w:cs="Arial"/>
          <w:sz w:val="24"/>
          <w:szCs w:val="24"/>
          <w:lang w:val="hy-AM"/>
        </w:rPr>
        <w:t>-----------------------------------------------------------------------------------------------------------------</w:t>
      </w:r>
    </w:p>
    <w:p w:rsidR="00E325A4" w:rsidRPr="00E325A4" w:rsidRDefault="00E325A4" w:rsidP="00E325A4">
      <w:pPr>
        <w:pStyle w:val="mechtex"/>
        <w:rPr>
          <w:lang w:val="hy-AM"/>
        </w:rPr>
      </w:pPr>
    </w:p>
    <w:p w:rsidR="00E325A4" w:rsidRPr="00A41553" w:rsidRDefault="00E325A4" w:rsidP="00E325A4">
      <w:pPr>
        <w:autoSpaceDE w:val="0"/>
        <w:autoSpaceDN w:val="0"/>
        <w:adjustRightInd w:val="0"/>
        <w:jc w:val="center"/>
        <w:rPr>
          <w:rFonts w:ascii="GHEA Grapalat" w:hAnsi="GHEA Grapalat"/>
          <w:b/>
          <w:bCs/>
          <w:sz w:val="24"/>
          <w:szCs w:val="24"/>
          <w:lang w:val="hy-AM"/>
        </w:rPr>
      </w:pPr>
    </w:p>
    <w:p w:rsidR="00E325A4" w:rsidRPr="00E325A4" w:rsidRDefault="00E325A4" w:rsidP="00E325A4">
      <w:pPr>
        <w:pStyle w:val="norm"/>
        <w:tabs>
          <w:tab w:val="left" w:pos="900"/>
          <w:tab w:val="left" w:pos="990"/>
        </w:tabs>
        <w:spacing w:line="360" w:lineRule="auto"/>
        <w:ind w:firstLine="720"/>
        <w:rPr>
          <w:rFonts w:ascii="GHEA Mariam" w:hAnsi="GHEA Mariam"/>
          <w:sz w:val="28"/>
          <w:szCs w:val="24"/>
          <w:lang w:val="de-DE"/>
        </w:rPr>
      </w:pPr>
      <w:r w:rsidRPr="00E325A4">
        <w:rPr>
          <w:rFonts w:ascii="GHEA Mariam" w:hAnsi="GHEA Mariam"/>
          <w:sz w:val="24"/>
          <w:szCs w:val="24"/>
          <w:lang w:val="hy-AM"/>
        </w:rPr>
        <w:t>Ղեկավարվելով Հայաստանի Հանրապետության քաղաքացիական օրենս</w:t>
      </w:r>
      <w:r>
        <w:rPr>
          <w:rFonts w:ascii="GHEA Mariam" w:hAnsi="GHEA Mariam"/>
          <w:sz w:val="24"/>
          <w:szCs w:val="24"/>
          <w:lang w:val="hy-AM"/>
        </w:rPr>
        <w:softHyphen/>
      </w:r>
      <w:r w:rsidRPr="00E325A4">
        <w:rPr>
          <w:rFonts w:ascii="GHEA Mariam" w:hAnsi="GHEA Mariam"/>
          <w:sz w:val="24"/>
          <w:szCs w:val="24"/>
          <w:lang w:val="hy-AM"/>
        </w:rPr>
        <w:t xml:space="preserve">գրքի 63-րդ հոդվածի 1-ին մասով, 64-րդ հոդվածի 2-րդ մասով, «Բաժնետիրական </w:t>
      </w:r>
      <w:r w:rsidRPr="00E325A4">
        <w:rPr>
          <w:rFonts w:ascii="GHEA Mariam" w:hAnsi="GHEA Mariam"/>
          <w:spacing w:val="-4"/>
          <w:sz w:val="24"/>
          <w:szCs w:val="24"/>
          <w:lang w:val="hy-AM"/>
        </w:rPr>
        <w:t>ընկերությունների մասին» օրենքի 12-րդ հոդվածի 5-րդ մասով, 18-րդ հոդվածի 3-րդ</w:t>
      </w:r>
      <w:r w:rsidRPr="00E325A4">
        <w:rPr>
          <w:rFonts w:ascii="GHEA Mariam" w:hAnsi="GHEA Mariam"/>
          <w:sz w:val="24"/>
          <w:szCs w:val="24"/>
          <w:lang w:val="hy-AM"/>
        </w:rPr>
        <w:t xml:space="preserve"> մասով, 67-րդ հոդվածի 1-ին մասի 2-րդ կետով և 68-րդ հոդվածի 6-րդ մասով`  </w:t>
      </w:r>
      <w:r w:rsidRPr="00E325A4">
        <w:rPr>
          <w:rFonts w:ascii="GHEA Mariam" w:hAnsi="GHEA Mariam" w:cs="Sylfaen"/>
          <w:sz w:val="24"/>
          <w:szCs w:val="22"/>
          <w:lang w:val="de-DE"/>
        </w:rPr>
        <w:t>Հայաստանի</w:t>
      </w:r>
      <w:r w:rsidRPr="00E325A4">
        <w:rPr>
          <w:rFonts w:ascii="GHEA Mariam" w:hAnsi="GHEA Mariam" w:cs="Arial Armenian"/>
          <w:sz w:val="24"/>
          <w:szCs w:val="22"/>
          <w:lang w:val="de-DE"/>
        </w:rPr>
        <w:t xml:space="preserve"> </w:t>
      </w:r>
      <w:r w:rsidRPr="00E325A4">
        <w:rPr>
          <w:rFonts w:ascii="GHEA Mariam" w:hAnsi="GHEA Mariam" w:cs="Sylfaen"/>
          <w:sz w:val="24"/>
          <w:szCs w:val="22"/>
          <w:lang w:val="de-DE"/>
        </w:rPr>
        <w:t>Հանրապետության</w:t>
      </w:r>
      <w:r w:rsidRPr="00E325A4">
        <w:rPr>
          <w:rFonts w:ascii="GHEA Mariam" w:hAnsi="GHEA Mariam" w:cs="Arial Armenian"/>
          <w:sz w:val="24"/>
          <w:szCs w:val="22"/>
          <w:lang w:val="de-DE"/>
        </w:rPr>
        <w:t xml:space="preserve"> </w:t>
      </w:r>
      <w:r w:rsidRPr="00E325A4">
        <w:rPr>
          <w:rFonts w:ascii="GHEA Mariam" w:hAnsi="GHEA Mariam" w:cs="Sylfaen"/>
          <w:sz w:val="24"/>
          <w:szCs w:val="22"/>
          <w:lang w:val="de-DE"/>
        </w:rPr>
        <w:t>կառավարությունը</w:t>
      </w:r>
      <w:r w:rsidRPr="00E325A4">
        <w:rPr>
          <w:rFonts w:ascii="GHEA Mariam" w:hAnsi="GHEA Mariam" w:cs="Arial Armenian"/>
          <w:sz w:val="24"/>
          <w:szCs w:val="22"/>
          <w:lang w:val="de-DE"/>
        </w:rPr>
        <w:t xml:space="preserve">    </w:t>
      </w:r>
      <w:r w:rsidRPr="00E325A4">
        <w:rPr>
          <w:rFonts w:ascii="GHEA Mariam" w:hAnsi="GHEA Mariam" w:cs="Sylfaen"/>
          <w:sz w:val="24"/>
          <w:szCs w:val="22"/>
          <w:lang w:val="de-DE"/>
        </w:rPr>
        <w:t>ո</w:t>
      </w:r>
      <w:r w:rsidRPr="00E325A4">
        <w:rPr>
          <w:rFonts w:ascii="GHEA Mariam" w:hAnsi="GHEA Mariam" w:cs="Arial Armenian"/>
          <w:sz w:val="24"/>
          <w:szCs w:val="22"/>
          <w:lang w:val="de-DE"/>
        </w:rPr>
        <w:t xml:space="preserve"> </w:t>
      </w:r>
      <w:r w:rsidRPr="00E325A4">
        <w:rPr>
          <w:rFonts w:ascii="GHEA Mariam" w:hAnsi="GHEA Mariam" w:cs="Sylfaen"/>
          <w:sz w:val="24"/>
          <w:szCs w:val="22"/>
          <w:lang w:val="de-DE"/>
        </w:rPr>
        <w:t>ր</w:t>
      </w:r>
      <w:r w:rsidRPr="00E325A4">
        <w:rPr>
          <w:rFonts w:ascii="GHEA Mariam" w:hAnsi="GHEA Mariam" w:cs="Arial Armenian"/>
          <w:sz w:val="24"/>
          <w:szCs w:val="22"/>
          <w:lang w:val="de-DE"/>
        </w:rPr>
        <w:t xml:space="preserve"> </w:t>
      </w:r>
      <w:r w:rsidRPr="00E325A4">
        <w:rPr>
          <w:rFonts w:ascii="GHEA Mariam" w:hAnsi="GHEA Mariam" w:cs="Sylfaen"/>
          <w:sz w:val="24"/>
          <w:szCs w:val="22"/>
          <w:lang w:val="de-DE"/>
        </w:rPr>
        <w:t>ո</w:t>
      </w:r>
      <w:r w:rsidRPr="00E325A4">
        <w:rPr>
          <w:rFonts w:ascii="GHEA Mariam" w:hAnsi="GHEA Mariam" w:cs="Arial Armenian"/>
          <w:sz w:val="24"/>
          <w:szCs w:val="22"/>
          <w:lang w:val="de-DE"/>
        </w:rPr>
        <w:t xml:space="preserve"> </w:t>
      </w:r>
      <w:r w:rsidRPr="00E325A4">
        <w:rPr>
          <w:rFonts w:ascii="GHEA Mariam" w:hAnsi="GHEA Mariam" w:cs="Sylfaen"/>
          <w:sz w:val="24"/>
          <w:szCs w:val="22"/>
          <w:lang w:val="de-DE"/>
        </w:rPr>
        <w:t>շ</w:t>
      </w:r>
      <w:r w:rsidRPr="00E325A4">
        <w:rPr>
          <w:rFonts w:ascii="GHEA Mariam" w:hAnsi="GHEA Mariam" w:cs="Arial Armenian"/>
          <w:sz w:val="24"/>
          <w:szCs w:val="22"/>
          <w:lang w:val="de-DE"/>
        </w:rPr>
        <w:t xml:space="preserve"> </w:t>
      </w:r>
      <w:r w:rsidRPr="00E325A4">
        <w:rPr>
          <w:rFonts w:ascii="GHEA Mariam" w:hAnsi="GHEA Mariam" w:cs="Sylfaen"/>
          <w:sz w:val="24"/>
          <w:szCs w:val="22"/>
          <w:lang w:val="de-DE"/>
        </w:rPr>
        <w:t>ու</w:t>
      </w:r>
      <w:r w:rsidRPr="00E325A4">
        <w:rPr>
          <w:rFonts w:ascii="GHEA Mariam" w:hAnsi="GHEA Mariam" w:cs="Arial Armenian"/>
          <w:sz w:val="24"/>
          <w:szCs w:val="22"/>
          <w:lang w:val="de-DE"/>
        </w:rPr>
        <w:t xml:space="preserve"> </w:t>
      </w:r>
      <w:r w:rsidRPr="00E325A4">
        <w:rPr>
          <w:rFonts w:ascii="GHEA Mariam" w:hAnsi="GHEA Mariam" w:cs="Sylfaen"/>
          <w:sz w:val="24"/>
          <w:szCs w:val="22"/>
          <w:lang w:val="de-DE"/>
        </w:rPr>
        <w:t>մ</w:t>
      </w:r>
      <w:r w:rsidRPr="00E325A4">
        <w:rPr>
          <w:rFonts w:ascii="GHEA Mariam" w:hAnsi="GHEA Mariam" w:cs="Arial Armenian"/>
          <w:sz w:val="24"/>
          <w:szCs w:val="22"/>
          <w:lang w:val="de-DE"/>
        </w:rPr>
        <w:t xml:space="preserve">     </w:t>
      </w:r>
      <w:r w:rsidRPr="00E325A4">
        <w:rPr>
          <w:rFonts w:ascii="GHEA Mariam" w:hAnsi="GHEA Mariam" w:cs="Sylfaen"/>
          <w:sz w:val="24"/>
          <w:szCs w:val="22"/>
          <w:lang w:val="de-DE"/>
        </w:rPr>
        <w:t>է</w:t>
      </w:r>
      <w:r w:rsidRPr="00E325A4">
        <w:rPr>
          <w:rFonts w:ascii="GHEA Mariam" w:hAnsi="GHEA Mariam" w:cs="Arial Armenian"/>
          <w:sz w:val="24"/>
          <w:szCs w:val="22"/>
          <w:lang w:val="de-DE"/>
        </w:rPr>
        <w:t>.</w:t>
      </w:r>
    </w:p>
    <w:p w:rsidR="00E325A4" w:rsidRPr="00E325A4" w:rsidRDefault="00E325A4" w:rsidP="00E325A4">
      <w:pPr>
        <w:pStyle w:val="ListParagraph"/>
        <w:numPr>
          <w:ilvl w:val="0"/>
          <w:numId w:val="1"/>
        </w:numPr>
        <w:tabs>
          <w:tab w:val="left" w:pos="900"/>
          <w:tab w:val="left" w:pos="990"/>
        </w:tabs>
        <w:spacing w:after="0" w:line="360" w:lineRule="auto"/>
        <w:ind w:left="0" w:firstLine="720"/>
        <w:jc w:val="both"/>
        <w:rPr>
          <w:rFonts w:ascii="GHEA Mariam" w:hAnsi="GHEA Mariam"/>
          <w:sz w:val="24"/>
          <w:szCs w:val="24"/>
          <w:lang w:val="hy-AM"/>
        </w:rPr>
      </w:pPr>
      <w:r w:rsidRPr="00E325A4">
        <w:rPr>
          <w:rFonts w:ascii="GHEA Mariam" w:hAnsi="GHEA Mariam"/>
          <w:sz w:val="24"/>
          <w:szCs w:val="24"/>
          <w:lang w:val="hy-AM"/>
        </w:rPr>
        <w:t>«Հավաքական թիմերի մարզական կենտրոն» փակ բաժնետիրական ըն</w:t>
      </w:r>
      <w:r>
        <w:rPr>
          <w:rFonts w:ascii="GHEA Mariam" w:hAnsi="GHEA Mariam"/>
          <w:sz w:val="24"/>
          <w:szCs w:val="24"/>
          <w:lang w:val="hy-AM"/>
        </w:rPr>
        <w:softHyphen/>
      </w:r>
      <w:r w:rsidRPr="00E325A4">
        <w:rPr>
          <w:rFonts w:ascii="GHEA Mariam" w:hAnsi="GHEA Mariam"/>
          <w:sz w:val="24"/>
          <w:szCs w:val="24"/>
          <w:lang w:val="hy-AM"/>
        </w:rPr>
        <w:t>կե</w:t>
      </w:r>
      <w:r>
        <w:rPr>
          <w:rFonts w:ascii="GHEA Mariam" w:hAnsi="GHEA Mariam"/>
          <w:sz w:val="24"/>
          <w:szCs w:val="24"/>
          <w:lang w:val="hy-AM"/>
        </w:rPr>
        <w:softHyphen/>
      </w:r>
      <w:r w:rsidRPr="00E325A4">
        <w:rPr>
          <w:rFonts w:ascii="GHEA Mariam" w:hAnsi="GHEA Mariam"/>
          <w:sz w:val="24"/>
          <w:szCs w:val="24"/>
          <w:lang w:val="hy-AM"/>
        </w:rPr>
        <w:t>րության հարյուր տոկոս պետական սեփականություն հանդիսացող բաժնե</w:t>
      </w:r>
      <w:r>
        <w:rPr>
          <w:rFonts w:ascii="GHEA Mariam" w:hAnsi="GHEA Mariam"/>
          <w:sz w:val="24"/>
          <w:szCs w:val="24"/>
          <w:lang w:val="hy-AM"/>
        </w:rPr>
        <w:softHyphen/>
      </w:r>
      <w:r w:rsidRPr="00E325A4">
        <w:rPr>
          <w:rFonts w:ascii="GHEA Mariam" w:hAnsi="GHEA Mariam"/>
          <w:sz w:val="24"/>
          <w:szCs w:val="24"/>
          <w:lang w:val="hy-AM"/>
        </w:rPr>
        <w:t>տոմսերի կառավարման լիազորությունները վերապահել Հայաստանի Հանրապե</w:t>
      </w:r>
      <w:r>
        <w:rPr>
          <w:rFonts w:ascii="GHEA Mariam" w:hAnsi="GHEA Mariam"/>
          <w:sz w:val="24"/>
          <w:szCs w:val="24"/>
          <w:lang w:val="hy-AM"/>
        </w:rPr>
        <w:softHyphen/>
      </w:r>
      <w:r w:rsidRPr="00E325A4">
        <w:rPr>
          <w:rFonts w:ascii="GHEA Mariam" w:hAnsi="GHEA Mariam"/>
          <w:sz w:val="24"/>
          <w:szCs w:val="24"/>
          <w:lang w:val="hy-AM"/>
        </w:rPr>
        <w:t>տության կրթության, գիտության, մշակույթի և սպորտի նախարարությանը։</w:t>
      </w:r>
    </w:p>
    <w:p w:rsidR="00E325A4" w:rsidRPr="00E325A4" w:rsidRDefault="00E325A4" w:rsidP="00E325A4">
      <w:pPr>
        <w:pStyle w:val="ListParagraph"/>
        <w:numPr>
          <w:ilvl w:val="0"/>
          <w:numId w:val="1"/>
        </w:numPr>
        <w:tabs>
          <w:tab w:val="left" w:pos="900"/>
          <w:tab w:val="left" w:pos="990"/>
        </w:tabs>
        <w:spacing w:after="0" w:line="360" w:lineRule="auto"/>
        <w:ind w:left="0" w:firstLine="720"/>
        <w:jc w:val="both"/>
        <w:rPr>
          <w:rFonts w:ascii="GHEA Mariam" w:hAnsi="GHEA Mariam"/>
          <w:sz w:val="24"/>
          <w:szCs w:val="24"/>
          <w:lang w:val="hy-AM"/>
        </w:rPr>
      </w:pPr>
      <w:r w:rsidRPr="00E325A4">
        <w:rPr>
          <w:rFonts w:ascii="GHEA Mariam" w:hAnsi="GHEA Mariam"/>
          <w:sz w:val="24"/>
          <w:szCs w:val="24"/>
          <w:lang w:val="hy-AM"/>
        </w:rPr>
        <w:lastRenderedPageBreak/>
        <w:t>Հայաստանի Հանրապետության կրթության, գիտության, մշակույթի և սպորտի նախարարին և Հայաստանի Հանրապետության տարածքային կառա</w:t>
      </w:r>
      <w:r>
        <w:rPr>
          <w:rFonts w:ascii="GHEA Mariam" w:hAnsi="GHEA Mariam"/>
          <w:sz w:val="24"/>
          <w:szCs w:val="24"/>
          <w:lang w:val="hy-AM"/>
        </w:rPr>
        <w:softHyphen/>
      </w:r>
      <w:r w:rsidRPr="00E325A4">
        <w:rPr>
          <w:rFonts w:ascii="GHEA Mariam" w:hAnsi="GHEA Mariam"/>
          <w:sz w:val="24"/>
          <w:szCs w:val="24"/>
          <w:lang w:val="hy-AM"/>
        </w:rPr>
        <w:t>վար</w:t>
      </w:r>
      <w:r>
        <w:rPr>
          <w:rFonts w:ascii="GHEA Mariam" w:hAnsi="GHEA Mariam"/>
          <w:sz w:val="24"/>
          <w:szCs w:val="24"/>
          <w:lang w:val="hy-AM"/>
        </w:rPr>
        <w:softHyphen/>
      </w:r>
      <w:r w:rsidRPr="00E325A4">
        <w:rPr>
          <w:rFonts w:ascii="GHEA Mariam" w:hAnsi="GHEA Mariam"/>
          <w:sz w:val="24"/>
          <w:szCs w:val="24"/>
          <w:lang w:val="hy-AM"/>
        </w:rPr>
        <w:t>ման և ենթակառուցվածքների նախարարության պետական գույքի կառա</w:t>
      </w:r>
      <w:r>
        <w:rPr>
          <w:rFonts w:ascii="GHEA Mariam" w:hAnsi="GHEA Mariam"/>
          <w:sz w:val="24"/>
          <w:szCs w:val="24"/>
          <w:lang w:val="hy-AM"/>
        </w:rPr>
        <w:softHyphen/>
      </w:r>
      <w:r w:rsidRPr="00E325A4">
        <w:rPr>
          <w:rFonts w:ascii="GHEA Mariam" w:hAnsi="GHEA Mariam"/>
          <w:sz w:val="24"/>
          <w:szCs w:val="24"/>
          <w:lang w:val="hy-AM"/>
        </w:rPr>
        <w:t>վարման կոմիտեի նախագահին` սույն որոշումն ուժի մեջ մտնելուց հետո մեկամսյա ժամկետում ապահովել «Հավաքական թիմերի մարզական կենտրոն» փակ բաժնետիրական ընկերության պետական սեփականություն հանդիսացող բաժնետոմսերի հանձնման-ընդունման աշխատանքները, ինչպես նաև ընկերու</w:t>
      </w:r>
      <w:r>
        <w:rPr>
          <w:rFonts w:ascii="GHEA Mariam" w:hAnsi="GHEA Mariam"/>
          <w:sz w:val="24"/>
          <w:szCs w:val="24"/>
          <w:lang w:val="hy-AM"/>
        </w:rPr>
        <w:softHyphen/>
      </w:r>
      <w:r w:rsidRPr="00E325A4">
        <w:rPr>
          <w:rFonts w:ascii="GHEA Mariam" w:hAnsi="GHEA Mariam"/>
          <w:sz w:val="24"/>
          <w:szCs w:val="24"/>
          <w:lang w:val="hy-AM"/>
        </w:rPr>
        <w:t>թյան արժեթղթերի (բաժնետոմսերի) գրանցման աշխատանքները ռեեստրը վարող մասնագիտական կազմակերպության կողմից:</w:t>
      </w:r>
    </w:p>
    <w:p w:rsidR="00E325A4" w:rsidRPr="00E325A4" w:rsidRDefault="00E325A4" w:rsidP="00E325A4">
      <w:pPr>
        <w:pStyle w:val="ListParagraph"/>
        <w:numPr>
          <w:ilvl w:val="0"/>
          <w:numId w:val="1"/>
        </w:numPr>
        <w:tabs>
          <w:tab w:val="left" w:pos="900"/>
          <w:tab w:val="left" w:pos="990"/>
        </w:tabs>
        <w:autoSpaceDE w:val="0"/>
        <w:autoSpaceDN w:val="0"/>
        <w:adjustRightInd w:val="0"/>
        <w:spacing w:after="0" w:line="360" w:lineRule="auto"/>
        <w:ind w:left="0" w:firstLine="720"/>
        <w:jc w:val="both"/>
        <w:rPr>
          <w:rFonts w:ascii="GHEA Mariam" w:hAnsi="GHEA Mariam"/>
          <w:sz w:val="24"/>
          <w:szCs w:val="24"/>
          <w:lang w:val="hy-AM"/>
        </w:rPr>
      </w:pPr>
      <w:r>
        <w:rPr>
          <w:rFonts w:ascii="GHEA Mariam" w:hAnsi="GHEA Mariam"/>
          <w:sz w:val="24"/>
          <w:szCs w:val="24"/>
          <w:lang w:val="hy-AM"/>
        </w:rPr>
        <w:t xml:space="preserve"> </w:t>
      </w:r>
      <w:r w:rsidRPr="00E325A4">
        <w:rPr>
          <w:rFonts w:ascii="GHEA Mariam" w:hAnsi="GHEA Mariam"/>
          <w:sz w:val="24"/>
          <w:szCs w:val="24"/>
          <w:lang w:val="hy-AM"/>
        </w:rPr>
        <w:t>«Հավաքական թիմերի մարզական կենտրոն» փակ բաժնետիրական ընկերությունը (պետական գրանցման համարը` 290.120.02988) միացման ձևով վերակազմակերպել` միացնելով «Սպորտի կառավարման կենտրոն» փակ բաժնե</w:t>
      </w:r>
      <w:r>
        <w:rPr>
          <w:rFonts w:ascii="GHEA Mariam" w:hAnsi="GHEA Mariam"/>
          <w:sz w:val="24"/>
          <w:szCs w:val="24"/>
          <w:lang w:val="hy-AM"/>
        </w:rPr>
        <w:softHyphen/>
      </w:r>
      <w:r w:rsidRPr="00E325A4">
        <w:rPr>
          <w:rFonts w:ascii="GHEA Mariam" w:hAnsi="GHEA Mariam"/>
          <w:sz w:val="24"/>
          <w:szCs w:val="24"/>
          <w:lang w:val="hy-AM"/>
        </w:rPr>
        <w:t>տիրական ընկերութ</w:t>
      </w:r>
      <w:r w:rsidR="00E84047">
        <w:rPr>
          <w:rFonts w:ascii="GHEA Mariam" w:hAnsi="GHEA Mariam"/>
          <w:sz w:val="24"/>
          <w:szCs w:val="24"/>
          <w:lang w:val="hy-AM"/>
        </w:rPr>
        <w:t>յ</w:t>
      </w:r>
      <w:r w:rsidRPr="00E325A4">
        <w:rPr>
          <w:rFonts w:ascii="GHEA Mariam" w:hAnsi="GHEA Mariam"/>
          <w:sz w:val="24"/>
          <w:szCs w:val="24"/>
          <w:lang w:val="hy-AM"/>
        </w:rPr>
        <w:t>անը (պետական գրանցման համարը` 269.120.1400309):</w:t>
      </w:r>
    </w:p>
    <w:p w:rsidR="00E325A4" w:rsidRPr="00E325A4" w:rsidRDefault="00E325A4" w:rsidP="00E325A4">
      <w:pPr>
        <w:pStyle w:val="ListParagraph"/>
        <w:numPr>
          <w:ilvl w:val="0"/>
          <w:numId w:val="1"/>
        </w:numPr>
        <w:shd w:val="clear" w:color="auto" w:fill="FFFFFF"/>
        <w:tabs>
          <w:tab w:val="left" w:pos="900"/>
          <w:tab w:val="left" w:pos="990"/>
        </w:tabs>
        <w:spacing w:after="0" w:line="360" w:lineRule="auto"/>
        <w:ind w:left="0" w:firstLine="720"/>
        <w:jc w:val="both"/>
        <w:rPr>
          <w:rFonts w:ascii="GHEA Mariam" w:hAnsi="GHEA Mariam"/>
          <w:sz w:val="24"/>
          <w:szCs w:val="24"/>
          <w:lang w:val="hy-AM"/>
        </w:rPr>
      </w:pPr>
      <w:r w:rsidRPr="00E325A4">
        <w:rPr>
          <w:rFonts w:ascii="GHEA Mariam" w:hAnsi="GHEA Mariam"/>
          <w:sz w:val="24"/>
          <w:szCs w:val="24"/>
          <w:lang w:val="hy-AM"/>
        </w:rPr>
        <w:t>Սահմանել, որ</w:t>
      </w:r>
      <w:r>
        <w:rPr>
          <w:rFonts w:ascii="GHEA Mariam" w:hAnsi="GHEA Mariam"/>
          <w:sz w:val="24"/>
          <w:szCs w:val="24"/>
        </w:rPr>
        <w:t>՝</w:t>
      </w:r>
      <w:r w:rsidRPr="00E325A4">
        <w:rPr>
          <w:rFonts w:ascii="GHEA Mariam" w:hAnsi="GHEA Mariam"/>
          <w:sz w:val="24"/>
          <w:szCs w:val="24"/>
          <w:lang w:val="hy-AM"/>
        </w:rPr>
        <w:t xml:space="preserve"> </w:t>
      </w:r>
    </w:p>
    <w:p w:rsidR="00E325A4" w:rsidRPr="00E325A4" w:rsidRDefault="00E325A4" w:rsidP="00E325A4">
      <w:pPr>
        <w:pStyle w:val="ListParagraph"/>
        <w:shd w:val="clear" w:color="auto" w:fill="FFFFFF"/>
        <w:tabs>
          <w:tab w:val="left" w:pos="900"/>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E325A4">
        <w:rPr>
          <w:rFonts w:ascii="GHEA Mariam" w:hAnsi="GHEA Mariam"/>
          <w:color w:val="000000"/>
          <w:sz w:val="24"/>
          <w:szCs w:val="24"/>
          <w:lang w:val="hy-AM"/>
        </w:rPr>
        <w:t>1)</w:t>
      </w:r>
      <w:r w:rsidRPr="00E325A4">
        <w:rPr>
          <w:rFonts w:ascii="GHEA Mariam" w:hAnsi="GHEA Mariam"/>
          <w:sz w:val="24"/>
          <w:szCs w:val="24"/>
          <w:lang w:val="hy-AM"/>
        </w:rPr>
        <w:t xml:space="preserve"> «Սպորտի կառավարման կենտրոն» փակ բաժնետիրական ընկերությունը «Հավաքական թիմերի մարզական կենտրոն» փակ բաժնետիրական ընկերության (այսուհետ՝ </w:t>
      </w:r>
      <w:r>
        <w:rPr>
          <w:rFonts w:ascii="GHEA Mariam" w:hAnsi="GHEA Mariam"/>
          <w:sz w:val="24"/>
          <w:szCs w:val="24"/>
          <w:lang w:val="hy-AM"/>
        </w:rPr>
        <w:t>ը</w:t>
      </w:r>
      <w:r w:rsidRPr="00E325A4">
        <w:rPr>
          <w:rFonts w:ascii="GHEA Mariam" w:hAnsi="GHEA Mariam"/>
          <w:sz w:val="24"/>
          <w:szCs w:val="24"/>
          <w:lang w:val="hy-AM"/>
        </w:rPr>
        <w:t xml:space="preserve">նկերություն) իրավահաջորդն է, և նրան են անցնում </w:t>
      </w:r>
      <w:r>
        <w:rPr>
          <w:rFonts w:ascii="GHEA Mariam" w:hAnsi="GHEA Mariam"/>
          <w:sz w:val="24"/>
          <w:szCs w:val="24"/>
          <w:lang w:val="hy-AM"/>
        </w:rPr>
        <w:t>ը</w:t>
      </w:r>
      <w:r w:rsidRPr="00E325A4">
        <w:rPr>
          <w:rFonts w:ascii="GHEA Mariam" w:hAnsi="GHEA Mariam"/>
          <w:sz w:val="24"/>
          <w:szCs w:val="24"/>
          <w:lang w:val="hy-AM"/>
        </w:rPr>
        <w:t xml:space="preserve">նկերության </w:t>
      </w:r>
      <w:r w:rsidRPr="00E325A4">
        <w:rPr>
          <w:rFonts w:ascii="GHEA Mariam" w:hAnsi="GHEA Mariam"/>
          <w:spacing w:val="-6"/>
          <w:sz w:val="24"/>
          <w:szCs w:val="24"/>
          <w:lang w:val="hy-AM"/>
        </w:rPr>
        <w:t xml:space="preserve">իրավունքներն ու պարտականությունները՝ փոխանցման ակտին </w:t>
      </w:r>
      <w:r w:rsidRPr="00E325A4">
        <w:rPr>
          <w:rFonts w:ascii="GHEA Mariam" w:eastAsia="Times New Roman" w:hAnsi="GHEA Mariam" w:cs="Times New Roman"/>
          <w:color w:val="000000"/>
          <w:spacing w:val="-6"/>
          <w:sz w:val="24"/>
          <w:szCs w:val="24"/>
          <w:lang w:val="hy-AM"/>
        </w:rPr>
        <w:t>համապատասխան</w:t>
      </w:r>
      <w:r>
        <w:rPr>
          <w:rFonts w:ascii="GHEA Mariam" w:eastAsia="Times New Roman" w:hAnsi="GHEA Mariam" w:cs="Times New Roman"/>
          <w:color w:val="000000"/>
          <w:sz w:val="24"/>
          <w:szCs w:val="24"/>
          <w:lang w:val="hy-AM"/>
        </w:rPr>
        <w:t>.</w:t>
      </w:r>
    </w:p>
    <w:p w:rsidR="00E325A4" w:rsidRPr="00E325A4" w:rsidRDefault="00E325A4" w:rsidP="00E325A4">
      <w:pPr>
        <w:pStyle w:val="NormalWeb"/>
        <w:shd w:val="clear" w:color="auto" w:fill="FFFFFF"/>
        <w:tabs>
          <w:tab w:val="left" w:pos="900"/>
          <w:tab w:val="left" w:pos="990"/>
        </w:tabs>
        <w:spacing w:before="0" w:beforeAutospacing="0" w:after="0" w:afterAutospacing="0" w:line="360" w:lineRule="auto"/>
        <w:ind w:firstLine="720"/>
        <w:jc w:val="both"/>
        <w:rPr>
          <w:rFonts w:ascii="GHEA Mariam" w:hAnsi="GHEA Mariam"/>
          <w:color w:val="000000"/>
          <w:lang w:val="hy-AM"/>
        </w:rPr>
      </w:pPr>
      <w:r w:rsidRPr="00E325A4">
        <w:rPr>
          <w:rFonts w:ascii="GHEA Mariam" w:hAnsi="GHEA Mariam"/>
          <w:color w:val="000000"/>
          <w:spacing w:val="-2"/>
          <w:lang w:val="hy-AM"/>
        </w:rPr>
        <w:t>2) վերակազմակերպման հետ կապված ծախսերը կատարվելու են «Սպոր</w:t>
      </w:r>
      <w:r w:rsidRPr="00E325A4">
        <w:rPr>
          <w:rFonts w:ascii="GHEA Mariam" w:hAnsi="GHEA Mariam"/>
          <w:color w:val="000000"/>
          <w:spacing w:val="-2"/>
          <w:lang w:val="hy-AM"/>
        </w:rPr>
        <w:softHyphen/>
        <w:t>տի</w:t>
      </w:r>
      <w:r w:rsidRPr="00E325A4">
        <w:rPr>
          <w:rFonts w:ascii="GHEA Mariam" w:hAnsi="GHEA Mariam"/>
          <w:color w:val="000000"/>
          <w:lang w:val="hy-AM"/>
        </w:rPr>
        <w:t xml:space="preserve"> կառավարման կենտրոն» փակ բաժնետիրական ընկերության միջոցների հաշվին</w:t>
      </w:r>
      <w:r>
        <w:rPr>
          <w:rFonts w:ascii="GHEA Mariam" w:hAnsi="GHEA Mariam"/>
          <w:color w:val="000000"/>
          <w:lang w:val="hy-AM"/>
        </w:rPr>
        <w:t>.</w:t>
      </w:r>
    </w:p>
    <w:p w:rsidR="00E325A4" w:rsidRPr="00E325A4" w:rsidRDefault="00E325A4" w:rsidP="00E325A4">
      <w:pPr>
        <w:pStyle w:val="ListParagraph"/>
        <w:tabs>
          <w:tab w:val="left" w:pos="720"/>
          <w:tab w:val="left" w:pos="900"/>
          <w:tab w:val="left" w:pos="990"/>
        </w:tabs>
        <w:spacing w:after="0" w:line="360" w:lineRule="auto"/>
        <w:ind w:left="0" w:firstLine="720"/>
        <w:jc w:val="both"/>
        <w:rPr>
          <w:rFonts w:ascii="GHEA Mariam" w:eastAsia="Times New Roman" w:hAnsi="GHEA Mariam" w:cs="Times New Roman"/>
          <w:color w:val="000000"/>
          <w:sz w:val="24"/>
          <w:szCs w:val="24"/>
          <w:lang w:val="hy-AM"/>
        </w:rPr>
      </w:pPr>
      <w:r>
        <w:rPr>
          <w:rFonts w:ascii="GHEA Mariam" w:eastAsia="Times New Roman" w:hAnsi="GHEA Mariam" w:cs="Times New Roman"/>
          <w:color w:val="000000"/>
          <w:sz w:val="24"/>
          <w:szCs w:val="24"/>
          <w:lang w:val="hy-AM"/>
        </w:rPr>
        <w:t>3) ը</w:t>
      </w:r>
      <w:r w:rsidRPr="00E325A4">
        <w:rPr>
          <w:rFonts w:ascii="GHEA Mariam" w:eastAsia="Times New Roman" w:hAnsi="GHEA Mariam" w:cs="Times New Roman"/>
          <w:color w:val="000000"/>
          <w:sz w:val="24"/>
          <w:szCs w:val="24"/>
          <w:lang w:val="hy-AM"/>
        </w:rPr>
        <w:t xml:space="preserve">նկերության վերակազմակերպման մասին որոշումն ընդունելուց հետո 30 օրվա ընթացքում </w:t>
      </w:r>
      <w:r>
        <w:rPr>
          <w:rFonts w:ascii="GHEA Mariam" w:eastAsia="Times New Roman" w:hAnsi="GHEA Mariam" w:cs="Times New Roman"/>
          <w:color w:val="000000"/>
          <w:sz w:val="24"/>
          <w:szCs w:val="24"/>
          <w:lang w:val="hy-AM"/>
        </w:rPr>
        <w:t>ը</w:t>
      </w:r>
      <w:r w:rsidRPr="00E325A4">
        <w:rPr>
          <w:rFonts w:ascii="GHEA Mariam" w:eastAsia="Times New Roman" w:hAnsi="GHEA Mariam" w:cs="Times New Roman"/>
          <w:color w:val="000000"/>
          <w:sz w:val="24"/>
          <w:szCs w:val="24"/>
          <w:lang w:val="hy-AM"/>
        </w:rPr>
        <w:t>նկերությունը պարտավոր է դ</w:t>
      </w:r>
      <w:r w:rsidR="00377046">
        <w:rPr>
          <w:rFonts w:ascii="GHEA Mariam" w:eastAsia="Times New Roman" w:hAnsi="GHEA Mariam" w:cs="Times New Roman"/>
          <w:color w:val="000000"/>
          <w:sz w:val="24"/>
          <w:szCs w:val="24"/>
          <w:lang w:val="hy-AM"/>
        </w:rPr>
        <w:t>րա</w:t>
      </w:r>
      <w:r w:rsidRPr="00E325A4">
        <w:rPr>
          <w:rFonts w:ascii="GHEA Mariam" w:eastAsia="Times New Roman" w:hAnsi="GHEA Mariam" w:cs="Times New Roman"/>
          <w:color w:val="000000"/>
          <w:sz w:val="24"/>
          <w:szCs w:val="24"/>
          <w:lang w:val="hy-AM"/>
        </w:rPr>
        <w:t xml:space="preserve"> մասին գրավոր ծանուցել իր բոլոր պարտատերերին: Ծանուցումը պետք է պարունակի տեղեկություններ վերակազմակերպման մասին որոշումն ընդունելու տարվա, ամսվա, ամսաթվի, վերակազմակերպման ձևի </w:t>
      </w:r>
      <w:r>
        <w:rPr>
          <w:rFonts w:ascii="GHEA Mariam" w:eastAsia="Times New Roman" w:hAnsi="GHEA Mariam" w:cs="Times New Roman"/>
          <w:color w:val="000000"/>
          <w:sz w:val="24"/>
          <w:szCs w:val="24"/>
          <w:lang w:val="hy-AM"/>
        </w:rPr>
        <w:t>և մասնակիցների, ինչպես նաև ը</w:t>
      </w:r>
      <w:r w:rsidRPr="00E325A4">
        <w:rPr>
          <w:rFonts w:ascii="GHEA Mariam" w:eastAsia="Times New Roman" w:hAnsi="GHEA Mariam" w:cs="Times New Roman"/>
          <w:color w:val="000000"/>
          <w:sz w:val="24"/>
          <w:szCs w:val="24"/>
          <w:lang w:val="hy-AM"/>
        </w:rPr>
        <w:t>նկերության պարտա</w:t>
      </w:r>
      <w:r>
        <w:rPr>
          <w:rFonts w:ascii="GHEA Mariam" w:eastAsia="Times New Roman" w:hAnsi="GHEA Mariam" w:cs="Times New Roman"/>
          <w:color w:val="000000"/>
          <w:sz w:val="24"/>
          <w:szCs w:val="24"/>
          <w:lang w:val="hy-AM"/>
        </w:rPr>
        <w:softHyphen/>
      </w:r>
      <w:r w:rsidRPr="00E325A4">
        <w:rPr>
          <w:rFonts w:ascii="GHEA Mariam" w:eastAsia="Times New Roman" w:hAnsi="GHEA Mariam" w:cs="Times New Roman"/>
          <w:color w:val="000000"/>
          <w:sz w:val="24"/>
          <w:szCs w:val="24"/>
          <w:lang w:val="hy-AM"/>
        </w:rPr>
        <w:t>վորությունների իրավահաջորդության մասին:</w:t>
      </w:r>
    </w:p>
    <w:p w:rsidR="00E325A4" w:rsidRPr="00E325A4" w:rsidRDefault="00E325A4" w:rsidP="00E325A4">
      <w:pPr>
        <w:pStyle w:val="ListParagraph"/>
        <w:shd w:val="clear" w:color="auto" w:fill="FFFFFF"/>
        <w:tabs>
          <w:tab w:val="left" w:pos="900"/>
          <w:tab w:val="left" w:pos="990"/>
        </w:tabs>
        <w:spacing w:after="0" w:line="360" w:lineRule="auto"/>
        <w:ind w:left="0" w:firstLine="720"/>
        <w:jc w:val="both"/>
        <w:rPr>
          <w:rFonts w:ascii="GHEA Mariam" w:hAnsi="GHEA Mariam"/>
          <w:sz w:val="24"/>
          <w:szCs w:val="24"/>
          <w:lang w:val="hy-AM"/>
        </w:rPr>
      </w:pPr>
      <w:r w:rsidRPr="00E325A4">
        <w:rPr>
          <w:rFonts w:ascii="GHEA Mariam" w:hAnsi="GHEA Mariam"/>
          <w:sz w:val="24"/>
          <w:szCs w:val="24"/>
          <w:lang w:val="hy-AM"/>
        </w:rPr>
        <w:t xml:space="preserve">5. Հայաստանի Հանրապետության կրթության, գիտության, մշակույթի և </w:t>
      </w:r>
      <w:r w:rsidRPr="00E325A4">
        <w:rPr>
          <w:rFonts w:ascii="GHEA Mariam" w:hAnsi="GHEA Mariam"/>
          <w:spacing w:val="-4"/>
          <w:sz w:val="24"/>
          <w:szCs w:val="24"/>
          <w:lang w:val="hy-AM"/>
        </w:rPr>
        <w:t>սպորտի նախարարին` սույն որոշումն ուժի մեջ մտնելուց հետո 6-ամսյա ժամկետում</w:t>
      </w:r>
      <w:r>
        <w:rPr>
          <w:rFonts w:ascii="GHEA Mariam" w:hAnsi="GHEA Mariam"/>
          <w:sz w:val="24"/>
          <w:szCs w:val="24"/>
          <w:lang w:val="hy-AM"/>
        </w:rPr>
        <w:t>՝</w:t>
      </w:r>
    </w:p>
    <w:p w:rsidR="00E325A4" w:rsidRPr="00E325A4" w:rsidRDefault="00E325A4" w:rsidP="00E325A4">
      <w:pPr>
        <w:pStyle w:val="ListParagraph"/>
        <w:shd w:val="clear" w:color="auto" w:fill="FFFFFF"/>
        <w:tabs>
          <w:tab w:val="left" w:pos="900"/>
          <w:tab w:val="left" w:pos="990"/>
        </w:tabs>
        <w:spacing w:after="0" w:line="360" w:lineRule="auto"/>
        <w:ind w:left="0" w:firstLine="720"/>
        <w:jc w:val="both"/>
        <w:rPr>
          <w:rFonts w:ascii="GHEA Mariam" w:hAnsi="GHEA Mariam"/>
          <w:sz w:val="24"/>
          <w:szCs w:val="24"/>
          <w:lang w:val="hy-AM"/>
        </w:rPr>
      </w:pPr>
      <w:r w:rsidRPr="00E325A4">
        <w:rPr>
          <w:rFonts w:ascii="GHEA Mariam" w:hAnsi="GHEA Mariam"/>
          <w:sz w:val="24"/>
          <w:szCs w:val="24"/>
          <w:lang w:val="hy-AM"/>
        </w:rPr>
        <w:lastRenderedPageBreak/>
        <w:t>1) հաստատել միացման մասին պայմանագիրը՝ դրանում նախատեսելով նաև դրույթներ միացման կարգի և պայմանների, բաժնետոմսերի փոխարկման կարգի մասին</w:t>
      </w:r>
      <w:r>
        <w:rPr>
          <w:rFonts w:ascii="GHEA Mariam" w:hAnsi="GHEA Mariam"/>
          <w:sz w:val="24"/>
          <w:szCs w:val="24"/>
          <w:lang w:val="hy-AM"/>
        </w:rPr>
        <w:t>.</w:t>
      </w:r>
    </w:p>
    <w:p w:rsidR="00E325A4" w:rsidRPr="00E325A4" w:rsidRDefault="00E325A4" w:rsidP="00E325A4">
      <w:pPr>
        <w:pStyle w:val="ListParagraph"/>
        <w:shd w:val="clear" w:color="auto" w:fill="FFFFFF"/>
        <w:tabs>
          <w:tab w:val="left" w:pos="900"/>
          <w:tab w:val="left" w:pos="990"/>
        </w:tabs>
        <w:spacing w:after="0" w:line="360" w:lineRule="auto"/>
        <w:ind w:left="0" w:firstLine="720"/>
        <w:jc w:val="both"/>
        <w:rPr>
          <w:rFonts w:ascii="GHEA Mariam" w:hAnsi="GHEA Mariam"/>
          <w:sz w:val="24"/>
          <w:szCs w:val="24"/>
          <w:lang w:val="hy-AM"/>
        </w:rPr>
      </w:pPr>
      <w:r w:rsidRPr="00E325A4">
        <w:rPr>
          <w:rFonts w:ascii="GHEA Mariam" w:hAnsi="GHEA Mariam"/>
          <w:sz w:val="24"/>
          <w:szCs w:val="24"/>
          <w:lang w:val="hy-AM"/>
        </w:rPr>
        <w:t>2) հաստատել փոխանցման ակտը և «Սպորտի կառավարման կենտրոն» փակ բաժնետիրական ընկերութ</w:t>
      </w:r>
      <w:r w:rsidR="00E84047">
        <w:rPr>
          <w:rFonts w:ascii="GHEA Mariam" w:hAnsi="GHEA Mariam"/>
          <w:sz w:val="24"/>
          <w:szCs w:val="24"/>
          <w:lang w:val="hy-AM"/>
        </w:rPr>
        <w:t>յ</w:t>
      </w:r>
      <w:r w:rsidRPr="00E325A4">
        <w:rPr>
          <w:rFonts w:ascii="GHEA Mariam" w:hAnsi="GHEA Mariam"/>
          <w:sz w:val="24"/>
          <w:szCs w:val="24"/>
          <w:lang w:val="hy-AM"/>
        </w:rPr>
        <w:t>ան կանոնադրության մեջ սույն որոշումից բխող փոփոխությունների կատարումը</w:t>
      </w:r>
      <w:r w:rsidR="00377046">
        <w:rPr>
          <w:rFonts w:ascii="GHEA Mariam" w:hAnsi="GHEA Mariam"/>
          <w:sz w:val="24"/>
          <w:szCs w:val="24"/>
          <w:lang w:val="hy-AM"/>
        </w:rPr>
        <w:t>՝</w:t>
      </w:r>
      <w:bookmarkStart w:id="0" w:name="_GoBack"/>
      <w:bookmarkEnd w:id="0"/>
      <w:r w:rsidRPr="00E325A4">
        <w:rPr>
          <w:rFonts w:ascii="GHEA Mariam" w:hAnsi="GHEA Mariam"/>
          <w:sz w:val="24"/>
          <w:szCs w:val="24"/>
          <w:lang w:val="hy-AM"/>
        </w:rPr>
        <w:t xml:space="preserve"> ներառյալ կանոնադրական կապիտալի չափը, և </w:t>
      </w:r>
      <w:r w:rsidRPr="00E325A4">
        <w:rPr>
          <w:rFonts w:ascii="GHEA Mariam" w:hAnsi="GHEA Mariam"/>
          <w:color w:val="000000"/>
          <w:sz w:val="24"/>
          <w:szCs w:val="24"/>
          <w:lang w:val="hy-AM"/>
        </w:rPr>
        <w:t>սահմանված կարգով ներկայացնել պետական գրանցման</w:t>
      </w:r>
      <w:r>
        <w:rPr>
          <w:rFonts w:ascii="GHEA Mariam" w:hAnsi="GHEA Mariam"/>
          <w:color w:val="000000"/>
          <w:sz w:val="24"/>
          <w:szCs w:val="24"/>
          <w:lang w:val="hy-AM"/>
        </w:rPr>
        <w:t>.</w:t>
      </w:r>
    </w:p>
    <w:p w:rsidR="00E325A4" w:rsidRPr="00E325A4" w:rsidRDefault="00E325A4" w:rsidP="00E325A4">
      <w:pPr>
        <w:pStyle w:val="ListParagraph"/>
        <w:shd w:val="clear" w:color="auto" w:fill="FFFFFF"/>
        <w:tabs>
          <w:tab w:val="left" w:pos="900"/>
          <w:tab w:val="left" w:pos="990"/>
        </w:tabs>
        <w:spacing w:after="0" w:line="360" w:lineRule="auto"/>
        <w:ind w:left="0" w:firstLine="720"/>
        <w:jc w:val="both"/>
        <w:rPr>
          <w:rFonts w:ascii="GHEA Mariam" w:hAnsi="GHEA Mariam"/>
          <w:bCs/>
          <w:color w:val="000000"/>
          <w:lang w:val="hy-AM"/>
        </w:rPr>
      </w:pPr>
      <w:r w:rsidRPr="00E325A4">
        <w:rPr>
          <w:rFonts w:ascii="GHEA Mariam" w:hAnsi="GHEA Mariam"/>
          <w:spacing w:val="-8"/>
          <w:sz w:val="24"/>
          <w:szCs w:val="24"/>
          <w:lang w:val="hy-AM"/>
        </w:rPr>
        <w:t xml:space="preserve">3) ապահովել ընկերության </w:t>
      </w:r>
      <w:r w:rsidRPr="00E325A4">
        <w:rPr>
          <w:rFonts w:ascii="GHEA Mariam" w:eastAsia="Times New Roman" w:hAnsi="GHEA Mariam"/>
          <w:color w:val="000000"/>
          <w:spacing w:val="-8"/>
          <w:sz w:val="24"/>
          <w:szCs w:val="24"/>
          <w:lang w:val="hy-AM" w:eastAsia="ru-RU"/>
        </w:rPr>
        <w:t>գործունեության դադարման պետական գրանցումը</w:t>
      </w:r>
      <w:r w:rsidRPr="00E325A4">
        <w:rPr>
          <w:rFonts w:ascii="GHEA Mariam" w:eastAsia="Times New Roman" w:hAnsi="GHEA Mariam"/>
          <w:color w:val="000000"/>
          <w:sz w:val="24"/>
          <w:szCs w:val="24"/>
          <w:lang w:val="hy-AM" w:eastAsia="ru-RU"/>
        </w:rPr>
        <w:t>:</w:t>
      </w:r>
      <w:r w:rsidRPr="00E325A4">
        <w:rPr>
          <w:rFonts w:ascii="GHEA Mariam" w:hAnsi="GHEA Mariam"/>
          <w:bCs/>
          <w:color w:val="000000"/>
          <w:lang w:val="hy-AM"/>
        </w:rPr>
        <w:t xml:space="preserve"> </w:t>
      </w:r>
    </w:p>
    <w:p w:rsidR="00E325A4" w:rsidRPr="00E325A4" w:rsidRDefault="00E325A4" w:rsidP="00E325A4">
      <w:pPr>
        <w:pStyle w:val="ListParagraph"/>
        <w:tabs>
          <w:tab w:val="left" w:pos="900"/>
          <w:tab w:val="left" w:pos="990"/>
        </w:tabs>
        <w:spacing w:after="0" w:line="360" w:lineRule="auto"/>
        <w:ind w:left="0" w:firstLine="720"/>
        <w:jc w:val="both"/>
        <w:rPr>
          <w:rFonts w:ascii="GHEA Mariam" w:hAnsi="GHEA Mariam"/>
          <w:bCs/>
          <w:color w:val="000000"/>
          <w:lang w:val="hy-AM"/>
        </w:rPr>
      </w:pPr>
    </w:p>
    <w:p w:rsidR="001F225D" w:rsidRDefault="001F225D" w:rsidP="00E325A4">
      <w:pPr>
        <w:pStyle w:val="mechtex"/>
        <w:tabs>
          <w:tab w:val="left" w:pos="900"/>
          <w:tab w:val="left" w:pos="990"/>
        </w:tabs>
        <w:spacing w:line="360" w:lineRule="auto"/>
        <w:ind w:firstLine="720"/>
        <w:jc w:val="both"/>
        <w:rPr>
          <w:rFonts w:ascii="GHEA Mariam" w:hAnsi="GHEA Mariam" w:cs="Arial"/>
          <w:lang w:val="hy-AM"/>
        </w:rPr>
      </w:pPr>
    </w:p>
    <w:p w:rsidR="00E325A4" w:rsidRPr="00E325A4" w:rsidRDefault="00E325A4" w:rsidP="00DB758E">
      <w:pPr>
        <w:pStyle w:val="mechtex"/>
        <w:ind w:firstLine="720"/>
        <w:jc w:val="left"/>
        <w:rPr>
          <w:rFonts w:ascii="GHEA Mariam" w:hAnsi="GHEA Mariam" w:cs="Arial Armenian"/>
          <w:sz w:val="24"/>
          <w:szCs w:val="24"/>
          <w:lang w:val="hy-AM"/>
        </w:rPr>
      </w:pPr>
      <w:r w:rsidRPr="00E325A4">
        <w:rPr>
          <w:rFonts w:ascii="GHEA Mariam" w:hAnsi="GHEA Mariam" w:cs="Sylfaen"/>
          <w:sz w:val="24"/>
          <w:szCs w:val="24"/>
          <w:lang w:val="hy-AM"/>
        </w:rPr>
        <w:t>ՀԱՅԱՍՏԱՆԻ</w:t>
      </w:r>
      <w:r w:rsidRPr="00E325A4">
        <w:rPr>
          <w:rFonts w:ascii="GHEA Mariam" w:hAnsi="GHEA Mariam" w:cs="Arial Armenian"/>
          <w:sz w:val="24"/>
          <w:szCs w:val="24"/>
          <w:lang w:val="hy-AM"/>
        </w:rPr>
        <w:t xml:space="preserve">  </w:t>
      </w:r>
      <w:r w:rsidRPr="00E325A4">
        <w:rPr>
          <w:rFonts w:ascii="GHEA Mariam" w:hAnsi="GHEA Mariam" w:cs="Sylfaen"/>
          <w:sz w:val="24"/>
          <w:szCs w:val="24"/>
          <w:lang w:val="hy-AM"/>
        </w:rPr>
        <w:t>ՀԱՆՐԱՊԵՏՈՒԹՅԱՆ</w:t>
      </w:r>
    </w:p>
    <w:p w:rsidR="00E325A4" w:rsidRPr="00E325A4" w:rsidRDefault="00E325A4" w:rsidP="00DB758E">
      <w:pPr>
        <w:pStyle w:val="norm"/>
        <w:spacing w:line="240" w:lineRule="auto"/>
        <w:rPr>
          <w:rFonts w:ascii="GHEA Mariam" w:hAnsi="GHEA Mariam" w:cs="Sylfaen"/>
          <w:sz w:val="24"/>
          <w:szCs w:val="24"/>
          <w:lang w:val="hy-AM"/>
        </w:rPr>
      </w:pPr>
      <w:r w:rsidRPr="00E325A4">
        <w:rPr>
          <w:rFonts w:ascii="GHEA Mariam" w:hAnsi="GHEA Mariam"/>
          <w:sz w:val="24"/>
          <w:szCs w:val="24"/>
          <w:lang w:val="hy-AM"/>
        </w:rPr>
        <w:t xml:space="preserve">                </w:t>
      </w:r>
      <w:r w:rsidRPr="00E325A4">
        <w:rPr>
          <w:rFonts w:ascii="GHEA Mariam" w:hAnsi="GHEA Mariam" w:cs="Sylfaen"/>
          <w:sz w:val="24"/>
          <w:szCs w:val="24"/>
          <w:lang w:val="hy-AM"/>
        </w:rPr>
        <w:t>ՎԱՐՉԱՊԵՏ</w:t>
      </w:r>
      <w:r w:rsidRPr="00E325A4">
        <w:rPr>
          <w:rFonts w:ascii="GHEA Mariam" w:hAnsi="GHEA Mariam" w:cs="Arial Armenian"/>
          <w:sz w:val="24"/>
          <w:szCs w:val="24"/>
          <w:lang w:val="hy-AM"/>
        </w:rPr>
        <w:tab/>
      </w:r>
      <w:r w:rsidRPr="00E325A4">
        <w:rPr>
          <w:rFonts w:ascii="GHEA Mariam" w:hAnsi="GHEA Mariam" w:cs="Arial Armenian"/>
          <w:sz w:val="24"/>
          <w:szCs w:val="24"/>
          <w:lang w:val="hy-AM"/>
        </w:rPr>
        <w:tab/>
      </w:r>
      <w:r w:rsidRPr="00E325A4">
        <w:rPr>
          <w:rFonts w:ascii="GHEA Mariam" w:hAnsi="GHEA Mariam" w:cs="Arial Armenian"/>
          <w:sz w:val="24"/>
          <w:szCs w:val="24"/>
          <w:lang w:val="hy-AM"/>
        </w:rPr>
        <w:tab/>
      </w:r>
      <w:r w:rsidRPr="00E325A4">
        <w:rPr>
          <w:rFonts w:ascii="GHEA Mariam" w:hAnsi="GHEA Mariam" w:cs="Arial Armenian"/>
          <w:sz w:val="24"/>
          <w:szCs w:val="24"/>
          <w:lang w:val="hy-AM"/>
        </w:rPr>
        <w:tab/>
      </w:r>
      <w:r w:rsidRPr="00E325A4">
        <w:rPr>
          <w:rFonts w:ascii="GHEA Mariam" w:hAnsi="GHEA Mariam" w:cs="Arial Armenian"/>
          <w:sz w:val="24"/>
          <w:szCs w:val="24"/>
          <w:lang w:val="hy-AM"/>
        </w:rPr>
        <w:tab/>
        <w:t xml:space="preserve">         Ն</w:t>
      </w:r>
      <w:r w:rsidRPr="00E325A4">
        <w:rPr>
          <w:rFonts w:ascii="GHEA Mariam" w:hAnsi="GHEA Mariam" w:cs="Sylfaen"/>
          <w:sz w:val="24"/>
          <w:szCs w:val="24"/>
          <w:lang w:val="hy-AM"/>
        </w:rPr>
        <w:t>.</w:t>
      </w:r>
      <w:r w:rsidRPr="00E325A4">
        <w:rPr>
          <w:rFonts w:ascii="GHEA Mariam" w:hAnsi="GHEA Mariam" w:cs="Arial Armenian"/>
          <w:sz w:val="24"/>
          <w:szCs w:val="24"/>
          <w:lang w:val="hy-AM"/>
        </w:rPr>
        <w:t xml:space="preserve"> ՓԱՇԻՆ</w:t>
      </w:r>
      <w:r w:rsidRPr="00E325A4">
        <w:rPr>
          <w:rFonts w:ascii="GHEA Mariam" w:hAnsi="GHEA Mariam" w:cs="Sylfaen"/>
          <w:sz w:val="24"/>
          <w:szCs w:val="24"/>
          <w:lang w:val="hy-AM"/>
        </w:rPr>
        <w:t>ՅԱՆ</w:t>
      </w:r>
    </w:p>
    <w:p w:rsidR="00E325A4" w:rsidRPr="00E325A4" w:rsidRDefault="00E325A4" w:rsidP="00DB758E">
      <w:pPr>
        <w:pStyle w:val="norm"/>
        <w:spacing w:line="240" w:lineRule="auto"/>
        <w:ind w:firstLine="0"/>
        <w:rPr>
          <w:rFonts w:ascii="GHEA Mariam" w:hAnsi="GHEA Mariam" w:cs="Arial"/>
          <w:sz w:val="24"/>
          <w:szCs w:val="24"/>
          <w:lang w:val="hy-AM"/>
        </w:rPr>
      </w:pPr>
    </w:p>
    <w:p w:rsidR="00E325A4" w:rsidRPr="00E325A4" w:rsidRDefault="00E325A4" w:rsidP="00E325A4">
      <w:pPr>
        <w:pStyle w:val="norm"/>
        <w:spacing w:line="240" w:lineRule="auto"/>
        <w:ind w:firstLine="0"/>
        <w:rPr>
          <w:rFonts w:ascii="GHEA Mariam" w:hAnsi="GHEA Mariam" w:cs="Arial"/>
          <w:lang w:val="hy-AM"/>
        </w:rPr>
      </w:pPr>
      <w:r w:rsidRPr="00E325A4">
        <w:rPr>
          <w:rFonts w:ascii="GHEA Mariam" w:hAnsi="GHEA Mariam" w:cs="Arial"/>
          <w:sz w:val="24"/>
          <w:szCs w:val="24"/>
          <w:lang w:val="hy-AM"/>
        </w:rPr>
        <w:t>Երևան</w:t>
      </w:r>
    </w:p>
    <w:sectPr w:rsidR="00E325A4" w:rsidRPr="00E325A4"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1703" w:rsidRDefault="00781703">
      <w:r>
        <w:separator/>
      </w:r>
    </w:p>
  </w:endnote>
  <w:endnote w:type="continuationSeparator" w:id="0">
    <w:p w:rsidR="00781703" w:rsidRDefault="007817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Mariam">
    <w:panose1 w:val="0200050308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IDFont+F3">
    <w:panose1 w:val="00000000000000000000"/>
    <w:charset w:val="00"/>
    <w:family w:val="auto"/>
    <w:notTrueType/>
    <w:pitch w:val="default"/>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4047" w:rsidRDefault="00781703">
    <w:r>
      <w:fldChar w:fldCharType="begin"/>
    </w:r>
    <w:r>
      <w:instrText xml:space="preserve"> FILENAME   \* MERGEFORMAT </w:instrText>
    </w:r>
    <w:r>
      <w:fldChar w:fldCharType="separate"/>
    </w:r>
    <w:r w:rsidR="00E84047">
      <w:rPr>
        <w:noProof/>
      </w:rPr>
      <w:t>TK309</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1703" w:rsidRDefault="00781703">
      <w:r>
        <w:separator/>
      </w:r>
    </w:p>
  </w:footnote>
  <w:footnote w:type="continuationSeparator" w:id="0">
    <w:p w:rsidR="00781703" w:rsidRDefault="0078170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77046">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DE7083"/>
    <w:multiLevelType w:val="hybridMultilevel"/>
    <w:tmpl w:val="4BDCC44C"/>
    <w:lvl w:ilvl="0" w:tplc="27ECE1B6">
      <w:start w:val="1"/>
      <w:numFmt w:val="decimal"/>
      <w:lvlText w:val="%1."/>
      <w:lvlJc w:val="left"/>
      <w:pPr>
        <w:ind w:left="360" w:hanging="360"/>
      </w:pPr>
      <w:rPr>
        <w:rFonts w:ascii="GHEA Mariam" w:eastAsiaTheme="minorHAnsi" w:hAnsi="GHEA Mariam"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25A4"/>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046"/>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59B"/>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03"/>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5A4"/>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047"/>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41C6E8"/>
  <w15:chartTrackingRefBased/>
  <w15:docId w15:val="{B37F8D0B-4D3E-4DF0-8F2F-14F57BADBD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34"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E325A4"/>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Знак Знак"/>
    <w:basedOn w:val="Normal"/>
    <w:link w:val="NormalWebChar"/>
    <w:uiPriority w:val="34"/>
    <w:unhideWhenUsed/>
    <w:qFormat/>
    <w:rsid w:val="00E325A4"/>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Знак Знак Char"/>
    <w:link w:val="NormalWeb"/>
    <w:uiPriority w:val="34"/>
    <w:locked/>
    <w:rsid w:val="00E325A4"/>
    <w:rPr>
      <w:sz w:val="24"/>
      <w:szCs w:val="24"/>
    </w:r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E325A4"/>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E325A4"/>
    <w:rPr>
      <w:rFonts w:asciiTheme="minorHAnsi" w:eastAsiaTheme="minorHAnsi" w:hAnsiTheme="minorHAnsi" w:cstheme="minorBidi"/>
      <w:sz w:val="22"/>
      <w:szCs w:val="22"/>
    </w:rPr>
  </w:style>
  <w:style w:type="character" w:customStyle="1" w:styleId="normChar">
    <w:name w:val="norm Char"/>
    <w:link w:val="norm"/>
    <w:rsid w:val="00E325A4"/>
    <w:rPr>
      <w:rFonts w:ascii="Arial Armenian" w:hAnsi="Arial Armenian"/>
      <w:sz w:val="22"/>
      <w:lang w:eastAsia="ru-RU"/>
    </w:rPr>
  </w:style>
  <w:style w:type="character" w:customStyle="1" w:styleId="HeaderChar">
    <w:name w:val="Header Char"/>
    <w:link w:val="Header"/>
    <w:rsid w:val="00E325A4"/>
    <w:rPr>
      <w:rFonts w:ascii="Arial Armenian" w:hAnsi="Arial Armenian"/>
      <w:lang w:eastAsia="ru-RU"/>
    </w:rPr>
  </w:style>
  <w:style w:type="character" w:customStyle="1" w:styleId="FooterChar">
    <w:name w:val="Footer Char"/>
    <w:link w:val="Footer"/>
    <w:locked/>
    <w:rsid w:val="00E325A4"/>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522</Words>
  <Characters>2978</Characters>
  <Application>Microsoft Office Word</Application>
  <DocSecurity>0</DocSecurity>
  <Lines>24</Lines>
  <Paragraphs>6</Paragraphs>
  <ScaleCrop>false</ScaleCrop>
  <Company/>
  <LinksUpToDate>false</LinksUpToDate>
  <CharactersWithSpaces>3494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3</cp:revision>
  <dcterms:created xsi:type="dcterms:W3CDTF">2025-11-12T10:31:00Z</dcterms:created>
  <dcterms:modified xsi:type="dcterms:W3CDTF">2025-11-13T13:28:00Z</dcterms:modified>
</cp:coreProperties>
</file>