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4CF" w:rsidRDefault="004A54CF" w:rsidP="00E042E5">
      <w:pPr>
        <w:jc w:val="center"/>
      </w:pPr>
      <w:r>
        <w:rPr>
          <w:noProof/>
          <w:lang w:val="en-GB" w:eastAsia="en-GB"/>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A54CF" w:rsidRDefault="004A54CF" w:rsidP="00E042E5">
      <w:pPr>
        <w:jc w:val="center"/>
      </w:pPr>
    </w:p>
    <w:p w:rsidR="004A54CF" w:rsidRDefault="004A54CF" w:rsidP="00E042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D32743">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32743">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4A54CF" w:rsidRDefault="004A54CF" w:rsidP="00E042E5">
      <w:pPr>
        <w:pStyle w:val="mechtex"/>
        <w:rPr>
          <w:rFonts w:ascii="GHEA Mariam" w:hAnsi="GHEA Mariam"/>
          <w:b/>
        </w:rPr>
      </w:pPr>
    </w:p>
    <w:p w:rsidR="004A54CF" w:rsidRDefault="004A54CF" w:rsidP="00E042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A54CF" w:rsidRPr="008E1B5A" w:rsidRDefault="004A54CF" w:rsidP="00E042E5">
      <w:pPr>
        <w:jc w:val="center"/>
        <w:rPr>
          <w:rFonts w:ascii="GHEA Mariam" w:hAnsi="GHEA Mariam"/>
          <w:sz w:val="24"/>
          <w:szCs w:val="24"/>
        </w:rPr>
      </w:pPr>
    </w:p>
    <w:p w:rsidR="004A54CF" w:rsidRPr="00691610" w:rsidRDefault="004A54CF" w:rsidP="00E042E5">
      <w:pPr>
        <w:jc w:val="center"/>
        <w:rPr>
          <w:rFonts w:ascii="GHEA Mariam" w:hAnsi="GHEA Mariam"/>
          <w:sz w:val="12"/>
          <w:szCs w:val="24"/>
        </w:rPr>
      </w:pPr>
    </w:p>
    <w:p w:rsidR="004A54CF" w:rsidRPr="008E1B5A" w:rsidRDefault="004A54CF" w:rsidP="00E042E5">
      <w:pPr>
        <w:jc w:val="center"/>
        <w:rPr>
          <w:rFonts w:ascii="GHEA Mariam" w:hAnsi="GHEA Mariam"/>
          <w:sz w:val="24"/>
          <w:szCs w:val="24"/>
        </w:rPr>
      </w:pPr>
    </w:p>
    <w:p w:rsidR="004A54CF" w:rsidRPr="000F4671" w:rsidRDefault="004A54CF" w:rsidP="00E042E5">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նոյ</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4A54CF" w:rsidRDefault="004A54CF" w:rsidP="00E042E5">
      <w:pPr>
        <w:jc w:val="center"/>
        <w:rPr>
          <w:rFonts w:ascii="GHEA Mariam" w:hAnsi="GHEA Mariam"/>
          <w:sz w:val="24"/>
          <w:szCs w:val="24"/>
          <w:lang w:val="fr-FR"/>
        </w:rPr>
      </w:pPr>
    </w:p>
    <w:p w:rsidR="004A54CF" w:rsidRDefault="004A54CF" w:rsidP="00E042E5">
      <w:pPr>
        <w:jc w:val="center"/>
        <w:rPr>
          <w:rFonts w:ascii="GHEA Mariam" w:hAnsi="GHEA Mariam"/>
          <w:sz w:val="24"/>
          <w:szCs w:val="24"/>
          <w:lang w:val="fr-FR"/>
        </w:rPr>
      </w:pPr>
    </w:p>
    <w:p w:rsidR="004A54CF" w:rsidRPr="000F4671" w:rsidRDefault="004A54CF" w:rsidP="00E042E5">
      <w:pPr>
        <w:jc w:val="center"/>
        <w:rPr>
          <w:rFonts w:ascii="GHEA Mariam" w:hAnsi="GHEA Mariam"/>
          <w:sz w:val="24"/>
          <w:szCs w:val="24"/>
          <w:lang w:val="fr-FR"/>
        </w:rPr>
      </w:pPr>
    </w:p>
    <w:p w:rsidR="004A54CF" w:rsidRDefault="004A54CF" w:rsidP="004A54CF">
      <w:pPr>
        <w:pStyle w:val="mechtex"/>
        <w:rPr>
          <w:rFonts w:ascii="GHEA Mariam" w:hAnsi="GHEA Mariam"/>
          <w:sz w:val="24"/>
          <w:lang w:val="hy-AM"/>
        </w:rPr>
      </w:pPr>
      <w:r w:rsidRPr="00D32743">
        <w:rPr>
          <w:rFonts w:ascii="GHEA Mariam" w:hAnsi="GHEA Mariam" w:cs="Sylfaen"/>
          <w:spacing w:val="-4"/>
          <w:sz w:val="24"/>
          <w:lang w:val="hy-AM"/>
        </w:rPr>
        <w:t>ՀԱՅԱՍՏԱՆԻ</w:t>
      </w:r>
      <w:r w:rsidRPr="00D32743">
        <w:rPr>
          <w:rFonts w:ascii="GHEA Mariam" w:hAnsi="GHEA Mariam"/>
          <w:spacing w:val="-4"/>
          <w:sz w:val="24"/>
          <w:lang w:val="hy-AM"/>
        </w:rPr>
        <w:t xml:space="preserve"> </w:t>
      </w:r>
      <w:r w:rsidRPr="00D32743">
        <w:rPr>
          <w:rFonts w:ascii="GHEA Mariam" w:hAnsi="GHEA Mariam" w:cs="Sylfaen"/>
          <w:spacing w:val="-4"/>
          <w:sz w:val="24"/>
          <w:lang w:val="hy-AM"/>
        </w:rPr>
        <w:t>ՀԱՆՐԱՊԵՏՈՒԹՅԱՆ</w:t>
      </w:r>
      <w:r w:rsidRPr="00D32743">
        <w:rPr>
          <w:rFonts w:ascii="GHEA Mariam" w:hAnsi="GHEA Mariam"/>
          <w:spacing w:val="-4"/>
          <w:sz w:val="24"/>
          <w:lang w:val="hy-AM"/>
        </w:rPr>
        <w:t xml:space="preserve"> </w:t>
      </w:r>
      <w:r w:rsidRPr="00D32743">
        <w:rPr>
          <w:rFonts w:ascii="GHEA Mariam" w:hAnsi="GHEA Mariam" w:cs="Sylfaen"/>
          <w:spacing w:val="-4"/>
          <w:sz w:val="24"/>
          <w:lang w:val="hy-AM"/>
        </w:rPr>
        <w:t>ԿԱՌԱՎԱՐՈՒԹՅԱՆ</w:t>
      </w:r>
      <w:r w:rsidRPr="00D32743">
        <w:rPr>
          <w:rFonts w:ascii="GHEA Mariam" w:hAnsi="GHEA Mariam"/>
          <w:spacing w:val="-4"/>
          <w:sz w:val="24"/>
          <w:lang w:val="hy-AM"/>
        </w:rPr>
        <w:t xml:space="preserve"> 2025 </w:t>
      </w:r>
      <w:r w:rsidRPr="00D32743">
        <w:rPr>
          <w:rFonts w:ascii="GHEA Mariam" w:hAnsi="GHEA Mariam" w:cs="Sylfaen"/>
          <w:spacing w:val="-4"/>
          <w:sz w:val="24"/>
          <w:lang w:val="hy-AM"/>
        </w:rPr>
        <w:t>ԹՎԱԿԱՆԻ</w:t>
      </w:r>
      <w:r w:rsidRPr="004A54CF">
        <w:rPr>
          <w:rFonts w:ascii="GHEA Mariam" w:hAnsi="GHEA Mariam"/>
          <w:sz w:val="24"/>
          <w:lang w:val="hy-AM"/>
        </w:rPr>
        <w:t xml:space="preserve"> </w:t>
      </w:r>
      <w:r w:rsidRPr="004A54CF">
        <w:rPr>
          <w:rFonts w:ascii="GHEA Mariam" w:hAnsi="GHEA Mariam" w:cs="Sylfaen"/>
          <w:spacing w:val="-4"/>
          <w:sz w:val="24"/>
          <w:lang w:val="hy-AM"/>
        </w:rPr>
        <w:t>ՄԱՐՏԻ</w:t>
      </w:r>
      <w:r w:rsidRPr="004A54CF">
        <w:rPr>
          <w:rFonts w:ascii="GHEA Mariam" w:hAnsi="GHEA Mariam"/>
          <w:spacing w:val="-4"/>
          <w:sz w:val="24"/>
          <w:lang w:val="hy-AM"/>
        </w:rPr>
        <w:t xml:space="preserve"> 20-</w:t>
      </w:r>
      <w:r w:rsidRPr="004A54CF">
        <w:rPr>
          <w:rFonts w:ascii="GHEA Mariam" w:hAnsi="GHEA Mariam" w:cs="Sylfaen"/>
          <w:spacing w:val="-4"/>
          <w:sz w:val="24"/>
          <w:lang w:val="hy-AM"/>
        </w:rPr>
        <w:t>Ի</w:t>
      </w:r>
      <w:r w:rsidRPr="004A54CF">
        <w:rPr>
          <w:rFonts w:ascii="GHEA Mariam" w:hAnsi="GHEA Mariam"/>
          <w:spacing w:val="-4"/>
          <w:sz w:val="24"/>
          <w:lang w:val="hy-AM"/>
        </w:rPr>
        <w:t xml:space="preserve"> N 340-</w:t>
      </w:r>
      <w:r w:rsidRPr="004A54CF">
        <w:rPr>
          <w:rFonts w:ascii="GHEA Mariam" w:hAnsi="GHEA Mariam" w:cs="Sylfaen"/>
          <w:spacing w:val="-4"/>
          <w:sz w:val="24"/>
          <w:lang w:val="hy-AM"/>
        </w:rPr>
        <w:t>Ն</w:t>
      </w:r>
      <w:r w:rsidRPr="004A54CF">
        <w:rPr>
          <w:rFonts w:ascii="GHEA Mariam" w:hAnsi="GHEA Mariam"/>
          <w:spacing w:val="-4"/>
          <w:sz w:val="24"/>
          <w:lang w:val="hy-AM"/>
        </w:rPr>
        <w:t xml:space="preserve"> </w:t>
      </w:r>
      <w:r w:rsidRPr="004A54CF">
        <w:rPr>
          <w:rFonts w:ascii="GHEA Mariam" w:hAnsi="GHEA Mariam" w:cs="Sylfaen"/>
          <w:spacing w:val="-4"/>
          <w:sz w:val="24"/>
          <w:lang w:val="hy-AM"/>
        </w:rPr>
        <w:t>ՈՐՈՇՄԱՆ</w:t>
      </w:r>
      <w:r w:rsidRPr="004A54CF">
        <w:rPr>
          <w:rFonts w:ascii="GHEA Mariam" w:hAnsi="GHEA Mariam"/>
          <w:spacing w:val="-4"/>
          <w:sz w:val="24"/>
          <w:lang w:val="hy-AM"/>
        </w:rPr>
        <w:t xml:space="preserve"> </w:t>
      </w:r>
      <w:r w:rsidRPr="004A54CF">
        <w:rPr>
          <w:rFonts w:ascii="GHEA Mariam" w:hAnsi="GHEA Mariam" w:cs="Sylfaen"/>
          <w:spacing w:val="-4"/>
          <w:sz w:val="24"/>
          <w:lang w:val="hy-AM"/>
        </w:rPr>
        <w:t>ՄԵՋ</w:t>
      </w:r>
      <w:r w:rsidRPr="004A54CF">
        <w:rPr>
          <w:rFonts w:ascii="GHEA Mariam" w:hAnsi="GHEA Mariam"/>
          <w:spacing w:val="-4"/>
          <w:sz w:val="24"/>
          <w:lang w:val="hy-AM"/>
        </w:rPr>
        <w:t xml:space="preserve"> </w:t>
      </w:r>
      <w:r w:rsidRPr="004A54CF">
        <w:rPr>
          <w:rFonts w:ascii="GHEA Mariam" w:hAnsi="GHEA Mariam" w:cs="Sylfaen"/>
          <w:spacing w:val="-4"/>
          <w:sz w:val="24"/>
          <w:lang w:val="hy-AM"/>
        </w:rPr>
        <w:t>ՓՈՓՈԽՈՒԹՅՈՒՆՆԵՐ</w:t>
      </w:r>
      <w:r w:rsidRPr="004A54CF">
        <w:rPr>
          <w:rFonts w:ascii="GHEA Mariam" w:hAnsi="GHEA Mariam"/>
          <w:spacing w:val="-4"/>
          <w:sz w:val="24"/>
          <w:lang w:val="hy-AM"/>
        </w:rPr>
        <w:t xml:space="preserve"> </w:t>
      </w:r>
      <w:r w:rsidRPr="004A54CF">
        <w:rPr>
          <w:rFonts w:ascii="GHEA Mariam" w:hAnsi="GHEA Mariam" w:cs="Sylfaen"/>
          <w:spacing w:val="-4"/>
          <w:sz w:val="24"/>
          <w:lang w:val="hy-AM"/>
        </w:rPr>
        <w:t>ԿԱՏԱՐԵԼՈՒ</w:t>
      </w:r>
      <w:r w:rsidRPr="004A54CF">
        <w:rPr>
          <w:rFonts w:ascii="GHEA Mariam" w:hAnsi="GHEA Mariam"/>
          <w:sz w:val="24"/>
          <w:lang w:val="hy-AM"/>
        </w:rPr>
        <w:t xml:space="preserve"> </w:t>
      </w:r>
    </w:p>
    <w:p w:rsidR="004A54CF" w:rsidRDefault="004A54CF" w:rsidP="004A54CF">
      <w:pPr>
        <w:pStyle w:val="mechtex"/>
        <w:rPr>
          <w:rFonts w:ascii="GHEA Mariam" w:hAnsi="GHEA Mariam" w:cs="Sylfaen"/>
          <w:sz w:val="24"/>
          <w:lang w:val="hy-AM"/>
        </w:rPr>
      </w:pPr>
      <w:r w:rsidRPr="004A54CF">
        <w:rPr>
          <w:rFonts w:ascii="GHEA Mariam" w:hAnsi="GHEA Mariam" w:cs="Sylfaen"/>
          <w:sz w:val="24"/>
          <w:lang w:val="hy-AM"/>
        </w:rPr>
        <w:t>Մ</w:t>
      </w:r>
      <w:r>
        <w:rPr>
          <w:rFonts w:ascii="GHEA Mariam" w:hAnsi="GHEA Mariam" w:cs="Sylfaen"/>
          <w:sz w:val="24"/>
          <w:lang w:val="hy-AM"/>
        </w:rPr>
        <w:t xml:space="preserve"> </w:t>
      </w:r>
      <w:r w:rsidRPr="004A54CF">
        <w:rPr>
          <w:rFonts w:ascii="GHEA Mariam" w:hAnsi="GHEA Mariam" w:cs="Sylfaen"/>
          <w:sz w:val="24"/>
          <w:lang w:val="hy-AM"/>
        </w:rPr>
        <w:t>Ա</w:t>
      </w:r>
      <w:r>
        <w:rPr>
          <w:rFonts w:ascii="GHEA Mariam" w:hAnsi="GHEA Mariam" w:cs="Sylfaen"/>
          <w:sz w:val="24"/>
          <w:lang w:val="hy-AM"/>
        </w:rPr>
        <w:t xml:space="preserve"> </w:t>
      </w:r>
      <w:r w:rsidRPr="004A54CF">
        <w:rPr>
          <w:rFonts w:ascii="GHEA Mariam" w:hAnsi="GHEA Mariam" w:cs="Sylfaen"/>
          <w:sz w:val="24"/>
          <w:lang w:val="hy-AM"/>
        </w:rPr>
        <w:t>Ս</w:t>
      </w:r>
      <w:r>
        <w:rPr>
          <w:rFonts w:ascii="GHEA Mariam" w:hAnsi="GHEA Mariam" w:cs="Sylfaen"/>
          <w:sz w:val="24"/>
          <w:lang w:val="hy-AM"/>
        </w:rPr>
        <w:t xml:space="preserve"> </w:t>
      </w:r>
      <w:r w:rsidRPr="004A54CF">
        <w:rPr>
          <w:rFonts w:ascii="GHEA Mariam" w:hAnsi="GHEA Mariam" w:cs="Sylfaen"/>
          <w:sz w:val="24"/>
          <w:lang w:val="hy-AM"/>
        </w:rPr>
        <w:t>Ի</w:t>
      </w:r>
      <w:r>
        <w:rPr>
          <w:rFonts w:ascii="GHEA Mariam" w:hAnsi="GHEA Mariam" w:cs="Sylfaen"/>
          <w:sz w:val="24"/>
          <w:lang w:val="hy-AM"/>
        </w:rPr>
        <w:t xml:space="preserve"> </w:t>
      </w:r>
      <w:r w:rsidRPr="004A54CF">
        <w:rPr>
          <w:rFonts w:ascii="GHEA Mariam" w:hAnsi="GHEA Mariam" w:cs="Sylfaen"/>
          <w:sz w:val="24"/>
          <w:lang w:val="hy-AM"/>
        </w:rPr>
        <w:t>Ն</w:t>
      </w:r>
    </w:p>
    <w:p w:rsidR="004A54CF" w:rsidRPr="00D32743" w:rsidRDefault="004A54C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D32743">
        <w:rPr>
          <w:rFonts w:ascii="GHEA Mariam" w:hAnsi="GHEA Mariam" w:cs="Sylfaen"/>
          <w:sz w:val="24"/>
          <w:lang w:val="pt-BR"/>
        </w:rPr>
        <w:t>--</w:t>
      </w:r>
    </w:p>
    <w:p w:rsidR="004A54CF" w:rsidRDefault="004A54CF" w:rsidP="004A54CF">
      <w:pPr>
        <w:pStyle w:val="mechtex"/>
        <w:rPr>
          <w:rFonts w:ascii="GHEA Mariam" w:hAnsi="GHEA Mariam"/>
          <w:sz w:val="24"/>
          <w:lang w:val="hy-AM"/>
        </w:rPr>
      </w:pPr>
    </w:p>
    <w:p w:rsidR="004A54CF" w:rsidRPr="004A54CF" w:rsidRDefault="004A54CF" w:rsidP="004A54CF">
      <w:pPr>
        <w:pStyle w:val="mechtex"/>
        <w:rPr>
          <w:rFonts w:ascii="GHEA Mariam" w:hAnsi="GHEA Mariam"/>
          <w:sz w:val="24"/>
          <w:lang w:val="hy-AM"/>
        </w:rPr>
      </w:pPr>
    </w:p>
    <w:p w:rsidR="004A54CF" w:rsidRPr="008E1B5A" w:rsidRDefault="004A54CF" w:rsidP="008E1B5A">
      <w:pPr>
        <w:pStyle w:val="norm"/>
        <w:spacing w:line="360" w:lineRule="auto"/>
        <w:rPr>
          <w:rFonts w:ascii="GHEA Mariam" w:hAnsi="GHEA Mariam"/>
          <w:sz w:val="28"/>
          <w:szCs w:val="24"/>
          <w:lang w:val="de-DE"/>
        </w:rPr>
      </w:pPr>
      <w:r w:rsidRPr="004A54CF">
        <w:rPr>
          <w:rFonts w:ascii="GHEA Mariam" w:hAnsi="GHEA Mariam"/>
          <w:sz w:val="24"/>
          <w:lang w:val="hy-AM"/>
        </w:rPr>
        <w:t xml:space="preserve">Հիմք ընդունելով «Նորմատիվ իրավական ակտերի մասին» օրենքի 34-րդ հոդվածը՝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A54CF" w:rsidRPr="004A54CF" w:rsidRDefault="004A54CF" w:rsidP="004A54CF">
      <w:pPr>
        <w:spacing w:line="360" w:lineRule="auto"/>
        <w:ind w:firstLine="709"/>
        <w:jc w:val="both"/>
        <w:rPr>
          <w:rFonts w:ascii="GHEA Mariam" w:hAnsi="GHEA Mariam"/>
          <w:sz w:val="24"/>
          <w:lang w:val="hy-AM"/>
        </w:rPr>
      </w:pPr>
      <w:r w:rsidRPr="00D32743">
        <w:rPr>
          <w:rFonts w:ascii="GHEA Mariam" w:hAnsi="GHEA Mariam"/>
          <w:spacing w:val="-6"/>
          <w:sz w:val="24"/>
          <w:lang w:val="hy-AM"/>
        </w:rPr>
        <w:t>1. Հայաստանի Հանրապետության կառավարության 2025 թվականի մարտի 20-ի «Հայաստանի Հանրապետության Արմավիրի մարզի Արմավիր համայնքի Լենուղի բնակավայրի 4-րդ փողոցի NN 1 և 3 բազմաբնակարան վթարային շեն</w:t>
      </w:r>
      <w:r w:rsidR="00D32743" w:rsidRPr="00D32743">
        <w:rPr>
          <w:rFonts w:ascii="GHEA Mariam" w:hAnsi="GHEA Mariam"/>
          <w:spacing w:val="-6"/>
          <w:sz w:val="24"/>
          <w:lang w:val="hy-AM"/>
        </w:rPr>
        <w:softHyphen/>
      </w:r>
      <w:r w:rsidRPr="00D32743">
        <w:rPr>
          <w:rFonts w:ascii="GHEA Mariam" w:hAnsi="GHEA Mariam"/>
          <w:spacing w:val="-6"/>
          <w:sz w:val="24"/>
          <w:lang w:val="hy-AM"/>
        </w:rPr>
        <w:t>քերի բնակարաններում փաստացի բնակվող, տիրապետող կամ օգտագործող բնակիչների բնակարանային պայմանների բարելավման նպատակով ֆինան</w:t>
      </w:r>
      <w:r w:rsidRPr="00D32743">
        <w:rPr>
          <w:rFonts w:ascii="GHEA Mariam" w:hAnsi="GHEA Mariam"/>
          <w:spacing w:val="-6"/>
          <w:sz w:val="24"/>
          <w:lang w:val="hy-AM"/>
        </w:rPr>
        <w:softHyphen/>
        <w:t>սական աջակ</w:t>
      </w:r>
      <w:r w:rsidR="00D32743">
        <w:rPr>
          <w:rFonts w:ascii="GHEA Mariam" w:hAnsi="GHEA Mariam"/>
          <w:spacing w:val="-6"/>
          <w:sz w:val="24"/>
          <w:lang w:val="hy-AM"/>
        </w:rPr>
        <w:softHyphen/>
      </w:r>
      <w:r w:rsidRPr="00D32743">
        <w:rPr>
          <w:rFonts w:ascii="GHEA Mariam" w:hAnsi="GHEA Mariam"/>
          <w:spacing w:val="-6"/>
          <w:sz w:val="24"/>
          <w:lang w:val="hy-AM"/>
        </w:rPr>
        <w:t>ցու</w:t>
      </w:r>
      <w:r w:rsidR="00D32743">
        <w:rPr>
          <w:rFonts w:ascii="GHEA Mariam" w:hAnsi="GHEA Mariam"/>
          <w:spacing w:val="-6"/>
          <w:sz w:val="24"/>
          <w:lang w:val="hy-AM"/>
        </w:rPr>
        <w:softHyphen/>
      </w:r>
      <w:r w:rsidRPr="00D32743">
        <w:rPr>
          <w:rFonts w:ascii="GHEA Mariam" w:hAnsi="GHEA Mariam"/>
          <w:spacing w:val="-6"/>
          <w:sz w:val="24"/>
          <w:lang w:val="hy-AM"/>
        </w:rPr>
        <w:t>թյուն տրամադրելու կարգը հաստատելու և «Հայաստանի Հանրապետության 2025 թվականի պետական բյուջեի մասին» Հայաստանի Հան</w:t>
      </w:r>
      <w:r w:rsidRPr="00D32743">
        <w:rPr>
          <w:rFonts w:ascii="GHEA Mariam" w:hAnsi="GHEA Mariam"/>
          <w:spacing w:val="-6"/>
          <w:sz w:val="24"/>
          <w:lang w:val="hy-AM"/>
        </w:rPr>
        <w:softHyphen/>
        <w:t>րա</w:t>
      </w:r>
      <w:r w:rsidRPr="00D32743">
        <w:rPr>
          <w:rFonts w:ascii="GHEA Mariam" w:hAnsi="GHEA Mariam"/>
          <w:spacing w:val="-6"/>
          <w:sz w:val="24"/>
          <w:lang w:val="hy-AM"/>
        </w:rPr>
        <w:softHyphen/>
        <w:t>պետության օրենքում վերաբաշխում, փոփոխություն, Հայաստանի Հանրա</w:t>
      </w:r>
      <w:r w:rsidRPr="00D32743">
        <w:rPr>
          <w:rFonts w:ascii="GHEA Mariam" w:hAnsi="GHEA Mariam"/>
          <w:spacing w:val="-6"/>
          <w:sz w:val="24"/>
          <w:lang w:val="hy-AM"/>
        </w:rPr>
        <w:softHyphen/>
        <w:t>պե</w:t>
      </w:r>
      <w:r w:rsidRPr="00D32743">
        <w:rPr>
          <w:rFonts w:ascii="GHEA Mariam" w:hAnsi="GHEA Mariam"/>
          <w:spacing w:val="-6"/>
          <w:sz w:val="24"/>
          <w:lang w:val="hy-AM"/>
        </w:rPr>
        <w:softHyphen/>
        <w:t>տության կառավարության 2024 թվականի դեկտեմբերի 27-ի N 2060-Ն որոշման մեջ փոփոխություններ</w:t>
      </w:r>
      <w:r w:rsidRPr="004A54CF">
        <w:rPr>
          <w:rFonts w:ascii="GHEA Mariam" w:hAnsi="GHEA Mariam"/>
          <w:sz w:val="24"/>
          <w:lang w:val="hy-AM"/>
        </w:rPr>
        <w:t xml:space="preserve"> և լրա</w:t>
      </w:r>
      <w:r w:rsidR="00D32743">
        <w:rPr>
          <w:rFonts w:ascii="GHEA Mariam" w:hAnsi="GHEA Mariam"/>
          <w:sz w:val="24"/>
          <w:lang w:val="hy-AM"/>
        </w:rPr>
        <w:softHyphen/>
      </w:r>
      <w:r w:rsidRPr="004A54CF">
        <w:rPr>
          <w:rFonts w:ascii="GHEA Mariam" w:hAnsi="GHEA Mariam"/>
          <w:sz w:val="24"/>
          <w:lang w:val="hy-AM"/>
        </w:rPr>
        <w:t>ցումներ կատարելու մասին» N 340-Ն որոշման՝</w:t>
      </w:r>
    </w:p>
    <w:p w:rsidR="004A54CF" w:rsidRPr="004A54CF" w:rsidRDefault="004A54CF" w:rsidP="004A54CF">
      <w:pPr>
        <w:spacing w:line="360" w:lineRule="auto"/>
        <w:ind w:firstLine="709"/>
        <w:jc w:val="both"/>
        <w:rPr>
          <w:rFonts w:ascii="GHEA Mariam" w:hAnsi="GHEA Mariam"/>
          <w:sz w:val="24"/>
          <w:lang w:val="hy-AM"/>
        </w:rPr>
      </w:pPr>
      <w:r w:rsidRPr="004A54CF">
        <w:rPr>
          <w:rFonts w:ascii="GHEA Mariam" w:hAnsi="GHEA Mariam"/>
          <w:sz w:val="24"/>
          <w:lang w:val="hy-AM"/>
        </w:rPr>
        <w:lastRenderedPageBreak/>
        <w:t>1) 6-րդ կետում «պայմանագիրը կնքելուց» բառերը փոխարինել «ֆինան</w:t>
      </w:r>
      <w:r>
        <w:rPr>
          <w:rFonts w:ascii="GHEA Mariam" w:hAnsi="GHEA Mariam"/>
          <w:sz w:val="24"/>
          <w:lang w:val="hy-AM"/>
        </w:rPr>
        <w:softHyphen/>
      </w:r>
      <w:r w:rsidRPr="004A54CF">
        <w:rPr>
          <w:rFonts w:ascii="GHEA Mariam" w:hAnsi="GHEA Mariam"/>
          <w:sz w:val="24"/>
          <w:lang w:val="hy-AM"/>
        </w:rPr>
        <w:t>սա</w:t>
      </w:r>
      <w:r>
        <w:rPr>
          <w:rFonts w:ascii="GHEA Mariam" w:hAnsi="GHEA Mariam"/>
          <w:sz w:val="24"/>
          <w:lang w:val="hy-AM"/>
        </w:rPr>
        <w:softHyphen/>
      </w:r>
      <w:r w:rsidRPr="004A54CF">
        <w:rPr>
          <w:rFonts w:ascii="GHEA Mariam" w:hAnsi="GHEA Mariam"/>
          <w:sz w:val="24"/>
          <w:lang w:val="hy-AM"/>
        </w:rPr>
        <w:t>կան աջակցության տրամադրման գործընթացի ավարտից» բառերով, «10-օրյա» բառը՝ «1-ամսյա» բառով.</w:t>
      </w:r>
    </w:p>
    <w:p w:rsidR="004A54CF" w:rsidRPr="004A54CF" w:rsidRDefault="004A54CF" w:rsidP="004A54CF">
      <w:pPr>
        <w:spacing w:line="360" w:lineRule="auto"/>
        <w:ind w:firstLine="709"/>
        <w:jc w:val="both"/>
        <w:rPr>
          <w:rFonts w:ascii="GHEA Mariam" w:hAnsi="GHEA Mariam"/>
          <w:sz w:val="24"/>
          <w:lang w:val="hy-AM"/>
        </w:rPr>
      </w:pPr>
      <w:r w:rsidRPr="004A54CF">
        <w:rPr>
          <w:rFonts w:ascii="GHEA Mariam" w:hAnsi="GHEA Mariam"/>
          <w:sz w:val="24"/>
          <w:lang w:val="hy-AM"/>
        </w:rPr>
        <w:t xml:space="preserve">2) 7-րդ կետի 3-րդ ենթակետում «աջակցության տրամադրումից» բառերը </w:t>
      </w:r>
      <w:r w:rsidRPr="004A54CF">
        <w:rPr>
          <w:rFonts w:ascii="GHEA Mariam" w:hAnsi="GHEA Mariam"/>
          <w:spacing w:val="-8"/>
          <w:sz w:val="24"/>
          <w:lang w:val="hy-AM"/>
        </w:rPr>
        <w:t>փոխարինել «ֆինանսական աջակցության տրամադրման գործընթացի</w:t>
      </w:r>
      <w:r w:rsidR="00D32743">
        <w:rPr>
          <w:rFonts w:ascii="GHEA Mariam" w:hAnsi="GHEA Mariam"/>
          <w:sz w:val="24"/>
          <w:lang w:val="hy-AM"/>
        </w:rPr>
        <w:t xml:space="preserve"> ավարտից» բառերով.</w:t>
      </w:r>
    </w:p>
    <w:p w:rsidR="004A54CF" w:rsidRPr="004A54CF" w:rsidRDefault="00607010" w:rsidP="004A54CF">
      <w:pPr>
        <w:spacing w:line="360" w:lineRule="auto"/>
        <w:ind w:firstLine="709"/>
        <w:jc w:val="both"/>
        <w:rPr>
          <w:rFonts w:ascii="GHEA Mariam" w:hAnsi="GHEA Mariam"/>
          <w:sz w:val="24"/>
          <w:lang w:val="hy-AM"/>
        </w:rPr>
      </w:pPr>
      <w:r>
        <w:rPr>
          <w:rFonts w:ascii="GHEA Mariam" w:hAnsi="GHEA Mariam"/>
          <w:sz w:val="24"/>
          <w:lang w:val="hy-AM"/>
        </w:rPr>
        <w:t>3</w:t>
      </w:r>
      <w:bookmarkStart w:id="0" w:name="_GoBack"/>
      <w:bookmarkEnd w:id="0"/>
      <w:r w:rsidR="004A54CF" w:rsidRPr="004A54CF">
        <w:rPr>
          <w:rFonts w:ascii="GHEA Mariam" w:hAnsi="GHEA Mariam"/>
          <w:sz w:val="24"/>
          <w:lang w:val="hy-AM"/>
        </w:rPr>
        <w:t xml:space="preserve">) </w:t>
      </w:r>
      <w:r w:rsidR="00D32743" w:rsidRPr="00D32743">
        <w:rPr>
          <w:rFonts w:ascii="GHEA Mariam" w:hAnsi="GHEA Mariam"/>
          <w:sz w:val="24"/>
          <w:lang w:val="hy-AM"/>
        </w:rPr>
        <w:t xml:space="preserve">N </w:t>
      </w:r>
      <w:r w:rsidR="004A54CF" w:rsidRPr="004A54CF">
        <w:rPr>
          <w:rFonts w:ascii="GHEA Mariam" w:hAnsi="GHEA Mariam"/>
          <w:sz w:val="24"/>
          <w:lang w:val="hy-AM"/>
        </w:rPr>
        <w:t>7</w:t>
      </w:r>
      <w:r w:rsidR="00D32743">
        <w:rPr>
          <w:rFonts w:ascii="GHEA Mariam" w:hAnsi="GHEA Mariam"/>
          <w:sz w:val="24"/>
          <w:lang w:val="hy-AM"/>
        </w:rPr>
        <w:t xml:space="preserve"> </w:t>
      </w:r>
      <w:r w:rsidR="004A54CF" w:rsidRPr="004A54CF">
        <w:rPr>
          <w:rFonts w:ascii="GHEA Mariam" w:hAnsi="GHEA Mariam"/>
          <w:sz w:val="24"/>
          <w:lang w:val="hy-AM"/>
        </w:rPr>
        <w:t>հավելվածը շարադրել նոր խմբագրությամբ՝ համաձայն հավելվածի։</w:t>
      </w:r>
    </w:p>
    <w:p w:rsidR="004A54CF" w:rsidRPr="004A54CF" w:rsidRDefault="004A54CF" w:rsidP="004A54CF">
      <w:pPr>
        <w:spacing w:line="360" w:lineRule="auto"/>
        <w:ind w:firstLine="709"/>
        <w:jc w:val="both"/>
        <w:rPr>
          <w:rFonts w:ascii="GHEA Mariam" w:hAnsi="GHEA Mariam"/>
          <w:sz w:val="24"/>
          <w:lang w:val="hy-AM"/>
        </w:rPr>
      </w:pPr>
      <w:r w:rsidRPr="004A54CF">
        <w:rPr>
          <w:rFonts w:ascii="GHEA Mariam" w:hAnsi="GHEA Mariam"/>
          <w:spacing w:val="-8"/>
          <w:sz w:val="24"/>
          <w:lang w:val="hy-AM"/>
        </w:rPr>
        <w:t>2. Սույն որոշումն ուժի մեջ է մտնում պաշտոնական հրապարակմանը</w:t>
      </w:r>
      <w:r w:rsidRPr="004A54CF">
        <w:rPr>
          <w:rFonts w:ascii="GHEA Mariam" w:hAnsi="GHEA Mariam"/>
          <w:sz w:val="24"/>
          <w:lang w:val="hy-AM"/>
        </w:rPr>
        <w:t xml:space="preserve"> հաջորդող օրվանից:</w:t>
      </w:r>
    </w:p>
    <w:p w:rsidR="004A54CF" w:rsidRPr="004A54CF" w:rsidRDefault="004A54CF" w:rsidP="00E042E5">
      <w:pPr>
        <w:jc w:val="center"/>
        <w:rPr>
          <w:rFonts w:ascii="GHEA Mariam" w:hAnsi="GHEA Mariam"/>
          <w:sz w:val="24"/>
          <w:szCs w:val="24"/>
          <w:lang w:val="hy-AM"/>
        </w:rPr>
      </w:pPr>
    </w:p>
    <w:p w:rsidR="004A54CF" w:rsidRPr="00B45A61" w:rsidRDefault="004A54CF" w:rsidP="00E042E5">
      <w:pPr>
        <w:jc w:val="center"/>
        <w:rPr>
          <w:rFonts w:ascii="GHEA Mariam" w:hAnsi="GHEA Mariam"/>
          <w:sz w:val="2"/>
          <w:szCs w:val="24"/>
          <w:lang w:val="fr-FR"/>
        </w:rPr>
      </w:pPr>
    </w:p>
    <w:p w:rsidR="004A54CF" w:rsidRPr="00B45A61" w:rsidRDefault="004A54CF" w:rsidP="00E042E5">
      <w:pPr>
        <w:pStyle w:val="norm"/>
        <w:spacing w:line="360" w:lineRule="auto"/>
        <w:rPr>
          <w:rFonts w:ascii="GHEA Mariam" w:hAnsi="GHEA Mariam"/>
          <w:sz w:val="8"/>
          <w:lang w:val="fr-FR"/>
        </w:rPr>
      </w:pPr>
    </w:p>
    <w:p w:rsidR="004A54CF" w:rsidRPr="000F4671" w:rsidRDefault="004A54CF" w:rsidP="00E042E5">
      <w:pPr>
        <w:pStyle w:val="norm"/>
        <w:spacing w:line="360" w:lineRule="auto"/>
        <w:rPr>
          <w:rFonts w:ascii="GHEA Mariam" w:hAnsi="GHEA Mariam"/>
          <w:sz w:val="6"/>
          <w:lang w:val="fr-FR"/>
        </w:rPr>
      </w:pPr>
    </w:p>
    <w:p w:rsidR="004A54CF" w:rsidRPr="000F4671" w:rsidRDefault="004A54CF" w:rsidP="00E042E5">
      <w:pPr>
        <w:jc w:val="center"/>
        <w:rPr>
          <w:rFonts w:ascii="GHEA Mariam" w:hAnsi="GHEA Mariam"/>
          <w:sz w:val="24"/>
          <w:szCs w:val="24"/>
          <w:lang w:val="fr-FR"/>
        </w:rPr>
      </w:pPr>
    </w:p>
    <w:p w:rsidR="00D32743" w:rsidRPr="000D5CEE" w:rsidRDefault="00D3274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32743" w:rsidRPr="000D5CEE" w:rsidRDefault="00D3274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32743" w:rsidRPr="00EF7ACC" w:rsidRDefault="00D32743" w:rsidP="00B46EE8">
      <w:pPr>
        <w:pStyle w:val="mechtex"/>
        <w:jc w:val="left"/>
        <w:rPr>
          <w:rFonts w:ascii="GHEA Mariam" w:hAnsi="GHEA Mariam" w:cs="Sylfaen"/>
          <w:sz w:val="24"/>
          <w:szCs w:val="24"/>
          <w:lang w:val="hy-AM"/>
        </w:rPr>
      </w:pPr>
    </w:p>
    <w:p w:rsidR="00D32743" w:rsidRDefault="00D3274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F225D" w:rsidRPr="00D32743" w:rsidRDefault="001F225D" w:rsidP="00886B74">
      <w:pPr>
        <w:pStyle w:val="mechtex"/>
        <w:ind w:firstLine="709"/>
        <w:jc w:val="left"/>
        <w:rPr>
          <w:rFonts w:ascii="Sylfaen" w:hAnsi="Sylfaen"/>
          <w:lang w:val="hy-AM"/>
        </w:rPr>
      </w:pPr>
    </w:p>
    <w:sectPr w:rsidR="001F225D" w:rsidRPr="00D3274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700" w:rsidRDefault="00024700">
      <w:r>
        <w:separator/>
      </w:r>
    </w:p>
  </w:endnote>
  <w:endnote w:type="continuationSeparator" w:id="0">
    <w:p w:rsidR="00024700" w:rsidRDefault="0002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700" w:rsidRDefault="00024700">
      <w:r>
        <w:separator/>
      </w:r>
    </w:p>
  </w:footnote>
  <w:footnote w:type="continuationSeparator" w:id="0">
    <w:p w:rsidR="00024700" w:rsidRDefault="00024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701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C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700"/>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4CF"/>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010"/>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C8D"/>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53"/>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B74"/>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1DD4"/>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43"/>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C3039B7-4556-4182-B601-0EAE53D9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A54CF"/>
    <w:rPr>
      <w:rFonts w:ascii="Arial Armenian" w:hAnsi="Arial Armenian"/>
      <w:sz w:val="22"/>
      <w:lang w:eastAsia="ru-RU"/>
    </w:rPr>
  </w:style>
  <w:style w:type="character" w:customStyle="1" w:styleId="normChar">
    <w:name w:val="norm Char"/>
    <w:link w:val="norm"/>
    <w:rsid w:val="004A54CF"/>
    <w:rPr>
      <w:rFonts w:ascii="Arial Armenian" w:hAnsi="Arial Armenian"/>
      <w:sz w:val="22"/>
      <w:lang w:eastAsia="ru-RU"/>
    </w:rPr>
  </w:style>
  <w:style w:type="character" w:customStyle="1" w:styleId="FooterChar">
    <w:name w:val="Footer Char"/>
    <w:link w:val="Footer"/>
    <w:locked/>
    <w:rsid w:val="004A54C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3274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32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https:/mul2.gov.am/tasks/1234438/oneclick?token=f2d92463d3b44ddccf9c63d8edbbdd4f</cp:keywords>
  <dc:description/>
  <cp:lastModifiedBy>Lianna Harutyunyan</cp:lastModifiedBy>
  <cp:revision>4</cp:revision>
  <dcterms:created xsi:type="dcterms:W3CDTF">2025-11-12T10:34:00Z</dcterms:created>
  <dcterms:modified xsi:type="dcterms:W3CDTF">2025-11-12T12:41:00Z</dcterms:modified>
</cp:coreProperties>
</file>