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BBC6E2" w14:textId="77777777" w:rsidR="006544BB" w:rsidRPr="009C1444" w:rsidRDefault="006544BB" w:rsidP="0022158D">
      <w:pPr>
        <w:spacing w:line="360" w:lineRule="auto"/>
        <w:ind w:right="226"/>
        <w:jc w:val="right"/>
        <w:rPr>
          <w:rFonts w:eastAsia="Times New Roman" w:cs="Times New Roman"/>
          <w:iCs/>
          <w:lang w:val="hy-AM"/>
        </w:rPr>
      </w:pPr>
      <w:r w:rsidRPr="009C1444">
        <w:rPr>
          <w:rFonts w:eastAsia="Times New Roman" w:cs="Times New Roman"/>
          <w:iCs/>
          <w:lang w:val="hy-AM"/>
        </w:rPr>
        <w:t>ՆԱԽԱԳԻԾ</w:t>
      </w:r>
    </w:p>
    <w:p w14:paraId="78C97A41" w14:textId="77777777" w:rsidR="00113BE1" w:rsidRPr="009C1444" w:rsidRDefault="00113BE1" w:rsidP="0022158D">
      <w:pPr>
        <w:spacing w:line="360" w:lineRule="auto"/>
        <w:rPr>
          <w:rFonts w:eastAsia="Times New Roman" w:cs="Times New Roman"/>
          <w:b/>
          <w:bCs/>
          <w:lang w:val="hy-AM"/>
        </w:rPr>
      </w:pPr>
      <w:r w:rsidRPr="009C1444">
        <w:rPr>
          <w:rFonts w:eastAsia="Times New Roman" w:cs="Times New Roman"/>
          <w:b/>
          <w:bCs/>
          <w:lang w:val="hy-AM"/>
        </w:rPr>
        <w:t>ՀԱՅԱՍՏԱՆԻ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ՀԱՆՐԱՊԵՏՈՒԹՅԱՆ</w:t>
      </w:r>
      <w:r w:rsidRPr="009C1444">
        <w:rPr>
          <w:rFonts w:eastAsia="Times New Roman" w:cs="Times New Roman"/>
          <w:b/>
          <w:bCs/>
          <w:lang w:val="hy-AM"/>
        </w:rPr>
        <w:br/>
        <w:t>ՕՐԵՆՔԸ</w:t>
      </w:r>
    </w:p>
    <w:p w14:paraId="64640B9F" w14:textId="77777777" w:rsidR="006544BB" w:rsidRPr="009C1444" w:rsidRDefault="006544BB" w:rsidP="0022158D">
      <w:pPr>
        <w:spacing w:line="360" w:lineRule="auto"/>
        <w:outlineLvl w:val="1"/>
        <w:rPr>
          <w:rFonts w:eastAsia="Times New Roman" w:cs="Times New Roman"/>
          <w:b/>
          <w:bCs/>
          <w:lang w:val="hy-AM"/>
        </w:rPr>
      </w:pPr>
    </w:p>
    <w:p w14:paraId="6D1EB4D7" w14:textId="77777777" w:rsidR="00113BE1" w:rsidRPr="009C1444" w:rsidRDefault="00113BE1" w:rsidP="0022158D">
      <w:pPr>
        <w:spacing w:line="360" w:lineRule="auto"/>
        <w:outlineLvl w:val="2"/>
        <w:rPr>
          <w:rFonts w:eastAsia="Times New Roman" w:cs="Times New Roman"/>
          <w:b/>
          <w:bCs/>
          <w:lang w:val="hy-AM"/>
        </w:rPr>
      </w:pPr>
      <w:r w:rsidRPr="009C1444">
        <w:rPr>
          <w:rFonts w:eastAsia="Times New Roman" w:cs="Times New Roman"/>
          <w:b/>
          <w:bCs/>
          <w:lang w:val="hy-AM"/>
        </w:rPr>
        <w:t>ՀԱՅԱՍՏԱՆԻ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ՀԱՆՐԱՊԵՏՈՒԹՅԱՆ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ՀԱՐԿԱՅԻՆ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ՕՐԵՆՍԳՐՔՈՒՄ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ՓՈՓՈԽՈՒԹՅՈՒՆՆԵՐ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ԵՎ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ԼՐԱՑՈՒՄՆԵՐ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ԿԱՏԱՐԵԼՈՒ</w:t>
      </w:r>
      <w:r w:rsidR="00EE7344"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lang w:val="hy-AM"/>
        </w:rPr>
        <w:t>ՄԱՍԻՆ</w:t>
      </w:r>
    </w:p>
    <w:p w14:paraId="4E0C9364" w14:textId="77777777" w:rsidR="006A181F" w:rsidRPr="009C1444" w:rsidRDefault="006A181F" w:rsidP="0022158D">
      <w:pPr>
        <w:spacing w:line="360" w:lineRule="auto"/>
        <w:outlineLvl w:val="2"/>
        <w:rPr>
          <w:rFonts w:eastAsia="Times New Roman" w:cs="Times New Roman"/>
          <w:b/>
          <w:bCs/>
          <w:lang w:val="hy-AM"/>
        </w:rPr>
      </w:pPr>
    </w:p>
    <w:p w14:paraId="537F43C3" w14:textId="77777777" w:rsidR="00CC5CD7" w:rsidRPr="009C1444" w:rsidRDefault="006A181F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libri"/>
          <w:bCs/>
          <w:lang w:val="hy-AM"/>
        </w:rPr>
      </w:pPr>
      <w:r w:rsidRPr="009C1444">
        <w:rPr>
          <w:rFonts w:eastAsia="Times New Roman" w:cs="Times New Roman"/>
          <w:b/>
          <w:bCs/>
          <w:iCs/>
          <w:lang w:val="hy-AM"/>
        </w:rPr>
        <w:t>Հոդված</w:t>
      </w:r>
      <w:r w:rsidR="00EE7344" w:rsidRPr="009C1444">
        <w:rPr>
          <w:rFonts w:eastAsia="Times New Roman" w:cs="Times New Roman"/>
          <w:b/>
          <w:bCs/>
          <w:iCs/>
          <w:lang w:val="hy-AM"/>
        </w:rPr>
        <w:t xml:space="preserve"> </w:t>
      </w:r>
      <w:r w:rsidRPr="009C1444">
        <w:rPr>
          <w:rFonts w:eastAsia="Times New Roman" w:cs="Times New Roman"/>
          <w:b/>
          <w:bCs/>
          <w:iCs/>
          <w:lang w:val="hy-AM"/>
        </w:rPr>
        <w:t>1.</w:t>
      </w:r>
      <w:r w:rsidR="00EE7344" w:rsidRPr="009C1444">
        <w:rPr>
          <w:rFonts w:eastAsia="Times New Roman" w:cs="Calibri"/>
          <w:b/>
          <w:bCs/>
          <w:lang w:val="hy-AM"/>
        </w:rPr>
        <w:t xml:space="preserve"> </w:t>
      </w:r>
      <w:r w:rsidR="00CC5CD7" w:rsidRPr="009C1444">
        <w:rPr>
          <w:rFonts w:eastAsia="Times New Roman" w:cs="Calibri"/>
          <w:bCs/>
          <w:lang w:val="hy-AM"/>
        </w:rPr>
        <w:t>2016 թվականի հոկտեմբերի 4-ի Հայաստանի Հանրապետության հարկային օրենսգրքի (այսուհետ՝ Օրենսգիրք) 4-րդ հոդվածի 1-ին մասում՝</w:t>
      </w:r>
    </w:p>
    <w:p w14:paraId="545760E9" w14:textId="77777777" w:rsidR="00823E56" w:rsidRPr="009C1444" w:rsidRDefault="00823E5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 xml:space="preserve">1) </w:t>
      </w:r>
      <w:r w:rsidR="00FB43AE" w:rsidRPr="009C1444">
        <w:rPr>
          <w:rFonts w:eastAsia="Times New Roman" w:cs="Times New Roman"/>
          <w:lang w:val="hy-AM"/>
        </w:rPr>
        <w:t xml:space="preserve">74-րդ կետի բ ենթակետը շարադրել </w:t>
      </w:r>
      <w:proofErr w:type="spellStart"/>
      <w:r w:rsidR="00FB43AE" w:rsidRPr="009C1444">
        <w:rPr>
          <w:rFonts w:eastAsia="Times New Roman" w:cs="Times New Roman"/>
          <w:lang w:val="hy-AM"/>
        </w:rPr>
        <w:t>հետևյալ</w:t>
      </w:r>
      <w:proofErr w:type="spellEnd"/>
      <w:r w:rsidR="00FB43AE" w:rsidRPr="009C1444">
        <w:rPr>
          <w:rFonts w:eastAsia="Times New Roman" w:cs="Times New Roman"/>
          <w:lang w:val="hy-AM"/>
        </w:rPr>
        <w:t xml:space="preserve"> խմբագրությամբ</w:t>
      </w:r>
      <w:r w:rsidR="006A7D90" w:rsidRPr="009C1444">
        <w:rPr>
          <w:rFonts w:eastAsia="Times New Roman" w:cs="Times New Roman"/>
          <w:lang w:val="hy-AM"/>
        </w:rPr>
        <w:t>.</w:t>
      </w:r>
    </w:p>
    <w:p w14:paraId="372DB904" w14:textId="77777777" w:rsidR="00823E56" w:rsidRPr="009C1444" w:rsidRDefault="00823E5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></w:t>
      </w:r>
      <w:r w:rsidR="00FB43AE" w:rsidRPr="009C1444">
        <w:rPr>
          <w:rFonts w:eastAsia="Times New Roman" w:cs="Times New Roman"/>
          <w:lang w:val="hy-AM"/>
        </w:rPr>
        <w:t>բ</w:t>
      </w:r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Times New Roman"/>
          <w:lang w:val="hy-AM"/>
        </w:rPr>
        <w:t xml:space="preserve"> </w:t>
      </w:r>
      <w:r w:rsidR="000C2A79" w:rsidRPr="009C1444">
        <w:rPr>
          <w:rFonts w:eastAsia="Times New Roman" w:cs="Times New Roman"/>
          <w:lang w:val="hy-AM"/>
        </w:rPr>
        <w:t xml:space="preserve">ապահովում է գնորդի կողմից ձեռքբերված ապրանքների դիմաց անկանխիկ </w:t>
      </w:r>
      <w:r w:rsidR="00195C77" w:rsidRPr="009C1444">
        <w:rPr>
          <w:rFonts w:eastAsia="Times New Roman" w:cs="Times New Roman"/>
          <w:lang w:val="hy-AM"/>
        </w:rPr>
        <w:t>եղանակով վճարումների ընդունումը</w:t>
      </w:r>
      <w:r w:rsidR="000C2A79" w:rsidRPr="009C1444">
        <w:rPr>
          <w:rFonts w:ascii="Cambria Math" w:eastAsia="Times New Roman" w:hAnsi="Cambria Math" w:cs="Cambria Math"/>
          <w:lang w:val="hy-AM"/>
        </w:rPr>
        <w:t>․</w:t>
      </w:r>
      <w:r w:rsidR="006A7D90" w:rsidRPr="009C1444">
        <w:rPr>
          <w:rFonts w:eastAsia="Times New Roman" w:cs="Times New Roman"/>
          <w:lang w:val="hy-AM"/>
        </w:rPr>
        <w:t>.</w:t>
      </w:r>
    </w:p>
    <w:p w14:paraId="701F9748" w14:textId="77777777" w:rsidR="005B5280" w:rsidRPr="009C1444" w:rsidRDefault="00FB43AE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>2</w:t>
      </w:r>
      <w:r w:rsidR="009F15F6" w:rsidRPr="009C1444">
        <w:rPr>
          <w:rFonts w:eastAsia="Times New Roman" w:cs="Times New Roman"/>
          <w:lang w:val="hy-AM"/>
        </w:rPr>
        <w:t xml:space="preserve">) </w:t>
      </w:r>
      <w:r w:rsidR="005B5280" w:rsidRPr="009C1444">
        <w:rPr>
          <w:rFonts w:eastAsia="Times New Roman" w:cs="Times New Roman"/>
          <w:lang w:val="hy-AM"/>
        </w:rPr>
        <w:t>75-րդ կետից հանել ինտերնետ տեղեկատվական համակարգերի կիրառմամբ և ոչ ռեզիդենտ բառերը,</w:t>
      </w:r>
      <w:r w:rsidR="002B1A0D" w:rsidRPr="009C1444">
        <w:rPr>
          <w:rFonts w:eastAsia="Times New Roman" w:cs="Times New Roman"/>
          <w:lang w:val="hy-AM"/>
        </w:rPr>
        <w:t xml:space="preserve"> իսկ</w:t>
      </w:r>
      <w:r w:rsidR="005B5280" w:rsidRPr="009C1444">
        <w:rPr>
          <w:rFonts w:eastAsia="Times New Roman" w:cs="Times New Roman"/>
          <w:lang w:val="hy-AM"/>
        </w:rPr>
        <w:t xml:space="preserve"> իրացում բառը</w:t>
      </w:r>
      <w:r w:rsidR="007D0DF0" w:rsidRPr="009C1444">
        <w:rPr>
          <w:rFonts w:eastAsia="Times New Roman" w:cs="Times New Roman"/>
          <w:lang w:val="hy-AM"/>
        </w:rPr>
        <w:t xml:space="preserve"> </w:t>
      </w:r>
      <w:r w:rsidR="002B1A0D" w:rsidRPr="009C1444">
        <w:rPr>
          <w:rFonts w:eastAsia="Times New Roman" w:cs="Times New Roman"/>
          <w:lang w:val="hy-AM"/>
        </w:rPr>
        <w:t xml:space="preserve">համապատասխան </w:t>
      </w:r>
      <w:proofErr w:type="spellStart"/>
      <w:r w:rsidR="002B1A0D" w:rsidRPr="009C1444">
        <w:rPr>
          <w:rFonts w:eastAsia="Times New Roman" w:cs="Times New Roman"/>
          <w:lang w:val="hy-AM"/>
        </w:rPr>
        <w:t>հոլովաձևերով</w:t>
      </w:r>
      <w:proofErr w:type="spellEnd"/>
      <w:r w:rsidR="002B1A0D" w:rsidRPr="009C1444">
        <w:rPr>
          <w:rFonts w:eastAsia="Times New Roman" w:cs="Times New Roman"/>
          <w:lang w:val="hy-AM"/>
        </w:rPr>
        <w:t xml:space="preserve"> փոխարինել մատակարարում բառով</w:t>
      </w:r>
      <w:r w:rsidR="005B5280" w:rsidRPr="009C1444">
        <w:rPr>
          <w:rFonts w:ascii="Cambria Math" w:eastAsia="Times New Roman" w:hAnsi="Cambria Math" w:cs="Cambria Math"/>
          <w:lang w:val="hy-AM"/>
        </w:rPr>
        <w:t>․</w:t>
      </w:r>
    </w:p>
    <w:p w14:paraId="06FB9447" w14:textId="77777777" w:rsidR="000C2A79" w:rsidRPr="009C1444" w:rsidRDefault="002914E8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>3</w:t>
      </w:r>
      <w:r w:rsidR="000C2A79" w:rsidRPr="009C1444">
        <w:rPr>
          <w:rFonts w:eastAsia="Times New Roman" w:cs="Times New Roman"/>
          <w:lang w:val="hy-AM"/>
        </w:rPr>
        <w:t xml:space="preserve">) լրացնել </w:t>
      </w:r>
      <w:proofErr w:type="spellStart"/>
      <w:r w:rsidR="000C2A79" w:rsidRPr="009C1444">
        <w:rPr>
          <w:rFonts w:eastAsia="Times New Roman" w:cs="Times New Roman"/>
          <w:lang w:val="hy-AM"/>
        </w:rPr>
        <w:t>հետևյալ</w:t>
      </w:r>
      <w:proofErr w:type="spellEnd"/>
      <w:r w:rsidR="000C2A79" w:rsidRPr="009C1444">
        <w:rPr>
          <w:rFonts w:eastAsia="Times New Roman" w:cs="Times New Roman"/>
          <w:lang w:val="hy-AM"/>
        </w:rPr>
        <w:t xml:space="preserve"> բովանդակությամբ 75</w:t>
      </w:r>
      <w:r w:rsidR="000C2A79" w:rsidRPr="009C1444">
        <w:rPr>
          <w:rFonts w:ascii="Cambria Math" w:eastAsia="Times New Roman" w:hAnsi="Cambria Math" w:cs="Cambria Math"/>
          <w:lang w:val="hy-AM"/>
        </w:rPr>
        <w:t>․</w:t>
      </w:r>
      <w:r w:rsidR="000C2A79" w:rsidRPr="009C1444">
        <w:rPr>
          <w:rFonts w:eastAsia="Times New Roman" w:cs="Times New Roman"/>
          <w:lang w:val="hy-AM"/>
        </w:rPr>
        <w:t xml:space="preserve">1-ին </w:t>
      </w:r>
      <w:r w:rsidR="000C2A79" w:rsidRPr="009C1444">
        <w:rPr>
          <w:rFonts w:eastAsia="Times New Roman" w:cs="GHEA Grapalat"/>
          <w:lang w:val="hy-AM"/>
        </w:rPr>
        <w:t>կետով</w:t>
      </w:r>
      <w:r w:rsidR="000C2A79" w:rsidRPr="009C1444">
        <w:rPr>
          <w:rFonts w:ascii="Cambria Math" w:eastAsia="Times New Roman" w:hAnsi="Cambria Math" w:cs="Cambria Math"/>
          <w:lang w:val="hy-AM"/>
        </w:rPr>
        <w:t>․</w:t>
      </w:r>
    </w:p>
    <w:p w14:paraId="7C7429A7" w14:textId="77777777" w:rsidR="000C2A79" w:rsidRPr="009C1444" w:rsidRDefault="000C2A79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></w:t>
      </w:r>
      <w:r w:rsidRPr="009C1444">
        <w:rPr>
          <w:rFonts w:eastAsia="Times New Roman" w:cs="Times New Roman"/>
          <w:b/>
          <w:lang w:val="hy-AM"/>
        </w:rPr>
        <w:t>75.1)</w:t>
      </w:r>
      <w:r w:rsidRPr="009C1444">
        <w:rPr>
          <w:rFonts w:eastAsia="Times New Roman" w:cs="Times New Roman"/>
          <w:lang w:val="hy-AM"/>
        </w:rPr>
        <w:t xml:space="preserve"> </w:t>
      </w:r>
      <w:proofErr w:type="spellStart"/>
      <w:r w:rsidRPr="009C1444">
        <w:rPr>
          <w:rFonts w:eastAsia="Times New Roman" w:cs="Times New Roman"/>
          <w:b/>
          <w:lang w:val="hy-AM"/>
        </w:rPr>
        <w:t>առևտրի</w:t>
      </w:r>
      <w:proofErr w:type="spellEnd"/>
      <w:r w:rsidRPr="009C1444">
        <w:rPr>
          <w:rFonts w:eastAsia="Times New Roman" w:cs="Times New Roman"/>
          <w:b/>
          <w:lang w:val="hy-AM"/>
        </w:rPr>
        <w:t xml:space="preserve"> էլեկտրոնային </w:t>
      </w:r>
      <w:proofErr w:type="spellStart"/>
      <w:r w:rsidRPr="009C1444">
        <w:rPr>
          <w:rFonts w:eastAsia="Times New Roman" w:cs="Times New Roman"/>
          <w:b/>
          <w:lang w:val="hy-AM"/>
        </w:rPr>
        <w:t>հարթակը</w:t>
      </w:r>
      <w:proofErr w:type="spellEnd"/>
      <w:r w:rsidRPr="009C1444">
        <w:rPr>
          <w:rFonts w:eastAsia="Times New Roman" w:cs="Times New Roman"/>
          <w:b/>
          <w:lang w:val="hy-AM"/>
        </w:rPr>
        <w:t xml:space="preserve"> շահագործող</w:t>
      </w:r>
      <w:r w:rsidRPr="009C1444">
        <w:rPr>
          <w:rFonts w:eastAsia="Times New Roman" w:cs="Times New Roman"/>
          <w:lang w:val="hy-AM"/>
        </w:rPr>
        <w:t xml:space="preserve">՝ ԵՏՄ անդամ պետության կազմակերպություն կամ անհատ ձեռնարկատեր (այդ թվում՝ ապրանքի սեփականատեր հանդիսացող), որի </w:t>
      </w:r>
      <w:proofErr w:type="spellStart"/>
      <w:r w:rsidRPr="009C1444">
        <w:rPr>
          <w:rFonts w:eastAsia="Times New Roman" w:cs="Times New Roman"/>
          <w:lang w:val="hy-AM"/>
        </w:rPr>
        <w:t>առևտրի</w:t>
      </w:r>
      <w:proofErr w:type="spellEnd"/>
      <w:r w:rsidRPr="009C1444">
        <w:rPr>
          <w:rFonts w:eastAsia="Times New Roman" w:cs="Times New Roman"/>
          <w:lang w:val="hy-AM"/>
        </w:rPr>
        <w:t xml:space="preserve"> էլեկտրոնային հարթակի միջոցով իրականացվում և (կամ) կազմակերպվում է ապրանքների էլեկտրոնային </w:t>
      </w:r>
      <w:proofErr w:type="spellStart"/>
      <w:r w:rsidRPr="009C1444">
        <w:rPr>
          <w:rFonts w:eastAsia="Times New Roman" w:cs="Times New Roman"/>
          <w:lang w:val="hy-AM"/>
        </w:rPr>
        <w:t>առևտուր</w:t>
      </w:r>
      <w:proofErr w:type="spellEnd"/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Times New Roman"/>
          <w:lang w:val="hy-AM"/>
        </w:rPr>
        <w:t></w:t>
      </w:r>
      <w:r w:rsidR="002914E8" w:rsidRPr="009C1444">
        <w:rPr>
          <w:rFonts w:eastAsia="Times New Roman" w:cs="Cambria Math"/>
          <w:lang w:val="hy-AM"/>
        </w:rPr>
        <w:t>։</w:t>
      </w:r>
    </w:p>
    <w:p w14:paraId="0F6EDEE9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bCs/>
          <w:iCs/>
          <w:lang w:val="hy-AM"/>
        </w:rPr>
      </w:pPr>
      <w:r w:rsidRPr="009C1444">
        <w:rPr>
          <w:rFonts w:eastAsia="Times New Roman" w:cs="Times New Roman"/>
          <w:b/>
          <w:bCs/>
          <w:iCs/>
          <w:lang w:val="hy-AM"/>
        </w:rPr>
        <w:t xml:space="preserve">Հոդված 2. </w:t>
      </w:r>
      <w:r w:rsidRPr="009C1444">
        <w:rPr>
          <w:rFonts w:eastAsia="Times New Roman" w:cs="Times New Roman"/>
          <w:bCs/>
          <w:iCs/>
          <w:lang w:val="hy-AM"/>
        </w:rPr>
        <w:t xml:space="preserve">Օրենսգրքի 16-րդ հոդվածի 1-ին մասի 2.2-րդ կետը շարադրել </w:t>
      </w:r>
      <w:proofErr w:type="spellStart"/>
      <w:r w:rsidRPr="009C1444">
        <w:rPr>
          <w:rFonts w:eastAsia="Times New Roman" w:cs="Times New Roman"/>
          <w:bCs/>
          <w:iCs/>
          <w:lang w:val="hy-AM"/>
        </w:rPr>
        <w:t>հետևյալ</w:t>
      </w:r>
      <w:proofErr w:type="spellEnd"/>
      <w:r w:rsidRPr="009C1444">
        <w:rPr>
          <w:rFonts w:eastAsia="Times New Roman" w:cs="Times New Roman"/>
          <w:bCs/>
          <w:iCs/>
          <w:lang w:val="hy-AM"/>
        </w:rPr>
        <w:t xml:space="preserve"> խմբագրությամբ.</w:t>
      </w:r>
    </w:p>
    <w:p w14:paraId="2B6A5235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bCs/>
          <w:iCs/>
          <w:lang w:val="hy-AM"/>
        </w:rPr>
      </w:pPr>
      <w:r w:rsidRPr="009C1444">
        <w:rPr>
          <w:rFonts w:eastAsia="Times New Roman" w:cs="Times New Roman"/>
          <w:bCs/>
          <w:iCs/>
          <w:lang w:val="hy-AM"/>
        </w:rPr>
        <w:t xml:space="preserve">2.2) </w:t>
      </w:r>
      <w:r w:rsidR="00195C77" w:rsidRPr="009C1444">
        <w:rPr>
          <w:rFonts w:eastAsia="Times New Roman" w:cs="Times New Roman"/>
          <w:bCs/>
          <w:iCs/>
          <w:lang w:val="hy-AM"/>
        </w:rPr>
        <w:t xml:space="preserve">ապրանքների էլեկտրոնային </w:t>
      </w:r>
      <w:proofErr w:type="spellStart"/>
      <w:r w:rsidR="00195C77" w:rsidRPr="009C1444">
        <w:rPr>
          <w:rFonts w:eastAsia="Times New Roman" w:cs="Times New Roman"/>
          <w:bCs/>
          <w:iCs/>
          <w:lang w:val="hy-AM"/>
        </w:rPr>
        <w:t>առևտրի</w:t>
      </w:r>
      <w:proofErr w:type="spellEnd"/>
      <w:r w:rsidR="00195C77" w:rsidRPr="009C1444">
        <w:rPr>
          <w:rFonts w:eastAsia="Times New Roman" w:cs="Times New Roman"/>
          <w:bCs/>
          <w:iCs/>
          <w:lang w:val="hy-AM"/>
        </w:rPr>
        <w:t xml:space="preserve"> շրջանակներում անհատ ձեռնարկատեր կամ նոտար չհանդիսացող ֆիզիկական անձանց ապրանքների մատակարարման գործարքների դեպքում </w:t>
      </w:r>
      <w:proofErr w:type="spellStart"/>
      <w:r w:rsidR="00195C77" w:rsidRPr="009C1444">
        <w:rPr>
          <w:rFonts w:eastAsia="Times New Roman" w:cs="Times New Roman"/>
          <w:bCs/>
          <w:iCs/>
          <w:lang w:val="hy-AM"/>
        </w:rPr>
        <w:t>առևտրի</w:t>
      </w:r>
      <w:proofErr w:type="spellEnd"/>
      <w:r w:rsidR="00195C77" w:rsidRPr="009C1444">
        <w:rPr>
          <w:rFonts w:eastAsia="Times New Roman" w:cs="Times New Roman"/>
          <w:bCs/>
          <w:iCs/>
          <w:lang w:val="hy-AM"/>
        </w:rPr>
        <w:t xml:space="preserve"> էլեկտրոնային </w:t>
      </w:r>
      <w:proofErr w:type="spellStart"/>
      <w:r w:rsidR="00195C77" w:rsidRPr="009C1444">
        <w:rPr>
          <w:rFonts w:eastAsia="Times New Roman" w:cs="Times New Roman"/>
          <w:bCs/>
          <w:iCs/>
          <w:lang w:val="hy-AM"/>
        </w:rPr>
        <w:t>հարթակը</w:t>
      </w:r>
      <w:proofErr w:type="spellEnd"/>
      <w:r w:rsidR="00195C77" w:rsidRPr="009C1444">
        <w:rPr>
          <w:rFonts w:eastAsia="Times New Roman" w:cs="Times New Roman"/>
          <w:bCs/>
          <w:iCs/>
          <w:lang w:val="hy-AM"/>
        </w:rPr>
        <w:t xml:space="preserve"> </w:t>
      </w:r>
      <w:proofErr w:type="spellStart"/>
      <w:r w:rsidR="00195C77" w:rsidRPr="009C1444">
        <w:rPr>
          <w:rFonts w:eastAsia="Times New Roman" w:cs="Times New Roman"/>
          <w:bCs/>
          <w:iCs/>
          <w:lang w:val="hy-AM"/>
        </w:rPr>
        <w:t>շահագործողի</w:t>
      </w:r>
      <w:proofErr w:type="spellEnd"/>
      <w:r w:rsidR="00195C77" w:rsidRPr="009C1444">
        <w:rPr>
          <w:rFonts w:eastAsia="Times New Roman" w:cs="Times New Roman"/>
          <w:bCs/>
          <w:iCs/>
          <w:lang w:val="hy-AM"/>
        </w:rPr>
        <w:t xml:space="preserve"> մասով հարկման բազան և եկամուտը որոշվում է ապրանքի մատակարարման պահը համարվող օրվա դրությամբ՝ ելնելով այդ օրը Հայաստանի Հանրապետության կենտրոնական բանկի հրապարակած՝ արժութային շուկաներում </w:t>
      </w:r>
      <w:proofErr w:type="spellStart"/>
      <w:r w:rsidR="00195C77" w:rsidRPr="009C1444">
        <w:rPr>
          <w:rFonts w:eastAsia="Times New Roman" w:cs="Times New Roman"/>
          <w:bCs/>
          <w:iCs/>
          <w:lang w:val="hy-AM"/>
        </w:rPr>
        <w:t>ձևավորված</w:t>
      </w:r>
      <w:proofErr w:type="spellEnd"/>
      <w:r w:rsidR="00195C77" w:rsidRPr="009C1444">
        <w:rPr>
          <w:rFonts w:eastAsia="Times New Roman" w:cs="Times New Roman"/>
          <w:bCs/>
          <w:iCs/>
          <w:lang w:val="hy-AM"/>
        </w:rPr>
        <w:t xml:space="preserve"> միջին փոխարժեքից</w:t>
      </w:r>
      <w:r w:rsidR="000C2A79" w:rsidRPr="009C1444">
        <w:rPr>
          <w:rFonts w:ascii="Cambria Math" w:eastAsia="Times New Roman" w:hAnsi="Cambria Math" w:cs="Cambria Math"/>
          <w:bCs/>
          <w:iCs/>
          <w:lang w:val="hy-AM"/>
        </w:rPr>
        <w:t>․</w:t>
      </w:r>
      <w:r w:rsidRPr="009C1444">
        <w:rPr>
          <w:rFonts w:eastAsia="Times New Roman" w:cs="Times New Roman"/>
          <w:bCs/>
          <w:iCs/>
          <w:lang w:val="hy-AM"/>
        </w:rPr>
        <w:t>։</w:t>
      </w:r>
    </w:p>
    <w:p w14:paraId="28E0929F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b/>
          <w:bCs/>
          <w:iCs/>
          <w:lang w:val="hy-AM"/>
        </w:rPr>
        <w:t>Հոդված 3.</w:t>
      </w:r>
      <w:r w:rsidRPr="009C1444">
        <w:rPr>
          <w:rFonts w:eastAsia="Times New Roman" w:cs="Times New Roman"/>
          <w:b/>
          <w:bCs/>
          <w:lang w:val="hy-AM"/>
        </w:rPr>
        <w:t xml:space="preserve"> </w:t>
      </w:r>
      <w:r w:rsidRPr="009C1444">
        <w:rPr>
          <w:rFonts w:eastAsia="Times New Roman" w:cs="Times New Roman"/>
          <w:lang w:val="hy-AM"/>
        </w:rPr>
        <w:t xml:space="preserve">Օրենսգրքի 37-րդ հոդվածի 1-ին մասի 2-րդ կետը շարադրել </w:t>
      </w:r>
      <w:proofErr w:type="spellStart"/>
      <w:r w:rsidRPr="009C1444">
        <w:rPr>
          <w:rFonts w:eastAsia="Times New Roman" w:cs="Times New Roman"/>
          <w:lang w:val="hy-AM"/>
        </w:rPr>
        <w:t>հետևյալ</w:t>
      </w:r>
      <w:proofErr w:type="spellEnd"/>
      <w:r w:rsidRPr="009C1444">
        <w:rPr>
          <w:rFonts w:eastAsia="Times New Roman" w:cs="Times New Roman"/>
          <w:lang w:val="hy-AM"/>
        </w:rPr>
        <w:t xml:space="preserve"> խմբագրությամբ. </w:t>
      </w:r>
    </w:p>
    <w:p w14:paraId="4A65AFA8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lastRenderedPageBreak/>
        <w:t xml:space="preserve">2) </w:t>
      </w:r>
      <w:r w:rsidR="000C2A79" w:rsidRPr="009C1444">
        <w:rPr>
          <w:rFonts w:eastAsia="Times New Roman" w:cs="Times New Roman"/>
          <w:lang w:val="hy-AM"/>
        </w:rPr>
        <w:t xml:space="preserve">ապրանքների էլեկտրոնային </w:t>
      </w:r>
      <w:proofErr w:type="spellStart"/>
      <w:r w:rsidR="000C2A79" w:rsidRPr="009C1444">
        <w:rPr>
          <w:rFonts w:eastAsia="Times New Roman" w:cs="Times New Roman"/>
          <w:lang w:val="hy-AM"/>
        </w:rPr>
        <w:t>առևտրի</w:t>
      </w:r>
      <w:proofErr w:type="spellEnd"/>
      <w:r w:rsidR="000C2A79" w:rsidRPr="009C1444">
        <w:rPr>
          <w:rFonts w:eastAsia="Times New Roman" w:cs="Times New Roman"/>
          <w:lang w:val="hy-AM"/>
        </w:rPr>
        <w:t xml:space="preserve"> շրջանակներում անհատ ձեռնարկատեր կամ նոտար չհանդիսացող ֆիզիկական անձին մատակարարվող ապրանքները փոխադրման (փոխանցման) ավարտի պահին գտնվում են Հայաստանի Հանրապետության տարածքում:</w:t>
      </w:r>
      <w:r w:rsidRPr="009C1444">
        <w:rPr>
          <w:rFonts w:eastAsia="Times New Roman" w:cs="Times New Roman"/>
          <w:lang w:val="hy-AM"/>
        </w:rPr>
        <w:t>։</w:t>
      </w:r>
    </w:p>
    <w:p w14:paraId="3A10AE54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b/>
          <w:lang w:val="hy-AM"/>
        </w:rPr>
        <w:t>Հոդված 4</w:t>
      </w:r>
      <w:r w:rsidRPr="009C1444">
        <w:rPr>
          <w:rFonts w:ascii="Cambria Math" w:eastAsia="Times New Roman" w:hAnsi="Cambria Math" w:cs="Cambria Math"/>
          <w:b/>
          <w:lang w:val="hy-AM"/>
        </w:rPr>
        <w:t>․</w:t>
      </w:r>
      <w:r w:rsidRPr="009C1444">
        <w:rPr>
          <w:rFonts w:eastAsia="Times New Roman" w:cs="Times New Roman"/>
          <w:lang w:val="hy-AM"/>
        </w:rPr>
        <w:t xml:space="preserve"> Օրենսգրքի 38-րդ հոդվածի 4-րդ մասը շարադրել </w:t>
      </w:r>
      <w:proofErr w:type="spellStart"/>
      <w:r w:rsidRPr="009C1444">
        <w:rPr>
          <w:rFonts w:eastAsia="Times New Roman" w:cs="Times New Roman"/>
          <w:lang w:val="hy-AM"/>
        </w:rPr>
        <w:t>հետևյալ</w:t>
      </w:r>
      <w:proofErr w:type="spellEnd"/>
      <w:r w:rsidRPr="009C1444">
        <w:rPr>
          <w:rFonts w:eastAsia="Times New Roman" w:cs="Times New Roman"/>
          <w:lang w:val="hy-AM"/>
        </w:rPr>
        <w:t xml:space="preserve"> խմբագրությամբ.</w:t>
      </w:r>
    </w:p>
    <w:p w14:paraId="2CFC8E61" w14:textId="77777777" w:rsidR="009F15F6" w:rsidRPr="009C1444" w:rsidRDefault="009F15F6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>4.</w:t>
      </w:r>
      <w:r w:rsidR="00195C77" w:rsidRPr="009C1444">
        <w:rPr>
          <w:lang w:val="hy-AM"/>
        </w:rPr>
        <w:t xml:space="preserve"> </w:t>
      </w:r>
      <w:r w:rsidR="00195C77" w:rsidRPr="009C1444">
        <w:rPr>
          <w:rFonts w:eastAsia="Times New Roman" w:cs="Times New Roman"/>
          <w:lang w:val="hy-AM"/>
        </w:rPr>
        <w:t xml:space="preserve">Ապրանքների էլեկտրոնային </w:t>
      </w:r>
      <w:proofErr w:type="spellStart"/>
      <w:r w:rsidR="00195C77" w:rsidRPr="009C1444">
        <w:rPr>
          <w:rFonts w:eastAsia="Times New Roman" w:cs="Times New Roman"/>
          <w:lang w:val="hy-AM"/>
        </w:rPr>
        <w:t>առևտրի</w:t>
      </w:r>
      <w:proofErr w:type="spellEnd"/>
      <w:r w:rsidR="00195C77" w:rsidRPr="009C1444">
        <w:rPr>
          <w:rFonts w:eastAsia="Times New Roman" w:cs="Times New Roman"/>
          <w:lang w:val="hy-AM"/>
        </w:rPr>
        <w:t xml:space="preserve"> շրջանակներում </w:t>
      </w:r>
      <w:proofErr w:type="spellStart"/>
      <w:r w:rsidR="00195C77" w:rsidRPr="009C1444">
        <w:rPr>
          <w:rFonts w:eastAsia="Times New Roman" w:cs="Times New Roman"/>
          <w:lang w:val="hy-AM"/>
        </w:rPr>
        <w:t>առևտրի</w:t>
      </w:r>
      <w:proofErr w:type="spellEnd"/>
      <w:r w:rsidR="00195C77" w:rsidRPr="009C1444">
        <w:rPr>
          <w:rFonts w:eastAsia="Times New Roman" w:cs="Times New Roman"/>
          <w:lang w:val="hy-AM"/>
        </w:rPr>
        <w:t xml:space="preserve"> էլեկտրոնային </w:t>
      </w:r>
      <w:proofErr w:type="spellStart"/>
      <w:r w:rsidR="00195C77" w:rsidRPr="009C1444">
        <w:rPr>
          <w:rFonts w:eastAsia="Times New Roman" w:cs="Times New Roman"/>
          <w:lang w:val="hy-AM"/>
        </w:rPr>
        <w:t>հարթակը</w:t>
      </w:r>
      <w:proofErr w:type="spellEnd"/>
      <w:r w:rsidR="00195C77" w:rsidRPr="009C1444">
        <w:rPr>
          <w:rFonts w:eastAsia="Times New Roman" w:cs="Times New Roman"/>
          <w:lang w:val="hy-AM"/>
        </w:rPr>
        <w:t xml:space="preserve"> </w:t>
      </w:r>
      <w:proofErr w:type="spellStart"/>
      <w:r w:rsidR="00195C77" w:rsidRPr="009C1444">
        <w:rPr>
          <w:rFonts w:eastAsia="Times New Roman" w:cs="Times New Roman"/>
          <w:lang w:val="hy-AM"/>
        </w:rPr>
        <w:t>շահագործողի</w:t>
      </w:r>
      <w:proofErr w:type="spellEnd"/>
      <w:r w:rsidR="00195C77" w:rsidRPr="009C1444">
        <w:rPr>
          <w:rFonts w:eastAsia="Times New Roman" w:cs="Times New Roman"/>
          <w:lang w:val="hy-AM"/>
        </w:rPr>
        <w:t xml:space="preserve"> կողմից, օրենսգրքի 70-րդ հոդվածի 3-րդ մասին համապատասխան, ԱԱՀ-ի գծով պարտավորության հաշվարկման համար ապրանքի մատակարարման պահ է համարվում ապրանքի դիմաց անհատ ձեռնարկատեր կամ նոտար չհանդիսացող ֆիզիկական անձի կողմից վճարումը կատարելու օրը ներառող ամսվա վերջին օրը</w:t>
      </w:r>
      <w:r w:rsidRPr="009C1444">
        <w:rPr>
          <w:rFonts w:eastAsia="Times New Roman" w:cs="Times New Roman"/>
          <w:lang w:val="hy-AM"/>
        </w:rPr>
        <w:t>:։</w:t>
      </w:r>
    </w:p>
    <w:p w14:paraId="6FEEEC1D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Times New Roman"/>
          <w:b/>
          <w:lang w:val="hy-AM"/>
        </w:rPr>
        <w:t>Հոդված 5</w:t>
      </w:r>
      <w:r w:rsidRPr="009C1444">
        <w:rPr>
          <w:rFonts w:ascii="Cambria Math" w:eastAsia="Times New Roman" w:hAnsi="Cambria Math" w:cs="Cambria Math"/>
          <w:b/>
          <w:lang w:val="hy-AM"/>
        </w:rPr>
        <w:t>․</w:t>
      </w:r>
      <w:r w:rsidRPr="009C1444">
        <w:rPr>
          <w:rFonts w:eastAsia="Times New Roman" w:cs="Cambria Math"/>
          <w:b/>
          <w:lang w:val="hy-AM"/>
        </w:rPr>
        <w:t xml:space="preserve"> </w:t>
      </w:r>
      <w:r w:rsidRPr="009C1444">
        <w:rPr>
          <w:rFonts w:eastAsia="Times New Roman" w:cs="Cambria Math"/>
          <w:lang w:val="hy-AM"/>
        </w:rPr>
        <w:t>Օրենսգրքի 42-րդ հոդվածում՝</w:t>
      </w:r>
    </w:p>
    <w:p w14:paraId="3BE4FC50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Cambria Math"/>
          <w:lang w:val="hy-AM"/>
        </w:rPr>
        <w:t>1</w:t>
      </w:r>
      <w:r w:rsidR="00CC5CD7" w:rsidRPr="009C1444">
        <w:rPr>
          <w:rFonts w:eastAsia="Times New Roman" w:cs="Cambria Math"/>
          <w:lang w:val="hy-AM"/>
        </w:rPr>
        <w:t>) 1</w:t>
      </w:r>
      <w:r w:rsidRPr="009C1444">
        <w:rPr>
          <w:rFonts w:eastAsia="Times New Roman" w:cs="Cambria Math"/>
          <w:lang w:val="hy-AM"/>
        </w:rPr>
        <w:t>-</w:t>
      </w:r>
      <w:r w:rsidR="00CC5CD7" w:rsidRPr="009C1444">
        <w:rPr>
          <w:rFonts w:eastAsia="Times New Roman" w:cs="Cambria Math"/>
          <w:lang w:val="hy-AM"/>
        </w:rPr>
        <w:t>ին մասը լրա</w:t>
      </w:r>
      <w:r w:rsidRPr="009C1444">
        <w:rPr>
          <w:rFonts w:eastAsia="Times New Roman" w:cs="Cambria Math"/>
          <w:lang w:val="hy-AM"/>
        </w:rPr>
        <w:t xml:space="preserve">ցնել </w:t>
      </w:r>
      <w:proofErr w:type="spellStart"/>
      <w:r w:rsidRPr="009C1444">
        <w:rPr>
          <w:rFonts w:eastAsia="Times New Roman" w:cs="Cambria Math"/>
          <w:lang w:val="hy-AM"/>
        </w:rPr>
        <w:t>հետևյալ</w:t>
      </w:r>
      <w:proofErr w:type="spellEnd"/>
      <w:r w:rsidRPr="009C1444">
        <w:rPr>
          <w:rFonts w:eastAsia="Times New Roman" w:cs="Cambria Math"/>
          <w:lang w:val="hy-AM"/>
        </w:rPr>
        <w:t xml:space="preserve"> բովանդակությամբ 1</w:t>
      </w:r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Cambria Math"/>
          <w:lang w:val="hy-AM"/>
        </w:rPr>
        <w:t>1-</w:t>
      </w:r>
      <w:r w:rsidRPr="009C1444">
        <w:rPr>
          <w:rFonts w:eastAsia="Times New Roman" w:cs="GHEA Grapalat"/>
          <w:lang w:val="hy-AM"/>
        </w:rPr>
        <w:t>ին</w:t>
      </w:r>
      <w:r w:rsidRPr="009C1444">
        <w:rPr>
          <w:rFonts w:eastAsia="Times New Roman" w:cs="Cambria Math"/>
          <w:lang w:val="hy-AM"/>
        </w:rPr>
        <w:t xml:space="preserve"> </w:t>
      </w:r>
      <w:r w:rsidRPr="009C1444">
        <w:rPr>
          <w:rFonts w:eastAsia="Times New Roman" w:cs="GHEA Grapalat"/>
          <w:lang w:val="hy-AM"/>
        </w:rPr>
        <w:t>կետով</w:t>
      </w:r>
      <w:r w:rsidRPr="009C1444">
        <w:rPr>
          <w:rFonts w:ascii="Cambria Math" w:eastAsia="Times New Roman" w:hAnsi="Cambria Math" w:cs="Cambria Math"/>
          <w:lang w:val="hy-AM"/>
        </w:rPr>
        <w:t>․</w:t>
      </w:r>
    </w:p>
    <w:p w14:paraId="5AB05291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Cambria Math"/>
          <w:lang w:val="hy-AM"/>
        </w:rPr>
        <w:t>1</w:t>
      </w:r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Cambria Math"/>
          <w:lang w:val="hy-AM"/>
        </w:rPr>
        <w:t xml:space="preserve">1) </w:t>
      </w:r>
      <w:r w:rsidR="000C2A79" w:rsidRPr="009C1444">
        <w:rPr>
          <w:rFonts w:eastAsia="Times New Roman" w:cs="Cambria Math"/>
          <w:lang w:val="hy-AM"/>
        </w:rPr>
        <w:t xml:space="preserve">ապրանքների էլեկտրոնային </w:t>
      </w:r>
      <w:proofErr w:type="spellStart"/>
      <w:r w:rsidR="000C2A79" w:rsidRPr="009C1444">
        <w:rPr>
          <w:rFonts w:eastAsia="Times New Roman" w:cs="Cambria Math"/>
          <w:lang w:val="hy-AM"/>
        </w:rPr>
        <w:t>առևտրի</w:t>
      </w:r>
      <w:proofErr w:type="spellEnd"/>
      <w:r w:rsidR="000C2A79" w:rsidRPr="009C1444">
        <w:rPr>
          <w:rFonts w:eastAsia="Times New Roman" w:cs="Cambria Math"/>
          <w:lang w:val="hy-AM"/>
        </w:rPr>
        <w:t xml:space="preserve">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</w:t>
      </w:r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GHEA Grapalat"/>
          <w:lang w:val="hy-AM"/>
        </w:rPr>
        <w:t></w:t>
      </w:r>
      <w:r w:rsidRPr="009C1444">
        <w:rPr>
          <w:rFonts w:ascii="Cambria Math" w:eastAsia="Times New Roman" w:hAnsi="Cambria Math" w:cs="Cambria Math"/>
          <w:lang w:val="hy-AM"/>
        </w:rPr>
        <w:t>․</w:t>
      </w:r>
    </w:p>
    <w:p w14:paraId="395C65C9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Cambria Math"/>
          <w:lang w:val="hy-AM"/>
        </w:rPr>
        <w:t>2) 4-</w:t>
      </w:r>
      <w:r w:rsidR="00FB43AE" w:rsidRPr="009C1444">
        <w:rPr>
          <w:rFonts w:eastAsia="Times New Roman" w:cs="Cambria Math"/>
          <w:lang w:val="hy-AM"/>
        </w:rPr>
        <w:t>րդ մասի </w:t>
      </w:r>
      <w:r w:rsidRPr="009C1444">
        <w:rPr>
          <w:rFonts w:eastAsia="Times New Roman" w:cs="Cambria Math"/>
          <w:lang w:val="hy-AM"/>
        </w:rPr>
        <w:t>5-րդ մասով բառերը փոխարինել 5-րդ և 7-րդ մասերով բառերով</w:t>
      </w:r>
      <w:r w:rsidRPr="009C1444">
        <w:rPr>
          <w:rFonts w:ascii="Cambria Math" w:eastAsia="Times New Roman" w:hAnsi="Cambria Math" w:cs="Cambria Math"/>
          <w:lang w:val="hy-AM"/>
        </w:rPr>
        <w:t>․</w:t>
      </w:r>
    </w:p>
    <w:p w14:paraId="28B99315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Cambria Math"/>
          <w:lang w:val="hy-AM"/>
        </w:rPr>
        <w:t xml:space="preserve">3) լրացնել </w:t>
      </w:r>
      <w:proofErr w:type="spellStart"/>
      <w:r w:rsidRPr="009C1444">
        <w:rPr>
          <w:rFonts w:eastAsia="Times New Roman" w:cs="Cambria Math"/>
          <w:lang w:val="hy-AM"/>
        </w:rPr>
        <w:t>հետևյալ</w:t>
      </w:r>
      <w:proofErr w:type="spellEnd"/>
      <w:r w:rsidRPr="009C1444">
        <w:rPr>
          <w:rFonts w:eastAsia="Times New Roman" w:cs="Cambria Math"/>
          <w:lang w:val="hy-AM"/>
        </w:rPr>
        <w:t xml:space="preserve"> բովանդակությամբ 7-րդ մասով</w:t>
      </w:r>
      <w:r w:rsidRPr="009C1444">
        <w:rPr>
          <w:rFonts w:ascii="Cambria Math" w:eastAsia="Times New Roman" w:hAnsi="Cambria Math" w:cs="Cambria Math"/>
          <w:lang w:val="hy-AM"/>
        </w:rPr>
        <w:t>․</w:t>
      </w:r>
    </w:p>
    <w:p w14:paraId="724C55E8" w14:textId="77777777" w:rsidR="008D1012" w:rsidRPr="009C1444" w:rsidRDefault="008D1012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Cambria Math"/>
          <w:lang w:val="hy-AM"/>
        </w:rPr>
      </w:pPr>
      <w:r w:rsidRPr="009C1444">
        <w:rPr>
          <w:rFonts w:eastAsia="Times New Roman" w:cs="Cambria Math"/>
          <w:lang w:val="hy-AM"/>
        </w:rPr>
        <w:t>7</w:t>
      </w:r>
      <w:r w:rsidRPr="009C1444">
        <w:rPr>
          <w:rFonts w:ascii="Cambria Math" w:eastAsia="Times New Roman" w:hAnsi="Cambria Math" w:cs="Cambria Math"/>
          <w:lang w:val="hy-AM"/>
        </w:rPr>
        <w:t>․</w:t>
      </w:r>
      <w:r w:rsidRPr="009C1444">
        <w:rPr>
          <w:rFonts w:eastAsia="Times New Roman" w:cs="Cambria Math"/>
          <w:lang w:val="hy-AM"/>
        </w:rPr>
        <w:t xml:space="preserve"> </w:t>
      </w:r>
      <w:r w:rsidR="00195C77" w:rsidRPr="009C1444">
        <w:rPr>
          <w:rFonts w:eastAsia="Times New Roman" w:cs="Cambria Math"/>
          <w:lang w:val="hy-AM"/>
        </w:rPr>
        <w:t xml:space="preserve">Ապրանքների էլեկտրոնային </w:t>
      </w:r>
      <w:proofErr w:type="spellStart"/>
      <w:r w:rsidR="00195C77" w:rsidRPr="009C1444">
        <w:rPr>
          <w:rFonts w:eastAsia="Times New Roman" w:cs="Cambria Math"/>
          <w:lang w:val="hy-AM"/>
        </w:rPr>
        <w:t>առևտրի</w:t>
      </w:r>
      <w:proofErr w:type="spellEnd"/>
      <w:r w:rsidR="00195C77" w:rsidRPr="009C1444">
        <w:rPr>
          <w:rFonts w:eastAsia="Times New Roman" w:cs="Cambria Math"/>
          <w:lang w:val="hy-AM"/>
        </w:rPr>
        <w:t xml:space="preserve"> շրջանակներում անհատ ձեռնարկատեր կամ նոտար չհանդիսացող ֆիզիկական անձին մատակարարված ապրանքի վերադարձի կամ վճարված ապրանքից անհատ ձեռնարկատեր կամ նոտար չհանդիսացող ֆիզիկական անձի հրաժարվելու դեպքում </w:t>
      </w:r>
      <w:proofErr w:type="spellStart"/>
      <w:r w:rsidR="00195C77" w:rsidRPr="009C1444">
        <w:rPr>
          <w:rFonts w:eastAsia="Times New Roman" w:cs="Cambria Math"/>
          <w:lang w:val="hy-AM"/>
        </w:rPr>
        <w:t>առևտրի</w:t>
      </w:r>
      <w:proofErr w:type="spellEnd"/>
      <w:r w:rsidR="00195C77" w:rsidRPr="009C1444">
        <w:rPr>
          <w:rFonts w:eastAsia="Times New Roman" w:cs="Cambria Math"/>
          <w:lang w:val="hy-AM"/>
        </w:rPr>
        <w:t xml:space="preserve"> էլեկտրոնային </w:t>
      </w:r>
      <w:proofErr w:type="spellStart"/>
      <w:r w:rsidR="00195C77" w:rsidRPr="009C1444">
        <w:rPr>
          <w:rFonts w:eastAsia="Times New Roman" w:cs="Cambria Math"/>
          <w:lang w:val="hy-AM"/>
        </w:rPr>
        <w:t>հարթակը</w:t>
      </w:r>
      <w:proofErr w:type="spellEnd"/>
      <w:r w:rsidR="00195C77" w:rsidRPr="009C1444">
        <w:rPr>
          <w:rFonts w:eastAsia="Times New Roman" w:cs="Cambria Math"/>
          <w:lang w:val="hy-AM"/>
        </w:rPr>
        <w:t xml:space="preserve"> </w:t>
      </w:r>
      <w:proofErr w:type="spellStart"/>
      <w:r w:rsidR="00195C77" w:rsidRPr="009C1444">
        <w:rPr>
          <w:rFonts w:eastAsia="Times New Roman" w:cs="Cambria Math"/>
          <w:lang w:val="hy-AM"/>
        </w:rPr>
        <w:t>շահագործողը</w:t>
      </w:r>
      <w:proofErr w:type="spellEnd"/>
      <w:r w:rsidR="00195C77" w:rsidRPr="009C1444">
        <w:rPr>
          <w:rFonts w:eastAsia="Times New Roman" w:cs="Cambria Math"/>
          <w:lang w:val="hy-AM"/>
        </w:rPr>
        <w:t xml:space="preserve"> պարտավոր է գործարքի ճշգրտման արդյունքներն ԱԱՀ-ի մասով արտացոլել այն հաշվետու ժամանակաշրջանի համար Օրենսգրքի 52-րդ և 53-րդ հոդվածներով սահմանված կարգով կազմվող և հարկային մարմին ներկայացվող հարկային հաշվարկում, որում անհատ ձեռնարկատեր կամ նոտար չհանդիսացող ֆիզիկական անձին ամբողջությամբ կամ մասնակի վերադարձվել է ապրանքի դիմաց վճարված գումարը</w:t>
      </w:r>
      <w:r w:rsidR="00F87DF7" w:rsidRPr="009C1444">
        <w:rPr>
          <w:rFonts w:eastAsia="Times New Roman" w:cs="Cambria Math"/>
          <w:lang w:val="hy-AM"/>
        </w:rPr>
        <w:t>։</w:t>
      </w:r>
      <w:r w:rsidR="007914EB" w:rsidRPr="009C1444">
        <w:rPr>
          <w:rFonts w:eastAsia="Times New Roman" w:cs="Cambria Math"/>
          <w:lang w:val="hy-AM"/>
        </w:rPr>
        <w:t>։</w:t>
      </w:r>
    </w:p>
    <w:p w14:paraId="758897D8" w14:textId="77777777" w:rsidR="00EA71AF" w:rsidRPr="009C1444" w:rsidRDefault="00EA71AF" w:rsidP="0022158D">
      <w:pPr>
        <w:spacing w:line="360" w:lineRule="auto"/>
        <w:ind w:firstLine="425"/>
        <w:jc w:val="both"/>
        <w:rPr>
          <w:lang w:val="hy-AM"/>
        </w:rPr>
      </w:pPr>
      <w:r w:rsidRPr="009C1444">
        <w:rPr>
          <w:b/>
          <w:lang w:val="hy-AM"/>
        </w:rPr>
        <w:lastRenderedPageBreak/>
        <w:t xml:space="preserve">Հոդված </w:t>
      </w:r>
      <w:r w:rsidR="0080264F" w:rsidRPr="009C1444">
        <w:rPr>
          <w:b/>
          <w:lang w:val="hy-AM"/>
        </w:rPr>
        <w:t>6</w:t>
      </w:r>
      <w:r w:rsidRPr="009C1444">
        <w:rPr>
          <w:rFonts w:ascii="Cambria Math" w:hAnsi="Cambria Math" w:cs="Cambria Math"/>
          <w:b/>
          <w:lang w:val="hy-AM"/>
        </w:rPr>
        <w:t>․</w:t>
      </w:r>
      <w:r w:rsidRPr="009C1444">
        <w:rPr>
          <w:b/>
          <w:lang w:val="hy-AM"/>
        </w:rPr>
        <w:t xml:space="preserve"> </w:t>
      </w:r>
      <w:r w:rsidRPr="009C1444">
        <w:rPr>
          <w:lang w:val="hy-AM"/>
        </w:rPr>
        <w:t>Օրենսգրքի 59-րդ հոդվածում՝</w:t>
      </w:r>
    </w:p>
    <w:p w14:paraId="14362F55" w14:textId="77777777" w:rsidR="00EA71AF" w:rsidRPr="009C1444" w:rsidRDefault="00EA71AF" w:rsidP="0022158D">
      <w:pPr>
        <w:spacing w:line="360" w:lineRule="auto"/>
        <w:ind w:firstLine="425"/>
        <w:jc w:val="both"/>
        <w:rPr>
          <w:lang w:val="hy-AM"/>
        </w:rPr>
      </w:pPr>
      <w:r w:rsidRPr="009C1444">
        <w:rPr>
          <w:lang w:val="hy-AM"/>
        </w:rPr>
        <w:t xml:space="preserve">1) 6-րդ </w:t>
      </w:r>
      <w:r w:rsidR="00DF67AE" w:rsidRPr="009C1444">
        <w:rPr>
          <w:lang w:val="hy-AM"/>
        </w:rPr>
        <w:t>մասի 1-ին կետից</w:t>
      </w:r>
      <w:r w:rsidRPr="009C1444">
        <w:rPr>
          <w:lang w:val="hy-AM"/>
        </w:rPr>
        <w:t xml:space="preserve"> հանել բացառությամբ սույն հոդվածի 7-րդ մասով սահմանված դեպքի</w:t>
      </w:r>
      <w:r w:rsidR="006A571B" w:rsidRPr="009C1444">
        <w:rPr>
          <w:lang w:val="hy-AM"/>
        </w:rPr>
        <w:t>,</w:t>
      </w:r>
      <w:r w:rsidRPr="009C1444">
        <w:rPr>
          <w:lang w:val="hy-AM"/>
        </w:rPr>
        <w:t></w:t>
      </w:r>
      <w:r w:rsidR="006A571B" w:rsidRPr="009C1444">
        <w:rPr>
          <w:lang w:val="hy-AM"/>
        </w:rPr>
        <w:t xml:space="preserve"> բառերը</w:t>
      </w:r>
      <w:r w:rsidR="006A571B" w:rsidRPr="009C1444">
        <w:rPr>
          <w:rFonts w:ascii="Cambria Math" w:hAnsi="Cambria Math" w:cs="Cambria Math"/>
          <w:lang w:val="hy-AM"/>
        </w:rPr>
        <w:t>․</w:t>
      </w:r>
    </w:p>
    <w:p w14:paraId="7DC29F13" w14:textId="77777777" w:rsidR="006A571B" w:rsidRPr="009C1444" w:rsidRDefault="006A571B" w:rsidP="0022158D">
      <w:pPr>
        <w:spacing w:line="360" w:lineRule="auto"/>
        <w:ind w:firstLine="425"/>
        <w:jc w:val="both"/>
        <w:rPr>
          <w:lang w:val="hy-AM"/>
        </w:rPr>
      </w:pPr>
      <w:r w:rsidRPr="009C1444">
        <w:rPr>
          <w:lang w:val="hy-AM"/>
        </w:rPr>
        <w:t xml:space="preserve">2) 7-րդ մասը </w:t>
      </w:r>
      <w:r w:rsidR="00504D42" w:rsidRPr="009C1444">
        <w:rPr>
          <w:lang w:val="hy-AM"/>
        </w:rPr>
        <w:t>ուժը կորցրած ճանաչել։</w:t>
      </w:r>
    </w:p>
    <w:p w14:paraId="2E5D9BE2" w14:textId="77777777" w:rsidR="00504D42" w:rsidRPr="009C1444" w:rsidRDefault="00504D42" w:rsidP="0022158D">
      <w:pPr>
        <w:spacing w:line="360" w:lineRule="auto"/>
        <w:ind w:firstLine="425"/>
        <w:jc w:val="both"/>
        <w:rPr>
          <w:lang w:val="hy-AM"/>
        </w:rPr>
      </w:pPr>
      <w:r w:rsidRPr="009C1444">
        <w:rPr>
          <w:b/>
          <w:lang w:val="hy-AM"/>
        </w:rPr>
        <w:t>Հոդված</w:t>
      </w:r>
      <w:r w:rsidR="0080264F" w:rsidRPr="009C1444">
        <w:rPr>
          <w:b/>
          <w:lang w:val="hy-AM"/>
        </w:rPr>
        <w:t xml:space="preserve"> 7</w:t>
      </w:r>
      <w:r w:rsidRPr="009C1444">
        <w:rPr>
          <w:rFonts w:ascii="Cambria Math" w:hAnsi="Cambria Math" w:cs="Cambria Math"/>
          <w:b/>
          <w:lang w:val="hy-AM"/>
        </w:rPr>
        <w:t>․</w:t>
      </w:r>
      <w:r w:rsidRPr="009C1444">
        <w:rPr>
          <w:b/>
          <w:lang w:val="hy-AM"/>
        </w:rPr>
        <w:t xml:space="preserve"> </w:t>
      </w:r>
      <w:r w:rsidRPr="009C1444">
        <w:rPr>
          <w:lang w:val="hy-AM"/>
        </w:rPr>
        <w:t>Օրենսգրքի 61-րդ հոդվածում`</w:t>
      </w:r>
    </w:p>
    <w:p w14:paraId="5831E9DE" w14:textId="77777777" w:rsidR="00504D42" w:rsidRPr="009C1444" w:rsidRDefault="00504D42" w:rsidP="0022158D">
      <w:pPr>
        <w:spacing w:line="360" w:lineRule="auto"/>
        <w:ind w:firstLine="425"/>
        <w:jc w:val="both"/>
        <w:rPr>
          <w:lang w:val="hy-AM"/>
        </w:rPr>
      </w:pPr>
      <w:r w:rsidRPr="009C1444">
        <w:rPr>
          <w:lang w:val="hy-AM"/>
        </w:rPr>
        <w:t xml:space="preserve">1) 1-ին </w:t>
      </w:r>
      <w:r w:rsidR="00383D31" w:rsidRPr="009C1444">
        <w:rPr>
          <w:lang w:val="hy-AM"/>
        </w:rPr>
        <w:t>մասում</w:t>
      </w:r>
      <w:r w:rsidR="00FB43AE" w:rsidRPr="009C1444">
        <w:rPr>
          <w:lang w:val="hy-AM"/>
        </w:rPr>
        <w:t xml:space="preserve"> </w:t>
      </w:r>
      <w:r w:rsidRPr="009C1444">
        <w:rPr>
          <w:lang w:val="hy-AM"/>
        </w:rPr>
        <w:t>Ապրանքի մատակարարման բառերից հետո լրացնել </w:t>
      </w:r>
      <w:r w:rsidR="00195C77" w:rsidRPr="009C1444">
        <w:rPr>
          <w:lang w:val="hy-AM"/>
        </w:rPr>
        <w:t>բացառությամբ սույն հոդվածի 5-րդ մասով սահմանված ապրանքների մատակարարման դեպքերի</w:t>
      </w:r>
      <w:r w:rsidR="00EA26C8" w:rsidRPr="009C1444">
        <w:rPr>
          <w:lang w:val="hy-AM"/>
        </w:rPr>
        <w:t>,</w:t>
      </w:r>
      <w:r w:rsidRPr="009C1444">
        <w:rPr>
          <w:lang w:val="hy-AM"/>
        </w:rPr>
        <w:t></w:t>
      </w:r>
      <w:r w:rsidR="00AF5D9F" w:rsidRPr="009C1444">
        <w:rPr>
          <w:lang w:val="hy-AM"/>
        </w:rPr>
        <w:t xml:space="preserve"> </w:t>
      </w:r>
      <w:r w:rsidR="00383D31" w:rsidRPr="009C1444">
        <w:rPr>
          <w:lang w:val="hy-AM"/>
        </w:rPr>
        <w:t>բառերը</w:t>
      </w:r>
      <w:r w:rsidR="00AF5D9F" w:rsidRPr="009C1444">
        <w:rPr>
          <w:rFonts w:ascii="Cambria Math" w:hAnsi="Cambria Math" w:cs="Cambria Math"/>
          <w:lang w:val="hy-AM"/>
        </w:rPr>
        <w:t>․</w:t>
      </w:r>
    </w:p>
    <w:p w14:paraId="0DE5CF68" w14:textId="77777777" w:rsidR="00504D42" w:rsidRPr="009C1444" w:rsidRDefault="00504D42" w:rsidP="0022158D">
      <w:pPr>
        <w:spacing w:line="360" w:lineRule="auto"/>
        <w:ind w:firstLine="425"/>
        <w:jc w:val="both"/>
        <w:rPr>
          <w:rFonts w:cs="Cambria Math"/>
          <w:lang w:val="hy-AM"/>
        </w:rPr>
      </w:pPr>
      <w:r w:rsidRPr="009C1444">
        <w:rPr>
          <w:lang w:val="hy-AM"/>
        </w:rPr>
        <w:t xml:space="preserve">2) լրացնել </w:t>
      </w:r>
      <w:proofErr w:type="spellStart"/>
      <w:r w:rsidRPr="009C1444">
        <w:rPr>
          <w:lang w:val="hy-AM"/>
        </w:rPr>
        <w:t>հետևյալ</w:t>
      </w:r>
      <w:proofErr w:type="spellEnd"/>
      <w:r w:rsidRPr="009C1444">
        <w:rPr>
          <w:lang w:val="hy-AM"/>
        </w:rPr>
        <w:t xml:space="preserve"> բովանդակությամբ 5-րդ մասով</w:t>
      </w:r>
      <w:r w:rsidRPr="009C1444">
        <w:rPr>
          <w:rFonts w:ascii="Cambria Math" w:hAnsi="Cambria Math" w:cs="Cambria Math"/>
          <w:lang w:val="hy-AM"/>
        </w:rPr>
        <w:t>․</w:t>
      </w:r>
    </w:p>
    <w:p w14:paraId="44526F85" w14:textId="77777777" w:rsidR="00504D42" w:rsidRPr="009C1444" w:rsidRDefault="00504D42" w:rsidP="0022158D">
      <w:pPr>
        <w:spacing w:line="360" w:lineRule="auto"/>
        <w:ind w:firstLine="425"/>
        <w:jc w:val="both"/>
        <w:rPr>
          <w:rFonts w:cs="Cambria Math"/>
          <w:lang w:val="hy-AM"/>
        </w:rPr>
      </w:pPr>
      <w:r w:rsidRPr="009C1444">
        <w:rPr>
          <w:rFonts w:cs="Cambria Math"/>
          <w:lang w:val="hy-AM"/>
        </w:rPr>
        <w:t xml:space="preserve">5. Օրենսգրքի 70-րդ հոդվածի 3-րդ </w:t>
      </w:r>
      <w:r w:rsidR="00494BEA" w:rsidRPr="009C1444">
        <w:rPr>
          <w:rFonts w:cs="Cambria Math"/>
          <w:lang w:val="hy-AM"/>
        </w:rPr>
        <w:t>մաս</w:t>
      </w:r>
      <w:r w:rsidRPr="009C1444">
        <w:rPr>
          <w:rFonts w:cs="Cambria Math"/>
          <w:lang w:val="hy-AM"/>
        </w:rPr>
        <w:t xml:space="preserve">ով սահմանված դեպքերում ԱԱՀ-ով հարկման բազա է համարվում </w:t>
      </w:r>
      <w:proofErr w:type="spellStart"/>
      <w:r w:rsidRPr="009C1444">
        <w:rPr>
          <w:rFonts w:cs="Cambria Math"/>
          <w:lang w:val="hy-AM"/>
        </w:rPr>
        <w:t>առևտրի</w:t>
      </w:r>
      <w:proofErr w:type="spellEnd"/>
      <w:r w:rsidRPr="009C1444">
        <w:rPr>
          <w:rFonts w:cs="Cambria Math"/>
          <w:lang w:val="hy-AM"/>
        </w:rPr>
        <w:t xml:space="preserve"> էլեկտրոնային հարթակի միջոցով անհատ ձեռնարկատեր կամ նոտար չհանդիսացող ֆիզիկական անձին մատակարարվող ապրանքի արժեքը՝ դրամական արտահայտությամբ՝ առանց ԱԱՀ-ի::</w:t>
      </w:r>
    </w:p>
    <w:p w14:paraId="298D17A3" w14:textId="77777777" w:rsidR="006A571B" w:rsidRPr="009C1444" w:rsidRDefault="006A571B" w:rsidP="0022158D">
      <w:pPr>
        <w:spacing w:line="360" w:lineRule="auto"/>
        <w:ind w:firstLine="425"/>
        <w:jc w:val="both"/>
        <w:rPr>
          <w:rFonts w:cs="Cambria Math"/>
          <w:lang w:val="hy-AM"/>
        </w:rPr>
      </w:pPr>
      <w:r w:rsidRPr="009C1444">
        <w:rPr>
          <w:b/>
          <w:lang w:val="hy-AM"/>
        </w:rPr>
        <w:t>Հոդված</w:t>
      </w:r>
      <w:r w:rsidR="006A7D90" w:rsidRPr="009C1444">
        <w:rPr>
          <w:b/>
          <w:lang w:val="hy-AM"/>
        </w:rPr>
        <w:t xml:space="preserve"> 8</w:t>
      </w:r>
      <w:r w:rsidRPr="009C1444">
        <w:rPr>
          <w:rFonts w:ascii="Cambria Math" w:hAnsi="Cambria Math" w:cs="Cambria Math"/>
          <w:b/>
          <w:lang w:val="hy-AM"/>
        </w:rPr>
        <w:t>․</w:t>
      </w:r>
      <w:r w:rsidRPr="009C1444">
        <w:rPr>
          <w:rFonts w:cs="Cambria Math"/>
          <w:b/>
          <w:lang w:val="hy-AM"/>
        </w:rPr>
        <w:t xml:space="preserve"> </w:t>
      </w:r>
      <w:r w:rsidRPr="009C1444">
        <w:rPr>
          <w:rFonts w:cs="Cambria Math"/>
          <w:lang w:val="hy-AM"/>
        </w:rPr>
        <w:t xml:space="preserve">Օրենսգրքի 65-րդ հոդվածի 2-րդ մասը լրացնել </w:t>
      </w:r>
      <w:proofErr w:type="spellStart"/>
      <w:r w:rsidRPr="009C1444">
        <w:rPr>
          <w:rFonts w:cs="Cambria Math"/>
          <w:lang w:val="hy-AM"/>
        </w:rPr>
        <w:t>հետևյալ</w:t>
      </w:r>
      <w:proofErr w:type="spellEnd"/>
      <w:r w:rsidRPr="009C1444">
        <w:rPr>
          <w:rFonts w:cs="Cambria Math"/>
          <w:lang w:val="hy-AM"/>
        </w:rPr>
        <w:t xml:space="preserve"> բովանդակությամբ 14-րդ կետով</w:t>
      </w:r>
      <w:r w:rsidRPr="009C1444">
        <w:rPr>
          <w:rFonts w:ascii="Cambria Math" w:hAnsi="Cambria Math" w:cs="Cambria Math"/>
          <w:lang w:val="hy-AM"/>
        </w:rPr>
        <w:t>․</w:t>
      </w:r>
    </w:p>
    <w:p w14:paraId="24D08549" w14:textId="77777777" w:rsidR="00FD7780" w:rsidRPr="009C1444" w:rsidRDefault="00FD7780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lang w:val="hy-AM"/>
        </w:rPr>
        <w:t></w:t>
      </w:r>
      <w:r w:rsidR="00D47443" w:rsidRPr="009C1444">
        <w:rPr>
          <w:rFonts w:cs="Cambria Math"/>
          <w:bCs/>
          <w:iCs/>
          <w:lang w:val="hy-AM"/>
        </w:rPr>
        <w:t xml:space="preserve">14) </w:t>
      </w:r>
      <w:r w:rsidR="00CC4914" w:rsidRPr="009C1444">
        <w:rPr>
          <w:rFonts w:cs="Cambria Math"/>
          <w:bCs/>
          <w:iCs/>
          <w:lang w:val="hy-AM"/>
        </w:rPr>
        <w:t>կ</w:t>
      </w:r>
      <w:r w:rsidR="00195C77" w:rsidRPr="009C1444">
        <w:rPr>
          <w:rFonts w:cs="Cambria Math"/>
          <w:bCs/>
          <w:iCs/>
          <w:lang w:val="hy-AM"/>
        </w:rPr>
        <w:t xml:space="preserve">ազմակերպության կամ անհատ ձեռնարկատիրոջ կողմից Հայաստանի Հանրապետությունից ԵՏՄ անդամ այլ պետության տարածք արտահանված` ԵՏՄ ապրանքի կարգավիճակ ունեցող ապրանքների՝ </w:t>
      </w:r>
      <w:proofErr w:type="spellStart"/>
      <w:r w:rsidR="00195C77" w:rsidRPr="009C1444">
        <w:rPr>
          <w:rFonts w:cs="Cambria Math"/>
          <w:bCs/>
          <w:iCs/>
          <w:lang w:val="hy-AM"/>
        </w:rPr>
        <w:t>առևտրի</w:t>
      </w:r>
      <w:proofErr w:type="spellEnd"/>
      <w:r w:rsidR="00195C77" w:rsidRPr="009C1444">
        <w:rPr>
          <w:rFonts w:cs="Cambria Math"/>
          <w:bCs/>
          <w:iCs/>
          <w:lang w:val="hy-AM"/>
        </w:rPr>
        <w:t xml:space="preserve"> էլեկտրոնային հարթակի միջոցով անհատ ձեռնարկատեր կամ նոտար չհանդիսացող ֆիզիկական անձանց մատակարարումը: Սույն կետով սահմանված դեպքում ԱԱՀ-ի 0 տոկոս դրույքաչափի կիրառությունը հիմնավորվում է հարկային մարմին ներկայացվող</w:t>
      </w:r>
      <w:r w:rsidR="0080264F" w:rsidRPr="009C1444">
        <w:rPr>
          <w:rFonts w:cs="Cambria Math"/>
          <w:bCs/>
          <w:iCs/>
          <w:lang w:val="hy-AM"/>
        </w:rPr>
        <w:t>՝</w:t>
      </w:r>
      <w:r w:rsidR="00195C77" w:rsidRPr="009C1444">
        <w:rPr>
          <w:rFonts w:cs="Cambria Math"/>
          <w:bCs/>
          <w:iCs/>
          <w:lang w:val="hy-AM"/>
        </w:rPr>
        <w:t xml:space="preserve"> Օրենսգրքի 76-րդ հոդվածի 3-րդ մասով սահմանված տեղեկատվությամբ</w:t>
      </w:r>
      <w:r w:rsidR="00AF5D9F" w:rsidRPr="009C1444">
        <w:rPr>
          <w:rFonts w:cs="Cambria Math"/>
          <w:bCs/>
          <w:iCs/>
          <w:lang w:val="hy-AM"/>
        </w:rPr>
        <w:t>:</w:t>
      </w:r>
      <w:r w:rsidRPr="009C1444">
        <w:rPr>
          <w:rFonts w:cs="Cambria Math"/>
          <w:lang w:val="hy-AM"/>
        </w:rPr>
        <w:t></w:t>
      </w:r>
      <w:r w:rsidR="00D47443" w:rsidRPr="009C1444">
        <w:rPr>
          <w:rFonts w:cs="Cambria Math"/>
          <w:lang w:val="hy-AM"/>
        </w:rPr>
        <w:t>։</w:t>
      </w:r>
    </w:p>
    <w:p w14:paraId="6E95F66B" w14:textId="77777777" w:rsidR="00AF5D9F" w:rsidRPr="009C1444" w:rsidRDefault="00D47443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9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Օրենսգրքի 69-րդ </w:t>
      </w:r>
      <w:r w:rsidR="00A56AC9" w:rsidRPr="009C1444">
        <w:rPr>
          <w:rFonts w:cs="Cambria Math"/>
          <w:bCs/>
          <w:iCs/>
          <w:lang w:val="hy-AM"/>
        </w:rPr>
        <w:t>հոդվածի</w:t>
      </w:r>
      <w:r w:rsidR="00AF5D9F" w:rsidRPr="009C1444">
        <w:rPr>
          <w:rFonts w:cs="Cambria Math"/>
          <w:bCs/>
          <w:iCs/>
          <w:lang w:val="hy-AM"/>
        </w:rPr>
        <w:t>՝</w:t>
      </w:r>
    </w:p>
    <w:p w14:paraId="0A1B49DB" w14:textId="77777777" w:rsidR="00AF5D9F" w:rsidRPr="009C1444" w:rsidRDefault="00AF5D9F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1) 1-ին </w:t>
      </w:r>
      <w:r w:rsidR="00FB43AE" w:rsidRPr="009C1444">
        <w:rPr>
          <w:rFonts w:cs="Cambria Math"/>
          <w:bCs/>
          <w:iCs/>
          <w:lang w:val="hy-AM"/>
        </w:rPr>
        <w:t xml:space="preserve">մասում </w:t>
      </w:r>
      <w:r w:rsidRPr="009C1444">
        <w:rPr>
          <w:rFonts w:cs="Cambria Math"/>
          <w:bCs/>
          <w:iCs/>
          <w:lang w:val="hy-AM"/>
        </w:rPr>
        <w:t>դեպքերի բառը փոխարինել դեպքի բառով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53ED0816" w14:textId="77777777" w:rsidR="00D47443" w:rsidRPr="009C1444" w:rsidRDefault="00AF5D9F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2)</w:t>
      </w:r>
      <w:r w:rsidR="00D47443" w:rsidRPr="009C1444">
        <w:rPr>
          <w:rFonts w:cs="Cambria Math"/>
          <w:bCs/>
          <w:iCs/>
          <w:lang w:val="hy-AM"/>
        </w:rPr>
        <w:t xml:space="preserve"> 2-րդ </w:t>
      </w:r>
      <w:r w:rsidR="00FB43AE" w:rsidRPr="009C1444">
        <w:rPr>
          <w:rFonts w:cs="Cambria Math"/>
          <w:bCs/>
          <w:iCs/>
          <w:lang w:val="hy-AM"/>
        </w:rPr>
        <w:t>մասում</w:t>
      </w:r>
      <w:r w:rsidRPr="009C1444">
        <w:rPr>
          <w:rFonts w:cs="Cambria Math"/>
          <w:bCs/>
          <w:iCs/>
          <w:lang w:val="hy-AM"/>
        </w:rPr>
        <w:t xml:space="preserve"> 9.1-ին և 9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>2-րդ մասերով բառերը փոխարինել 9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>1-ին մասով բառերով։</w:t>
      </w:r>
    </w:p>
    <w:p w14:paraId="475C104E" w14:textId="77777777" w:rsidR="00AF5D9F" w:rsidRPr="009C1444" w:rsidRDefault="00D47443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10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Օրենսգրքի 70-րդ </w:t>
      </w:r>
      <w:r w:rsidR="00AF5D9F" w:rsidRPr="009C1444">
        <w:rPr>
          <w:rFonts w:cs="Cambria Math"/>
          <w:bCs/>
          <w:iCs/>
          <w:lang w:val="hy-AM"/>
        </w:rPr>
        <w:t>հոդվածում՝</w:t>
      </w:r>
    </w:p>
    <w:p w14:paraId="31EA51C9" w14:textId="77777777" w:rsidR="00D47443" w:rsidRPr="009C1444" w:rsidRDefault="00AF5D9F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1)</w:t>
      </w:r>
      <w:r w:rsidR="00D47443" w:rsidRPr="009C1444">
        <w:rPr>
          <w:rFonts w:cs="Cambria Math"/>
          <w:bCs/>
          <w:iCs/>
          <w:lang w:val="hy-AM"/>
        </w:rPr>
        <w:t xml:space="preserve"> 2-րդ մասի երկրորդ պարբերության 5-րդ կետից հանել , կամ </w:t>
      </w:r>
      <w:proofErr w:type="spellStart"/>
      <w:r w:rsidR="00D47443" w:rsidRPr="009C1444">
        <w:rPr>
          <w:rFonts w:cs="Cambria Math"/>
          <w:bCs/>
          <w:iCs/>
          <w:lang w:val="hy-AM"/>
        </w:rPr>
        <w:t>առևտրի</w:t>
      </w:r>
      <w:proofErr w:type="spellEnd"/>
      <w:r w:rsidR="00D47443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D47443" w:rsidRPr="009C1444">
        <w:rPr>
          <w:rFonts w:cs="Cambria Math"/>
          <w:bCs/>
          <w:iCs/>
          <w:lang w:val="hy-AM"/>
        </w:rPr>
        <w:t>հարթակը</w:t>
      </w:r>
      <w:proofErr w:type="spellEnd"/>
      <w:r w:rsidR="00D47443" w:rsidRPr="009C1444">
        <w:rPr>
          <w:rFonts w:cs="Cambria Math"/>
          <w:bCs/>
          <w:iCs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կազմակերպությունը </w:t>
      </w:r>
      <w:r w:rsidR="00D47443" w:rsidRPr="009C1444">
        <w:rPr>
          <w:rFonts w:cs="Cambria Math"/>
          <w:bCs/>
          <w:iCs/>
          <w:lang w:val="hy-AM"/>
        </w:rPr>
        <w:lastRenderedPageBreak/>
        <w:t xml:space="preserve">կամ անհատ ձեռնարկատերը էլեկտրոնային </w:t>
      </w:r>
      <w:proofErr w:type="spellStart"/>
      <w:r w:rsidR="00D47443" w:rsidRPr="009C1444">
        <w:rPr>
          <w:rFonts w:cs="Cambria Math"/>
          <w:bCs/>
          <w:iCs/>
          <w:lang w:val="hy-AM"/>
        </w:rPr>
        <w:t>առևտրի</w:t>
      </w:r>
      <w:proofErr w:type="spellEnd"/>
      <w:r w:rsidR="00D47443" w:rsidRPr="009C1444">
        <w:rPr>
          <w:rFonts w:cs="Cambria Math"/>
          <w:bCs/>
          <w:iCs/>
          <w:lang w:val="hy-AM"/>
        </w:rPr>
        <w:t xml:space="preserve"> շրջանակներում ապրանքներ է մատակարարում անհատ ձեռնարկատեր կամ նոտար չհանդիսացող ֆիզիկական անձին </w:t>
      </w:r>
      <w:r w:rsidRPr="009C1444">
        <w:rPr>
          <w:rFonts w:cs="Cambria Math"/>
          <w:bCs/>
          <w:iCs/>
          <w:lang w:val="hy-AM"/>
        </w:rPr>
        <w:t>բառերը.</w:t>
      </w:r>
    </w:p>
    <w:p w14:paraId="05505082" w14:textId="77777777" w:rsidR="00AF5D9F" w:rsidRPr="009C1444" w:rsidRDefault="00AF5D9F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3-րդ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752D3F73" w14:textId="77777777" w:rsidR="00195C77" w:rsidRPr="009C1444" w:rsidRDefault="00AF5D9F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3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="00195C77" w:rsidRPr="009C1444">
        <w:rPr>
          <w:lang w:val="hy-AM"/>
        </w:rPr>
        <w:t xml:space="preserve"> </w:t>
      </w:r>
      <w:r w:rsidR="00195C77" w:rsidRPr="009C1444">
        <w:rPr>
          <w:rFonts w:cs="Cambria Math"/>
          <w:bCs/>
          <w:iCs/>
          <w:lang w:val="hy-AM"/>
        </w:rPr>
        <w:t xml:space="preserve">Ապրանքների էլեկտրոնային </w:t>
      </w:r>
      <w:proofErr w:type="spellStart"/>
      <w:r w:rsidR="00195C77" w:rsidRPr="009C1444">
        <w:rPr>
          <w:rFonts w:cs="Cambria Math"/>
          <w:bCs/>
          <w:iCs/>
          <w:lang w:val="hy-AM"/>
        </w:rPr>
        <w:t>առևտրի</w:t>
      </w:r>
      <w:proofErr w:type="spellEnd"/>
      <w:r w:rsidR="00195C77" w:rsidRPr="009C1444">
        <w:rPr>
          <w:rFonts w:cs="Cambria Math"/>
          <w:bCs/>
          <w:iCs/>
          <w:lang w:val="hy-AM"/>
        </w:rPr>
        <w:t xml:space="preserve"> շրջանակներում, եթե ապրանքի մատակարարման վայրը, Օրենսգրքի 37-րդ հոդվածի 1-ին մասի 2-րդ կետի համաձայն, համարվում է Հայաստանի Հանրապետությունը, ապա մատակարարվող ապրանքների մասով</w:t>
      </w:r>
      <w:r w:rsidR="00DC347E" w:rsidRPr="009C1444">
        <w:rPr>
          <w:rFonts w:cs="Cambria Math"/>
          <w:bCs/>
          <w:iCs/>
          <w:lang w:val="hy-AM"/>
        </w:rPr>
        <w:t xml:space="preserve">` անկախ ԱԱՀ-ի </w:t>
      </w:r>
      <w:proofErr w:type="spellStart"/>
      <w:r w:rsidR="00DC347E" w:rsidRPr="009C1444">
        <w:rPr>
          <w:rFonts w:cs="Cambria Math"/>
          <w:bCs/>
          <w:iCs/>
          <w:lang w:val="hy-AM"/>
        </w:rPr>
        <w:t>շեմից</w:t>
      </w:r>
      <w:proofErr w:type="spellEnd"/>
      <w:r w:rsidR="00DC347E" w:rsidRPr="009C1444">
        <w:rPr>
          <w:rFonts w:cs="Cambria Math"/>
          <w:bCs/>
          <w:iCs/>
          <w:lang w:val="hy-AM"/>
        </w:rPr>
        <w:t xml:space="preserve">, </w:t>
      </w:r>
      <w:r w:rsidR="00195C77" w:rsidRPr="009C1444">
        <w:rPr>
          <w:rFonts w:cs="Cambria Math"/>
          <w:bCs/>
          <w:iCs/>
          <w:lang w:val="hy-AM"/>
        </w:rPr>
        <w:t>Օրենսգրքով սահմանված կարգով, չափով և ժամկետներում՝</w:t>
      </w:r>
    </w:p>
    <w:p w14:paraId="63E80FC4" w14:textId="77777777" w:rsidR="00195C77" w:rsidRPr="009C1444" w:rsidRDefault="00195C77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1) ԱԱՀ-ի հաշվարկման և վճարման պարտավորությունը կրում է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հարթակը</w:t>
      </w:r>
      <w:proofErr w:type="spellEnd"/>
      <w:r w:rsidRPr="009C1444">
        <w:rPr>
          <w:rFonts w:cs="Cambria Math"/>
          <w:bCs/>
          <w:iCs/>
          <w:lang w:val="hy-AM"/>
        </w:rPr>
        <w:t xml:space="preserve"> շահագործող՝ ԵՏՄ անդամ պետության կազմակերպությունը կամ անհատ ձեռնարկատերը այն դեպքում, երբ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հարթակի միջոցով Հայաստանի Հանրապետությունում մշտական հաստատություն չունեցող ԵՏՄ անդամ այլ պետության կազմակերպության կամ անհատ ձեռնարկատիրոջ կողմից ապրանքները մատակարարվում են անհատ ձեռնարկատեր կամ նոտար չհանդիսացող ֆիզիկական անձին Հայաստանի Հանրապետության տարածքում.</w:t>
      </w:r>
    </w:p>
    <w:p w14:paraId="58B1CF1B" w14:textId="77777777" w:rsidR="00AF5D9F" w:rsidRPr="009C1444" w:rsidRDefault="00195C77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ԱԱՀ-ը հաշվարկում և վճարում է Հայաստանի Հանրապետությունում մշտական հաստատություն չունեցող ԵՏՄ անդամ այլ պետության կազմակերպությունը կամ անհատ ձեռնարկատերը այն դեպքում, երբ իր կողմից շահագործվող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հարթակի միջոցով ապրանքները մատակարարվում են անհատ ձեռնարկատեր կամ նոտար չհանդիսացող ֆիզիկական անձին Հայաստանի Հանրապետության </w:t>
      </w:r>
      <w:r w:rsidR="0000178C" w:rsidRPr="009C1444">
        <w:rPr>
          <w:rFonts w:cs="Cambria Math"/>
          <w:bCs/>
          <w:iCs/>
          <w:lang w:val="hy-AM"/>
        </w:rPr>
        <w:t>տարածքում</w:t>
      </w:r>
      <w:r w:rsidR="00AF5D9F" w:rsidRPr="009C1444">
        <w:rPr>
          <w:rFonts w:cs="Cambria Math"/>
          <w:bCs/>
          <w:iCs/>
          <w:lang w:val="hy-AM"/>
        </w:rPr>
        <w:t>։:</w:t>
      </w:r>
    </w:p>
    <w:p w14:paraId="38633725" w14:textId="77777777" w:rsidR="005E64ED" w:rsidRPr="009C1444" w:rsidRDefault="00D47443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11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Օրենսգրքի 75-րդ </w:t>
      </w:r>
      <w:r w:rsidR="005E64ED" w:rsidRPr="009C1444">
        <w:rPr>
          <w:rFonts w:cs="Cambria Math"/>
          <w:bCs/>
          <w:iCs/>
          <w:lang w:val="hy-AM"/>
        </w:rPr>
        <w:t>հոդվածում՝</w:t>
      </w:r>
    </w:p>
    <w:p w14:paraId="51475557" w14:textId="77777777" w:rsidR="00D47443" w:rsidRPr="009C1444" w:rsidRDefault="005E64E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1)</w:t>
      </w:r>
      <w:r w:rsidR="00D47443" w:rsidRPr="009C1444">
        <w:rPr>
          <w:rFonts w:cs="Cambria Math"/>
          <w:bCs/>
          <w:iCs/>
          <w:lang w:val="hy-AM"/>
        </w:rPr>
        <w:t xml:space="preserve"> 3-րդ </w:t>
      </w:r>
      <w:r w:rsidRPr="009C1444">
        <w:rPr>
          <w:rFonts w:cs="Cambria Math"/>
          <w:bCs/>
          <w:iCs/>
          <w:lang w:val="hy-AM"/>
        </w:rPr>
        <w:t>մասից հանել</w:t>
      </w:r>
      <w:r w:rsidR="00D47443" w:rsidRPr="009C1444">
        <w:rPr>
          <w:rFonts w:cs="Cambria Math"/>
          <w:bCs/>
          <w:iCs/>
          <w:lang w:val="hy-AM"/>
        </w:rPr>
        <w:t xml:space="preserve"> </w:t>
      </w:r>
      <w:r w:rsidR="0000178C" w:rsidRPr="009C1444">
        <w:rPr>
          <w:rFonts w:cs="Cambria Math"/>
          <w:bCs/>
          <w:iCs/>
          <w:lang w:val="hy-AM"/>
        </w:rPr>
        <w:t xml:space="preserve">կամ էլեկտրոնային </w:t>
      </w:r>
      <w:proofErr w:type="spellStart"/>
      <w:r w:rsidR="0000178C" w:rsidRPr="009C1444">
        <w:rPr>
          <w:rFonts w:cs="Cambria Math"/>
          <w:bCs/>
          <w:iCs/>
          <w:lang w:val="hy-AM"/>
        </w:rPr>
        <w:t>առևտրի</w:t>
      </w:r>
      <w:proofErr w:type="spellEnd"/>
      <w:r w:rsidR="0000178C" w:rsidRPr="009C1444">
        <w:rPr>
          <w:rFonts w:cs="Cambria Math"/>
          <w:bCs/>
          <w:iCs/>
          <w:lang w:val="hy-AM"/>
        </w:rPr>
        <w:t xml:space="preserve"> շրջանակներում ապրանքների մատակարարման</w:t>
      </w:r>
      <w:r w:rsidR="0080264F" w:rsidRPr="009C1444">
        <w:rPr>
          <w:rFonts w:cs="Cambria Math"/>
          <w:bCs/>
          <w:iCs/>
          <w:lang w:val="hy-AM"/>
        </w:rPr>
        <w:t></w:t>
      </w:r>
      <w:r w:rsidR="0000178C" w:rsidRPr="009C1444">
        <w:rPr>
          <w:rFonts w:cs="Cambria Math"/>
          <w:bCs/>
          <w:iCs/>
          <w:lang w:val="hy-AM"/>
        </w:rPr>
        <w:t xml:space="preserve"> և </w:t>
      </w:r>
      <w:r w:rsidR="00C53E49" w:rsidRPr="009C1444">
        <w:rPr>
          <w:rFonts w:cs="Cambria Math"/>
          <w:bCs/>
          <w:iCs/>
          <w:lang w:val="hy-AM"/>
        </w:rPr>
        <w:t></w:t>
      </w:r>
      <w:r w:rsidRPr="009C1444">
        <w:rPr>
          <w:rFonts w:cs="Cambria Math"/>
          <w:bCs/>
          <w:iCs/>
          <w:lang w:val="hy-AM"/>
        </w:rPr>
        <w:t xml:space="preserve">կամ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շրջանակներում անհատ ձեռնարկատեր կամ նոտար չհանդիսացող ֆիզիկական անձին ապրանքների մատակարարման մասով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հարթակը</w:t>
      </w:r>
      <w:proofErr w:type="spellEnd"/>
      <w:r w:rsidRPr="009C1444">
        <w:rPr>
          <w:rFonts w:cs="Cambria Math"/>
          <w:bCs/>
          <w:iCs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կազմակերպությունը կամ անհատ ձեռնարկատերը</w:t>
      </w:r>
      <w:r w:rsidR="00C53E49" w:rsidRPr="009C1444">
        <w:rPr>
          <w:rFonts w:cs="Cambria Math"/>
          <w:bCs/>
          <w:iCs/>
          <w:lang w:val="hy-AM"/>
        </w:rPr>
        <w:t xml:space="preserve"> </w:t>
      </w:r>
      <w:r w:rsidRPr="009C1444">
        <w:rPr>
          <w:rFonts w:cs="Cambria Math"/>
          <w:bCs/>
          <w:iCs/>
          <w:lang w:val="hy-AM"/>
        </w:rPr>
        <w:t>բառերը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38A1CEB6" w14:textId="77777777" w:rsidR="005E64ED" w:rsidRPr="009C1444" w:rsidRDefault="005E64E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3.1-ին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3283E95F" w14:textId="27540F3F" w:rsidR="005E64ED" w:rsidRPr="009C1444" w:rsidRDefault="005E64E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lastRenderedPageBreak/>
        <w:t xml:space="preserve">3.1. </w:t>
      </w:r>
      <w:r w:rsidR="0000178C" w:rsidRPr="009C1444">
        <w:rPr>
          <w:rFonts w:cs="Cambria Math"/>
          <w:bCs/>
          <w:iCs/>
          <w:lang w:val="hy-AM"/>
        </w:rPr>
        <w:t xml:space="preserve">Օրենսգրքի 70-րդ հոդվածի 3-րդ մասով սահմանված դեպքերում </w:t>
      </w:r>
      <w:proofErr w:type="spellStart"/>
      <w:r w:rsidR="0000178C" w:rsidRPr="009C1444">
        <w:rPr>
          <w:rFonts w:cs="Cambria Math"/>
          <w:bCs/>
          <w:iCs/>
          <w:lang w:val="hy-AM"/>
        </w:rPr>
        <w:t>առևտրի</w:t>
      </w:r>
      <w:proofErr w:type="spellEnd"/>
      <w:r w:rsidR="0000178C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00178C" w:rsidRPr="009C1444">
        <w:rPr>
          <w:rFonts w:cs="Cambria Math"/>
          <w:bCs/>
          <w:iCs/>
          <w:lang w:val="hy-AM"/>
        </w:rPr>
        <w:t>հարթակը</w:t>
      </w:r>
      <w:proofErr w:type="spellEnd"/>
      <w:r w:rsidR="0000178C" w:rsidRPr="009C1444">
        <w:rPr>
          <w:rFonts w:cs="Cambria Math"/>
          <w:bCs/>
          <w:iCs/>
          <w:lang w:val="hy-AM"/>
        </w:rPr>
        <w:t xml:space="preserve"> շահագործող՝ ԵՏՄ անդամ այլ պետության կազմակերպությունը կամ անհատ ձեռնարկատերը </w:t>
      </w:r>
      <w:proofErr w:type="spellStart"/>
      <w:r w:rsidR="0000178C" w:rsidRPr="009C1444">
        <w:rPr>
          <w:rFonts w:cs="Cambria Math"/>
          <w:bCs/>
          <w:iCs/>
          <w:lang w:val="hy-AM"/>
        </w:rPr>
        <w:t>մինչև</w:t>
      </w:r>
      <w:proofErr w:type="spellEnd"/>
      <w:r w:rsidR="0000178C" w:rsidRPr="009C1444">
        <w:rPr>
          <w:rFonts w:cs="Cambria Math"/>
          <w:bCs/>
          <w:iCs/>
          <w:lang w:val="hy-AM"/>
        </w:rPr>
        <w:t xml:space="preserve"> հաշվետու ժամանակաշրջանին հաջորդող ամսվա 20-ը ներառյալ Օրենսգրքի 53-րդ հոդվածով սահմանված կարգով հարկային մարմին է ներկայացնում ԱԱՀ-ի հաշվարկ</w:t>
      </w:r>
      <w:r w:rsidRPr="009C1444">
        <w:rPr>
          <w:rFonts w:cs="Cambria Math"/>
          <w:bCs/>
          <w:iCs/>
          <w:lang w:val="hy-AM"/>
        </w:rPr>
        <w:t>:</w:t>
      </w:r>
      <w:r w:rsidR="00190968" w:rsidRPr="009C1444">
        <w:rPr>
          <w:rFonts w:cs="Cambria Math"/>
          <w:bCs/>
          <w:iCs/>
          <w:lang w:val="hy-AM"/>
        </w:rPr>
        <w:t>։</w:t>
      </w:r>
    </w:p>
    <w:p w14:paraId="099C9F68" w14:textId="77777777" w:rsidR="0000178C" w:rsidRPr="009C1444" w:rsidRDefault="0000178C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12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>Օրենսգրքի 76-րդ հոդվածում՝</w:t>
      </w:r>
    </w:p>
    <w:p w14:paraId="589C0D9B" w14:textId="77777777" w:rsidR="0000178C" w:rsidRPr="009C1444" w:rsidRDefault="0000178C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1) 1-ին մասի գործարքների նկատմամբ ԱԱՀ-ի զրոյական դրույքաչափի կիրառությունը հիմնավորվում է արտահանման հարկային հայտարարագիրը </w:t>
      </w:r>
      <w:proofErr w:type="spellStart"/>
      <w:r w:rsidRPr="009C1444">
        <w:rPr>
          <w:rFonts w:cs="Cambria Math"/>
          <w:bCs/>
          <w:iCs/>
          <w:lang w:val="hy-AM"/>
        </w:rPr>
        <w:t>արտահանողի</w:t>
      </w:r>
      <w:proofErr w:type="spellEnd"/>
      <w:r w:rsidRPr="009C1444">
        <w:rPr>
          <w:rFonts w:cs="Cambria Math"/>
          <w:bCs/>
          <w:iCs/>
          <w:lang w:val="hy-AM"/>
        </w:rPr>
        <w:t xml:space="preserve"> կողմից հարկային մարմին ներկայացնելու օրը բառերը փոխարինել գործարքի նկատմամբ ԱԱՀ-ի 0 տոկոս դրույքաչափի կիրառությունը հիմնավորվում է հարկային մարմին ներկայացված արտահանման հարկային հայտարարագրով, բացառությամբ սույն հոդվածի 3-րդ մասով սահմանված դեպքի բառերով</w:t>
      </w:r>
      <w:r w:rsidR="009C5E3D"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75C2CF51" w14:textId="77777777" w:rsidR="0000178C" w:rsidRPr="009C1444" w:rsidRDefault="0000178C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3-րդ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4D9858BA" w14:textId="77777777" w:rsidR="009C5E3D" w:rsidRPr="009C1444" w:rsidRDefault="009C5E3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3.</w:t>
      </w:r>
      <w:r w:rsidRPr="009C1444">
        <w:rPr>
          <w:rFonts w:cs="GHEA Grapalat"/>
          <w:color w:val="000000"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Օրենսգրքի 65-րդ հոդվածի 1-ին մասի 14-րդ կետով սահմանված դեպքում ԱԱՀ-ի 0 տոկոս դրույքաչափի կիրառությունը հիմնավորվում է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հարթակը</w:t>
      </w:r>
      <w:proofErr w:type="spellEnd"/>
      <w:r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Pr="009C1444">
        <w:rPr>
          <w:rFonts w:cs="Cambria Math"/>
          <w:bCs/>
          <w:iCs/>
          <w:lang w:val="hy-AM"/>
        </w:rPr>
        <w:t>շահագործողի</w:t>
      </w:r>
      <w:proofErr w:type="spellEnd"/>
      <w:r w:rsidRPr="009C1444">
        <w:rPr>
          <w:rFonts w:cs="Cambria Math"/>
          <w:bCs/>
          <w:iCs/>
          <w:lang w:val="hy-AM"/>
        </w:rPr>
        <w:t xml:space="preserve"> կողմից հարկային մարմին ներկայացված տեղեկատվությամբ: </w:t>
      </w:r>
      <w:proofErr w:type="spellStart"/>
      <w:r w:rsidR="0080264F" w:rsidRPr="009C1444">
        <w:rPr>
          <w:rFonts w:cs="Cambria Math"/>
          <w:bCs/>
          <w:iCs/>
          <w:lang w:val="hy-AM"/>
        </w:rPr>
        <w:t>Առևտրի</w:t>
      </w:r>
      <w:proofErr w:type="spellEnd"/>
      <w:r w:rsidR="0080264F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80264F" w:rsidRPr="009C1444">
        <w:rPr>
          <w:rFonts w:cs="Cambria Math"/>
          <w:bCs/>
          <w:iCs/>
          <w:lang w:val="hy-AM"/>
        </w:rPr>
        <w:t>հարթակը</w:t>
      </w:r>
      <w:proofErr w:type="spellEnd"/>
      <w:r w:rsidR="0080264F"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="0080264F" w:rsidRPr="009C1444">
        <w:rPr>
          <w:rFonts w:cs="Cambria Math"/>
          <w:bCs/>
          <w:iCs/>
          <w:lang w:val="hy-AM"/>
        </w:rPr>
        <w:t>շահագործողի</w:t>
      </w:r>
      <w:proofErr w:type="spellEnd"/>
      <w:r w:rsidR="0080264F" w:rsidRPr="009C1444">
        <w:rPr>
          <w:rFonts w:cs="Cambria Math"/>
          <w:bCs/>
          <w:iCs/>
          <w:lang w:val="hy-AM"/>
        </w:rPr>
        <w:t xml:space="preserve"> կողմից ներկայացվող տեղեկատվության շրջանակը, տեղեկատվության </w:t>
      </w:r>
      <w:proofErr w:type="spellStart"/>
      <w:r w:rsidR="0080264F" w:rsidRPr="009C1444">
        <w:rPr>
          <w:rFonts w:cs="Cambria Math"/>
          <w:bCs/>
          <w:iCs/>
          <w:lang w:val="hy-AM"/>
        </w:rPr>
        <w:t>հասանելիության</w:t>
      </w:r>
      <w:proofErr w:type="spellEnd"/>
      <w:r w:rsidR="0080264F" w:rsidRPr="009C1444">
        <w:rPr>
          <w:rFonts w:cs="Cambria Math"/>
          <w:bCs/>
          <w:iCs/>
          <w:lang w:val="hy-AM"/>
        </w:rPr>
        <w:t xml:space="preserve"> և ներկայացման կարգը սահմանում է Կառավարությունը</w:t>
      </w:r>
      <w:r w:rsidRPr="009C1444">
        <w:rPr>
          <w:rFonts w:cs="Cambria Math"/>
          <w:bCs/>
          <w:iCs/>
          <w:lang w:val="hy-AM"/>
        </w:rPr>
        <w:t>::</w:t>
      </w:r>
    </w:p>
    <w:p w14:paraId="6890AC9D" w14:textId="77777777" w:rsidR="00020863" w:rsidRPr="009C1444" w:rsidRDefault="00190968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13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Օրենսգիրքը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76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>1-ին հոդվածով.</w:t>
      </w:r>
    </w:p>
    <w:tbl>
      <w:tblPr>
        <w:tblW w:w="5335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8343"/>
      </w:tblGrid>
      <w:tr w:rsidR="00020863" w:rsidRPr="0091438F" w14:paraId="3E11ADAD" w14:textId="77777777" w:rsidTr="005E44C4">
        <w:trPr>
          <w:trHeight w:val="915"/>
          <w:tblCellSpacing w:w="7" w:type="dxa"/>
        </w:trPr>
        <w:tc>
          <w:tcPr>
            <w:tcW w:w="2162" w:type="dxa"/>
            <w:shd w:val="clear" w:color="auto" w:fill="FFFFFF"/>
            <w:hideMark/>
          </w:tcPr>
          <w:p w14:paraId="113AE319" w14:textId="77777777" w:rsidR="00020863" w:rsidRPr="009C1444" w:rsidRDefault="005E44C4" w:rsidP="0022158D">
            <w:pPr>
              <w:spacing w:line="360" w:lineRule="auto"/>
              <w:ind w:firstLine="425"/>
              <w:jc w:val="left"/>
              <w:rPr>
                <w:rFonts w:cs="Cambria Math"/>
                <w:b/>
                <w:bCs/>
                <w:iCs/>
                <w:lang w:val="hy-AM"/>
              </w:rPr>
            </w:pPr>
            <w:r w:rsidRPr="009C1444">
              <w:rPr>
                <w:rFonts w:cs="Cambria Math"/>
                <w:bCs/>
                <w:iCs/>
                <w:lang w:val="hy-AM"/>
              </w:rPr>
              <w:t></w:t>
            </w:r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>Հոդված 76.1.</w:t>
            </w:r>
          </w:p>
        </w:tc>
        <w:tc>
          <w:tcPr>
            <w:tcW w:w="0" w:type="auto"/>
            <w:shd w:val="clear" w:color="auto" w:fill="FFFFFF"/>
            <w:hideMark/>
          </w:tcPr>
          <w:p w14:paraId="1B26E451" w14:textId="77777777" w:rsidR="00020863" w:rsidRPr="009C1444" w:rsidRDefault="009C5E3D" w:rsidP="0022158D">
            <w:pPr>
              <w:spacing w:line="360" w:lineRule="auto"/>
              <w:jc w:val="left"/>
              <w:rPr>
                <w:rFonts w:cs="Cambria Math"/>
                <w:b/>
                <w:bCs/>
                <w:iCs/>
                <w:lang w:val="hy-AM"/>
              </w:rPr>
            </w:pPr>
            <w:proofErr w:type="spellStart"/>
            <w:r w:rsidRPr="009C1444">
              <w:rPr>
                <w:rFonts w:cs="Cambria Math"/>
                <w:b/>
                <w:bCs/>
                <w:iCs/>
                <w:lang w:val="hy-AM"/>
              </w:rPr>
              <w:t>Առևտրի</w:t>
            </w:r>
            <w:proofErr w:type="spellEnd"/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 xml:space="preserve"> էլեկտրոնային </w:t>
            </w:r>
            <w:proofErr w:type="spellStart"/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>հարթակը</w:t>
            </w:r>
            <w:proofErr w:type="spellEnd"/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 xml:space="preserve"> </w:t>
            </w:r>
            <w:proofErr w:type="spellStart"/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>շահագործողի</w:t>
            </w:r>
            <w:proofErr w:type="spellEnd"/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 xml:space="preserve"> կողմից</w:t>
            </w:r>
            <w:r w:rsidR="00C730ED" w:rsidRPr="009C1444">
              <w:rPr>
                <w:rFonts w:cs="Cambria Math"/>
                <w:b/>
                <w:bCs/>
                <w:iCs/>
                <w:lang w:val="hy-AM"/>
              </w:rPr>
              <w:t xml:space="preserve"> հարկային մարմին</w:t>
            </w:r>
            <w:r w:rsidR="00020863" w:rsidRPr="009C1444">
              <w:rPr>
                <w:rFonts w:cs="Cambria Math"/>
                <w:b/>
                <w:bCs/>
                <w:iCs/>
                <w:lang w:val="hy-AM"/>
              </w:rPr>
              <w:t xml:space="preserve"> տեղեկատվության ներկայացումը</w:t>
            </w:r>
          </w:p>
        </w:tc>
      </w:tr>
    </w:tbl>
    <w:p w14:paraId="47408CCE" w14:textId="56586230" w:rsidR="00446FCA" w:rsidRPr="009C1444" w:rsidRDefault="00C730E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1. </w:t>
      </w:r>
      <w:r w:rsidR="00B95E6D" w:rsidRPr="009C1444">
        <w:rPr>
          <w:rFonts w:cs="Cambria Math"/>
          <w:bCs/>
          <w:iCs/>
          <w:lang w:val="hy-AM"/>
        </w:rPr>
        <w:t xml:space="preserve">Օրենսգրքի 288-րդ հոդվածով սահմանված կարգով հարկային մարմնում հաշվառված` </w:t>
      </w:r>
      <w:proofErr w:type="spellStart"/>
      <w:r w:rsidR="00B95E6D" w:rsidRPr="009C1444">
        <w:rPr>
          <w:rFonts w:cs="Cambria Math"/>
          <w:bCs/>
          <w:iCs/>
          <w:lang w:val="hy-AM"/>
        </w:rPr>
        <w:t>առևտրի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B95E6D" w:rsidRPr="009C1444">
        <w:rPr>
          <w:rFonts w:cs="Cambria Math"/>
          <w:bCs/>
          <w:iCs/>
          <w:lang w:val="hy-AM"/>
        </w:rPr>
        <w:t>հարթակը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շահագործող ԵՏՄ անդամ պետության կազմակերպությունը կամ անհատ ձեռնարկատերը յուրաքանչյուր ամսվա համար, բայց ոչ ուշ </w:t>
      </w:r>
      <w:proofErr w:type="spellStart"/>
      <w:r w:rsidR="00B95E6D" w:rsidRPr="009C1444">
        <w:rPr>
          <w:rFonts w:cs="Cambria Math"/>
          <w:bCs/>
          <w:iCs/>
          <w:lang w:val="hy-AM"/>
        </w:rPr>
        <w:t>մինչև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տվյալ ամսվան հաջորդող ամսվա 20-ը ներառյալ հարկային մարմին է ներկայացնում տեղեկատվություն` </w:t>
      </w:r>
      <w:proofErr w:type="spellStart"/>
      <w:r w:rsidR="00B95E6D" w:rsidRPr="009C1444">
        <w:rPr>
          <w:rFonts w:cs="Cambria Math"/>
          <w:bCs/>
          <w:iCs/>
          <w:lang w:val="hy-AM"/>
        </w:rPr>
        <w:t>առևտրի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էլեկտրոնային հարթակի միջոցով </w:t>
      </w:r>
      <w:r w:rsidR="00231D1D">
        <w:rPr>
          <w:rFonts w:cs="Cambria Math"/>
          <w:bCs/>
          <w:iCs/>
          <w:lang w:val="hy-AM"/>
        </w:rPr>
        <w:t>կազմակերպությունների և անհատ ձեռնարկատերերի կողմից</w:t>
      </w:r>
      <w:r w:rsidR="00231D1D" w:rsidRPr="009C1444">
        <w:rPr>
          <w:rFonts w:cs="Cambria Math"/>
          <w:bCs/>
          <w:iCs/>
          <w:lang w:val="hy-AM"/>
        </w:rPr>
        <w:t xml:space="preserve"> </w:t>
      </w:r>
      <w:r w:rsidR="00805C85">
        <w:rPr>
          <w:rFonts w:cs="Cambria Math"/>
          <w:bCs/>
          <w:iCs/>
          <w:lang w:val="hy-AM"/>
        </w:rPr>
        <w:t xml:space="preserve">ԵՏՄ անդամ այլ պետությունում </w:t>
      </w:r>
      <w:r w:rsidR="00B95E6D" w:rsidRPr="009C1444">
        <w:rPr>
          <w:rFonts w:cs="Cambria Math"/>
          <w:bCs/>
          <w:iCs/>
          <w:lang w:val="hy-AM"/>
        </w:rPr>
        <w:t xml:space="preserve">անհատ ձեռնարկատեր կամ նոտար չհանդիսացող ֆիզիկական անձանց ապրանքների մատակարարման, ինչպես նաև </w:t>
      </w:r>
      <w:r w:rsidR="00706400">
        <w:rPr>
          <w:rFonts w:cs="Cambria Math"/>
          <w:bCs/>
          <w:iCs/>
          <w:lang w:val="hy-AM"/>
        </w:rPr>
        <w:t xml:space="preserve">այդ </w:t>
      </w:r>
      <w:r w:rsidR="00B95E6D" w:rsidRPr="009C1444">
        <w:rPr>
          <w:rFonts w:cs="Cambria Math"/>
          <w:bCs/>
          <w:iCs/>
          <w:lang w:val="hy-AM"/>
        </w:rPr>
        <w:t xml:space="preserve">ապրանքների վերադարձի </w:t>
      </w:r>
      <w:r w:rsidR="002232DD" w:rsidRPr="009C1444">
        <w:rPr>
          <w:rFonts w:cs="Cambria Math"/>
          <w:bCs/>
          <w:iCs/>
          <w:lang w:val="hy-AM"/>
        </w:rPr>
        <w:t xml:space="preserve">կամ </w:t>
      </w:r>
      <w:r w:rsidR="002232DD" w:rsidRPr="009C1444">
        <w:rPr>
          <w:rFonts w:eastAsia="Times New Roman" w:cs="Cambria Math"/>
          <w:lang w:val="hy-AM"/>
        </w:rPr>
        <w:lastRenderedPageBreak/>
        <w:t>վճարված ապրանք</w:t>
      </w:r>
      <w:r w:rsidR="00DC347E" w:rsidRPr="009C1444">
        <w:rPr>
          <w:rFonts w:eastAsia="Times New Roman" w:cs="Cambria Math"/>
          <w:lang w:val="hy-AM"/>
        </w:rPr>
        <w:t>ներ</w:t>
      </w:r>
      <w:r w:rsidR="002232DD" w:rsidRPr="009C1444">
        <w:rPr>
          <w:rFonts w:eastAsia="Times New Roman" w:cs="Cambria Math"/>
          <w:lang w:val="hy-AM"/>
        </w:rPr>
        <w:t>ից անհատ ձեռնարկատեր կամ նոտար չհանդիսացող ֆիզիկական անձ</w:t>
      </w:r>
      <w:r w:rsidR="00DC347E" w:rsidRPr="009C1444">
        <w:rPr>
          <w:rFonts w:eastAsia="Times New Roman" w:cs="Cambria Math"/>
          <w:lang w:val="hy-AM"/>
        </w:rPr>
        <w:t xml:space="preserve">անց </w:t>
      </w:r>
      <w:r w:rsidR="002232DD" w:rsidRPr="009C1444">
        <w:rPr>
          <w:rFonts w:eastAsia="Times New Roman" w:cs="Cambria Math"/>
          <w:lang w:val="hy-AM"/>
        </w:rPr>
        <w:t xml:space="preserve">հրաժարվելու դեպքերի </w:t>
      </w:r>
      <w:r w:rsidR="00B95E6D" w:rsidRPr="009C1444">
        <w:rPr>
          <w:rFonts w:cs="Cambria Math"/>
          <w:bCs/>
          <w:iCs/>
          <w:lang w:val="hy-AM"/>
        </w:rPr>
        <w:t xml:space="preserve">վերաբերյալ։ </w:t>
      </w:r>
      <w:proofErr w:type="spellStart"/>
      <w:r w:rsidR="00B95E6D" w:rsidRPr="009C1444">
        <w:rPr>
          <w:rFonts w:cs="Cambria Math"/>
          <w:bCs/>
          <w:iCs/>
          <w:lang w:val="hy-AM"/>
        </w:rPr>
        <w:t>Առևտրի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B95E6D" w:rsidRPr="009C1444">
        <w:rPr>
          <w:rFonts w:cs="Cambria Math"/>
          <w:bCs/>
          <w:iCs/>
          <w:lang w:val="hy-AM"/>
        </w:rPr>
        <w:t>հարթակը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="00B95E6D" w:rsidRPr="009C1444">
        <w:rPr>
          <w:rFonts w:cs="Cambria Math"/>
          <w:bCs/>
          <w:iCs/>
          <w:lang w:val="hy-AM"/>
        </w:rPr>
        <w:t>շահագործողի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կողմից հարկային մարմին</w:t>
      </w:r>
      <w:r w:rsidR="005C3031">
        <w:rPr>
          <w:rFonts w:cs="Cambria Math"/>
          <w:bCs/>
          <w:iCs/>
          <w:lang w:val="hy-AM"/>
        </w:rPr>
        <w:t xml:space="preserve"> ներկայացվող</w:t>
      </w:r>
      <w:r w:rsidR="00B95E6D" w:rsidRPr="009C1444">
        <w:rPr>
          <w:rFonts w:cs="Cambria Math"/>
          <w:bCs/>
          <w:iCs/>
          <w:lang w:val="hy-AM"/>
        </w:rPr>
        <w:t xml:space="preserve"> տեղեկատվության</w:t>
      </w:r>
      <w:r w:rsidR="00306B6E" w:rsidRPr="00306B6E">
        <w:rPr>
          <w:rFonts w:cs="Cambria Math"/>
          <w:bCs/>
          <w:iCs/>
          <w:lang w:val="hy-AM"/>
        </w:rPr>
        <w:t xml:space="preserve"> </w:t>
      </w:r>
      <w:r w:rsidR="00306B6E">
        <w:rPr>
          <w:rFonts w:cs="Cambria Math"/>
          <w:bCs/>
          <w:iCs/>
          <w:lang w:val="hy-AM"/>
        </w:rPr>
        <w:t>շրջանակը և</w:t>
      </w:r>
      <w:r w:rsidR="000C3B5D">
        <w:rPr>
          <w:rFonts w:cs="Cambria Math"/>
          <w:bCs/>
          <w:iCs/>
          <w:lang w:val="hy-AM"/>
        </w:rPr>
        <w:t xml:space="preserve"> </w:t>
      </w:r>
      <w:r w:rsidR="00B95E6D" w:rsidRPr="009C1444">
        <w:rPr>
          <w:rFonts w:cs="Cambria Math"/>
          <w:bCs/>
          <w:iCs/>
          <w:lang w:val="hy-AM"/>
        </w:rPr>
        <w:t>ներկայացման կարգը սահմանում է Կառավարությունը</w:t>
      </w:r>
      <w:r w:rsidR="009C5E3D" w:rsidRPr="009C1444">
        <w:rPr>
          <w:rFonts w:cs="Cambria Math"/>
          <w:bCs/>
          <w:iCs/>
          <w:lang w:val="hy-AM"/>
        </w:rPr>
        <w:t>։</w:t>
      </w:r>
      <w:r w:rsidR="005E44C4" w:rsidRPr="009C1444">
        <w:rPr>
          <w:rFonts w:cs="Cambria Math"/>
          <w:bCs/>
          <w:iCs/>
          <w:lang w:val="hy-AM"/>
        </w:rPr>
        <w:t>։</w:t>
      </w:r>
    </w:p>
    <w:p w14:paraId="12669534" w14:textId="77777777" w:rsidR="009C5E3D" w:rsidRPr="009C1444" w:rsidRDefault="009C5E3D" w:rsidP="0022158D">
      <w:pPr>
        <w:spacing w:line="360" w:lineRule="auto"/>
        <w:ind w:firstLine="425"/>
        <w:jc w:val="both"/>
        <w:rPr>
          <w:rFonts w:cs="Cambria Math"/>
          <w:b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B95E6D" w:rsidRPr="009C1444">
        <w:rPr>
          <w:rFonts w:cs="Cambria Math"/>
          <w:b/>
          <w:bCs/>
          <w:iCs/>
          <w:lang w:val="hy-AM"/>
        </w:rPr>
        <w:t xml:space="preserve"> </w:t>
      </w:r>
      <w:r w:rsidR="006A7D90" w:rsidRPr="009C1444">
        <w:rPr>
          <w:rFonts w:cs="Cambria Math"/>
          <w:b/>
          <w:bCs/>
          <w:iCs/>
          <w:lang w:val="hy-AM"/>
        </w:rPr>
        <w:t>14</w:t>
      </w:r>
      <w:r w:rsidR="00B95E6D"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="00B95E6D"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>Օրենսգրքի 77-րդ հոդվածում՝</w:t>
      </w:r>
      <w:r w:rsidRPr="009C1444">
        <w:rPr>
          <w:rFonts w:cs="Cambria Math"/>
          <w:b/>
          <w:bCs/>
          <w:iCs/>
          <w:lang w:val="hy-AM"/>
        </w:rPr>
        <w:t xml:space="preserve"> </w:t>
      </w:r>
    </w:p>
    <w:p w14:paraId="0476A19E" w14:textId="77777777" w:rsidR="00B95E6D" w:rsidRPr="009C1444" w:rsidRDefault="00B95E6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1) 1-ին մասում (այդ թվում՝ Օրենսգրքի 59-րդ հոդվածի 6-րդ մասով սահմանված դեպքերում) բառերից հետո լրացնել , բացառությամբ սույն հոդվածի 4-րդ մասով սահմանված դեպքի, բառերը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5622E6F1" w14:textId="77777777" w:rsidR="00B95E6D" w:rsidRPr="009C1444" w:rsidRDefault="00B95E6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4-րդ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14027C67" w14:textId="0AD36AE9" w:rsidR="009C5E3D" w:rsidRPr="009C1444" w:rsidRDefault="00B95E6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4.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հարթակի միջոցով Հայաստանի Հանրապետության տարածքում անհատ ձեռնարկատեր կամ նոտար չհանդիսացող ֆիզիկական անձանց մատակարարվող` ԵՏՄ ապրանքի կարգավիճակ ունեցող ապրանքների ներմուծման մասով կազմակերպությունը կամ անհատ ձեռնարկատերը այդ ապրանքներն անհատ ձեռնարկատեր կամ նոտար չհանդիսացող ֆիզիկական անձանց հանձնելու (փոխանցելու) օրը ներառող ամսվա համար</w:t>
      </w:r>
      <w:r w:rsidR="00383D31" w:rsidRPr="009C1444">
        <w:rPr>
          <w:rFonts w:cs="Cambria Math"/>
          <w:bCs/>
          <w:iCs/>
          <w:lang w:val="hy-AM"/>
        </w:rPr>
        <w:t>,</w:t>
      </w:r>
      <w:r w:rsidRPr="009C1444">
        <w:rPr>
          <w:rFonts w:cs="Cambria Math"/>
          <w:bCs/>
          <w:iCs/>
          <w:lang w:val="hy-AM"/>
        </w:rPr>
        <w:t xml:space="preserve"> բայց ոչ ուշ</w:t>
      </w:r>
      <w:r w:rsidR="00383D31" w:rsidRPr="009C1444">
        <w:rPr>
          <w:rFonts w:cs="Cambria Math"/>
          <w:bCs/>
          <w:iCs/>
          <w:lang w:val="hy-AM"/>
        </w:rPr>
        <w:t>՝</w:t>
      </w:r>
      <w:r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Pr="009C1444">
        <w:rPr>
          <w:rFonts w:cs="Cambria Math"/>
          <w:bCs/>
          <w:iCs/>
          <w:lang w:val="hy-AM"/>
        </w:rPr>
        <w:t>մինչև</w:t>
      </w:r>
      <w:proofErr w:type="spellEnd"/>
      <w:r w:rsidRPr="009C1444">
        <w:rPr>
          <w:rFonts w:cs="Cambria Math"/>
          <w:bCs/>
          <w:iCs/>
          <w:lang w:val="hy-AM"/>
        </w:rPr>
        <w:t xml:space="preserve"> տվյալ ամսվան հաջորդող ամսվա 20-ը ներառյալ </w:t>
      </w:r>
      <w:r w:rsidR="00706400" w:rsidRPr="009C1444">
        <w:rPr>
          <w:rFonts w:cs="Cambria Math"/>
          <w:bCs/>
          <w:iCs/>
          <w:lang w:val="hy-AM"/>
        </w:rPr>
        <w:t xml:space="preserve">Օրենսգրքի 53-րդ հոդվածով սահմանված կարգով </w:t>
      </w:r>
      <w:r w:rsidRPr="009C1444">
        <w:rPr>
          <w:rFonts w:cs="Cambria Math"/>
          <w:bCs/>
          <w:iCs/>
          <w:lang w:val="hy-AM"/>
        </w:rPr>
        <w:t>հարկային մարմին է ներկայացնում ներմուծման հարկային հայտարարագիր</w:t>
      </w:r>
      <w:r w:rsidR="000C3B5D">
        <w:rPr>
          <w:rFonts w:cs="Cambria Math"/>
          <w:bCs/>
          <w:iCs/>
          <w:lang w:val="hy-AM"/>
        </w:rPr>
        <w:t>:</w:t>
      </w:r>
      <w:r w:rsidRPr="009C1444">
        <w:rPr>
          <w:rFonts w:cs="Cambria Math"/>
          <w:bCs/>
          <w:iCs/>
          <w:lang w:val="hy-AM"/>
        </w:rPr>
        <w:t>։</w:t>
      </w:r>
    </w:p>
    <w:p w14:paraId="3E6B2E85" w14:textId="77777777" w:rsidR="005E64ED" w:rsidRPr="009C1444" w:rsidRDefault="00C53E49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15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="007914EB" w:rsidRPr="009C1444">
        <w:rPr>
          <w:rFonts w:cs="Cambria Math"/>
          <w:bCs/>
          <w:iCs/>
          <w:lang w:val="hy-AM"/>
        </w:rPr>
        <w:t xml:space="preserve">Օրենսգրքի 78-րդ </w:t>
      </w:r>
      <w:r w:rsidR="005E64ED" w:rsidRPr="009C1444">
        <w:rPr>
          <w:rFonts w:cs="Cambria Math"/>
          <w:bCs/>
          <w:iCs/>
          <w:lang w:val="hy-AM"/>
        </w:rPr>
        <w:t>հոդվածում՝</w:t>
      </w:r>
    </w:p>
    <w:p w14:paraId="30E47983" w14:textId="77777777" w:rsidR="00C53E49" w:rsidRPr="009C1444" w:rsidRDefault="005E64E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1)</w:t>
      </w:r>
      <w:r w:rsidR="007914EB" w:rsidRPr="009C1444">
        <w:rPr>
          <w:rFonts w:cs="Cambria Math"/>
          <w:bCs/>
          <w:iCs/>
          <w:lang w:val="hy-AM"/>
        </w:rPr>
        <w:t xml:space="preserve"> 3-րդ </w:t>
      </w:r>
      <w:r w:rsidRPr="009C1444">
        <w:rPr>
          <w:rFonts w:cs="Cambria Math"/>
          <w:bCs/>
          <w:iCs/>
          <w:lang w:val="hy-AM"/>
        </w:rPr>
        <w:t>մասից հանել</w:t>
      </w:r>
      <w:r w:rsidR="007914EB" w:rsidRPr="009C1444">
        <w:rPr>
          <w:rFonts w:cs="Cambria Math"/>
          <w:bCs/>
          <w:iCs/>
          <w:lang w:val="hy-AM"/>
        </w:rPr>
        <w:t xml:space="preserve"> </w:t>
      </w:r>
      <w:r w:rsidR="009C5E3D" w:rsidRPr="009C1444">
        <w:rPr>
          <w:rFonts w:cs="Cambria Math"/>
          <w:bCs/>
          <w:iCs/>
          <w:lang w:val="hy-AM"/>
        </w:rPr>
        <w:t xml:space="preserve">կամ էլեկտրոնային </w:t>
      </w:r>
      <w:proofErr w:type="spellStart"/>
      <w:r w:rsidR="009C5E3D" w:rsidRPr="009C1444">
        <w:rPr>
          <w:rFonts w:cs="Cambria Math"/>
          <w:bCs/>
          <w:iCs/>
          <w:lang w:val="hy-AM"/>
        </w:rPr>
        <w:t>առևտրի</w:t>
      </w:r>
      <w:proofErr w:type="spellEnd"/>
      <w:r w:rsidR="009C5E3D" w:rsidRPr="009C1444">
        <w:rPr>
          <w:rFonts w:cs="Cambria Math"/>
          <w:bCs/>
          <w:iCs/>
          <w:lang w:val="hy-AM"/>
        </w:rPr>
        <w:t xml:space="preserve"> շրջանակներում ապրանքների մատակարարման և </w:t>
      </w:r>
      <w:r w:rsidR="007914EB" w:rsidRPr="009C1444">
        <w:rPr>
          <w:rFonts w:cs="Cambria Math"/>
          <w:bCs/>
          <w:iCs/>
          <w:lang w:val="hy-AM"/>
        </w:rPr>
        <w:t></w:t>
      </w:r>
      <w:r w:rsidRPr="009C1444">
        <w:rPr>
          <w:rFonts w:cs="Cambria Math"/>
          <w:bCs/>
          <w:iCs/>
          <w:lang w:val="hy-AM"/>
        </w:rPr>
        <w:t xml:space="preserve">կամ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շրջանակներում անհատ ձեռնարկատեր կամ նոտար չհանդիսացող ֆիզիկական անձին ապրանքների մատակարարման մասով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հարթակը</w:t>
      </w:r>
      <w:proofErr w:type="spellEnd"/>
      <w:r w:rsidRPr="009C1444">
        <w:rPr>
          <w:rFonts w:cs="Cambria Math"/>
          <w:bCs/>
          <w:iCs/>
          <w:lang w:val="hy-AM"/>
        </w:rPr>
        <w:t xml:space="preserve"> շահագործող՝ Հայաստանի Հանրապետությունում մշտական հաստատություն չունեցող ԵՏՄ անդամ այլ պետության ոչ ռեզիդենտ կազմակերպությունը կամ անհատ ձեռնարկատերն</w:t>
      </w:r>
      <w:r w:rsidR="007914EB" w:rsidRPr="009C1444">
        <w:rPr>
          <w:rFonts w:cs="Cambria Math"/>
          <w:bCs/>
          <w:iCs/>
          <w:lang w:val="hy-AM"/>
        </w:rPr>
        <w:t> բառերը</w:t>
      </w:r>
      <w:r w:rsidR="009C5E3D"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48165E39" w14:textId="77777777" w:rsidR="00190968" w:rsidRPr="009C1444" w:rsidRDefault="00190968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3.1-ին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1D297D10" w14:textId="77777777" w:rsidR="00190968" w:rsidRPr="009C1444" w:rsidRDefault="00190968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3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>1</w:t>
      </w:r>
      <w:r w:rsidR="00B22797"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 xml:space="preserve"> </w:t>
      </w:r>
      <w:r w:rsidR="009C5E3D" w:rsidRPr="009C1444">
        <w:rPr>
          <w:rFonts w:cs="Cambria Math"/>
          <w:bCs/>
          <w:iCs/>
          <w:lang w:val="hy-AM"/>
        </w:rPr>
        <w:t xml:space="preserve">Օրենսգրքի 70-րդ հոդվածի 3-րդ մասով սահմանված դեպքերում </w:t>
      </w:r>
      <w:proofErr w:type="spellStart"/>
      <w:r w:rsidR="009C5E3D" w:rsidRPr="009C1444">
        <w:rPr>
          <w:rFonts w:cs="Cambria Math"/>
          <w:bCs/>
          <w:iCs/>
          <w:lang w:val="hy-AM"/>
        </w:rPr>
        <w:t>առևտրի</w:t>
      </w:r>
      <w:proofErr w:type="spellEnd"/>
      <w:r w:rsidR="009C5E3D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9C5E3D" w:rsidRPr="009C1444">
        <w:rPr>
          <w:rFonts w:cs="Cambria Math"/>
          <w:bCs/>
          <w:iCs/>
          <w:lang w:val="hy-AM"/>
        </w:rPr>
        <w:t>հարթակը</w:t>
      </w:r>
      <w:proofErr w:type="spellEnd"/>
      <w:r w:rsidR="009C5E3D" w:rsidRPr="009C1444">
        <w:rPr>
          <w:rFonts w:cs="Cambria Math"/>
          <w:bCs/>
          <w:iCs/>
          <w:lang w:val="hy-AM"/>
        </w:rPr>
        <w:t xml:space="preserve"> շահագործող ԵՏՄ անդամ այլ պետության կազմակերպությունը կամ անհատ ձեռնարկատերը էլեկտրոնային </w:t>
      </w:r>
      <w:proofErr w:type="spellStart"/>
      <w:r w:rsidR="009C5E3D" w:rsidRPr="009C1444">
        <w:rPr>
          <w:rFonts w:cs="Cambria Math"/>
          <w:bCs/>
          <w:iCs/>
          <w:lang w:val="hy-AM"/>
        </w:rPr>
        <w:t>առևտրի</w:t>
      </w:r>
      <w:proofErr w:type="spellEnd"/>
      <w:r w:rsidR="009C5E3D" w:rsidRPr="009C1444">
        <w:rPr>
          <w:rFonts w:cs="Cambria Math"/>
          <w:bCs/>
          <w:iCs/>
          <w:lang w:val="hy-AM"/>
        </w:rPr>
        <w:t xml:space="preserve"> շրջանակներում մատակարարված ապրանքների մասով ԱԱՀ-ի գումարները պետական բյուջե է վճարում </w:t>
      </w:r>
      <w:proofErr w:type="spellStart"/>
      <w:r w:rsidR="009C5E3D" w:rsidRPr="009C1444">
        <w:rPr>
          <w:rFonts w:cs="Cambria Math"/>
          <w:bCs/>
          <w:iCs/>
          <w:lang w:val="hy-AM"/>
        </w:rPr>
        <w:t>մինչև</w:t>
      </w:r>
      <w:proofErr w:type="spellEnd"/>
      <w:r w:rsidR="009C5E3D" w:rsidRPr="009C1444">
        <w:rPr>
          <w:rFonts w:cs="Cambria Math"/>
          <w:bCs/>
          <w:iCs/>
          <w:lang w:val="hy-AM"/>
        </w:rPr>
        <w:t xml:space="preserve"> հաշվետու </w:t>
      </w:r>
      <w:r w:rsidR="009C5E3D" w:rsidRPr="009C1444">
        <w:rPr>
          <w:rFonts w:cs="Cambria Math"/>
          <w:bCs/>
          <w:iCs/>
          <w:lang w:val="hy-AM"/>
        </w:rPr>
        <w:lastRenderedPageBreak/>
        <w:t>ժամանակաշրջանին հաջորդող ամսվա 20-ը ներառյալ՝ որպես հարկային մարմնին վճարվող գումարներ, Կառավարության սահմանած կարգով</w:t>
      </w:r>
      <w:r w:rsidRPr="009C1444">
        <w:rPr>
          <w:rFonts w:cs="Cambria Math"/>
          <w:bCs/>
          <w:iCs/>
          <w:lang w:val="hy-AM"/>
        </w:rPr>
        <w:t>:</w:t>
      </w:r>
      <w:r w:rsidR="009C5E3D"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5BAF85CF" w14:textId="77777777" w:rsidR="009C5E3D" w:rsidRPr="009C1444" w:rsidRDefault="009C5E3D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3) 6-րդ մասում 7-րդ և 8-րդ բառերը փոխարինել </w:t>
      </w:r>
      <w:r w:rsidR="005B5280" w:rsidRPr="009C1444">
        <w:rPr>
          <w:rFonts w:cs="Cambria Math"/>
          <w:bCs/>
          <w:iCs/>
          <w:lang w:val="hy-AM"/>
        </w:rPr>
        <w:t>7-րդ, 8-րդ և 9-րդ</w:t>
      </w:r>
      <w:r w:rsidRPr="009C1444">
        <w:rPr>
          <w:rFonts w:cs="Cambria Math"/>
          <w:bCs/>
          <w:iCs/>
          <w:lang w:val="hy-AM"/>
        </w:rPr>
        <w:t></w:t>
      </w:r>
      <w:r w:rsidR="005B5280" w:rsidRPr="009C1444">
        <w:rPr>
          <w:rFonts w:cs="Cambria Math"/>
          <w:bCs/>
          <w:iCs/>
          <w:lang w:val="hy-AM"/>
        </w:rPr>
        <w:t xml:space="preserve"> բառերով.</w:t>
      </w:r>
    </w:p>
    <w:p w14:paraId="77AD3C79" w14:textId="77777777" w:rsidR="005B5280" w:rsidRPr="009C1444" w:rsidRDefault="005B5280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4)</w:t>
      </w:r>
      <w:r w:rsidR="0012238E" w:rsidRPr="009C1444">
        <w:rPr>
          <w:rFonts w:cs="Cambria Math"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բովանդակությամբ 9-րդ մասով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4BF5EBD6" w14:textId="77777777" w:rsidR="005B5280" w:rsidRPr="009C1444" w:rsidRDefault="005B5280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9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="00B95E6D" w:rsidRPr="009C1444">
        <w:rPr>
          <w:rFonts w:cs="Cambria Math"/>
          <w:bCs/>
          <w:iCs/>
          <w:lang w:val="hy-AM"/>
        </w:rPr>
        <w:t xml:space="preserve"> Օրենսգրքի 77-րդ հոդվածի 4-րդ մասով սահմանված դեպքերում Օրենսգրքով սահմանված կարգով հաշվարկված ԱԱՀ-ի գումարները կազմակերպության կամ անհատ ձեռնարկատիրոջ կողմից Հայաստանի Հանրապետության պետական բյուջե են վճարվում </w:t>
      </w:r>
      <w:proofErr w:type="spellStart"/>
      <w:r w:rsidR="00B95E6D" w:rsidRPr="009C1444">
        <w:rPr>
          <w:rFonts w:cs="Cambria Math"/>
          <w:bCs/>
          <w:iCs/>
          <w:lang w:val="hy-AM"/>
        </w:rPr>
        <w:t>մինչև</w:t>
      </w:r>
      <w:proofErr w:type="spellEnd"/>
      <w:r w:rsidR="00B95E6D" w:rsidRPr="009C1444">
        <w:rPr>
          <w:rFonts w:cs="Cambria Math"/>
          <w:bCs/>
          <w:iCs/>
          <w:lang w:val="hy-AM"/>
        </w:rPr>
        <w:t xml:space="preserve"> ապրանքները անհատ ձեռնարկատեր կամ նոտար չհանդիսացող ֆիզիկական անձին հանձնելու (փոխանցելու) օրն ընդգրկող ամսվան հաջորդող ամսվա 20-ը ներառյալ՝ որպես</w:t>
      </w:r>
      <w:r w:rsidR="00B95E6D" w:rsidRPr="009C1444">
        <w:rPr>
          <w:rFonts w:cs="Calibri"/>
          <w:bCs/>
          <w:iCs/>
          <w:lang w:val="hy-AM"/>
        </w:rPr>
        <w:t xml:space="preserve"> </w:t>
      </w:r>
      <w:r w:rsidR="00B95E6D" w:rsidRPr="009C1444">
        <w:rPr>
          <w:rFonts w:cs="Cambria Math"/>
          <w:bCs/>
          <w:iCs/>
          <w:lang w:val="hy-AM"/>
        </w:rPr>
        <w:t>հարկային</w:t>
      </w:r>
      <w:r w:rsidR="00B95E6D" w:rsidRPr="009C1444">
        <w:rPr>
          <w:rFonts w:cs="Calibri"/>
          <w:bCs/>
          <w:iCs/>
          <w:lang w:val="hy-AM"/>
        </w:rPr>
        <w:t xml:space="preserve"> </w:t>
      </w:r>
      <w:r w:rsidR="00B95E6D" w:rsidRPr="009C1444">
        <w:rPr>
          <w:rFonts w:cs="Cambria Math"/>
          <w:bCs/>
          <w:iCs/>
          <w:lang w:val="hy-AM"/>
        </w:rPr>
        <w:t>մարմնին վճարվող գումարներ։։</w:t>
      </w:r>
    </w:p>
    <w:p w14:paraId="34655094" w14:textId="77777777" w:rsidR="007914EB" w:rsidRPr="009C1444" w:rsidRDefault="007914EB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16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>Օրենսգրքի 254-րդ հոդված</w:t>
      </w:r>
      <w:r w:rsidR="00AF4E6C" w:rsidRPr="009C1444">
        <w:rPr>
          <w:rFonts w:cs="Cambria Math"/>
          <w:bCs/>
          <w:iCs/>
          <w:lang w:val="hy-AM"/>
        </w:rPr>
        <w:t xml:space="preserve">ի 3-րդ մասի 3-րդ </w:t>
      </w:r>
      <w:proofErr w:type="spellStart"/>
      <w:r w:rsidR="00AF4E6C" w:rsidRPr="009C1444">
        <w:rPr>
          <w:rFonts w:cs="Cambria Math"/>
          <w:bCs/>
          <w:iCs/>
          <w:lang w:val="hy-AM"/>
        </w:rPr>
        <w:t>կետում</w:t>
      </w:r>
      <w:proofErr w:type="spellEnd"/>
      <w:r w:rsidR="00AF4E6C" w:rsidRPr="009C1444">
        <w:rPr>
          <w:rFonts w:cs="Cambria Math"/>
          <w:bCs/>
          <w:iCs/>
          <w:lang w:val="hy-AM"/>
        </w:rPr>
        <w:t xml:space="preserve"> փաստաբանական ծառայություն մատուցողները բառերից հետո լրացնել ,</w:t>
      </w:r>
      <w:r w:rsidR="005E44C4"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="00AF4E6C" w:rsidRPr="009C1444">
        <w:rPr>
          <w:rFonts w:cs="Cambria Math"/>
          <w:bCs/>
          <w:iCs/>
          <w:lang w:val="hy-AM"/>
        </w:rPr>
        <w:t>առևտրի</w:t>
      </w:r>
      <w:proofErr w:type="spellEnd"/>
      <w:r w:rsidR="00AF4E6C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AF4E6C" w:rsidRPr="009C1444">
        <w:rPr>
          <w:rFonts w:cs="Cambria Math"/>
          <w:bCs/>
          <w:iCs/>
          <w:lang w:val="hy-AM"/>
        </w:rPr>
        <w:t>հարթակը</w:t>
      </w:r>
      <w:proofErr w:type="spellEnd"/>
      <w:r w:rsidR="00AF4E6C" w:rsidRPr="009C1444">
        <w:rPr>
          <w:rFonts w:cs="Cambria Math"/>
          <w:bCs/>
          <w:iCs/>
          <w:lang w:val="hy-AM"/>
        </w:rPr>
        <w:t xml:space="preserve"> շահագործողները</w:t>
      </w:r>
      <w:r w:rsidR="005A31CB" w:rsidRPr="009C1444">
        <w:rPr>
          <w:rFonts w:cs="Cambria Math"/>
          <w:bCs/>
          <w:iCs/>
          <w:lang w:val="hy-AM"/>
        </w:rPr>
        <w:t xml:space="preserve"> </w:t>
      </w:r>
      <w:r w:rsidR="00383D31" w:rsidRPr="009C1444">
        <w:rPr>
          <w:rFonts w:cs="Cambria Math"/>
          <w:bCs/>
          <w:iCs/>
          <w:lang w:val="hy-AM"/>
        </w:rPr>
        <w:t>բառերը</w:t>
      </w:r>
      <w:r w:rsidR="00AF4E6C" w:rsidRPr="009C1444">
        <w:rPr>
          <w:rFonts w:cs="Cambria Math"/>
          <w:bCs/>
          <w:iCs/>
          <w:lang w:val="hy-AM"/>
        </w:rPr>
        <w:t>։</w:t>
      </w:r>
    </w:p>
    <w:p w14:paraId="2DD0FD75" w14:textId="77777777" w:rsidR="00AF4E6C" w:rsidRPr="009C1444" w:rsidRDefault="00AF4E6C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17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 xml:space="preserve">Օրենսգրքի 267-րդ հոդվածի 5-րդ մասի 1-ին </w:t>
      </w:r>
      <w:proofErr w:type="spellStart"/>
      <w:r w:rsidRPr="009C1444">
        <w:rPr>
          <w:rFonts w:cs="Cambria Math"/>
          <w:bCs/>
          <w:iCs/>
          <w:lang w:val="hy-AM"/>
        </w:rPr>
        <w:t>կետում</w:t>
      </w:r>
      <w:proofErr w:type="spellEnd"/>
      <w:r w:rsidRPr="009C1444">
        <w:rPr>
          <w:rFonts w:cs="Cambria Math"/>
          <w:bCs/>
          <w:iCs/>
          <w:lang w:val="hy-AM"/>
        </w:rPr>
        <w:t xml:space="preserve"> անհատ ձեռնարկատերերը բառերից հետո լրացնել , </w:t>
      </w:r>
      <w:proofErr w:type="spellStart"/>
      <w:r w:rsidRPr="009C1444">
        <w:rPr>
          <w:rFonts w:cs="Cambria Math"/>
          <w:bCs/>
          <w:iCs/>
          <w:lang w:val="hy-AM"/>
        </w:rPr>
        <w:t>առևտրի</w:t>
      </w:r>
      <w:proofErr w:type="spellEnd"/>
      <w:r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Pr="009C1444">
        <w:rPr>
          <w:rFonts w:cs="Cambria Math"/>
          <w:bCs/>
          <w:iCs/>
          <w:lang w:val="hy-AM"/>
        </w:rPr>
        <w:t>հարթակը</w:t>
      </w:r>
      <w:proofErr w:type="spellEnd"/>
      <w:r w:rsidRPr="009C1444">
        <w:rPr>
          <w:rFonts w:cs="Cambria Math"/>
          <w:bCs/>
          <w:iCs/>
          <w:lang w:val="hy-AM"/>
        </w:rPr>
        <w:t xml:space="preserve"> շահագործողները</w:t>
      </w:r>
      <w:r w:rsidR="005A31CB" w:rsidRPr="009C1444">
        <w:rPr>
          <w:rFonts w:cs="Cambria Math"/>
          <w:bCs/>
          <w:iCs/>
          <w:lang w:val="hy-AM"/>
        </w:rPr>
        <w:t xml:space="preserve"> </w:t>
      </w:r>
      <w:r w:rsidR="00383D31" w:rsidRPr="009C1444">
        <w:rPr>
          <w:rFonts w:cs="Cambria Math"/>
          <w:bCs/>
          <w:iCs/>
          <w:lang w:val="hy-AM"/>
        </w:rPr>
        <w:t>բառերը</w:t>
      </w:r>
      <w:r w:rsidRPr="009C1444">
        <w:rPr>
          <w:rFonts w:cs="Cambria Math"/>
          <w:bCs/>
          <w:iCs/>
          <w:lang w:val="hy-AM"/>
        </w:rPr>
        <w:t>։</w:t>
      </w:r>
    </w:p>
    <w:p w14:paraId="4598341D" w14:textId="77777777" w:rsidR="00295115" w:rsidRPr="009C1444" w:rsidRDefault="00AF4E6C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/>
          <w:bCs/>
          <w:iCs/>
          <w:lang w:val="hy-AM"/>
        </w:rPr>
        <w:t>Հոդված</w:t>
      </w:r>
      <w:r w:rsidR="006A7D90" w:rsidRPr="009C1444">
        <w:rPr>
          <w:rFonts w:cs="Cambria Math"/>
          <w:b/>
          <w:bCs/>
          <w:iCs/>
          <w:lang w:val="hy-AM"/>
        </w:rPr>
        <w:t xml:space="preserve"> 18</w:t>
      </w:r>
      <w:r w:rsidRPr="009C1444">
        <w:rPr>
          <w:rFonts w:ascii="Cambria Math" w:hAnsi="Cambria Math" w:cs="Cambria Math"/>
          <w:b/>
          <w:bCs/>
          <w:iCs/>
          <w:lang w:val="hy-AM"/>
        </w:rPr>
        <w:t>․</w:t>
      </w:r>
      <w:r w:rsidRPr="009C1444">
        <w:rPr>
          <w:rFonts w:cs="Cambria Math"/>
          <w:b/>
          <w:bCs/>
          <w:iCs/>
          <w:lang w:val="hy-AM"/>
        </w:rPr>
        <w:t xml:space="preserve"> </w:t>
      </w:r>
      <w:r w:rsidRPr="009C1444">
        <w:rPr>
          <w:rFonts w:cs="Cambria Math"/>
          <w:bCs/>
          <w:iCs/>
          <w:lang w:val="hy-AM"/>
        </w:rPr>
        <w:t>Օրենսգրքի 288-րդ հոդվածի 9</w:t>
      </w:r>
      <w:r w:rsidRPr="009C1444">
        <w:rPr>
          <w:rFonts w:ascii="Cambria Math" w:hAnsi="Cambria Math" w:cs="Cambria Math"/>
          <w:bCs/>
          <w:iCs/>
          <w:lang w:val="hy-AM"/>
        </w:rPr>
        <w:t>․</w:t>
      </w:r>
      <w:r w:rsidRPr="009C1444">
        <w:rPr>
          <w:rFonts w:cs="Cambria Math"/>
          <w:bCs/>
          <w:iCs/>
          <w:lang w:val="hy-AM"/>
        </w:rPr>
        <w:t>2-րդ մասում</w:t>
      </w:r>
      <w:r w:rsidR="00295115" w:rsidRPr="009C1444">
        <w:rPr>
          <w:rFonts w:cs="Cambria Math"/>
          <w:bCs/>
          <w:iCs/>
          <w:lang w:val="hy-AM"/>
        </w:rPr>
        <w:t>`</w:t>
      </w:r>
    </w:p>
    <w:p w14:paraId="7B1428BA" w14:textId="77777777" w:rsidR="00295115" w:rsidRPr="009C1444" w:rsidRDefault="00295115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>1)</w:t>
      </w:r>
      <w:r w:rsidR="00AF4E6C" w:rsidRPr="009C1444">
        <w:rPr>
          <w:rFonts w:cs="Cambria Math"/>
          <w:bCs/>
          <w:iCs/>
          <w:lang w:val="hy-AM"/>
        </w:rPr>
        <w:t xml:space="preserve"> </w:t>
      </w:r>
      <w:r w:rsidR="005E44C4" w:rsidRPr="009C1444">
        <w:rPr>
          <w:rFonts w:cs="Cambria Math"/>
          <w:bCs/>
          <w:iCs/>
          <w:lang w:val="hy-AM"/>
        </w:rPr>
        <w:t>ԵՏՄ անդամ այլ պետության բառերից հետո հանել ոչ ռեզիդենտ բառերը</w:t>
      </w:r>
      <w:r w:rsidR="00413884" w:rsidRPr="009C1444">
        <w:rPr>
          <w:rFonts w:ascii="Cambria Math" w:hAnsi="Cambria Math" w:cs="Cambria Math"/>
          <w:bCs/>
          <w:iCs/>
          <w:lang w:val="hy-AM"/>
        </w:rPr>
        <w:t>․</w:t>
      </w:r>
    </w:p>
    <w:p w14:paraId="4F6B72DD" w14:textId="77777777" w:rsidR="005E44C4" w:rsidRPr="009C1444" w:rsidRDefault="00295115" w:rsidP="0022158D">
      <w:pPr>
        <w:spacing w:line="360" w:lineRule="auto"/>
        <w:ind w:firstLine="425"/>
        <w:jc w:val="both"/>
        <w:rPr>
          <w:rFonts w:cs="Cambria Math"/>
          <w:bCs/>
          <w:iCs/>
          <w:lang w:val="hy-AM"/>
        </w:rPr>
      </w:pPr>
      <w:r w:rsidRPr="009C1444">
        <w:rPr>
          <w:rFonts w:cs="Cambria Math"/>
          <w:bCs/>
          <w:iCs/>
          <w:lang w:val="hy-AM"/>
        </w:rPr>
        <w:t xml:space="preserve">2) </w:t>
      </w:r>
      <w:r w:rsidR="005E44C4" w:rsidRPr="009C1444">
        <w:rPr>
          <w:rFonts w:cs="Cambria Math"/>
          <w:bCs/>
          <w:iCs/>
          <w:lang w:val="hy-AM"/>
        </w:rPr>
        <w:t xml:space="preserve">լրացնել </w:t>
      </w:r>
      <w:proofErr w:type="spellStart"/>
      <w:r w:rsidRPr="009C1444">
        <w:rPr>
          <w:rFonts w:cs="Cambria Math"/>
          <w:bCs/>
          <w:iCs/>
          <w:lang w:val="hy-AM"/>
        </w:rPr>
        <w:t>հետևյալ</w:t>
      </w:r>
      <w:proofErr w:type="spellEnd"/>
      <w:r w:rsidRPr="009C1444">
        <w:rPr>
          <w:rFonts w:cs="Cambria Math"/>
          <w:bCs/>
          <w:iCs/>
          <w:lang w:val="hy-AM"/>
        </w:rPr>
        <w:t xml:space="preserve"> </w:t>
      </w:r>
      <w:r w:rsidR="00413884" w:rsidRPr="009C1444">
        <w:rPr>
          <w:rFonts w:cs="Cambria Math"/>
          <w:bCs/>
          <w:iCs/>
          <w:lang w:val="hy-AM"/>
        </w:rPr>
        <w:t>բովան</w:t>
      </w:r>
      <w:r w:rsidRPr="009C1444">
        <w:rPr>
          <w:rFonts w:cs="Cambria Math"/>
          <w:bCs/>
          <w:iCs/>
          <w:lang w:val="hy-AM"/>
        </w:rPr>
        <w:t xml:space="preserve">դակությամբ նոր </w:t>
      </w:r>
      <w:proofErr w:type="spellStart"/>
      <w:r w:rsidRPr="009C1444">
        <w:rPr>
          <w:rFonts w:cs="Cambria Math"/>
          <w:bCs/>
          <w:iCs/>
          <w:lang w:val="hy-AM"/>
        </w:rPr>
        <w:t>նախադասությունով</w:t>
      </w:r>
      <w:proofErr w:type="spellEnd"/>
      <w:r w:rsidR="009B1EE2" w:rsidRPr="009C1444">
        <w:rPr>
          <w:rFonts w:cs="Cambria Math"/>
          <w:bCs/>
          <w:iCs/>
          <w:lang w:val="hy-AM"/>
        </w:rPr>
        <w:t>`</w:t>
      </w:r>
      <w:r w:rsidRPr="009C1444">
        <w:rPr>
          <w:rFonts w:cs="Cambria Math"/>
          <w:bCs/>
          <w:iCs/>
          <w:lang w:val="hy-AM"/>
        </w:rPr>
        <w:t xml:space="preserve"> </w:t>
      </w:r>
      <w:r w:rsidR="005E44C4" w:rsidRPr="009C1444">
        <w:rPr>
          <w:rFonts w:cs="Cambria Math"/>
          <w:bCs/>
          <w:iCs/>
          <w:lang w:val="hy-AM"/>
        </w:rPr>
        <w:t xml:space="preserve">Հարկային մարմնում հաշվառված </w:t>
      </w:r>
      <w:proofErr w:type="spellStart"/>
      <w:r w:rsidR="005E44C4" w:rsidRPr="009C1444">
        <w:rPr>
          <w:rFonts w:cs="Cambria Math"/>
          <w:bCs/>
          <w:iCs/>
          <w:lang w:val="hy-AM"/>
        </w:rPr>
        <w:t>առևտրի</w:t>
      </w:r>
      <w:proofErr w:type="spellEnd"/>
      <w:r w:rsidR="005E44C4" w:rsidRPr="009C1444">
        <w:rPr>
          <w:rFonts w:cs="Cambria Math"/>
          <w:bCs/>
          <w:iCs/>
          <w:lang w:val="hy-AM"/>
        </w:rPr>
        <w:t xml:space="preserve"> էլեկտրոնային </w:t>
      </w:r>
      <w:proofErr w:type="spellStart"/>
      <w:r w:rsidR="005E44C4" w:rsidRPr="009C1444">
        <w:rPr>
          <w:rFonts w:cs="Cambria Math"/>
          <w:bCs/>
          <w:iCs/>
          <w:lang w:val="hy-AM"/>
        </w:rPr>
        <w:t>հարթակը</w:t>
      </w:r>
      <w:proofErr w:type="spellEnd"/>
      <w:r w:rsidR="005E44C4" w:rsidRPr="009C1444">
        <w:rPr>
          <w:rFonts w:cs="Cambria Math"/>
          <w:bCs/>
          <w:iCs/>
          <w:lang w:val="hy-AM"/>
        </w:rPr>
        <w:t xml:space="preserve"> շահագործողների ցանկը հրապարակվում է</w:t>
      </w:r>
      <w:r w:rsidR="005E44C4" w:rsidRPr="009C1444">
        <w:rPr>
          <w:rFonts w:cs="Calibri"/>
          <w:bCs/>
          <w:iCs/>
          <w:lang w:val="hy-AM"/>
        </w:rPr>
        <w:t xml:space="preserve"> </w:t>
      </w:r>
      <w:r w:rsidR="005E44C4" w:rsidRPr="009C1444">
        <w:rPr>
          <w:rFonts w:cs="Cambria Math"/>
          <w:bCs/>
          <w:iCs/>
          <w:lang w:val="hy-AM"/>
        </w:rPr>
        <w:t>հարկային</w:t>
      </w:r>
      <w:r w:rsidR="005E44C4" w:rsidRPr="009C1444">
        <w:rPr>
          <w:rFonts w:cs="Calibri"/>
          <w:bCs/>
          <w:iCs/>
          <w:lang w:val="hy-AM"/>
        </w:rPr>
        <w:t xml:space="preserve"> </w:t>
      </w:r>
      <w:r w:rsidR="005E44C4" w:rsidRPr="009C1444">
        <w:rPr>
          <w:rFonts w:cs="Cambria Math"/>
          <w:bCs/>
          <w:iCs/>
          <w:lang w:val="hy-AM"/>
        </w:rPr>
        <w:t xml:space="preserve">մարմնի պաշտոնական </w:t>
      </w:r>
      <w:proofErr w:type="spellStart"/>
      <w:r w:rsidR="005E44C4" w:rsidRPr="009C1444">
        <w:rPr>
          <w:rFonts w:cs="Cambria Math"/>
          <w:bCs/>
          <w:iCs/>
          <w:lang w:val="hy-AM"/>
        </w:rPr>
        <w:t>ինտերնետային</w:t>
      </w:r>
      <w:proofErr w:type="spellEnd"/>
      <w:r w:rsidR="005E44C4" w:rsidRPr="009C1444">
        <w:rPr>
          <w:rFonts w:cs="Cambria Math"/>
          <w:bCs/>
          <w:iCs/>
          <w:lang w:val="hy-AM"/>
        </w:rPr>
        <w:t xml:space="preserve"> </w:t>
      </w:r>
      <w:proofErr w:type="spellStart"/>
      <w:r w:rsidR="005E44C4" w:rsidRPr="009C1444">
        <w:rPr>
          <w:rFonts w:cs="Cambria Math"/>
          <w:bCs/>
          <w:iCs/>
          <w:lang w:val="hy-AM"/>
        </w:rPr>
        <w:t>կայքում</w:t>
      </w:r>
      <w:proofErr w:type="spellEnd"/>
      <w:r w:rsidR="005E44C4" w:rsidRPr="009C1444">
        <w:rPr>
          <w:rFonts w:cs="Cambria Math"/>
          <w:bCs/>
          <w:iCs/>
          <w:lang w:val="hy-AM"/>
        </w:rPr>
        <w:t>։</w:t>
      </w:r>
      <w:r w:rsidR="00413884" w:rsidRPr="009C1444">
        <w:rPr>
          <w:rFonts w:cs="Cambria Math"/>
          <w:bCs/>
          <w:iCs/>
          <w:lang w:val="hy-AM"/>
        </w:rPr>
        <w:t></w:t>
      </w:r>
      <w:r w:rsidR="005E44C4" w:rsidRPr="009C1444">
        <w:rPr>
          <w:rFonts w:cs="Cambria Math"/>
          <w:bCs/>
          <w:iCs/>
          <w:lang w:val="hy-AM"/>
        </w:rPr>
        <w:t>։</w:t>
      </w:r>
    </w:p>
    <w:p w14:paraId="5A0906FE" w14:textId="77777777" w:rsidR="002B4150" w:rsidRPr="009C1444" w:rsidRDefault="00AF4E6C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b/>
          <w:lang w:val="hy-AM"/>
        </w:rPr>
        <w:t xml:space="preserve">Հոդված </w:t>
      </w:r>
      <w:r w:rsidR="006A7D90" w:rsidRPr="009C1444">
        <w:rPr>
          <w:rFonts w:eastAsia="Times New Roman" w:cs="Times New Roman"/>
          <w:b/>
          <w:lang w:val="hy-AM"/>
        </w:rPr>
        <w:t>19</w:t>
      </w:r>
      <w:r w:rsidRPr="009C1444">
        <w:rPr>
          <w:rFonts w:ascii="Cambria Math" w:eastAsia="Times New Roman" w:hAnsi="Cambria Math" w:cs="Cambria Math"/>
          <w:b/>
          <w:lang w:val="hy-AM"/>
        </w:rPr>
        <w:t>․</w:t>
      </w:r>
      <w:r w:rsidRPr="009C1444">
        <w:rPr>
          <w:rFonts w:eastAsia="Times New Roman" w:cs="Times New Roman"/>
          <w:lang w:val="hy-AM"/>
        </w:rPr>
        <w:t xml:space="preserve"> </w:t>
      </w:r>
    </w:p>
    <w:p w14:paraId="1357A3B0" w14:textId="50B35334" w:rsidR="002B4150" w:rsidRPr="009C1444" w:rsidRDefault="002B4150" w:rsidP="0022158D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lang w:val="hy-AM"/>
        </w:rPr>
      </w:pPr>
      <w:r w:rsidRPr="009C1444">
        <w:rPr>
          <w:rFonts w:eastAsia="Times New Roman" w:cs="Times New Roman"/>
          <w:lang w:val="hy-AM"/>
        </w:rPr>
        <w:t xml:space="preserve">1. </w:t>
      </w:r>
      <w:r w:rsidR="00AF4E6C" w:rsidRPr="009C1444">
        <w:rPr>
          <w:rFonts w:eastAsia="Times New Roman" w:cs="Times New Roman"/>
          <w:lang w:val="hy-AM"/>
        </w:rPr>
        <w:t xml:space="preserve">Սույն օրենքն ուժի մեջ է մտնում </w:t>
      </w:r>
      <w:r w:rsidR="00F87B50" w:rsidRPr="009C1444">
        <w:rPr>
          <w:rFonts w:eastAsia="Times New Roman" w:cs="Times New Roman"/>
          <w:lang w:val="hy-AM"/>
        </w:rPr>
        <w:t xml:space="preserve">սույն օրենքի 13-րդ հոդվածի դրույթների </w:t>
      </w:r>
      <w:proofErr w:type="spellStart"/>
      <w:r w:rsidR="00F87B50" w:rsidRPr="009C1444">
        <w:rPr>
          <w:rFonts w:eastAsia="Times New Roman" w:cs="Times New Roman"/>
          <w:lang w:val="hy-AM"/>
        </w:rPr>
        <w:t>կիրարկումն</w:t>
      </w:r>
      <w:proofErr w:type="spellEnd"/>
      <w:r w:rsidR="00F87B50" w:rsidRPr="009C1444">
        <w:rPr>
          <w:rFonts w:eastAsia="Times New Roman" w:cs="Times New Roman"/>
          <w:lang w:val="hy-AM"/>
        </w:rPr>
        <w:t xml:space="preserve"> ապահովող համապատասխան ծրագրային ապահովման աշխատանքներն ավարտելու օրվան հաջորդող տասներորդ օրը</w:t>
      </w:r>
      <w:r w:rsidRPr="009C1444">
        <w:rPr>
          <w:rFonts w:eastAsia="Times New Roman" w:cs="Times New Roman"/>
          <w:lang w:val="hy-AM"/>
        </w:rPr>
        <w:t xml:space="preserve">, բացառությամբ սույն հոդվածի 2-րդ մասի, որն ուժի մեջ է մտնում սույն </w:t>
      </w:r>
      <w:bookmarkStart w:id="0" w:name="_GoBack"/>
      <w:bookmarkEnd w:id="0"/>
      <w:r w:rsidRPr="009C1444">
        <w:rPr>
          <w:rFonts w:eastAsia="Times New Roman" w:cs="Times New Roman"/>
          <w:lang w:val="hy-AM"/>
        </w:rPr>
        <w:t xml:space="preserve">օրենքի պաշտոնական հրապարակման օրվան հաջորդող </w:t>
      </w:r>
      <w:r w:rsidR="00C50CA7" w:rsidRPr="009C1444">
        <w:rPr>
          <w:rFonts w:eastAsia="Times New Roman" w:cs="Times New Roman"/>
          <w:lang w:val="hy-AM"/>
        </w:rPr>
        <w:t>տասներորդ օրը</w:t>
      </w:r>
      <w:r w:rsidR="00AF4E6C" w:rsidRPr="009C1444">
        <w:rPr>
          <w:rFonts w:eastAsia="Times New Roman" w:cs="Times New Roman"/>
          <w:lang w:val="hy-AM"/>
        </w:rPr>
        <w:t xml:space="preserve">: </w:t>
      </w:r>
    </w:p>
    <w:p w14:paraId="08384D07" w14:textId="065FBD2A" w:rsidR="00BD6F9E" w:rsidRPr="0022158D" w:rsidRDefault="002B4150" w:rsidP="00F87B50">
      <w:pPr>
        <w:shd w:val="clear" w:color="auto" w:fill="FFFFFF"/>
        <w:spacing w:line="360" w:lineRule="auto"/>
        <w:ind w:firstLine="425"/>
        <w:jc w:val="both"/>
        <w:rPr>
          <w:rFonts w:eastAsia="Times New Roman" w:cs="Times New Roman"/>
          <w:b/>
          <w:bCs/>
          <w:lang w:val="hy-AM"/>
        </w:rPr>
      </w:pPr>
      <w:r w:rsidRPr="009C1444">
        <w:rPr>
          <w:rFonts w:eastAsia="Times New Roman" w:cs="Times New Roman"/>
          <w:lang w:val="hy-AM"/>
        </w:rPr>
        <w:t xml:space="preserve">2. </w:t>
      </w:r>
      <w:r w:rsidR="00AF4E6C" w:rsidRPr="009C1444">
        <w:rPr>
          <w:rFonts w:eastAsia="Times New Roman" w:cs="Times New Roman"/>
          <w:lang w:val="hy-AM"/>
        </w:rPr>
        <w:t>Սույն օրենքի</w:t>
      </w:r>
      <w:r w:rsidR="00F172B1" w:rsidRPr="009C1444">
        <w:rPr>
          <w:rFonts w:eastAsia="Times New Roman" w:cs="Times New Roman"/>
          <w:lang w:val="hy-AM"/>
        </w:rPr>
        <w:t xml:space="preserve"> 12-րդ և 15-րդ հոդվածների 2-րդ կետերի, 13-րդ հոդվածի դ</w:t>
      </w:r>
      <w:r w:rsidR="00A91508" w:rsidRPr="009C1444">
        <w:rPr>
          <w:rFonts w:eastAsia="Times New Roman" w:cs="Times New Roman"/>
          <w:lang w:val="hy-AM"/>
        </w:rPr>
        <w:t xml:space="preserve">րույթների </w:t>
      </w:r>
      <w:proofErr w:type="spellStart"/>
      <w:r w:rsidR="00A91508" w:rsidRPr="009C1444">
        <w:rPr>
          <w:rFonts w:eastAsia="Times New Roman" w:cs="Times New Roman"/>
          <w:lang w:val="hy-AM"/>
        </w:rPr>
        <w:t>կիրարկումն</w:t>
      </w:r>
      <w:proofErr w:type="spellEnd"/>
      <w:r w:rsidR="00A91508" w:rsidRPr="009C1444">
        <w:rPr>
          <w:rFonts w:eastAsia="Times New Roman" w:cs="Times New Roman"/>
          <w:lang w:val="hy-AM"/>
        </w:rPr>
        <w:t xml:space="preserve"> ապահովող </w:t>
      </w:r>
      <w:r w:rsidR="00295115" w:rsidRPr="009C1444">
        <w:rPr>
          <w:rFonts w:eastAsia="Times New Roman" w:cs="Times New Roman"/>
          <w:lang w:val="hy-AM"/>
        </w:rPr>
        <w:t>ենթաօրենսդրական նոր</w:t>
      </w:r>
      <w:r w:rsidR="00CC4914" w:rsidRPr="009C1444">
        <w:rPr>
          <w:rFonts w:eastAsia="Times New Roman" w:cs="Times New Roman"/>
          <w:lang w:val="hy-AM"/>
        </w:rPr>
        <w:t>մատիվ իրավական ակտերն</w:t>
      </w:r>
      <w:r w:rsidR="00522674" w:rsidRPr="009C1444">
        <w:rPr>
          <w:rFonts w:eastAsia="Times New Roman" w:cs="Times New Roman"/>
          <w:lang w:val="hy-AM"/>
        </w:rPr>
        <w:t xml:space="preserve"> ընդունվում</w:t>
      </w:r>
      <w:r w:rsidR="00295115" w:rsidRPr="009C1444">
        <w:rPr>
          <w:rFonts w:eastAsia="Times New Roman" w:cs="Times New Roman"/>
          <w:lang w:val="hy-AM"/>
        </w:rPr>
        <w:t xml:space="preserve"> են սույն </w:t>
      </w:r>
      <w:r w:rsidR="00C50CA7" w:rsidRPr="009C1444">
        <w:rPr>
          <w:rFonts w:eastAsia="Times New Roman" w:cs="Times New Roman"/>
          <w:lang w:val="hy-AM"/>
        </w:rPr>
        <w:t xml:space="preserve">օրենքի պաշտոնական հրապարակման օրվանից </w:t>
      </w:r>
      <w:r w:rsidR="00295115" w:rsidRPr="009C1444">
        <w:rPr>
          <w:rFonts w:eastAsia="Times New Roman" w:cs="Times New Roman"/>
          <w:lang w:val="hy-AM"/>
        </w:rPr>
        <w:t>հետո՝ վեցամսյա ժամկետում:</w:t>
      </w:r>
    </w:p>
    <w:sectPr w:rsidR="00BD6F9E" w:rsidRPr="0022158D" w:rsidSect="00055EBC">
      <w:footerReference w:type="default" r:id="rId7"/>
      <w:pgSz w:w="11907" w:h="16840" w:code="9"/>
      <w:pgMar w:top="1021" w:right="1021" w:bottom="720" w:left="102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3216D33" w14:textId="77777777" w:rsidR="00965CC4" w:rsidRDefault="00965CC4" w:rsidP="007840F4">
      <w:r>
        <w:separator/>
      </w:r>
    </w:p>
  </w:endnote>
  <w:endnote w:type="continuationSeparator" w:id="0">
    <w:p w14:paraId="1E15AF92" w14:textId="77777777" w:rsidR="00965CC4" w:rsidRDefault="00965CC4" w:rsidP="007840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287687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C36EFC" w14:textId="77777777" w:rsidR="007D0DF0" w:rsidRPr="007840F4" w:rsidRDefault="007D0DF0">
        <w:pPr>
          <w:pStyle w:val="Footer"/>
          <w:jc w:val="right"/>
        </w:pPr>
        <w:r w:rsidRPr="007840F4">
          <w:fldChar w:fldCharType="begin"/>
        </w:r>
        <w:r w:rsidRPr="007840F4">
          <w:instrText xml:space="preserve"> PAGE   \* MERGEFORMAT </w:instrText>
        </w:r>
        <w:r w:rsidRPr="007840F4">
          <w:fldChar w:fldCharType="separate"/>
        </w:r>
        <w:r w:rsidR="0091438F">
          <w:rPr>
            <w:noProof/>
          </w:rPr>
          <w:t>6</w:t>
        </w:r>
        <w:r w:rsidRPr="007840F4">
          <w:rPr>
            <w:noProof/>
          </w:rPr>
          <w:fldChar w:fldCharType="end"/>
        </w:r>
      </w:p>
    </w:sdtContent>
  </w:sdt>
  <w:p w14:paraId="4685A824" w14:textId="77777777" w:rsidR="007D0DF0" w:rsidRDefault="007D0D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97CB78" w14:textId="77777777" w:rsidR="00965CC4" w:rsidRDefault="00965CC4" w:rsidP="007840F4">
      <w:r>
        <w:separator/>
      </w:r>
    </w:p>
  </w:footnote>
  <w:footnote w:type="continuationSeparator" w:id="0">
    <w:p w14:paraId="134A0004" w14:textId="77777777" w:rsidR="00965CC4" w:rsidRDefault="00965CC4" w:rsidP="007840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02708"/>
    <w:multiLevelType w:val="hybridMultilevel"/>
    <w:tmpl w:val="F9668596"/>
    <w:lvl w:ilvl="0" w:tplc="B50E6E4C">
      <w:start w:val="1"/>
      <w:numFmt w:val="decimal"/>
      <w:lvlText w:val="%1)"/>
      <w:lvlJc w:val="left"/>
      <w:pPr>
        <w:ind w:left="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0" w:hanging="360"/>
      </w:pPr>
    </w:lvl>
    <w:lvl w:ilvl="2" w:tplc="0409001B" w:tentative="1">
      <w:start w:val="1"/>
      <w:numFmt w:val="lowerRoman"/>
      <w:lvlText w:val="%3."/>
      <w:lvlJc w:val="right"/>
      <w:pPr>
        <w:ind w:left="2300" w:hanging="180"/>
      </w:pPr>
    </w:lvl>
    <w:lvl w:ilvl="3" w:tplc="0409000F" w:tentative="1">
      <w:start w:val="1"/>
      <w:numFmt w:val="decimal"/>
      <w:lvlText w:val="%4."/>
      <w:lvlJc w:val="left"/>
      <w:pPr>
        <w:ind w:left="3020" w:hanging="360"/>
      </w:pPr>
    </w:lvl>
    <w:lvl w:ilvl="4" w:tplc="04090019" w:tentative="1">
      <w:start w:val="1"/>
      <w:numFmt w:val="lowerLetter"/>
      <w:lvlText w:val="%5."/>
      <w:lvlJc w:val="left"/>
      <w:pPr>
        <w:ind w:left="3740" w:hanging="360"/>
      </w:pPr>
    </w:lvl>
    <w:lvl w:ilvl="5" w:tplc="0409001B" w:tentative="1">
      <w:start w:val="1"/>
      <w:numFmt w:val="lowerRoman"/>
      <w:lvlText w:val="%6."/>
      <w:lvlJc w:val="right"/>
      <w:pPr>
        <w:ind w:left="4460" w:hanging="180"/>
      </w:pPr>
    </w:lvl>
    <w:lvl w:ilvl="6" w:tplc="0409000F" w:tentative="1">
      <w:start w:val="1"/>
      <w:numFmt w:val="decimal"/>
      <w:lvlText w:val="%7."/>
      <w:lvlJc w:val="left"/>
      <w:pPr>
        <w:ind w:left="5180" w:hanging="360"/>
      </w:pPr>
    </w:lvl>
    <w:lvl w:ilvl="7" w:tplc="04090019" w:tentative="1">
      <w:start w:val="1"/>
      <w:numFmt w:val="lowerLetter"/>
      <w:lvlText w:val="%8."/>
      <w:lvlJc w:val="left"/>
      <w:pPr>
        <w:ind w:left="5900" w:hanging="360"/>
      </w:pPr>
    </w:lvl>
    <w:lvl w:ilvl="8" w:tplc="0409001B" w:tentative="1">
      <w:start w:val="1"/>
      <w:numFmt w:val="lowerRoman"/>
      <w:lvlText w:val="%9."/>
      <w:lvlJc w:val="right"/>
      <w:pPr>
        <w:ind w:left="66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BE1"/>
    <w:rsid w:val="0000178C"/>
    <w:rsid w:val="00010CCC"/>
    <w:rsid w:val="00020863"/>
    <w:rsid w:val="00024D21"/>
    <w:rsid w:val="000278D1"/>
    <w:rsid w:val="0003036D"/>
    <w:rsid w:val="00037A20"/>
    <w:rsid w:val="000502FD"/>
    <w:rsid w:val="000523F1"/>
    <w:rsid w:val="00052599"/>
    <w:rsid w:val="00055EBC"/>
    <w:rsid w:val="00066CB8"/>
    <w:rsid w:val="00093F65"/>
    <w:rsid w:val="000946A2"/>
    <w:rsid w:val="000949FF"/>
    <w:rsid w:val="00096A7D"/>
    <w:rsid w:val="000B62C8"/>
    <w:rsid w:val="000C0404"/>
    <w:rsid w:val="000C2A79"/>
    <w:rsid w:val="000C2E12"/>
    <w:rsid w:val="000C3B5D"/>
    <w:rsid w:val="00101004"/>
    <w:rsid w:val="00113BE1"/>
    <w:rsid w:val="0012238E"/>
    <w:rsid w:val="00126D13"/>
    <w:rsid w:val="00127EB3"/>
    <w:rsid w:val="0013147B"/>
    <w:rsid w:val="001337A6"/>
    <w:rsid w:val="00151218"/>
    <w:rsid w:val="0015141B"/>
    <w:rsid w:val="00151F66"/>
    <w:rsid w:val="001717B1"/>
    <w:rsid w:val="001740C9"/>
    <w:rsid w:val="00180AAB"/>
    <w:rsid w:val="00180B5E"/>
    <w:rsid w:val="00182A8B"/>
    <w:rsid w:val="00190968"/>
    <w:rsid w:val="0019289E"/>
    <w:rsid w:val="00195C77"/>
    <w:rsid w:val="001A5DAB"/>
    <w:rsid w:val="001B429F"/>
    <w:rsid w:val="001C154B"/>
    <w:rsid w:val="001C31C6"/>
    <w:rsid w:val="001C45F5"/>
    <w:rsid w:val="001C4FB7"/>
    <w:rsid w:val="001F3DA4"/>
    <w:rsid w:val="001F4D54"/>
    <w:rsid w:val="001F519A"/>
    <w:rsid w:val="0020390B"/>
    <w:rsid w:val="0021061E"/>
    <w:rsid w:val="00213633"/>
    <w:rsid w:val="002158DB"/>
    <w:rsid w:val="0022158D"/>
    <w:rsid w:val="002232DD"/>
    <w:rsid w:val="00231D1D"/>
    <w:rsid w:val="00232CB6"/>
    <w:rsid w:val="00236B04"/>
    <w:rsid w:val="00246D97"/>
    <w:rsid w:val="0024761E"/>
    <w:rsid w:val="00250F9F"/>
    <w:rsid w:val="0025130C"/>
    <w:rsid w:val="00273D61"/>
    <w:rsid w:val="00284A2C"/>
    <w:rsid w:val="002914E8"/>
    <w:rsid w:val="00291A7F"/>
    <w:rsid w:val="00295115"/>
    <w:rsid w:val="002A38C5"/>
    <w:rsid w:val="002A4D0F"/>
    <w:rsid w:val="002A5F0D"/>
    <w:rsid w:val="002B1A0D"/>
    <w:rsid w:val="002B4150"/>
    <w:rsid w:val="002C0A7D"/>
    <w:rsid w:val="002C6270"/>
    <w:rsid w:val="002C7E2A"/>
    <w:rsid w:val="002D3D8C"/>
    <w:rsid w:val="002D77E9"/>
    <w:rsid w:val="00301709"/>
    <w:rsid w:val="00306B6E"/>
    <w:rsid w:val="00307DD1"/>
    <w:rsid w:val="003168B0"/>
    <w:rsid w:val="00321EE4"/>
    <w:rsid w:val="0032451B"/>
    <w:rsid w:val="003267E3"/>
    <w:rsid w:val="00331F38"/>
    <w:rsid w:val="0034475A"/>
    <w:rsid w:val="00345129"/>
    <w:rsid w:val="00364396"/>
    <w:rsid w:val="003645FB"/>
    <w:rsid w:val="003712E5"/>
    <w:rsid w:val="00381CDD"/>
    <w:rsid w:val="00383D31"/>
    <w:rsid w:val="00386862"/>
    <w:rsid w:val="003A47F7"/>
    <w:rsid w:val="003B5786"/>
    <w:rsid w:val="003C2854"/>
    <w:rsid w:val="003C7F2C"/>
    <w:rsid w:val="003E1933"/>
    <w:rsid w:val="003E1E37"/>
    <w:rsid w:val="003E233F"/>
    <w:rsid w:val="003F2FA2"/>
    <w:rsid w:val="004011F8"/>
    <w:rsid w:val="00413884"/>
    <w:rsid w:val="00420A47"/>
    <w:rsid w:val="00421CAE"/>
    <w:rsid w:val="00431FD2"/>
    <w:rsid w:val="00433541"/>
    <w:rsid w:val="00441512"/>
    <w:rsid w:val="004436D0"/>
    <w:rsid w:val="00446FCA"/>
    <w:rsid w:val="00462E32"/>
    <w:rsid w:val="00464FE7"/>
    <w:rsid w:val="0047426D"/>
    <w:rsid w:val="00484931"/>
    <w:rsid w:val="00492014"/>
    <w:rsid w:val="00494BEA"/>
    <w:rsid w:val="004A0AB7"/>
    <w:rsid w:val="004A208A"/>
    <w:rsid w:val="004A532F"/>
    <w:rsid w:val="004A6B93"/>
    <w:rsid w:val="004A7C89"/>
    <w:rsid w:val="004C6618"/>
    <w:rsid w:val="004D08F6"/>
    <w:rsid w:val="004D2944"/>
    <w:rsid w:val="004D4EAC"/>
    <w:rsid w:val="004E3580"/>
    <w:rsid w:val="004F709D"/>
    <w:rsid w:val="00500407"/>
    <w:rsid w:val="00504D42"/>
    <w:rsid w:val="00522674"/>
    <w:rsid w:val="005228B4"/>
    <w:rsid w:val="005327BA"/>
    <w:rsid w:val="005357C7"/>
    <w:rsid w:val="00542404"/>
    <w:rsid w:val="00550C3B"/>
    <w:rsid w:val="00557438"/>
    <w:rsid w:val="00564B02"/>
    <w:rsid w:val="00565D35"/>
    <w:rsid w:val="00566532"/>
    <w:rsid w:val="0057339E"/>
    <w:rsid w:val="00573B88"/>
    <w:rsid w:val="00573C26"/>
    <w:rsid w:val="00592718"/>
    <w:rsid w:val="00597FC3"/>
    <w:rsid w:val="005A0313"/>
    <w:rsid w:val="005A31CB"/>
    <w:rsid w:val="005B5280"/>
    <w:rsid w:val="005C1E76"/>
    <w:rsid w:val="005C3031"/>
    <w:rsid w:val="005D0FDE"/>
    <w:rsid w:val="005E44C4"/>
    <w:rsid w:val="005E64ED"/>
    <w:rsid w:val="00602EB1"/>
    <w:rsid w:val="00603EF2"/>
    <w:rsid w:val="0060458C"/>
    <w:rsid w:val="0061127C"/>
    <w:rsid w:val="0062532E"/>
    <w:rsid w:val="00635217"/>
    <w:rsid w:val="00640F3C"/>
    <w:rsid w:val="00643A01"/>
    <w:rsid w:val="00645566"/>
    <w:rsid w:val="00647FCB"/>
    <w:rsid w:val="006544BB"/>
    <w:rsid w:val="0066382D"/>
    <w:rsid w:val="00664889"/>
    <w:rsid w:val="006900D0"/>
    <w:rsid w:val="006A181F"/>
    <w:rsid w:val="006A571B"/>
    <w:rsid w:val="006A7D90"/>
    <w:rsid w:val="006B254A"/>
    <w:rsid w:val="006C23BA"/>
    <w:rsid w:val="006C3C07"/>
    <w:rsid w:val="006C47B8"/>
    <w:rsid w:val="006C54B6"/>
    <w:rsid w:val="006D2CB1"/>
    <w:rsid w:val="006D2F33"/>
    <w:rsid w:val="006D3434"/>
    <w:rsid w:val="006D467A"/>
    <w:rsid w:val="006E1CFF"/>
    <w:rsid w:val="006E2F70"/>
    <w:rsid w:val="006E648B"/>
    <w:rsid w:val="006E75AF"/>
    <w:rsid w:val="006F0648"/>
    <w:rsid w:val="006F4E66"/>
    <w:rsid w:val="00702F7A"/>
    <w:rsid w:val="00703202"/>
    <w:rsid w:val="00706400"/>
    <w:rsid w:val="00714994"/>
    <w:rsid w:val="007158D1"/>
    <w:rsid w:val="007217F5"/>
    <w:rsid w:val="00736CB7"/>
    <w:rsid w:val="0075730C"/>
    <w:rsid w:val="00762C63"/>
    <w:rsid w:val="00764D59"/>
    <w:rsid w:val="00766226"/>
    <w:rsid w:val="0076685B"/>
    <w:rsid w:val="00767137"/>
    <w:rsid w:val="007821D3"/>
    <w:rsid w:val="007840F4"/>
    <w:rsid w:val="00790167"/>
    <w:rsid w:val="007914EB"/>
    <w:rsid w:val="007A0917"/>
    <w:rsid w:val="007A254F"/>
    <w:rsid w:val="007C35A5"/>
    <w:rsid w:val="007D0DF0"/>
    <w:rsid w:val="007D0F25"/>
    <w:rsid w:val="007D1795"/>
    <w:rsid w:val="007E0C6C"/>
    <w:rsid w:val="007E1DCA"/>
    <w:rsid w:val="007E3F00"/>
    <w:rsid w:val="007F31DE"/>
    <w:rsid w:val="007F31FB"/>
    <w:rsid w:val="007F47D3"/>
    <w:rsid w:val="007F638B"/>
    <w:rsid w:val="007F7442"/>
    <w:rsid w:val="0080264F"/>
    <w:rsid w:val="00805C85"/>
    <w:rsid w:val="00814CAA"/>
    <w:rsid w:val="00815C47"/>
    <w:rsid w:val="00823E56"/>
    <w:rsid w:val="00831925"/>
    <w:rsid w:val="00844C9D"/>
    <w:rsid w:val="008467F1"/>
    <w:rsid w:val="00852610"/>
    <w:rsid w:val="008675E7"/>
    <w:rsid w:val="00870252"/>
    <w:rsid w:val="008806F5"/>
    <w:rsid w:val="008907C7"/>
    <w:rsid w:val="008A51D2"/>
    <w:rsid w:val="008B0523"/>
    <w:rsid w:val="008B1A42"/>
    <w:rsid w:val="008C21E4"/>
    <w:rsid w:val="008C26BD"/>
    <w:rsid w:val="008D1012"/>
    <w:rsid w:val="008D2A85"/>
    <w:rsid w:val="008E5299"/>
    <w:rsid w:val="008F5678"/>
    <w:rsid w:val="008F785E"/>
    <w:rsid w:val="009030EA"/>
    <w:rsid w:val="00903BA0"/>
    <w:rsid w:val="009111F2"/>
    <w:rsid w:val="0091438F"/>
    <w:rsid w:val="0092238F"/>
    <w:rsid w:val="00922977"/>
    <w:rsid w:val="00923697"/>
    <w:rsid w:val="00945220"/>
    <w:rsid w:val="009468E3"/>
    <w:rsid w:val="009507E8"/>
    <w:rsid w:val="009577B1"/>
    <w:rsid w:val="0096240E"/>
    <w:rsid w:val="00965CC4"/>
    <w:rsid w:val="009678F2"/>
    <w:rsid w:val="0097120F"/>
    <w:rsid w:val="00984AFB"/>
    <w:rsid w:val="009909AB"/>
    <w:rsid w:val="00993777"/>
    <w:rsid w:val="009959D2"/>
    <w:rsid w:val="009B15CC"/>
    <w:rsid w:val="009B1EE2"/>
    <w:rsid w:val="009C047E"/>
    <w:rsid w:val="009C1444"/>
    <w:rsid w:val="009C5E3D"/>
    <w:rsid w:val="009C6E98"/>
    <w:rsid w:val="009C7FCC"/>
    <w:rsid w:val="009E5207"/>
    <w:rsid w:val="009F15F6"/>
    <w:rsid w:val="009F32EC"/>
    <w:rsid w:val="00A01E45"/>
    <w:rsid w:val="00A07CAB"/>
    <w:rsid w:val="00A1193C"/>
    <w:rsid w:val="00A1293E"/>
    <w:rsid w:val="00A34954"/>
    <w:rsid w:val="00A422A2"/>
    <w:rsid w:val="00A46043"/>
    <w:rsid w:val="00A46AA7"/>
    <w:rsid w:val="00A53814"/>
    <w:rsid w:val="00A53FEE"/>
    <w:rsid w:val="00A56AC9"/>
    <w:rsid w:val="00A64CDB"/>
    <w:rsid w:val="00A7418D"/>
    <w:rsid w:val="00A7686E"/>
    <w:rsid w:val="00A77F51"/>
    <w:rsid w:val="00A818E3"/>
    <w:rsid w:val="00A81C3F"/>
    <w:rsid w:val="00A91508"/>
    <w:rsid w:val="00A958FB"/>
    <w:rsid w:val="00A97FD9"/>
    <w:rsid w:val="00AA1A22"/>
    <w:rsid w:val="00AC7AFD"/>
    <w:rsid w:val="00AE4089"/>
    <w:rsid w:val="00AF4048"/>
    <w:rsid w:val="00AF4E6C"/>
    <w:rsid w:val="00AF5D9F"/>
    <w:rsid w:val="00AF7733"/>
    <w:rsid w:val="00B058B1"/>
    <w:rsid w:val="00B13BC3"/>
    <w:rsid w:val="00B219FA"/>
    <w:rsid w:val="00B22660"/>
    <w:rsid w:val="00B22797"/>
    <w:rsid w:val="00B23319"/>
    <w:rsid w:val="00B43297"/>
    <w:rsid w:val="00B435B4"/>
    <w:rsid w:val="00B92D5E"/>
    <w:rsid w:val="00B95E6D"/>
    <w:rsid w:val="00B972C6"/>
    <w:rsid w:val="00BA0472"/>
    <w:rsid w:val="00BA1EB0"/>
    <w:rsid w:val="00BA4306"/>
    <w:rsid w:val="00BA637F"/>
    <w:rsid w:val="00BD6F9E"/>
    <w:rsid w:val="00BE2915"/>
    <w:rsid w:val="00BF1E63"/>
    <w:rsid w:val="00BF27E4"/>
    <w:rsid w:val="00BF5F91"/>
    <w:rsid w:val="00C0046C"/>
    <w:rsid w:val="00C036F3"/>
    <w:rsid w:val="00C10935"/>
    <w:rsid w:val="00C30707"/>
    <w:rsid w:val="00C313F9"/>
    <w:rsid w:val="00C32C7B"/>
    <w:rsid w:val="00C50CA7"/>
    <w:rsid w:val="00C53E49"/>
    <w:rsid w:val="00C57D7D"/>
    <w:rsid w:val="00C66005"/>
    <w:rsid w:val="00C730ED"/>
    <w:rsid w:val="00C76BDA"/>
    <w:rsid w:val="00C8062B"/>
    <w:rsid w:val="00C92365"/>
    <w:rsid w:val="00CA45C4"/>
    <w:rsid w:val="00CA69D7"/>
    <w:rsid w:val="00CB2E16"/>
    <w:rsid w:val="00CB7729"/>
    <w:rsid w:val="00CC4914"/>
    <w:rsid w:val="00CC5CD7"/>
    <w:rsid w:val="00CE29F3"/>
    <w:rsid w:val="00CE708B"/>
    <w:rsid w:val="00CF3DAC"/>
    <w:rsid w:val="00D11B5A"/>
    <w:rsid w:val="00D275BA"/>
    <w:rsid w:val="00D45AE3"/>
    <w:rsid w:val="00D47443"/>
    <w:rsid w:val="00D5098F"/>
    <w:rsid w:val="00D600AC"/>
    <w:rsid w:val="00D61DC9"/>
    <w:rsid w:val="00D91100"/>
    <w:rsid w:val="00DA18A3"/>
    <w:rsid w:val="00DA40B1"/>
    <w:rsid w:val="00DB70C2"/>
    <w:rsid w:val="00DC0895"/>
    <w:rsid w:val="00DC347E"/>
    <w:rsid w:val="00DC5989"/>
    <w:rsid w:val="00DE2F96"/>
    <w:rsid w:val="00DF67AE"/>
    <w:rsid w:val="00DF750E"/>
    <w:rsid w:val="00E0273D"/>
    <w:rsid w:val="00E218BB"/>
    <w:rsid w:val="00E24C5C"/>
    <w:rsid w:val="00E40607"/>
    <w:rsid w:val="00E547E3"/>
    <w:rsid w:val="00E630CE"/>
    <w:rsid w:val="00E748A9"/>
    <w:rsid w:val="00E8172D"/>
    <w:rsid w:val="00E87623"/>
    <w:rsid w:val="00E951B7"/>
    <w:rsid w:val="00E96518"/>
    <w:rsid w:val="00EA26C8"/>
    <w:rsid w:val="00EA50F6"/>
    <w:rsid w:val="00EA65EE"/>
    <w:rsid w:val="00EA71AF"/>
    <w:rsid w:val="00EB03E8"/>
    <w:rsid w:val="00EB2556"/>
    <w:rsid w:val="00ED27B0"/>
    <w:rsid w:val="00EE7344"/>
    <w:rsid w:val="00EF0255"/>
    <w:rsid w:val="00EF05E8"/>
    <w:rsid w:val="00EF4813"/>
    <w:rsid w:val="00EF5B61"/>
    <w:rsid w:val="00F03A5A"/>
    <w:rsid w:val="00F172B1"/>
    <w:rsid w:val="00F211B6"/>
    <w:rsid w:val="00F3566D"/>
    <w:rsid w:val="00F516B7"/>
    <w:rsid w:val="00F51745"/>
    <w:rsid w:val="00F67F89"/>
    <w:rsid w:val="00F80886"/>
    <w:rsid w:val="00F87B50"/>
    <w:rsid w:val="00F87CAC"/>
    <w:rsid w:val="00F87DF7"/>
    <w:rsid w:val="00F91909"/>
    <w:rsid w:val="00F96707"/>
    <w:rsid w:val="00FA01E0"/>
    <w:rsid w:val="00FA1DD1"/>
    <w:rsid w:val="00FB076E"/>
    <w:rsid w:val="00FB43AE"/>
    <w:rsid w:val="00FD7780"/>
    <w:rsid w:val="00FE1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780BD"/>
  <w15:docId w15:val="{4EEE9604-2A5B-4D84-9BF4-4A2A4997A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508"/>
  </w:style>
  <w:style w:type="paragraph" w:styleId="Heading2">
    <w:name w:val="heading 2"/>
    <w:basedOn w:val="Normal"/>
    <w:link w:val="Heading2Char"/>
    <w:uiPriority w:val="9"/>
    <w:qFormat/>
    <w:rsid w:val="00113BE1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113BE1"/>
    <w:pPr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13BE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113BE1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113BE1"/>
    <w:rPr>
      <w:b/>
      <w:bCs/>
    </w:rPr>
  </w:style>
  <w:style w:type="paragraph" w:styleId="NormalWeb">
    <w:name w:val="Normal (Web)"/>
    <w:basedOn w:val="Normal"/>
    <w:uiPriority w:val="99"/>
    <w:unhideWhenUsed/>
    <w:rsid w:val="00113BE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7840F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40F4"/>
  </w:style>
  <w:style w:type="paragraph" w:styleId="Footer">
    <w:name w:val="footer"/>
    <w:basedOn w:val="Normal"/>
    <w:link w:val="FooterChar"/>
    <w:uiPriority w:val="99"/>
    <w:unhideWhenUsed/>
    <w:rsid w:val="007840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40F4"/>
  </w:style>
  <w:style w:type="paragraph" w:styleId="BalloonText">
    <w:name w:val="Balloon Text"/>
    <w:basedOn w:val="Normal"/>
    <w:link w:val="BalloonTextChar"/>
    <w:uiPriority w:val="99"/>
    <w:semiHidden/>
    <w:unhideWhenUsed/>
    <w:rsid w:val="00603E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3EF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349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3495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3495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49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495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E1CF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9096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5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2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1815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Arakelyan</dc:creator>
  <cp:keywords>https://mul2.gov.am/tasks/1237692/oneclick?token=91b3599e95735b8db3cd942d1a2d3114</cp:keywords>
  <dc:description/>
  <cp:lastModifiedBy>Masha Harutyunyan</cp:lastModifiedBy>
  <cp:revision>4</cp:revision>
  <cp:lastPrinted>2025-11-11T06:12:00Z</cp:lastPrinted>
  <dcterms:created xsi:type="dcterms:W3CDTF">2025-11-11T08:15:00Z</dcterms:created>
  <dcterms:modified xsi:type="dcterms:W3CDTF">2025-11-11T09:42:00Z</dcterms:modified>
</cp:coreProperties>
</file>