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43E" w:rsidRDefault="0014543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3E" w:rsidRDefault="0014543E" w:rsidP="00206B53">
      <w:pPr>
        <w:jc w:val="center"/>
      </w:pPr>
    </w:p>
    <w:p w:rsidR="0014543E" w:rsidRDefault="0014543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543E" w:rsidRDefault="0014543E" w:rsidP="00206B53">
      <w:pPr>
        <w:pStyle w:val="mechtex"/>
        <w:rPr>
          <w:rFonts w:ascii="GHEA Mariam" w:hAnsi="GHEA Mariam"/>
          <w:b/>
        </w:rPr>
      </w:pPr>
    </w:p>
    <w:p w:rsidR="0014543E" w:rsidRDefault="0014543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543E" w:rsidRPr="008E1B5A" w:rsidRDefault="0014543E" w:rsidP="00206B53">
      <w:pPr>
        <w:jc w:val="center"/>
        <w:rPr>
          <w:rFonts w:ascii="GHEA Mariam" w:hAnsi="GHEA Mariam"/>
          <w:sz w:val="24"/>
          <w:szCs w:val="24"/>
        </w:rPr>
      </w:pPr>
    </w:p>
    <w:p w:rsidR="0014543E" w:rsidRPr="008E1B5A" w:rsidRDefault="0014543E" w:rsidP="00206B53">
      <w:pPr>
        <w:jc w:val="center"/>
        <w:rPr>
          <w:rFonts w:ascii="GHEA Mariam" w:hAnsi="GHEA Mariam"/>
          <w:sz w:val="24"/>
          <w:szCs w:val="24"/>
        </w:rPr>
      </w:pPr>
    </w:p>
    <w:p w:rsidR="0014543E" w:rsidRPr="008E1B5A" w:rsidRDefault="0014543E" w:rsidP="00206B53">
      <w:pPr>
        <w:jc w:val="center"/>
        <w:rPr>
          <w:rFonts w:ascii="GHEA Mariam" w:hAnsi="GHEA Mariam"/>
          <w:sz w:val="24"/>
          <w:szCs w:val="24"/>
        </w:rPr>
      </w:pPr>
    </w:p>
    <w:p w:rsidR="0014543E" w:rsidRPr="00000A81" w:rsidRDefault="0014543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4543E" w:rsidRPr="00000A81" w:rsidRDefault="0014543E" w:rsidP="00206B53">
      <w:pPr>
        <w:jc w:val="center"/>
        <w:rPr>
          <w:rFonts w:ascii="GHEA Mariam" w:hAnsi="GHEA Mariam"/>
          <w:sz w:val="24"/>
          <w:szCs w:val="24"/>
        </w:rPr>
      </w:pPr>
    </w:p>
    <w:p w:rsidR="0014543E" w:rsidRPr="00000A81" w:rsidRDefault="0014543E" w:rsidP="00206B53">
      <w:pPr>
        <w:jc w:val="center"/>
        <w:rPr>
          <w:rFonts w:ascii="GHEA Mariam" w:hAnsi="GHEA Mariam"/>
          <w:sz w:val="24"/>
          <w:szCs w:val="24"/>
        </w:rPr>
      </w:pPr>
    </w:p>
    <w:p w:rsidR="0014543E" w:rsidRPr="008E1B5A" w:rsidRDefault="0014543E" w:rsidP="00206B53">
      <w:pPr>
        <w:jc w:val="center"/>
        <w:rPr>
          <w:rFonts w:ascii="GHEA Mariam" w:hAnsi="GHEA Mariam"/>
          <w:sz w:val="24"/>
          <w:szCs w:val="24"/>
        </w:rPr>
      </w:pPr>
    </w:p>
    <w:p w:rsidR="0014543E" w:rsidRDefault="0014543E" w:rsidP="0014543E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1454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543E">
        <w:rPr>
          <w:rFonts w:ascii="GHEA Mariam" w:hAnsi="GHEA Mariam"/>
          <w:sz w:val="24"/>
          <w:szCs w:val="24"/>
          <w:lang w:val="af-ZA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543E">
        <w:rPr>
          <w:rFonts w:ascii="GHEA Mariam" w:hAnsi="GHEA Mariam"/>
          <w:sz w:val="24"/>
          <w:szCs w:val="24"/>
          <w:lang w:val="af-ZA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ՄԻ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ՇԱՐՔ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af-ZA"/>
        </w:rPr>
        <w:t>ԼՐԱՑՈՒՄՆԵՐ</w:t>
      </w:r>
      <w:r w:rsidRPr="0014543E">
        <w:rPr>
          <w:rFonts w:ascii="GHEA Mariam" w:hAnsi="GHEA Mariam"/>
          <w:sz w:val="24"/>
          <w:szCs w:val="24"/>
          <w:lang w:val="af-ZA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ԵՎ</w:t>
      </w:r>
      <w:r w:rsidRPr="0014543E">
        <w:rPr>
          <w:rFonts w:ascii="GHEA Mariam" w:hAnsi="GHEA Mariam"/>
          <w:sz w:val="24"/>
          <w:szCs w:val="24"/>
          <w:lang w:val="af-ZA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4543E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4543E" w:rsidRDefault="0014543E" w:rsidP="0014543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4543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4543E">
        <w:rPr>
          <w:rFonts w:ascii="GHEA Mariam" w:hAnsi="GHEA Mariam"/>
          <w:sz w:val="24"/>
          <w:szCs w:val="24"/>
          <w:lang w:val="af-ZA"/>
        </w:rPr>
        <w:t xml:space="preserve"> </w:t>
      </w:r>
      <w:r w:rsidRPr="0014543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4543E" w:rsidRDefault="0014543E" w:rsidP="0014543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</w:p>
    <w:p w:rsidR="0014543E" w:rsidRPr="0014543E" w:rsidRDefault="0014543E" w:rsidP="0014543E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4543E" w:rsidRPr="0014543E" w:rsidRDefault="0014543E" w:rsidP="0014543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4543E" w:rsidRPr="0014543E" w:rsidRDefault="0014543E" w:rsidP="0014543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4543E">
        <w:rPr>
          <w:rFonts w:ascii="GHEA Mariam" w:hAnsi="GHEA Mariam" w:cs="Sylfaen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և 3-րդ մասերը՝ </w:t>
      </w:r>
      <w:r w:rsidRPr="0014543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4543E">
        <w:rPr>
          <w:rFonts w:ascii="GHEA Mariam" w:hAnsi="GHEA Mariam" w:cs="Sylfaen"/>
          <w:sz w:val="24"/>
          <w:szCs w:val="22"/>
          <w:lang w:val="de-DE"/>
        </w:rPr>
        <w:t>ո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ր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ո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շ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ու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4543E">
        <w:rPr>
          <w:rFonts w:ascii="GHEA Mariam" w:hAnsi="GHEA Mariam" w:cs="Sylfaen"/>
          <w:sz w:val="24"/>
          <w:szCs w:val="22"/>
          <w:lang w:val="de-DE"/>
        </w:rPr>
        <w:t>մ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4543E">
        <w:rPr>
          <w:rFonts w:ascii="GHEA Mariam" w:hAnsi="GHEA Mariam" w:cs="Sylfaen"/>
          <w:sz w:val="24"/>
          <w:szCs w:val="22"/>
          <w:lang w:val="de-DE"/>
        </w:rPr>
        <w:t>է</w:t>
      </w:r>
      <w:r w:rsidRPr="0014543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pacing w:val="-4"/>
          <w:sz w:val="24"/>
          <w:szCs w:val="24"/>
          <w:lang w:val="hy-AM"/>
        </w:rPr>
        <w:t>1. Հայաստանի Հանրապետության կառավարության 2009 թվականի հուլիսի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9-ի </w:t>
      </w:r>
      <w:r w:rsidR="00BF47FE">
        <w:rPr>
          <w:rFonts w:ascii="GHEA Mariam" w:hAnsi="GHEA Mariam"/>
          <w:bCs/>
          <w:sz w:val="24"/>
          <w:szCs w:val="24"/>
          <w:lang w:val="hy-AM"/>
        </w:rPr>
        <w:t>«Հայաստանի Հ</w:t>
      </w:r>
      <w:r w:rsidRPr="0014543E">
        <w:rPr>
          <w:rFonts w:ascii="GHEA Mariam" w:hAnsi="GHEA Mariam"/>
          <w:bCs/>
          <w:sz w:val="24"/>
          <w:szCs w:val="24"/>
          <w:lang w:val="hy-AM"/>
        </w:rPr>
        <w:t>անրապետությունում կրթական ծրագրերի և նախադպրո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/>
          <w:bCs/>
          <w:sz w:val="24"/>
          <w:szCs w:val="24"/>
          <w:lang w:val="hy-AM"/>
        </w:rPr>
        <w:t>ցա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/>
          <w:bCs/>
          <w:sz w:val="24"/>
          <w:szCs w:val="24"/>
          <w:lang w:val="hy-AM"/>
        </w:rPr>
        <w:t>կան ծառայության</w:t>
      </w:r>
      <w:r w:rsidRPr="0014543E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14543E">
        <w:rPr>
          <w:rFonts w:ascii="GHEA Mariam" w:hAnsi="GHEA Mariam"/>
          <w:bCs/>
          <w:sz w:val="24"/>
          <w:szCs w:val="24"/>
          <w:lang w:val="hy-AM"/>
        </w:rPr>
        <w:t xml:space="preserve">իրականացման լիցենզավորման կարգերը, լիցենզիայի ձևերը հաստատելու և Հայաստանի Հանրապետության կառավարության 2000 թվականի </w:t>
      </w:r>
      <w:r w:rsidRPr="0014543E">
        <w:rPr>
          <w:rFonts w:ascii="GHEA Mariam" w:hAnsi="GHEA Mariam"/>
          <w:bCs/>
          <w:spacing w:val="-4"/>
          <w:sz w:val="24"/>
          <w:szCs w:val="24"/>
          <w:lang w:val="hy-AM"/>
        </w:rPr>
        <w:t>հուլիսի 7-ի N 372 որոշման մեջ փոփոխություն կատարելու մասին»</w:t>
      </w:r>
      <w:r w:rsidRPr="0014543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bCs/>
          <w:spacing w:val="-4"/>
          <w:sz w:val="24"/>
          <w:szCs w:val="24"/>
          <w:lang w:val="hy-AM"/>
        </w:rPr>
        <w:t>N</w:t>
      </w:r>
      <w:r w:rsidRPr="0014543E">
        <w:rPr>
          <w:rFonts w:ascii="GHEA Mariam" w:hAnsi="GHEA Mariam"/>
          <w:spacing w:val="-4"/>
          <w:sz w:val="24"/>
          <w:szCs w:val="24"/>
          <w:lang w:val="hy-AM"/>
        </w:rPr>
        <w:t xml:space="preserve"> 808-Ն որոշման</w:t>
      </w:r>
      <w:r w:rsidRPr="0014543E">
        <w:rPr>
          <w:rFonts w:ascii="GHEA Mariam" w:hAnsi="GHEA Mariam"/>
          <w:sz w:val="24"/>
          <w:szCs w:val="24"/>
          <w:lang w:val="hy-AM"/>
        </w:rPr>
        <w:t>՝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 w:cs="Calibri"/>
          <w:bCs/>
          <w:sz w:val="24"/>
          <w:szCs w:val="24"/>
          <w:lang w:val="hy-AM"/>
        </w:rPr>
      </w:pPr>
      <w:r w:rsidRPr="0014543E">
        <w:rPr>
          <w:rFonts w:ascii="GHEA Mariam" w:hAnsi="GHEA Mariam"/>
          <w:sz w:val="24"/>
          <w:szCs w:val="24"/>
          <w:lang w:val="hy-AM"/>
        </w:rPr>
        <w:t>1)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1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5.3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3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5.2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5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5.2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7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5.2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11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5.2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11.2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6-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13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ավելվածի 5.2-րդ,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13.2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6-րդ, N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17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7-րդ, N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19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7-րդ կետերում</w:t>
      </w:r>
      <w:r w:rsidRPr="0014543E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14543E">
        <w:rPr>
          <w:rFonts w:ascii="GHEA Mariam" w:hAnsi="GHEA Mariam" w:cs="GHEA Mariam"/>
          <w:bCs/>
          <w:sz w:val="24"/>
          <w:szCs w:val="24"/>
          <w:lang w:val="hy-AM"/>
        </w:rPr>
        <w:t>«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լիցենզավորող մարմին» բառերը փոխարինել «կրթության բնագավա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ռում վերահսկողություն իրականացնող տեսչական մարմին» բառերով</w:t>
      </w:r>
      <w:r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z w:val="24"/>
          <w:szCs w:val="24"/>
          <w:lang w:val="hy-AM"/>
        </w:rPr>
        <w:lastRenderedPageBreak/>
        <w:t>2)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3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5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7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11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11.2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16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13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վելվածի 10-րդ,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13.2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16-րդ, N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17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12-րդ, N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19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12-</w:t>
      </w:r>
      <w:r w:rsidRPr="0014543E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t>րդ կետեր</w:t>
      </w:r>
      <w:r w:rsidR="00BF47FE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t>ը</w:t>
      </w:r>
      <w:r w:rsidRPr="0014543E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t xml:space="preserve"> «ներկայացնում է նախարարություն» բառերից հետո լրացնել «, իսկ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 կրթության բնագավառում վերահսկողություն իրականացնող տեսչական մարմնի կարգադրագիրը կատարելու մասով՝ վերջինիս» բառեր</w:t>
      </w:r>
      <w:r w:rsidR="00BF47FE">
        <w:rPr>
          <w:rFonts w:ascii="GHEA Mariam" w:hAnsi="GHEA Mariam" w:cs="GHEA Grapalat"/>
          <w:bCs/>
          <w:sz w:val="24"/>
          <w:szCs w:val="24"/>
          <w:lang w:val="hy-AM"/>
        </w:rPr>
        <w:t>ով</w:t>
      </w:r>
      <w:r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z w:val="24"/>
          <w:szCs w:val="24"/>
          <w:lang w:val="hy-AM"/>
        </w:rPr>
        <w:t>3)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1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3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5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7 հ</w:t>
      </w:r>
      <w:r w:rsidRPr="0014543E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>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11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11.2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13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13.2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17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3-րդ, N</w:t>
      </w:r>
      <w:r>
        <w:rPr>
          <w:rFonts w:ascii="GHEA Mariam" w:hAnsi="GHEA Mariam"/>
          <w:sz w:val="24"/>
          <w:szCs w:val="24"/>
          <w:lang w:val="hy-AM"/>
        </w:rPr>
        <w:t xml:space="preserve"> 19 հ</w:t>
      </w:r>
      <w:r w:rsidRPr="0014543E">
        <w:rPr>
          <w:rFonts w:ascii="GHEA Mariam" w:hAnsi="GHEA Mariam"/>
          <w:sz w:val="24"/>
          <w:szCs w:val="24"/>
          <w:lang w:val="hy-AM"/>
        </w:rPr>
        <w:t>ավելվածի 3-րդ կետերը լրացնել հետևյալ բովանդակությամբ նոր նախադասությ</w:t>
      </w:r>
      <w:r w:rsidR="00BF47FE">
        <w:rPr>
          <w:rFonts w:ascii="GHEA Mariam" w:hAnsi="GHEA Mariam"/>
          <w:sz w:val="24"/>
          <w:szCs w:val="24"/>
          <w:lang w:val="hy-AM"/>
        </w:rPr>
        <w:t>ամբ.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z w:val="24"/>
          <w:szCs w:val="24"/>
          <w:lang w:val="hy-AM"/>
        </w:rPr>
        <w:t xml:space="preserve"> «Լիցենզիայի գործողությունը դադարեցնելու վերաբերյալ միջնորդագիրը ներկայացնում է կրթության բնագավառում վերահսկողություն իրականացնող տեսչական մարմնի ղեկավարը։»: 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pacing w:val="-4"/>
          <w:sz w:val="24"/>
          <w:szCs w:val="24"/>
          <w:lang w:val="hy-AM"/>
        </w:rPr>
        <w:t>2. Հայաստանի Հանրապետության կառավարության 2004 թվականի հուլիս</w:t>
      </w:r>
      <w:r w:rsidRPr="0014543E">
        <w:rPr>
          <w:rFonts w:ascii="GHEA Mariam" w:hAnsi="GHEA Mariam"/>
          <w:sz w:val="24"/>
          <w:szCs w:val="24"/>
          <w:lang w:val="hy-AM"/>
        </w:rPr>
        <w:t>ի 1-ի «Հայաստանի Հանրապետության</w:t>
      </w:r>
      <w:r w:rsidRPr="0014543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արհեստագործական հոսքով ավագ դպրոց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 xml:space="preserve">ներն արհեստագործական ուսումնարաններ վերանվանելու, մի շարք պետական </w:t>
      </w:r>
      <w:r w:rsidRPr="0014543E">
        <w:rPr>
          <w:rFonts w:ascii="GHEA Mariam" w:hAnsi="GHEA Mariam"/>
          <w:spacing w:val="-6"/>
          <w:sz w:val="24"/>
          <w:szCs w:val="24"/>
          <w:lang w:val="hy-AM"/>
        </w:rPr>
        <w:t>ոչ առևտրային կազմակերպություններ վերակազմակերպելու, «Հայաստանի Հան</w:t>
      </w:r>
      <w:r w:rsidRPr="0014543E">
        <w:rPr>
          <w:rFonts w:ascii="GHEA Mariam" w:hAnsi="GHEA Mariam"/>
          <w:spacing w:val="-6"/>
          <w:sz w:val="24"/>
          <w:szCs w:val="24"/>
          <w:lang w:val="hy-AM"/>
        </w:rPr>
        <w:softHyphen/>
        <w:t>րա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pacing w:val="-8"/>
          <w:sz w:val="24"/>
          <w:szCs w:val="24"/>
          <w:lang w:val="hy-AM"/>
        </w:rPr>
        <w:t>պետության պետական արհեստագործական ուսումնարան» պետական ոչ առևտրային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կազմակերպության օրինակելի կանոնադրությունը հաստատելու և Հայաստանի Հանրապետության կառավարության 2002 թվականի հուլիսի 25-ի N 1392-Ն որոշ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>ման մեջ փոփոխություն կատարելու մասին»</w:t>
      </w:r>
      <w:r w:rsidRPr="0014543E">
        <w:rPr>
          <w:rFonts w:ascii="GHEA Mariam" w:hAnsi="GHEA Mariam"/>
          <w:bCs/>
          <w:sz w:val="24"/>
          <w:szCs w:val="24"/>
          <w:lang w:val="hy-AM"/>
        </w:rPr>
        <w:t xml:space="preserve"> N</w:t>
      </w:r>
      <w:r w:rsidR="00BF47FE">
        <w:rPr>
          <w:rFonts w:ascii="GHEA Mariam" w:hAnsi="GHEA Mariam"/>
          <w:sz w:val="24"/>
          <w:szCs w:val="24"/>
          <w:lang w:val="hy-AM"/>
        </w:rPr>
        <w:t xml:space="preserve"> 1210-Ն որոշման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38-րդ կետի 17-րդ ենթակետում «լիազորված մարմին» բառերը փոխարինել «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կրթության բնագա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վա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ռում վերահսկողություն իրականացնող տեսչական մարմին</w:t>
      </w:r>
      <w:r w:rsidRPr="0014543E">
        <w:rPr>
          <w:rFonts w:ascii="GHEA Mariam" w:hAnsi="GHEA Mariam"/>
          <w:sz w:val="24"/>
          <w:szCs w:val="24"/>
          <w:lang w:val="hy-AM"/>
        </w:rPr>
        <w:t>» բառերով: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pacing w:val="-6"/>
          <w:sz w:val="24"/>
          <w:szCs w:val="24"/>
          <w:lang w:val="hy-AM"/>
        </w:rPr>
        <w:t>3. Հայաստանի Հանրապետության կառավարության 2002 թվականի հունիսի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20-ի «Հայաստանի Հանրապետության միջին մասնագիտական պետական ուսում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 xml:space="preserve">նական հաստատությունները վերակազմակերպելու և Հայաստանի </w:t>
      </w:r>
      <w:r w:rsidRPr="0014543E">
        <w:rPr>
          <w:rFonts w:ascii="GHEA Mariam" w:hAnsi="GHEA Mariam"/>
          <w:spacing w:val="-4"/>
          <w:sz w:val="24"/>
          <w:szCs w:val="24"/>
          <w:lang w:val="hy-AM"/>
        </w:rPr>
        <w:t>Հանրապե</w:t>
      </w:r>
      <w:r w:rsidRPr="0014543E">
        <w:rPr>
          <w:rFonts w:ascii="GHEA Mariam" w:hAnsi="GHEA Mariam"/>
          <w:spacing w:val="-4"/>
          <w:sz w:val="24"/>
          <w:szCs w:val="24"/>
          <w:lang w:val="hy-AM"/>
        </w:rPr>
        <w:softHyphen/>
        <w:t>տության</w:t>
      </w:r>
      <w:r w:rsidRPr="0014543E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14543E">
        <w:rPr>
          <w:rFonts w:ascii="GHEA Mariam" w:hAnsi="GHEA Mariam"/>
          <w:spacing w:val="-4"/>
          <w:sz w:val="24"/>
          <w:szCs w:val="24"/>
          <w:lang w:val="hy-AM"/>
        </w:rPr>
        <w:t>պետական քոլեջների</w:t>
      </w:r>
      <w:r w:rsidRPr="0014543E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14543E">
        <w:rPr>
          <w:rFonts w:ascii="GHEA Mariam" w:hAnsi="GHEA Mariam"/>
          <w:spacing w:val="-4"/>
          <w:sz w:val="24"/>
          <w:szCs w:val="24"/>
          <w:lang w:val="hy-AM"/>
        </w:rPr>
        <w:t>օրինակելի կանոնադրությունը հաստատելու մասին</w:t>
      </w:r>
      <w:r w:rsidRPr="0014543E">
        <w:rPr>
          <w:rFonts w:ascii="GHEA Mariam" w:hAnsi="GHEA Mariam"/>
          <w:sz w:val="24"/>
          <w:szCs w:val="24"/>
          <w:lang w:val="hy-AM"/>
        </w:rPr>
        <w:t>»</w:t>
      </w:r>
      <w:r w:rsidRPr="0014543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bCs/>
          <w:sz w:val="24"/>
          <w:szCs w:val="24"/>
          <w:lang w:val="hy-AM"/>
        </w:rPr>
        <w:lastRenderedPageBreak/>
        <w:t>N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1009-Ն որոշման </w:t>
      </w:r>
      <w:r w:rsidR="00BF47FE" w:rsidRPr="0014543E">
        <w:rPr>
          <w:rFonts w:ascii="GHEA Mariam" w:hAnsi="GHEA Mariam"/>
          <w:bCs/>
          <w:sz w:val="24"/>
          <w:szCs w:val="24"/>
          <w:lang w:val="hy-AM"/>
        </w:rPr>
        <w:t>N</w:t>
      </w:r>
      <w:r w:rsidRPr="0014543E">
        <w:rPr>
          <w:rFonts w:ascii="GHEA Mariam" w:hAnsi="GHEA Mariam"/>
          <w:bCs/>
          <w:sz w:val="24"/>
          <w:szCs w:val="24"/>
          <w:lang w:val="hy-AM"/>
        </w:rPr>
        <w:t>N</w:t>
      </w:r>
      <w:r w:rsidR="00BF47F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bCs/>
          <w:sz w:val="24"/>
          <w:szCs w:val="24"/>
          <w:lang w:val="hy-AM"/>
        </w:rPr>
        <w:t>2 և 3 հավելվածների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38-րդ կետի 17-րդ ենթակետում «լիա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>զորված մարմին» բառերը փոխարինել «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կրթության բնագավառում վերահսկողու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թյուն իրականացնող տեսչական մարմին</w:t>
      </w:r>
      <w:r w:rsidRPr="0014543E">
        <w:rPr>
          <w:rFonts w:ascii="GHEA Mariam" w:hAnsi="GHEA Mariam"/>
          <w:sz w:val="24"/>
          <w:szCs w:val="24"/>
          <w:lang w:val="hy-AM"/>
        </w:rPr>
        <w:t>» բառերով:</w:t>
      </w:r>
    </w:p>
    <w:p w:rsidR="0014543E" w:rsidRPr="0014543E" w:rsidRDefault="0014543E" w:rsidP="0014543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543E">
        <w:rPr>
          <w:rFonts w:ascii="GHEA Mariam" w:hAnsi="GHEA Mariam"/>
          <w:sz w:val="24"/>
          <w:szCs w:val="24"/>
          <w:lang w:val="hy-AM"/>
        </w:rPr>
        <w:t>4. Սույն որոշումն ուժի մեջ է մտնում 2026 թվականի հունվարի 31-ից</w:t>
      </w:r>
      <w:r w:rsidR="00BF47FE">
        <w:rPr>
          <w:rFonts w:ascii="GHEA Mariam" w:hAnsi="GHEA Mariam"/>
          <w:sz w:val="24"/>
          <w:szCs w:val="24"/>
          <w:lang w:val="hy-AM"/>
        </w:rPr>
        <w:t>՝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բացա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>ռությամբ 1-ին կետի 2-րդ ենթակետով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543E">
        <w:rPr>
          <w:rFonts w:ascii="GHEA Mariam" w:hAnsi="GHEA Mariam"/>
          <w:sz w:val="24"/>
          <w:szCs w:val="24"/>
          <w:lang w:val="hy-AM"/>
        </w:rPr>
        <w:t>րության 2009 թվականի հուլիսի 9-ի</w:t>
      </w:r>
      <w:r w:rsidRPr="0014543E">
        <w:rPr>
          <w:rFonts w:ascii="GHEA Mariam" w:hAnsi="GHEA Mariam"/>
          <w:bCs/>
          <w:sz w:val="24"/>
          <w:szCs w:val="24"/>
          <w:lang w:val="hy-AM"/>
        </w:rPr>
        <w:t xml:space="preserve"> N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808-Ն որոշման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3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5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/>
          <w:sz w:val="24"/>
          <w:szCs w:val="24"/>
          <w:lang w:val="hy-AM"/>
        </w:rPr>
        <w:t>7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-րդ,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11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10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11.2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</w:t>
      </w:r>
      <w:r w:rsidRPr="0014543E">
        <w:rPr>
          <w:rFonts w:ascii="GHEA Mariam" w:hAnsi="GHEA Mariam"/>
          <w:sz w:val="24"/>
          <w:szCs w:val="24"/>
          <w:lang w:val="hy-AM"/>
        </w:rPr>
        <w:t xml:space="preserve"> 16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13 </w:t>
      </w:r>
      <w:r>
        <w:rPr>
          <w:rFonts w:ascii="GHEA Mariam" w:hAnsi="GHEA Mariam" w:cs="GHEA Grapalat"/>
          <w:bCs/>
          <w:sz w:val="24"/>
          <w:szCs w:val="24"/>
          <w:lang w:val="hy-AM"/>
        </w:rPr>
        <w:t>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 xml:space="preserve">ավելվածի 10-րդ, </w:t>
      </w:r>
      <w:r w:rsidRPr="0014543E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t>13.2 հ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ավելվածի 16-րդ կետ</w:t>
      </w:r>
      <w:r w:rsidR="00BD416C">
        <w:rPr>
          <w:rFonts w:ascii="GHEA Mariam" w:hAnsi="GHEA Mariam" w:cs="GHEA Grapalat"/>
          <w:bCs/>
          <w:sz w:val="24"/>
          <w:szCs w:val="24"/>
          <w:lang w:val="hy-AM"/>
        </w:rPr>
        <w:t>ե</w:t>
      </w:r>
      <w:r w:rsidRPr="0014543E">
        <w:rPr>
          <w:rFonts w:ascii="GHEA Mariam" w:hAnsi="GHEA Mariam" w:cs="GHEA Grapalat"/>
          <w:bCs/>
          <w:sz w:val="24"/>
          <w:szCs w:val="24"/>
          <w:lang w:val="hy-AM"/>
        </w:rPr>
        <w:t>րում կատարվող լրացումների, որոնք ուժի մեջ են մտնում սույն որոշման պաշտոնական հրապարակմանը հաջորդող օրվանից</w:t>
      </w:r>
      <w:r w:rsidRPr="0014543E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14543E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14543E" w:rsidRDefault="0014543E" w:rsidP="0014543E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14543E" w:rsidRPr="0014543E" w:rsidRDefault="0014543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454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4543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454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543E" w:rsidRPr="0014543E" w:rsidRDefault="0014543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4543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4543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4543E">
        <w:rPr>
          <w:rFonts w:ascii="GHEA Mariam" w:hAnsi="GHEA Mariam" w:cs="Arial Armenian"/>
          <w:sz w:val="24"/>
          <w:szCs w:val="24"/>
          <w:lang w:val="hy-AM"/>
        </w:rPr>
        <w:tab/>
      </w:r>
      <w:r w:rsidRPr="0014543E">
        <w:rPr>
          <w:rFonts w:ascii="GHEA Mariam" w:hAnsi="GHEA Mariam" w:cs="Arial Armenian"/>
          <w:sz w:val="24"/>
          <w:szCs w:val="24"/>
          <w:lang w:val="hy-AM"/>
        </w:rPr>
        <w:tab/>
      </w:r>
      <w:r w:rsidRPr="0014543E">
        <w:rPr>
          <w:rFonts w:ascii="GHEA Mariam" w:hAnsi="GHEA Mariam" w:cs="Arial Armenian"/>
          <w:sz w:val="24"/>
          <w:szCs w:val="24"/>
          <w:lang w:val="hy-AM"/>
        </w:rPr>
        <w:tab/>
      </w:r>
      <w:r w:rsidRPr="0014543E">
        <w:rPr>
          <w:rFonts w:ascii="GHEA Mariam" w:hAnsi="GHEA Mariam" w:cs="Arial Armenian"/>
          <w:sz w:val="24"/>
          <w:szCs w:val="24"/>
          <w:lang w:val="hy-AM"/>
        </w:rPr>
        <w:tab/>
      </w:r>
      <w:r w:rsidRPr="001454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4543E">
        <w:rPr>
          <w:rFonts w:ascii="GHEA Mariam" w:hAnsi="GHEA Mariam" w:cs="Sylfaen"/>
          <w:sz w:val="24"/>
          <w:szCs w:val="24"/>
          <w:lang w:val="hy-AM"/>
        </w:rPr>
        <w:t>.</w:t>
      </w:r>
      <w:r w:rsidRPr="0014543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4543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543E" w:rsidRPr="0014543E" w:rsidRDefault="0014543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4543E" w:rsidRPr="0014543E" w:rsidRDefault="0014543E" w:rsidP="0014543E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14543E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  <w:bookmarkStart w:id="0" w:name="_GoBack"/>
      <w:bookmarkEnd w:id="0"/>
    </w:p>
    <w:sectPr w:rsidR="0014543E" w:rsidRPr="0014543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10A" w:rsidRDefault="001F310A">
      <w:r>
        <w:separator/>
      </w:r>
    </w:p>
  </w:endnote>
  <w:endnote w:type="continuationSeparator" w:id="0">
    <w:p w:rsidR="001F310A" w:rsidRDefault="001F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F092C" w:rsidRDefault="001F310A" w:rsidP="000F092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092C">
      <w:rPr>
        <w:noProof/>
      </w:rPr>
      <w:t>TK306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10A" w:rsidRDefault="001F310A">
      <w:r>
        <w:separator/>
      </w:r>
    </w:p>
  </w:footnote>
  <w:footnote w:type="continuationSeparator" w:id="0">
    <w:p w:rsidR="001F310A" w:rsidRDefault="001F3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47F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4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92C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43E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10A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16C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7FE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20C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C380C7"/>
  <w15:chartTrackingRefBased/>
  <w15:docId w15:val="{95F0B99B-3FD6-4D4E-AD23-B9AC8915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4543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4543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4543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4543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549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2025-11-11T06:04:00Z</dcterms:created>
  <dcterms:modified xsi:type="dcterms:W3CDTF">2025-11-12T06:20:00Z</dcterms:modified>
</cp:coreProperties>
</file>