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C2953" w:rsidRDefault="001C3F71" w:rsidP="00A71CED">
      <w:pPr>
        <w:jc w:val="center"/>
        <w:rPr>
          <w:rFonts w:ascii="GHEA Mariam" w:hAnsi="GHEA Mariam"/>
          <w:szCs w:val="24"/>
        </w:rPr>
      </w:pPr>
    </w:p>
    <w:p w:rsidR="001C3F71" w:rsidRPr="00EC2953" w:rsidRDefault="0042047C" w:rsidP="00A71CED">
      <w:pPr>
        <w:jc w:val="center"/>
        <w:rPr>
          <w:rFonts w:ascii="GHEA Mariam" w:hAnsi="GHEA Mariam"/>
          <w:sz w:val="24"/>
          <w:szCs w:val="24"/>
          <w:lang w:val="hy-AM"/>
        </w:rPr>
      </w:pPr>
      <w:r>
        <w:rPr>
          <w:rFonts w:ascii="GHEA Mariam" w:hAnsi="GHEA Mariam"/>
          <w:sz w:val="24"/>
          <w:szCs w:val="24"/>
          <w:lang w:val="hy-AM"/>
        </w:rPr>
        <w:t>14</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C2953">
        <w:rPr>
          <w:rFonts w:ascii="GHEA Mariam" w:hAnsi="GHEA Mariam"/>
          <w:sz w:val="24"/>
          <w:szCs w:val="24"/>
          <w:lang w:val="hy-AM"/>
        </w:rPr>
        <w:t>Ա</w:t>
      </w:r>
    </w:p>
    <w:p w:rsidR="001C3F71" w:rsidRPr="00EC2953" w:rsidRDefault="001C3F71" w:rsidP="00A71CED">
      <w:pPr>
        <w:jc w:val="center"/>
        <w:rPr>
          <w:rFonts w:ascii="GHEA Mariam" w:hAnsi="GHEA Mariam"/>
          <w:sz w:val="16"/>
          <w:szCs w:val="24"/>
        </w:rPr>
      </w:pPr>
    </w:p>
    <w:p w:rsidR="004674F9" w:rsidRDefault="004674F9" w:rsidP="00A71CED">
      <w:pPr>
        <w:jc w:val="center"/>
        <w:rPr>
          <w:rFonts w:ascii="GHEA Mariam" w:hAnsi="GHEA Mariam"/>
          <w:sz w:val="22"/>
          <w:szCs w:val="24"/>
        </w:rPr>
      </w:pPr>
    </w:p>
    <w:p w:rsidR="00EC2953" w:rsidRDefault="00EC2953" w:rsidP="00A71CED">
      <w:pPr>
        <w:jc w:val="center"/>
        <w:rPr>
          <w:rFonts w:ascii="GHEA Mariam" w:hAnsi="GHEA Mariam"/>
          <w:sz w:val="22"/>
          <w:szCs w:val="24"/>
        </w:rPr>
      </w:pPr>
    </w:p>
    <w:p w:rsidR="00EC2953" w:rsidRDefault="00EA38DB" w:rsidP="00EC2953">
      <w:pPr>
        <w:pStyle w:val="mechtex"/>
        <w:rPr>
          <w:rFonts w:ascii="GHEA Mariam" w:eastAsia="Batang" w:hAnsi="GHEA Mariam" w:cs="Arial"/>
          <w:bCs/>
          <w:sz w:val="24"/>
          <w:szCs w:val="24"/>
          <w:lang w:val="hy-AM"/>
        </w:rPr>
      </w:pPr>
      <w:r w:rsidRPr="00EC2953">
        <w:rPr>
          <w:rFonts w:ascii="GHEA Mariam" w:hAnsi="GHEA Mariam"/>
          <w:spacing w:val="-6"/>
          <w:sz w:val="24"/>
          <w:szCs w:val="24"/>
          <w:lang w:val="hy-AM"/>
        </w:rPr>
        <w:t>«</w:t>
      </w:r>
      <w:r w:rsidRPr="00EC2953">
        <w:rPr>
          <w:rFonts w:ascii="GHEA Mariam" w:hAnsi="GHEA Mariam" w:cs="Arial"/>
          <w:spacing w:val="-6"/>
          <w:sz w:val="24"/>
          <w:szCs w:val="24"/>
          <w:lang w:val="hy-AM"/>
        </w:rPr>
        <w:t>ՀԱՅԱՍՏԱՆԻ</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ՀԱՆՐԱՊԵՏՈՒԹՅԱՆ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ԿԱՌԱՎԱՐՈՒԹՅԱՆ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ԵՎ</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ՎՐԱՍՏԱՆԻ</w:t>
      </w:r>
      <w:r w:rsidRPr="00EC2953">
        <w:rPr>
          <w:rFonts w:ascii="GHEA Mariam" w:hAnsi="GHEA Mariam"/>
          <w:sz w:val="24"/>
          <w:szCs w:val="24"/>
          <w:lang w:val="hy-AM"/>
        </w:rPr>
        <w:t xml:space="preserve"> </w:t>
      </w:r>
      <w:r w:rsidRPr="00EC2953">
        <w:rPr>
          <w:rFonts w:ascii="GHEA Mariam" w:hAnsi="GHEA Mariam" w:cs="Arial"/>
          <w:sz w:val="24"/>
          <w:szCs w:val="24"/>
          <w:lang w:val="hy-AM"/>
        </w:rPr>
        <w:t>ԿԱՌԱՎԱՐՈՒԹՅԱՆ</w:t>
      </w:r>
      <w:r w:rsidRPr="00EC2953">
        <w:rPr>
          <w:rFonts w:ascii="GHEA Mariam" w:hAnsi="GHEA Mariam"/>
          <w:sz w:val="24"/>
          <w:szCs w:val="24"/>
          <w:lang w:val="hy-AM"/>
        </w:rPr>
        <w:t xml:space="preserve"> </w:t>
      </w:r>
      <w:r w:rsidRPr="00EC2953">
        <w:rPr>
          <w:rFonts w:ascii="GHEA Mariam" w:hAnsi="GHEA Mariam" w:cs="Arial"/>
          <w:sz w:val="24"/>
          <w:szCs w:val="24"/>
          <w:lang w:val="hy-AM"/>
        </w:rPr>
        <w:t>ՄԻՋԵՎ</w:t>
      </w:r>
      <w:r w:rsidRPr="00EC2953">
        <w:rPr>
          <w:rFonts w:ascii="GHEA Mariam" w:hAnsi="GHEA Mariam"/>
          <w:sz w:val="24"/>
          <w:szCs w:val="24"/>
          <w:lang w:val="hy-AM"/>
        </w:rPr>
        <w:t xml:space="preserve"> </w:t>
      </w:r>
      <w:r w:rsidRPr="00EC2953">
        <w:rPr>
          <w:rFonts w:ascii="GHEA Mariam" w:hAnsi="GHEA Mariam" w:cs="Arial"/>
          <w:sz w:val="24"/>
          <w:szCs w:val="24"/>
          <w:lang w:val="hy-AM"/>
        </w:rPr>
        <w:t>ԱՌԱՆՑ</w:t>
      </w:r>
      <w:r w:rsidRPr="00EC2953">
        <w:rPr>
          <w:rFonts w:ascii="GHEA Mariam" w:hAnsi="GHEA Mariam"/>
          <w:sz w:val="24"/>
          <w:szCs w:val="24"/>
          <w:lang w:val="hy-AM"/>
        </w:rPr>
        <w:t xml:space="preserve"> </w:t>
      </w:r>
      <w:r w:rsidRPr="00EC2953">
        <w:rPr>
          <w:rFonts w:ascii="GHEA Mariam" w:hAnsi="GHEA Mariam" w:cs="Arial"/>
          <w:sz w:val="24"/>
          <w:szCs w:val="24"/>
          <w:lang w:val="hy-AM"/>
        </w:rPr>
        <w:t>ԹՈՒՅԼՏՎՈՒԹՅԱՆ</w:t>
      </w:r>
      <w:r w:rsidRPr="00EC2953">
        <w:rPr>
          <w:rFonts w:ascii="GHEA Mariam" w:hAnsi="GHEA Mariam"/>
          <w:sz w:val="24"/>
          <w:szCs w:val="24"/>
          <w:lang w:val="hy-AM"/>
        </w:rPr>
        <w:t xml:space="preserve"> </w:t>
      </w:r>
      <w:r w:rsidRPr="00EC2953">
        <w:rPr>
          <w:rFonts w:ascii="GHEA Mariam" w:hAnsi="GHEA Mariam" w:cs="Arial"/>
          <w:sz w:val="24"/>
          <w:szCs w:val="24"/>
          <w:lang w:val="hy-AM"/>
        </w:rPr>
        <w:t>ԲՆԱԿՎՈՂ</w:t>
      </w:r>
      <w:r w:rsidRPr="00EC2953">
        <w:rPr>
          <w:rFonts w:ascii="GHEA Mariam" w:hAnsi="GHEA Mariam"/>
          <w:sz w:val="24"/>
          <w:szCs w:val="24"/>
          <w:lang w:val="hy-AM"/>
        </w:rPr>
        <w:t xml:space="preserve"> </w:t>
      </w:r>
      <w:r w:rsidRPr="00EC2953">
        <w:rPr>
          <w:rFonts w:ascii="GHEA Mariam" w:hAnsi="GHEA Mariam" w:cs="Arial"/>
          <w:sz w:val="24"/>
          <w:szCs w:val="24"/>
          <w:lang w:val="hy-AM"/>
        </w:rPr>
        <w:t>ԱՆՁԱՆՑ</w:t>
      </w:r>
      <w:r w:rsidRPr="00EC2953">
        <w:rPr>
          <w:rFonts w:ascii="GHEA Mariam" w:hAnsi="GHEA Mariam"/>
          <w:sz w:val="24"/>
          <w:szCs w:val="24"/>
          <w:lang w:val="hy-AM"/>
        </w:rPr>
        <w:t xml:space="preserve"> </w:t>
      </w:r>
      <w:r w:rsidRPr="00EC2953">
        <w:rPr>
          <w:rFonts w:ascii="GHEA Mariam" w:hAnsi="GHEA Mariam" w:cs="Arial"/>
          <w:sz w:val="24"/>
          <w:szCs w:val="24"/>
          <w:lang w:val="hy-AM"/>
        </w:rPr>
        <w:t>ՀԵՏԸՆԴՈՒՆՄԱՆ</w:t>
      </w:r>
      <w:r w:rsidRPr="00EC2953">
        <w:rPr>
          <w:rFonts w:ascii="GHEA Mariam" w:hAnsi="GHEA Mariam"/>
          <w:sz w:val="24"/>
          <w:szCs w:val="24"/>
          <w:lang w:val="hy-AM"/>
        </w:rPr>
        <w:t xml:space="preserve"> (</w:t>
      </w:r>
      <w:r w:rsidRPr="00EC2953">
        <w:rPr>
          <w:rFonts w:ascii="GHEA Mariam" w:hAnsi="GHEA Mariam" w:cs="Arial"/>
          <w:sz w:val="24"/>
          <w:szCs w:val="24"/>
          <w:lang w:val="hy-AM"/>
        </w:rPr>
        <w:t>ՌԵԱԴՄԻՍԻԱՅԻ</w:t>
      </w:r>
      <w:r w:rsidRPr="00EC2953">
        <w:rPr>
          <w:rFonts w:ascii="GHEA Mariam" w:hAnsi="GHEA Mariam"/>
          <w:sz w:val="24"/>
          <w:szCs w:val="24"/>
          <w:lang w:val="hy-AM"/>
        </w:rPr>
        <w:t xml:space="preserve">) </w:t>
      </w:r>
      <w:r w:rsidRPr="00EC2953">
        <w:rPr>
          <w:rFonts w:ascii="GHEA Mariam" w:hAnsi="GHEA Mariam" w:cs="Arial"/>
          <w:sz w:val="24"/>
          <w:szCs w:val="24"/>
          <w:lang w:val="hy-AM"/>
        </w:rPr>
        <w:t>ՄԱՍԻՆ</w:t>
      </w:r>
      <w:r w:rsidRPr="00EC2953">
        <w:rPr>
          <w:rFonts w:ascii="GHEA Mariam" w:hAnsi="GHEA Mariam" w:cs="Arial Armenian"/>
          <w:sz w:val="24"/>
          <w:szCs w:val="24"/>
          <w:lang w:val="hy-AM"/>
        </w:rPr>
        <w:t>»</w:t>
      </w:r>
      <w:r w:rsidRPr="00EC2953">
        <w:rPr>
          <w:rFonts w:ascii="GHEA Mariam" w:hAnsi="GHEA Mariam"/>
          <w:sz w:val="24"/>
          <w:szCs w:val="24"/>
          <w:lang w:val="hy-AM"/>
        </w:rPr>
        <w:t xml:space="preserve"> </w:t>
      </w:r>
      <w:r w:rsidRPr="00EC2953">
        <w:rPr>
          <w:rFonts w:ascii="GHEA Mariam" w:hAnsi="GHEA Mariam" w:cs="Arial"/>
          <w:sz w:val="24"/>
          <w:szCs w:val="24"/>
          <w:lang w:val="hy-AM"/>
        </w:rPr>
        <w:t>ՀԱՄԱՁԱՅՆԱԳԻՐԸ</w:t>
      </w:r>
      <w:r w:rsidR="00EC2953">
        <w:rPr>
          <w:rFonts w:ascii="GHEA Mariam" w:hAnsi="GHEA Mariam" w:cs="Arial"/>
          <w:sz w:val="24"/>
          <w:szCs w:val="24"/>
          <w:lang w:val="hy-AM"/>
        </w:rPr>
        <w:t xml:space="preserve"> </w:t>
      </w:r>
      <w:r w:rsidRPr="00EC2953">
        <w:rPr>
          <w:rFonts w:ascii="GHEA Mariam" w:eastAsia="Batang" w:hAnsi="GHEA Mariam" w:cs="Arial"/>
          <w:sz w:val="24"/>
          <w:szCs w:val="24"/>
          <w:lang w:val="hy-AM"/>
        </w:rPr>
        <w:t>ՎԱՎԵՐԱՑՆԵԼՈՒ</w:t>
      </w:r>
      <w:r w:rsidRPr="00EC2953">
        <w:rPr>
          <w:rFonts w:ascii="GHEA Mariam" w:eastAsia="Batang" w:hAnsi="GHEA Mariam" w:cs="Arial Armenian"/>
          <w:sz w:val="24"/>
          <w:szCs w:val="24"/>
          <w:lang w:val="hy-AM"/>
        </w:rPr>
        <w:t xml:space="preserve"> </w:t>
      </w:r>
      <w:r w:rsidRPr="00EC2953">
        <w:rPr>
          <w:rFonts w:ascii="GHEA Mariam" w:eastAsia="Batang" w:hAnsi="GHEA Mariam" w:cs="Arial"/>
          <w:sz w:val="24"/>
          <w:szCs w:val="24"/>
          <w:lang w:val="hy-AM"/>
        </w:rPr>
        <w:t>ՄԱՍԻՆ</w:t>
      </w:r>
      <w:r w:rsidRPr="00EC2953">
        <w:rPr>
          <w:rFonts w:ascii="GHEA Mariam" w:eastAsia="Batang" w:hAnsi="GHEA Mariam" w:cs="Sylfaen"/>
          <w:sz w:val="24"/>
          <w:szCs w:val="24"/>
          <w:lang w:val="hy-AM"/>
        </w:rPr>
        <w:t xml:space="preserve">» </w:t>
      </w:r>
      <w:r w:rsidRPr="00EC2953">
        <w:rPr>
          <w:rFonts w:ascii="GHEA Mariam" w:eastAsia="Batang" w:hAnsi="GHEA Mariam" w:cs="Arial"/>
          <w:bCs/>
          <w:sz w:val="24"/>
          <w:szCs w:val="24"/>
          <w:lang w:val="hy-AM"/>
        </w:rPr>
        <w:t>ՀԱՅԱՍՏԱՆԻ</w:t>
      </w:r>
      <w:r w:rsidRPr="00EC2953">
        <w:rPr>
          <w:rFonts w:ascii="GHEA Mariam" w:eastAsia="Batang" w:hAnsi="GHEA Mariam" w:cs="Sylfaen"/>
          <w:bCs/>
          <w:sz w:val="24"/>
          <w:szCs w:val="24"/>
          <w:lang w:val="hy-AM"/>
        </w:rPr>
        <w:t xml:space="preserve"> </w:t>
      </w:r>
      <w:r w:rsidRPr="00EC2953">
        <w:rPr>
          <w:rFonts w:ascii="GHEA Mariam" w:eastAsia="Batang" w:hAnsi="GHEA Mariam" w:cs="Arial"/>
          <w:bCs/>
          <w:sz w:val="24"/>
          <w:szCs w:val="24"/>
          <w:lang w:val="hy-AM"/>
        </w:rPr>
        <w:t>ՀԱՆՐԱՊԵՏՈՒԹՅԱՆ</w:t>
      </w:r>
      <w:r w:rsidRPr="00EC2953">
        <w:rPr>
          <w:rFonts w:ascii="GHEA Mariam" w:eastAsia="Batang" w:hAnsi="GHEA Mariam" w:cs="Sylfaen"/>
          <w:bCs/>
          <w:sz w:val="24"/>
          <w:szCs w:val="24"/>
          <w:lang w:val="hy-AM"/>
        </w:rPr>
        <w:t xml:space="preserve"> </w:t>
      </w:r>
      <w:r w:rsidRPr="00EC2953">
        <w:rPr>
          <w:rFonts w:ascii="GHEA Mariam" w:eastAsia="Batang" w:hAnsi="GHEA Mariam" w:cs="Arial"/>
          <w:bCs/>
          <w:sz w:val="24"/>
          <w:szCs w:val="24"/>
          <w:lang w:val="hy-AM"/>
        </w:rPr>
        <w:t>ՕՐԵՆՔԻ</w:t>
      </w:r>
      <w:r w:rsidRPr="00EC2953">
        <w:rPr>
          <w:rFonts w:ascii="GHEA Mariam" w:eastAsia="Batang" w:hAnsi="GHEA Mariam" w:cs="Sylfaen"/>
          <w:bCs/>
          <w:sz w:val="24"/>
          <w:szCs w:val="24"/>
          <w:lang w:val="hy-AM"/>
        </w:rPr>
        <w:t xml:space="preserve"> </w:t>
      </w:r>
      <w:r w:rsidRPr="00EC2953">
        <w:rPr>
          <w:rFonts w:ascii="GHEA Mariam" w:eastAsia="Batang" w:hAnsi="GHEA Mariam" w:cs="Arial"/>
          <w:bCs/>
          <w:sz w:val="24"/>
          <w:szCs w:val="24"/>
          <w:lang w:val="hy-AM"/>
        </w:rPr>
        <w:t>ՆԱԽԱԳԾԻ</w:t>
      </w:r>
      <w:r w:rsidRPr="00EC2953">
        <w:rPr>
          <w:rFonts w:ascii="GHEA Mariam" w:eastAsia="Batang" w:hAnsi="GHEA Mariam" w:cs="Sylfaen"/>
          <w:bCs/>
          <w:sz w:val="24"/>
          <w:szCs w:val="24"/>
          <w:lang w:val="hy-AM"/>
        </w:rPr>
        <w:t xml:space="preserve"> </w:t>
      </w:r>
      <w:r w:rsidRPr="00EC2953">
        <w:rPr>
          <w:rFonts w:ascii="GHEA Mariam" w:eastAsia="Batang" w:hAnsi="GHEA Mariam" w:cs="Arial"/>
          <w:bCs/>
          <w:sz w:val="24"/>
          <w:szCs w:val="24"/>
          <w:lang w:val="hy-AM"/>
        </w:rPr>
        <w:t>ՄԱՍԻՆ</w:t>
      </w:r>
    </w:p>
    <w:p w:rsidR="00EA38DB" w:rsidRPr="00EC2953" w:rsidRDefault="00EC2953" w:rsidP="00EC2953">
      <w:pPr>
        <w:pStyle w:val="mechtex"/>
        <w:rPr>
          <w:rFonts w:ascii="GHEA Mariam" w:hAnsi="GHEA Mariam"/>
          <w:bCs/>
          <w:sz w:val="24"/>
          <w:szCs w:val="24"/>
          <w:lang w:val="hy-AM"/>
        </w:rPr>
      </w:pPr>
      <w:r>
        <w:rPr>
          <w:rFonts w:ascii="GHEA Mariam" w:eastAsia="Batang" w:hAnsi="GHEA Mariam" w:cs="Arial"/>
          <w:bCs/>
          <w:sz w:val="24"/>
          <w:szCs w:val="24"/>
          <w:lang w:val="hy-AM"/>
        </w:rPr>
        <w:t>----------------------------------------------------------------------------------------------------------</w:t>
      </w:r>
      <w:r w:rsidR="00EA38DB" w:rsidRPr="00EC2953">
        <w:rPr>
          <w:rFonts w:ascii="GHEA Mariam" w:eastAsia="Batang" w:hAnsi="GHEA Mariam" w:cs="Sylfaen"/>
          <w:bCs/>
          <w:sz w:val="24"/>
          <w:szCs w:val="24"/>
          <w:lang w:val="hy-AM"/>
        </w:rPr>
        <w:t xml:space="preserve"> </w:t>
      </w:r>
    </w:p>
    <w:p w:rsidR="00EA38DB" w:rsidRPr="00EC2953" w:rsidRDefault="00EA38DB" w:rsidP="00EC2953">
      <w:pPr>
        <w:pStyle w:val="mechtex"/>
        <w:rPr>
          <w:rFonts w:ascii="GHEA Mariam" w:eastAsia="Calibri" w:hAnsi="GHEA Mariam" w:cs="Sylfaen"/>
          <w:sz w:val="24"/>
          <w:szCs w:val="24"/>
          <w:lang w:val="hy-AM"/>
        </w:rPr>
      </w:pPr>
      <w:r w:rsidRPr="00EC2953">
        <w:rPr>
          <w:rFonts w:ascii="GHEA Mariam" w:eastAsia="Calibri" w:hAnsi="GHEA Mariam" w:cs="Sylfaen"/>
          <w:sz w:val="24"/>
          <w:szCs w:val="24"/>
          <w:lang w:val="hy-AM"/>
        </w:rPr>
        <w:t xml:space="preserve"> </w:t>
      </w:r>
    </w:p>
    <w:p w:rsidR="00EA38DB" w:rsidRDefault="00EA38DB" w:rsidP="00EA38DB">
      <w:pPr>
        <w:autoSpaceDE w:val="0"/>
        <w:autoSpaceDN w:val="0"/>
        <w:adjustRightInd w:val="0"/>
        <w:contextualSpacing/>
        <w:jc w:val="center"/>
        <w:rPr>
          <w:rFonts w:ascii="GHEA Grapalat" w:eastAsia="Calibri" w:hAnsi="GHEA Grapalat" w:cs="Sylfaen"/>
          <w:sz w:val="24"/>
          <w:szCs w:val="24"/>
          <w:lang w:val="hy-AM"/>
        </w:rPr>
      </w:pPr>
    </w:p>
    <w:p w:rsidR="00EA38DB" w:rsidRPr="00EC2953" w:rsidRDefault="00EA38DB" w:rsidP="00EC2953">
      <w:pPr>
        <w:pStyle w:val="norm"/>
        <w:spacing w:line="360" w:lineRule="auto"/>
        <w:rPr>
          <w:rFonts w:ascii="GHEA Mariam" w:eastAsia="Calibri" w:hAnsi="GHEA Mariam" w:cs="Sylfaen"/>
          <w:spacing w:val="-2"/>
          <w:sz w:val="24"/>
          <w:szCs w:val="24"/>
          <w:lang w:val="hy-AM"/>
        </w:rPr>
      </w:pPr>
      <w:r w:rsidRPr="00EC2953">
        <w:rPr>
          <w:rFonts w:ascii="GHEA Mariam" w:eastAsia="Calibri" w:hAnsi="GHEA Mariam" w:cs="Arial"/>
          <w:spacing w:val="-2"/>
          <w:sz w:val="24"/>
          <w:szCs w:val="24"/>
          <w:lang w:val="hy-AM"/>
        </w:rPr>
        <w:t>Հիմք</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ընդունելով</w:t>
      </w:r>
      <w:r w:rsidRPr="00EC2953">
        <w:rPr>
          <w:rFonts w:ascii="GHEA Mariam" w:eastAsia="Calibri" w:hAnsi="GHEA Mariam"/>
          <w:spacing w:val="-2"/>
          <w:sz w:val="24"/>
          <w:szCs w:val="24"/>
          <w:lang w:val="hy-AM"/>
        </w:rPr>
        <w:t xml:space="preserve"> </w:t>
      </w:r>
      <w:r w:rsidRPr="00EC2953">
        <w:rPr>
          <w:rFonts w:ascii="GHEA Mariam" w:eastAsia="Calibri" w:hAnsi="GHEA Mariam" w:cs="Sylfaen"/>
          <w:spacing w:val="-2"/>
          <w:sz w:val="24"/>
          <w:szCs w:val="24"/>
          <w:lang w:val="hy-AM"/>
        </w:rPr>
        <w:t>«</w:t>
      </w:r>
      <w:r w:rsidRPr="00EC2953">
        <w:rPr>
          <w:rFonts w:ascii="GHEA Mariam" w:eastAsia="Calibri" w:hAnsi="GHEA Mariam" w:cs="Arial"/>
          <w:spacing w:val="-2"/>
          <w:sz w:val="24"/>
          <w:szCs w:val="24"/>
          <w:lang w:val="hy-AM"/>
        </w:rPr>
        <w:t>Ազգային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ժողովի</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կանոնակարգ</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Հայաստանի</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Հանրա</w:t>
      </w:r>
      <w:r w:rsidR="00EC2953" w:rsidRPr="00EC2953">
        <w:rPr>
          <w:rFonts w:ascii="GHEA Mariam" w:eastAsia="Calibri" w:hAnsi="GHEA Mariam" w:cs="Arial"/>
          <w:spacing w:val="-2"/>
          <w:sz w:val="24"/>
          <w:szCs w:val="24"/>
          <w:lang w:val="hy-AM"/>
        </w:rPr>
        <w:softHyphen/>
      </w:r>
      <w:r w:rsidRPr="00EC2953">
        <w:rPr>
          <w:rFonts w:ascii="GHEA Mariam" w:eastAsia="Calibri" w:hAnsi="GHEA Mariam" w:cs="Arial"/>
          <w:spacing w:val="-2"/>
          <w:sz w:val="24"/>
          <w:szCs w:val="24"/>
          <w:lang w:val="hy-AM"/>
        </w:rPr>
        <w:t>պե</w:t>
      </w:r>
      <w:r w:rsidR="00EC2953" w:rsidRPr="00EC2953">
        <w:rPr>
          <w:rFonts w:ascii="GHEA Mariam" w:eastAsia="Calibri" w:hAnsi="GHEA Mariam" w:cs="Arial"/>
          <w:spacing w:val="-2"/>
          <w:sz w:val="24"/>
          <w:szCs w:val="24"/>
          <w:lang w:val="hy-AM"/>
        </w:rPr>
        <w:softHyphen/>
      </w:r>
      <w:r w:rsidRPr="00EC2953">
        <w:rPr>
          <w:rFonts w:ascii="GHEA Mariam" w:eastAsia="Calibri" w:hAnsi="GHEA Mariam" w:cs="Arial"/>
          <w:spacing w:val="-2"/>
          <w:sz w:val="24"/>
          <w:szCs w:val="24"/>
          <w:lang w:val="hy-AM"/>
        </w:rPr>
        <w:t>տության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սահմանադրական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օրենքի</w:t>
      </w:r>
      <w:r w:rsidRPr="00EC2953">
        <w:rPr>
          <w:rFonts w:ascii="GHEA Mariam" w:eastAsia="Calibri" w:hAnsi="GHEA Mariam"/>
          <w:spacing w:val="-2"/>
          <w:sz w:val="24"/>
          <w:szCs w:val="24"/>
          <w:lang w:val="hy-AM"/>
        </w:rPr>
        <w:t xml:space="preserve"> 65-</w:t>
      </w:r>
      <w:r w:rsidRPr="00EC2953">
        <w:rPr>
          <w:rFonts w:ascii="GHEA Mariam" w:eastAsia="Calibri" w:hAnsi="GHEA Mariam" w:cs="Arial"/>
          <w:spacing w:val="-2"/>
          <w:sz w:val="24"/>
          <w:szCs w:val="24"/>
          <w:lang w:val="hy-AM"/>
        </w:rPr>
        <w:t>րդ</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հոդվածի</w:t>
      </w:r>
      <w:r w:rsidRPr="00EC2953">
        <w:rPr>
          <w:rFonts w:ascii="GHEA Mariam" w:eastAsia="Calibri" w:hAnsi="GHEA Mariam"/>
          <w:spacing w:val="-2"/>
          <w:sz w:val="24"/>
          <w:szCs w:val="24"/>
          <w:lang w:val="hy-AM"/>
        </w:rPr>
        <w:t xml:space="preserve"> 3-</w:t>
      </w:r>
      <w:r w:rsidRPr="00EC2953">
        <w:rPr>
          <w:rFonts w:ascii="GHEA Mariam" w:eastAsia="Calibri" w:hAnsi="GHEA Mariam" w:cs="Arial"/>
          <w:spacing w:val="-2"/>
          <w:sz w:val="24"/>
          <w:szCs w:val="24"/>
          <w:lang w:val="hy-AM"/>
        </w:rPr>
        <w:t>րդ</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մասը</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և</w:t>
      </w:r>
      <w:r w:rsidRPr="00EC2953">
        <w:rPr>
          <w:rFonts w:ascii="GHEA Mariam" w:eastAsia="Calibri" w:hAnsi="GHEA Mariam"/>
          <w:spacing w:val="-2"/>
          <w:sz w:val="24"/>
          <w:szCs w:val="24"/>
          <w:lang w:val="hy-AM"/>
        </w:rPr>
        <w:t xml:space="preserve"> </w:t>
      </w:r>
      <w:r w:rsidRPr="00EC2953">
        <w:rPr>
          <w:rFonts w:ascii="GHEA Mariam" w:eastAsia="Calibri" w:hAnsi="GHEA Mariam" w:cs="Sylfaen"/>
          <w:spacing w:val="-2"/>
          <w:sz w:val="24"/>
          <w:szCs w:val="24"/>
          <w:lang w:val="hy-AM"/>
        </w:rPr>
        <w:t>«</w:t>
      </w:r>
      <w:r w:rsidRPr="00EC2953">
        <w:rPr>
          <w:rFonts w:ascii="GHEA Mariam" w:eastAsia="Calibri" w:hAnsi="GHEA Mariam" w:cs="Arial"/>
          <w:spacing w:val="-2"/>
          <w:sz w:val="24"/>
          <w:szCs w:val="24"/>
          <w:lang w:val="hy-AM"/>
        </w:rPr>
        <w:t>Միջազ</w:t>
      </w:r>
      <w:r w:rsidR="00EC2953" w:rsidRPr="00EC2953">
        <w:rPr>
          <w:rFonts w:ascii="GHEA Mariam" w:eastAsia="Calibri" w:hAnsi="GHEA Mariam" w:cs="Arial"/>
          <w:spacing w:val="-2"/>
          <w:sz w:val="24"/>
          <w:szCs w:val="24"/>
          <w:lang w:val="hy-AM"/>
        </w:rPr>
        <w:softHyphen/>
      </w:r>
      <w:r w:rsidRPr="00EC2953">
        <w:rPr>
          <w:rFonts w:ascii="GHEA Mariam" w:eastAsia="Calibri" w:hAnsi="GHEA Mariam" w:cs="Arial"/>
          <w:spacing w:val="-2"/>
          <w:sz w:val="24"/>
          <w:szCs w:val="24"/>
          <w:lang w:val="hy-AM"/>
        </w:rPr>
        <w:t>գա</w:t>
      </w:r>
      <w:r w:rsidR="00EC2953" w:rsidRPr="00EC2953">
        <w:rPr>
          <w:rFonts w:ascii="GHEA Mariam" w:eastAsia="Calibri" w:hAnsi="GHEA Mariam" w:cs="Arial"/>
          <w:spacing w:val="-2"/>
          <w:sz w:val="24"/>
          <w:szCs w:val="24"/>
          <w:lang w:val="hy-AM"/>
        </w:rPr>
        <w:softHyphen/>
      </w:r>
      <w:r w:rsidRPr="00EC2953">
        <w:rPr>
          <w:rFonts w:ascii="GHEA Mariam" w:eastAsia="Calibri" w:hAnsi="GHEA Mariam" w:cs="Arial"/>
          <w:spacing w:val="-2"/>
          <w:sz w:val="24"/>
          <w:szCs w:val="24"/>
          <w:lang w:val="hy-AM"/>
        </w:rPr>
        <w:t>յին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պայմանագրերի</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մասին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Հայաստանի</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Հանրա</w:t>
      </w:r>
      <w:r w:rsidRPr="00EC2953">
        <w:rPr>
          <w:rFonts w:ascii="GHEA Mariam" w:eastAsia="Calibri" w:hAnsi="GHEA Mariam"/>
          <w:spacing w:val="-2"/>
          <w:sz w:val="24"/>
          <w:szCs w:val="24"/>
          <w:lang w:val="hy-AM"/>
        </w:rPr>
        <w:softHyphen/>
      </w:r>
      <w:r w:rsidRPr="00EC2953">
        <w:rPr>
          <w:rFonts w:ascii="GHEA Mariam" w:eastAsia="Calibri" w:hAnsi="GHEA Mariam" w:cs="Arial"/>
          <w:spacing w:val="-2"/>
          <w:sz w:val="24"/>
          <w:szCs w:val="24"/>
          <w:lang w:val="hy-AM"/>
        </w:rPr>
        <w:t>պե</w:t>
      </w:r>
      <w:r w:rsidRPr="00EC2953">
        <w:rPr>
          <w:rFonts w:ascii="GHEA Mariam" w:eastAsia="Calibri" w:hAnsi="GHEA Mariam"/>
          <w:spacing w:val="-2"/>
          <w:sz w:val="24"/>
          <w:szCs w:val="24"/>
          <w:lang w:val="hy-AM"/>
        </w:rPr>
        <w:softHyphen/>
      </w:r>
      <w:r w:rsidRPr="00EC2953">
        <w:rPr>
          <w:rFonts w:ascii="GHEA Mariam" w:eastAsia="Calibri" w:hAnsi="GHEA Mariam" w:cs="Arial"/>
          <w:spacing w:val="-2"/>
          <w:sz w:val="24"/>
          <w:szCs w:val="24"/>
          <w:lang w:val="hy-AM"/>
        </w:rPr>
        <w:t>տության</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օրենքի</w:t>
      </w:r>
      <w:r w:rsidR="00EC2953">
        <w:rPr>
          <w:rFonts w:ascii="GHEA Mariam" w:eastAsia="Calibri" w:hAnsi="GHEA Mariam"/>
          <w:spacing w:val="-2"/>
          <w:sz w:val="24"/>
          <w:szCs w:val="24"/>
          <w:lang w:val="hy-AM"/>
        </w:rPr>
        <w:t xml:space="preserve"> </w:t>
      </w:r>
      <w:r w:rsidRPr="00EC2953">
        <w:rPr>
          <w:rFonts w:ascii="GHEA Mariam" w:eastAsia="Calibri" w:hAnsi="GHEA Mariam"/>
          <w:spacing w:val="-2"/>
          <w:sz w:val="24"/>
          <w:szCs w:val="24"/>
          <w:lang w:val="hy-AM"/>
        </w:rPr>
        <w:t>12-</w:t>
      </w:r>
      <w:r w:rsidRPr="00EC2953">
        <w:rPr>
          <w:rFonts w:ascii="GHEA Mariam" w:eastAsia="Calibri" w:hAnsi="GHEA Mariam" w:cs="Arial"/>
          <w:spacing w:val="-2"/>
          <w:sz w:val="24"/>
          <w:szCs w:val="24"/>
          <w:lang w:val="hy-AM"/>
        </w:rPr>
        <w:t>րդ</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հոդվածի</w:t>
      </w:r>
      <w:r w:rsidRPr="00EC2953">
        <w:rPr>
          <w:rFonts w:ascii="GHEA Mariam" w:eastAsia="Calibri" w:hAnsi="GHEA Mariam"/>
          <w:spacing w:val="-2"/>
          <w:sz w:val="24"/>
          <w:szCs w:val="24"/>
          <w:lang w:val="hy-AM"/>
        </w:rPr>
        <w:t xml:space="preserve"> 3-</w:t>
      </w:r>
      <w:r w:rsidRPr="00EC2953">
        <w:rPr>
          <w:rFonts w:ascii="GHEA Mariam" w:eastAsia="Calibri" w:hAnsi="GHEA Mariam" w:cs="Arial"/>
          <w:spacing w:val="-2"/>
          <w:sz w:val="24"/>
          <w:szCs w:val="24"/>
          <w:lang w:val="hy-AM"/>
        </w:rPr>
        <w:t>րդ</w:t>
      </w:r>
      <w:r w:rsidRPr="00EC2953">
        <w:rPr>
          <w:rFonts w:ascii="GHEA Mariam" w:eastAsia="Calibri" w:hAnsi="GHEA Mariam"/>
          <w:spacing w:val="-2"/>
          <w:sz w:val="24"/>
          <w:szCs w:val="24"/>
          <w:lang w:val="hy-AM"/>
        </w:rPr>
        <w:t xml:space="preserve"> </w:t>
      </w:r>
      <w:r w:rsidRPr="00EC2953">
        <w:rPr>
          <w:rFonts w:ascii="GHEA Mariam" w:eastAsia="Calibri" w:hAnsi="GHEA Mariam" w:cs="Arial"/>
          <w:spacing w:val="-2"/>
          <w:sz w:val="24"/>
          <w:szCs w:val="24"/>
          <w:lang w:val="hy-AM"/>
        </w:rPr>
        <w:t>մասը՝</w:t>
      </w:r>
      <w:r w:rsidRPr="00EC2953">
        <w:rPr>
          <w:rFonts w:ascii="GHEA Mariam" w:eastAsia="Calibri" w:hAnsi="GHEA Mariam"/>
          <w:spacing w:val="-2"/>
          <w:sz w:val="24"/>
          <w:szCs w:val="24"/>
          <w:lang w:val="hy-AM"/>
        </w:rPr>
        <w:t xml:space="preserve"> </w:t>
      </w:r>
      <w:r w:rsidR="00EC2953" w:rsidRPr="00EC2953">
        <w:rPr>
          <w:rFonts w:ascii="GHEA Mariam" w:eastAsia="Arial Unicode MS" w:hAnsi="GHEA Mariam" w:cs="Sylfaen"/>
          <w:spacing w:val="-6"/>
          <w:sz w:val="24"/>
          <w:szCs w:val="24"/>
          <w:shd w:val="clear" w:color="auto" w:fill="FFFFFF"/>
          <w:lang w:val="hy-AM"/>
        </w:rPr>
        <w:t>Հայաստանի</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Հանրապետության</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կառավարությունը</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ո</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ր</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ո</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շ</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ու</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մ</w:t>
      </w:r>
      <w:r w:rsidR="00EC2953" w:rsidRPr="00EC2953">
        <w:rPr>
          <w:rFonts w:ascii="GHEA Mariam" w:eastAsia="Arial Unicode MS" w:hAnsi="GHEA Mariam" w:cs="Arial Armenian"/>
          <w:spacing w:val="-6"/>
          <w:sz w:val="24"/>
          <w:szCs w:val="24"/>
          <w:shd w:val="clear" w:color="auto" w:fill="FFFFFF"/>
          <w:lang w:val="hy-AM"/>
        </w:rPr>
        <w:t xml:space="preserve">   </w:t>
      </w:r>
      <w:r w:rsidR="00EC2953" w:rsidRPr="00EC2953">
        <w:rPr>
          <w:rFonts w:ascii="GHEA Mariam" w:eastAsia="Arial Unicode MS" w:hAnsi="GHEA Mariam" w:cs="Sylfaen"/>
          <w:spacing w:val="-6"/>
          <w:sz w:val="24"/>
          <w:szCs w:val="24"/>
          <w:shd w:val="clear" w:color="auto" w:fill="FFFFFF"/>
          <w:lang w:val="hy-AM"/>
        </w:rPr>
        <w:t>է</w:t>
      </w:r>
      <w:r w:rsidR="00EC2953" w:rsidRPr="00EC2953">
        <w:rPr>
          <w:rFonts w:ascii="GHEA Mariam" w:eastAsia="Arial Unicode MS" w:hAnsi="GHEA Mariam" w:cs="Arial Armenian"/>
          <w:spacing w:val="-6"/>
          <w:sz w:val="24"/>
          <w:szCs w:val="24"/>
          <w:shd w:val="clear" w:color="auto" w:fill="FFFFFF"/>
          <w:lang w:val="hy-AM"/>
        </w:rPr>
        <w:t>.</w:t>
      </w:r>
    </w:p>
    <w:p w:rsidR="00EA38DB" w:rsidRPr="00EC2953" w:rsidRDefault="00EA38DB" w:rsidP="00EC2953">
      <w:pPr>
        <w:pStyle w:val="norm"/>
        <w:spacing w:line="360" w:lineRule="auto"/>
        <w:rPr>
          <w:rFonts w:ascii="GHEA Mariam" w:eastAsia="Calibri" w:hAnsi="GHEA Mariam" w:cs="Sylfaen"/>
          <w:bCs/>
          <w:sz w:val="24"/>
          <w:szCs w:val="24"/>
          <w:highlight w:val="yellow"/>
          <w:lang w:val="hy-AM"/>
        </w:rPr>
      </w:pPr>
      <w:r w:rsidRPr="00EC2953">
        <w:rPr>
          <w:rFonts w:ascii="GHEA Mariam" w:eastAsia="Calibri" w:hAnsi="GHEA Mariam" w:cs="Sylfaen"/>
          <w:spacing w:val="-6"/>
          <w:sz w:val="24"/>
          <w:szCs w:val="24"/>
          <w:lang w:val="hy-AM"/>
        </w:rPr>
        <w:t xml:space="preserve">1. </w:t>
      </w:r>
      <w:r w:rsidRPr="00EC2953">
        <w:rPr>
          <w:rFonts w:ascii="GHEA Mariam" w:eastAsia="Calibri" w:hAnsi="GHEA Mariam" w:cs="Arial"/>
          <w:spacing w:val="-6"/>
          <w:sz w:val="24"/>
          <w:szCs w:val="24"/>
          <w:lang w:val="hy-AM"/>
        </w:rPr>
        <w:t>Հավանություն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տալ</w:t>
      </w:r>
      <w:bookmarkStart w:id="0" w:name="_Hlk194050740"/>
      <w:r w:rsidRPr="00EC2953">
        <w:rPr>
          <w:rFonts w:ascii="GHEA Mariam" w:eastAsia="Calibri" w:hAnsi="GHEA Mariam" w:cs="Sylfaen"/>
          <w:spacing w:val="-6"/>
          <w:sz w:val="24"/>
          <w:szCs w:val="24"/>
          <w:lang w:val="hy-AM"/>
        </w:rPr>
        <w:t xml:space="preserve"> </w:t>
      </w:r>
      <w:r w:rsidRPr="00EC2953">
        <w:rPr>
          <w:rFonts w:ascii="GHEA Mariam" w:eastAsia="Calibri" w:hAnsi="GHEA Mariam" w:cs="Sylfaen"/>
          <w:bCs/>
          <w:spacing w:val="-6"/>
          <w:sz w:val="24"/>
          <w:szCs w:val="24"/>
          <w:lang w:val="hy-AM"/>
        </w:rPr>
        <w:t xml:space="preserve">2025 </w:t>
      </w:r>
      <w:r w:rsidRPr="00EC2953">
        <w:rPr>
          <w:rFonts w:ascii="GHEA Mariam" w:eastAsia="Calibri" w:hAnsi="GHEA Mariam" w:cs="Arial"/>
          <w:bCs/>
          <w:spacing w:val="-6"/>
          <w:sz w:val="24"/>
          <w:szCs w:val="24"/>
          <w:lang w:val="hy-AM"/>
        </w:rPr>
        <w:t>թվականի</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հուլիսի</w:t>
      </w:r>
      <w:r w:rsidRPr="00EC2953">
        <w:rPr>
          <w:rFonts w:ascii="GHEA Mariam" w:eastAsia="Calibri" w:hAnsi="GHEA Mariam" w:cs="Sylfaen"/>
          <w:bCs/>
          <w:spacing w:val="-6"/>
          <w:sz w:val="24"/>
          <w:szCs w:val="24"/>
          <w:lang w:val="hy-AM"/>
        </w:rPr>
        <w:t xml:space="preserve"> 21-</w:t>
      </w:r>
      <w:r w:rsidRPr="00EC2953">
        <w:rPr>
          <w:rFonts w:ascii="GHEA Mariam" w:eastAsia="Calibri" w:hAnsi="GHEA Mariam" w:cs="Arial"/>
          <w:bCs/>
          <w:spacing w:val="-6"/>
          <w:sz w:val="24"/>
          <w:szCs w:val="24"/>
          <w:lang w:val="hy-AM"/>
        </w:rPr>
        <w:t>ին</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Թբիլիսիում</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ստորագրված</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Հայաստանի</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Հանրապետության</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կառավարության</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և</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Վրաստանի</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կառավարության</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2"/>
          <w:sz w:val="24"/>
          <w:szCs w:val="24"/>
          <w:lang w:val="hy-AM"/>
        </w:rPr>
        <w:t>միջև</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առանց</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թույլտվության</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բնակվող</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անձանց</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հետընդունման</w:t>
      </w:r>
      <w:r w:rsidRPr="00EC2953">
        <w:rPr>
          <w:rFonts w:ascii="GHEA Mariam" w:eastAsia="Calibri" w:hAnsi="GHEA Mariam" w:cs="Sylfaen"/>
          <w:bCs/>
          <w:spacing w:val="-2"/>
          <w:sz w:val="24"/>
          <w:szCs w:val="24"/>
          <w:lang w:val="hy-AM"/>
        </w:rPr>
        <w:t xml:space="preserve"> (</w:t>
      </w:r>
      <w:r w:rsidRPr="00EC2953">
        <w:rPr>
          <w:rFonts w:ascii="GHEA Mariam" w:eastAsia="Calibri" w:hAnsi="GHEA Mariam" w:cs="Arial"/>
          <w:bCs/>
          <w:spacing w:val="-2"/>
          <w:sz w:val="24"/>
          <w:szCs w:val="24"/>
          <w:lang w:val="hy-AM"/>
        </w:rPr>
        <w:t>ռեադմիսիայի</w:t>
      </w:r>
      <w:r w:rsidRPr="00EC2953">
        <w:rPr>
          <w:rFonts w:ascii="GHEA Mariam" w:eastAsia="Calibri" w:hAnsi="GHEA Mariam" w:cs="Sylfaen"/>
          <w:bCs/>
          <w:spacing w:val="-2"/>
          <w:sz w:val="24"/>
          <w:szCs w:val="24"/>
          <w:lang w:val="hy-AM"/>
        </w:rPr>
        <w:t>)</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մասին</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bCs/>
          <w:spacing w:val="-6"/>
          <w:sz w:val="24"/>
          <w:szCs w:val="24"/>
          <w:lang w:val="hy-AM"/>
        </w:rPr>
        <w:t>համաձայնագիրը</w:t>
      </w:r>
      <w:r w:rsidRPr="00EC2953">
        <w:rPr>
          <w:rFonts w:ascii="GHEA Mariam" w:eastAsia="Calibri" w:hAnsi="GHEA Mariam" w:cs="Sylfaen"/>
          <w:bCs/>
          <w:spacing w:val="-6"/>
          <w:sz w:val="24"/>
          <w:szCs w:val="24"/>
          <w:lang w:val="hy-AM"/>
        </w:rPr>
        <w:t xml:space="preserve"> </w:t>
      </w:r>
      <w:r w:rsidRPr="00EC2953">
        <w:rPr>
          <w:rFonts w:ascii="GHEA Mariam" w:eastAsia="Calibri" w:hAnsi="GHEA Mariam" w:cs="Arial"/>
          <w:spacing w:val="-6"/>
          <w:sz w:val="24"/>
          <w:szCs w:val="24"/>
          <w:lang w:val="hy-AM"/>
        </w:rPr>
        <w:t>վավերացնելու</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մասին</w:t>
      </w:r>
      <w:r w:rsidRPr="00EC2953">
        <w:rPr>
          <w:rFonts w:ascii="GHEA Mariam" w:eastAsia="Calibri" w:hAnsi="GHEA Mariam" w:cs="Sylfaen"/>
          <w:spacing w:val="-6"/>
          <w:sz w:val="24"/>
          <w:szCs w:val="24"/>
          <w:lang w:val="hy-AM"/>
        </w:rPr>
        <w:t>»</w:t>
      </w:r>
      <w:bookmarkEnd w:id="0"/>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օրենքի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նախագծի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վերաբերյալ</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կառավարության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օրենսդրական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նախաձեռնությանը</w:t>
      </w:r>
      <w:r w:rsidRPr="00EC2953">
        <w:rPr>
          <w:rFonts w:ascii="GHEA Mariam" w:eastAsia="Calibri" w:hAnsi="GHEA Mariam" w:cs="Sylfaen"/>
          <w:sz w:val="24"/>
          <w:szCs w:val="24"/>
          <w:lang w:val="hy-AM"/>
        </w:rPr>
        <w:t>:</w:t>
      </w:r>
    </w:p>
    <w:p w:rsidR="00EA38DB" w:rsidRPr="00EC2953" w:rsidRDefault="00EA38DB" w:rsidP="00EC2953">
      <w:pPr>
        <w:pStyle w:val="norm"/>
        <w:spacing w:line="360" w:lineRule="auto"/>
        <w:rPr>
          <w:rFonts w:ascii="GHEA Mariam" w:eastAsia="Calibri" w:hAnsi="GHEA Mariam" w:cs="Sylfaen"/>
          <w:sz w:val="24"/>
          <w:szCs w:val="24"/>
          <w:lang w:val="hy-AM"/>
        </w:rPr>
      </w:pPr>
      <w:r w:rsidRPr="00EC2953">
        <w:rPr>
          <w:rFonts w:ascii="GHEA Mariam" w:eastAsia="Calibri" w:hAnsi="GHEA Mariam" w:cs="Sylfaen"/>
          <w:spacing w:val="-6"/>
          <w:sz w:val="24"/>
          <w:szCs w:val="24"/>
          <w:lang w:val="hy-AM"/>
        </w:rPr>
        <w:t xml:space="preserve">2. </w:t>
      </w:r>
      <w:r w:rsidRPr="00EC2953">
        <w:rPr>
          <w:rFonts w:ascii="GHEA Mariam" w:eastAsia="Calibri" w:hAnsi="GHEA Mariam" w:cs="Arial"/>
          <w:spacing w:val="-6"/>
          <w:sz w:val="24"/>
          <w:szCs w:val="24"/>
          <w:lang w:val="hy-AM"/>
        </w:rPr>
        <w:t>Միջազգային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պայմանագրում</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ամրագրված</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պարտավորությունների՝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w:t>
      </w:r>
      <w:r w:rsidR="00EC2953">
        <w:rPr>
          <w:rFonts w:ascii="GHEA Mariam" w:eastAsia="Calibri" w:hAnsi="GHEA Mariam" w:cs="Arial"/>
          <w:spacing w:val="-6"/>
          <w:sz w:val="24"/>
          <w:szCs w:val="24"/>
          <w:lang w:val="hy-AM"/>
        </w:rPr>
        <w:softHyphen/>
      </w:r>
      <w:r w:rsidRPr="00EC2953">
        <w:rPr>
          <w:rFonts w:ascii="GHEA Mariam" w:eastAsia="Calibri" w:hAnsi="GHEA Mariam" w:cs="Arial"/>
          <w:spacing w:val="-6"/>
          <w:sz w:val="24"/>
          <w:szCs w:val="24"/>
          <w:lang w:val="hy-AM"/>
        </w:rPr>
        <w:t>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Սահմանադրությանը</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համապատասխանությունը</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որոշելու</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նպատակով</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դիմել</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սահմանադրական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դատարան</w:t>
      </w:r>
      <w:r w:rsidRPr="00EC2953">
        <w:rPr>
          <w:rFonts w:ascii="GHEA Mariam" w:eastAsia="Calibri" w:hAnsi="GHEA Mariam" w:cs="Sylfaen"/>
          <w:sz w:val="24"/>
          <w:szCs w:val="24"/>
          <w:lang w:val="hy-AM"/>
        </w:rPr>
        <w:t xml:space="preserve">: </w:t>
      </w:r>
    </w:p>
    <w:p w:rsidR="00EA38DB" w:rsidRPr="00EC2953" w:rsidRDefault="00EA38DB" w:rsidP="00EC2953">
      <w:pPr>
        <w:pStyle w:val="norm"/>
        <w:spacing w:line="360" w:lineRule="auto"/>
        <w:rPr>
          <w:rFonts w:ascii="GHEA Mariam" w:eastAsia="Calibri" w:hAnsi="GHEA Mariam" w:cs="Sylfaen"/>
          <w:sz w:val="24"/>
          <w:szCs w:val="24"/>
          <w:lang w:val="hy-AM"/>
        </w:rPr>
      </w:pPr>
      <w:r w:rsidRPr="00EC2953">
        <w:rPr>
          <w:rFonts w:ascii="GHEA Mariam" w:eastAsia="Calibri" w:hAnsi="GHEA Mariam" w:cs="Sylfaen"/>
          <w:sz w:val="24"/>
          <w:szCs w:val="24"/>
          <w:lang w:val="hy-AM"/>
        </w:rPr>
        <w:lastRenderedPageBreak/>
        <w:t xml:space="preserve">3.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սահմանադրական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դատարանի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կողմից</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2"/>
          <w:sz w:val="24"/>
          <w:szCs w:val="24"/>
          <w:lang w:val="hy-AM"/>
        </w:rPr>
        <w:t>միջազգային</w:t>
      </w:r>
      <w:r w:rsidRPr="00EC2953">
        <w:rPr>
          <w:rFonts w:ascii="GHEA Mariam" w:eastAsia="Calibri" w:hAnsi="GHEA Mariam" w:cs="Sylfaen"/>
          <w:spacing w:val="-2"/>
          <w:sz w:val="24"/>
          <w:szCs w:val="24"/>
          <w:lang w:val="hy-AM"/>
        </w:rPr>
        <w:t xml:space="preserve"> </w:t>
      </w:r>
      <w:r w:rsidRPr="00EC2953">
        <w:rPr>
          <w:rFonts w:ascii="GHEA Mariam" w:eastAsia="Calibri" w:hAnsi="GHEA Mariam" w:cs="Arial"/>
          <w:spacing w:val="-2"/>
          <w:sz w:val="24"/>
          <w:szCs w:val="24"/>
          <w:lang w:val="hy-AM"/>
        </w:rPr>
        <w:t>պայմանագրում</w:t>
      </w:r>
      <w:r w:rsidRPr="00EC2953">
        <w:rPr>
          <w:rFonts w:ascii="GHEA Mariam" w:eastAsia="Calibri" w:hAnsi="GHEA Mariam" w:cs="Sylfaen"/>
          <w:spacing w:val="-2"/>
          <w:sz w:val="24"/>
          <w:szCs w:val="24"/>
          <w:lang w:val="hy-AM"/>
        </w:rPr>
        <w:t xml:space="preserve"> </w:t>
      </w:r>
      <w:r w:rsidRPr="00EC2953">
        <w:rPr>
          <w:rFonts w:ascii="GHEA Mariam" w:eastAsia="Calibri" w:hAnsi="GHEA Mariam" w:cs="Arial"/>
          <w:spacing w:val="-2"/>
          <w:sz w:val="24"/>
          <w:szCs w:val="24"/>
          <w:lang w:val="hy-AM"/>
        </w:rPr>
        <w:t>ամրագրված</w:t>
      </w:r>
      <w:r w:rsidRPr="00EC2953">
        <w:rPr>
          <w:rFonts w:ascii="GHEA Mariam" w:eastAsia="Calibri" w:hAnsi="GHEA Mariam" w:cs="Sylfaen"/>
          <w:spacing w:val="-2"/>
          <w:sz w:val="24"/>
          <w:szCs w:val="24"/>
          <w:lang w:val="hy-AM"/>
        </w:rPr>
        <w:t xml:space="preserve"> </w:t>
      </w:r>
      <w:r w:rsidRPr="00EC2953">
        <w:rPr>
          <w:rFonts w:ascii="GHEA Mariam" w:eastAsia="Calibri" w:hAnsi="GHEA Mariam" w:cs="Arial"/>
          <w:spacing w:val="-2"/>
          <w:sz w:val="24"/>
          <w:szCs w:val="24"/>
          <w:lang w:val="hy-AM"/>
        </w:rPr>
        <w:t>պարտավորությունները</w:t>
      </w:r>
      <w:r w:rsidRPr="00EC2953">
        <w:rPr>
          <w:rFonts w:ascii="GHEA Mariam" w:eastAsia="Calibri" w:hAnsi="GHEA Mariam" w:cs="Sylfaen"/>
          <w:spacing w:val="-2"/>
          <w:sz w:val="24"/>
          <w:szCs w:val="24"/>
          <w:lang w:val="hy-AM"/>
        </w:rPr>
        <w:t xml:space="preserve"> </w:t>
      </w:r>
      <w:r w:rsidRPr="00EC2953">
        <w:rPr>
          <w:rFonts w:ascii="GHEA Mariam" w:eastAsia="Calibri" w:hAnsi="GHEA Mariam" w:cs="Arial"/>
          <w:spacing w:val="-2"/>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w:t>
      </w:r>
      <w:r w:rsidR="00EC2953">
        <w:rPr>
          <w:rFonts w:ascii="GHEA Mariam" w:eastAsia="Calibri" w:hAnsi="GHEA Mariam" w:cs="Arial"/>
          <w:spacing w:val="-6"/>
          <w:sz w:val="24"/>
          <w:szCs w:val="24"/>
          <w:lang w:val="hy-AM"/>
        </w:rPr>
        <w:softHyphen/>
      </w:r>
      <w:r w:rsidR="00EC2953">
        <w:rPr>
          <w:rFonts w:ascii="GHEA Mariam" w:eastAsia="Calibri" w:hAnsi="GHEA Mariam" w:cs="Arial"/>
          <w:spacing w:val="-6"/>
          <w:sz w:val="24"/>
          <w:szCs w:val="24"/>
          <w:lang w:val="hy-AM"/>
        </w:rPr>
        <w:softHyphen/>
      </w:r>
      <w:r w:rsidRPr="00EC2953">
        <w:rPr>
          <w:rFonts w:ascii="GHEA Mariam" w:eastAsia="Calibri" w:hAnsi="GHEA Mariam" w:cs="Arial"/>
          <w:spacing w:val="-6"/>
          <w:sz w:val="24"/>
          <w:szCs w:val="24"/>
          <w:lang w:val="hy-AM"/>
        </w:rPr>
        <w:t>րա</w:t>
      </w:r>
      <w:r w:rsidR="00EC2953">
        <w:rPr>
          <w:rFonts w:ascii="GHEA Mariam" w:eastAsia="Calibri" w:hAnsi="GHEA Mariam" w:cs="Arial"/>
          <w:spacing w:val="-6"/>
          <w:sz w:val="24"/>
          <w:szCs w:val="24"/>
          <w:lang w:val="hy-AM"/>
        </w:rPr>
        <w:softHyphen/>
      </w:r>
      <w:r w:rsidRPr="00EC2953">
        <w:rPr>
          <w:rFonts w:ascii="GHEA Mariam" w:eastAsia="Calibri" w:hAnsi="GHEA Mariam" w:cs="Arial"/>
          <w:spacing w:val="-6"/>
          <w:sz w:val="24"/>
          <w:szCs w:val="24"/>
          <w:lang w:val="hy-AM"/>
        </w:rPr>
        <w:t>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Սահմանադրությանը</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համապատասխանող</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ճանաչելու</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մասին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որոշման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առկայության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դեպքում</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կառավարության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օրենսդրական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նախաձեռնությունը</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սահմանված</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կարգով</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ներկայացնել</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Հանրապետության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Ազգային</w:t>
      </w:r>
      <w:r w:rsidRPr="00EC2953">
        <w:rPr>
          <w:rFonts w:ascii="GHEA Mariam" w:eastAsia="Calibri" w:hAnsi="GHEA Mariam" w:cs="Sylfaen"/>
          <w:sz w:val="24"/>
          <w:szCs w:val="24"/>
          <w:lang w:val="hy-AM"/>
        </w:rPr>
        <w:t xml:space="preserve"> </w:t>
      </w:r>
      <w:r w:rsidRPr="00EC2953">
        <w:rPr>
          <w:rFonts w:ascii="GHEA Mariam" w:eastAsia="Calibri" w:hAnsi="GHEA Mariam" w:cs="Arial"/>
          <w:sz w:val="24"/>
          <w:szCs w:val="24"/>
          <w:lang w:val="hy-AM"/>
        </w:rPr>
        <w:t>ժողով</w:t>
      </w:r>
      <w:r w:rsidRPr="00EC2953">
        <w:rPr>
          <w:rFonts w:ascii="GHEA Mariam" w:eastAsia="Calibri" w:hAnsi="GHEA Mariam" w:cs="Sylfaen"/>
          <w:sz w:val="24"/>
          <w:szCs w:val="24"/>
          <w:lang w:val="hy-AM"/>
        </w:rPr>
        <w:t xml:space="preserve">:  </w:t>
      </w:r>
    </w:p>
    <w:p w:rsidR="00EA38DB" w:rsidRPr="00EC2953" w:rsidRDefault="00EA38DB" w:rsidP="00EC2953">
      <w:pPr>
        <w:pStyle w:val="norm"/>
        <w:spacing w:line="360" w:lineRule="auto"/>
        <w:rPr>
          <w:rFonts w:ascii="GHEA Mariam" w:eastAsia="Calibri" w:hAnsi="GHEA Mariam" w:cs="Sylfaen"/>
          <w:spacing w:val="-6"/>
          <w:sz w:val="24"/>
          <w:szCs w:val="24"/>
          <w:lang w:val="hy-AM"/>
        </w:rPr>
      </w:pPr>
      <w:r w:rsidRPr="00EC2953">
        <w:rPr>
          <w:rFonts w:ascii="GHEA Mariam" w:eastAsia="Calibri" w:hAnsi="GHEA Mariam" w:cs="Sylfaen"/>
          <w:spacing w:val="-6"/>
          <w:sz w:val="24"/>
          <w:szCs w:val="24"/>
          <w:lang w:val="hy-AM"/>
        </w:rPr>
        <w:t xml:space="preserve">4.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սահմանադրական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դատարանում</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w:t>
      </w:r>
      <w:r w:rsidR="00EC2953">
        <w:rPr>
          <w:rFonts w:ascii="GHEA Mariam" w:eastAsia="Calibri" w:hAnsi="GHEA Mariam" w:cs="Arial"/>
          <w:spacing w:val="-6"/>
          <w:sz w:val="24"/>
          <w:szCs w:val="24"/>
          <w:lang w:val="hy-AM"/>
        </w:rPr>
        <w:softHyphen/>
      </w:r>
      <w:r w:rsidRPr="00EC2953">
        <w:rPr>
          <w:rFonts w:ascii="GHEA Mariam" w:eastAsia="Calibri" w:hAnsi="GHEA Mariam" w:cs="Arial"/>
          <w:spacing w:val="-6"/>
          <w:sz w:val="24"/>
          <w:szCs w:val="24"/>
          <w:lang w:val="hy-AM"/>
        </w:rPr>
        <w:t>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կառավարության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ներկայացուցիչ</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նշանակել</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Հայաստանի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Հանրապետության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ներքին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գործերի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նախարարի</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տեղակալ</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Արմեն</w:t>
      </w:r>
      <w:r w:rsidRPr="00EC2953">
        <w:rPr>
          <w:rFonts w:ascii="GHEA Mariam" w:eastAsia="Calibri" w:hAnsi="GHEA Mariam" w:cs="Sylfaen"/>
          <w:spacing w:val="-6"/>
          <w:sz w:val="24"/>
          <w:szCs w:val="24"/>
          <w:lang w:val="hy-AM"/>
        </w:rPr>
        <w:t xml:space="preserve"> </w:t>
      </w:r>
      <w:r w:rsidRPr="00EC2953">
        <w:rPr>
          <w:rFonts w:ascii="GHEA Mariam" w:eastAsia="Calibri" w:hAnsi="GHEA Mariam" w:cs="Arial"/>
          <w:spacing w:val="-6"/>
          <w:sz w:val="24"/>
          <w:szCs w:val="24"/>
          <w:lang w:val="hy-AM"/>
        </w:rPr>
        <w:t>Ղազարյանին՝</w:t>
      </w:r>
      <w:r w:rsidRPr="00EC2953">
        <w:rPr>
          <w:rFonts w:ascii="GHEA Mariam" w:eastAsia="Calibri" w:hAnsi="GHEA Mariam" w:cs="Sylfaen"/>
          <w:spacing w:val="-6"/>
          <w:sz w:val="24"/>
          <w:szCs w:val="24"/>
          <w:lang w:val="hy-AM"/>
        </w:rPr>
        <w:t xml:space="preserve"> </w:t>
      </w:r>
      <w:r w:rsidRPr="00EC2953">
        <w:rPr>
          <w:rFonts w:ascii="GHEA Mariam" w:hAnsi="GHEA Mariam" w:cs="Arial"/>
          <w:spacing w:val="-6"/>
          <w:sz w:val="24"/>
          <w:szCs w:val="24"/>
          <w:lang w:val="hy-AM"/>
        </w:rPr>
        <w:t>նրան</w:t>
      </w:r>
      <w:r w:rsidRPr="00EC2953">
        <w:rPr>
          <w:rFonts w:ascii="GHEA Mariam" w:hAnsi="GHEA Mariam" w:cs="Sylfaen"/>
          <w:spacing w:val="-6"/>
          <w:sz w:val="24"/>
          <w:szCs w:val="24"/>
          <w:lang w:val="hy-AM"/>
        </w:rPr>
        <w:t xml:space="preserve"> </w:t>
      </w:r>
      <w:r w:rsidRPr="00EC2953">
        <w:rPr>
          <w:rFonts w:ascii="GHEA Mariam" w:hAnsi="GHEA Mariam" w:cs="Arial"/>
          <w:spacing w:val="-6"/>
          <w:sz w:val="24"/>
          <w:szCs w:val="24"/>
          <w:lang w:val="hy-AM"/>
        </w:rPr>
        <w:t>վերապահելով</w:t>
      </w:r>
      <w:r w:rsidRPr="00EC2953">
        <w:rPr>
          <w:rFonts w:ascii="GHEA Mariam" w:hAnsi="GHEA Mariam" w:cs="Sylfaen"/>
          <w:spacing w:val="-6"/>
          <w:sz w:val="24"/>
          <w:szCs w:val="24"/>
          <w:lang w:val="hy-AM"/>
        </w:rPr>
        <w:t xml:space="preserve"> </w:t>
      </w:r>
      <w:r w:rsidRPr="00EC2953">
        <w:rPr>
          <w:rFonts w:ascii="GHEA Mariam" w:hAnsi="GHEA Mariam"/>
          <w:spacing w:val="-6"/>
          <w:sz w:val="24"/>
          <w:szCs w:val="24"/>
          <w:lang w:val="hy-AM"/>
        </w:rPr>
        <w:t>«</w:t>
      </w:r>
      <w:r w:rsidRPr="00EC2953">
        <w:rPr>
          <w:rFonts w:ascii="GHEA Mariam" w:hAnsi="GHEA Mariam" w:cs="Arial"/>
          <w:spacing w:val="-6"/>
          <w:sz w:val="24"/>
          <w:szCs w:val="24"/>
          <w:lang w:val="hy-AM"/>
        </w:rPr>
        <w:t>Սահմանադրական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դատարանի</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մասին</w:t>
      </w:r>
      <w:r w:rsidRPr="00EC2953">
        <w:rPr>
          <w:rFonts w:ascii="GHEA Mariam" w:hAnsi="GHEA Mariam" w:cs="Arial Armenian"/>
          <w:spacing w:val="-6"/>
          <w:sz w:val="24"/>
          <w:szCs w:val="24"/>
          <w:lang w:val="hy-AM"/>
        </w:rPr>
        <w:t>»</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Հայաստանի</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Հանրա</w:t>
      </w:r>
      <w:r w:rsidR="00EC2953" w:rsidRPr="00EC2953">
        <w:rPr>
          <w:rFonts w:ascii="GHEA Mariam" w:hAnsi="GHEA Mariam" w:cs="Arial"/>
          <w:spacing w:val="-6"/>
          <w:sz w:val="24"/>
          <w:szCs w:val="24"/>
          <w:lang w:val="hy-AM"/>
        </w:rPr>
        <w:softHyphen/>
      </w:r>
      <w:r w:rsidRPr="00EC2953">
        <w:rPr>
          <w:rFonts w:ascii="GHEA Mariam" w:hAnsi="GHEA Mariam" w:cs="Arial"/>
          <w:spacing w:val="-6"/>
          <w:sz w:val="24"/>
          <w:szCs w:val="24"/>
          <w:lang w:val="hy-AM"/>
        </w:rPr>
        <w:t>պետության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սահմանադրական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օրենքով</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կողմին</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վերապահված</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բոլոր</w:t>
      </w:r>
      <w:r w:rsidRPr="00EC2953">
        <w:rPr>
          <w:rFonts w:ascii="GHEA Mariam" w:hAnsi="GHEA Mariam"/>
          <w:spacing w:val="-6"/>
          <w:sz w:val="24"/>
          <w:szCs w:val="24"/>
          <w:lang w:val="hy-AM"/>
        </w:rPr>
        <w:t xml:space="preserve"> </w:t>
      </w:r>
      <w:r w:rsidRPr="00EC2953">
        <w:rPr>
          <w:rFonts w:ascii="GHEA Mariam" w:hAnsi="GHEA Mariam" w:cs="Arial"/>
          <w:spacing w:val="-6"/>
          <w:sz w:val="24"/>
          <w:szCs w:val="24"/>
          <w:lang w:val="hy-AM"/>
        </w:rPr>
        <w:t>իրավունք</w:t>
      </w:r>
      <w:r w:rsidR="00EC2953" w:rsidRPr="00EC2953">
        <w:rPr>
          <w:rFonts w:ascii="GHEA Mariam" w:hAnsi="GHEA Mariam" w:cs="Arial"/>
          <w:spacing w:val="-6"/>
          <w:sz w:val="24"/>
          <w:szCs w:val="24"/>
          <w:lang w:val="hy-AM"/>
        </w:rPr>
        <w:softHyphen/>
      </w:r>
      <w:r w:rsidRPr="00EC2953">
        <w:rPr>
          <w:rFonts w:ascii="GHEA Mariam" w:hAnsi="GHEA Mariam" w:cs="Arial"/>
          <w:spacing w:val="-6"/>
          <w:sz w:val="24"/>
          <w:szCs w:val="24"/>
          <w:lang w:val="hy-AM"/>
        </w:rPr>
        <w:t>ները։</w:t>
      </w:r>
    </w:p>
    <w:p w:rsidR="004674F9" w:rsidRPr="00EC2953" w:rsidRDefault="004674F9" w:rsidP="00A71CED">
      <w:pPr>
        <w:jc w:val="center"/>
        <w:rPr>
          <w:rFonts w:ascii="GHEA Mariam" w:hAnsi="GHEA Mariam"/>
          <w:sz w:val="40"/>
          <w:szCs w:val="24"/>
          <w:lang w:val="hy-AM"/>
        </w:rPr>
      </w:pPr>
    </w:p>
    <w:p w:rsidR="00EC2953" w:rsidRPr="00EC2953" w:rsidRDefault="00EC2953" w:rsidP="00A71CED">
      <w:pPr>
        <w:jc w:val="center"/>
        <w:rPr>
          <w:rFonts w:ascii="GHEA Mariam" w:hAnsi="GHEA Mariam"/>
          <w:sz w:val="28"/>
          <w:szCs w:val="24"/>
          <w:lang w:val="hy-AM"/>
        </w:rPr>
      </w:pPr>
      <w:bookmarkStart w:id="1" w:name="_GoBack"/>
      <w:bookmarkEnd w:id="1"/>
    </w:p>
    <w:p w:rsidR="00EC2953" w:rsidRPr="000D5CEE" w:rsidRDefault="00EC295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C2953" w:rsidRPr="000D5CEE" w:rsidRDefault="00EC295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C2953" w:rsidRPr="00EF7ACC" w:rsidRDefault="00EC2953" w:rsidP="00B46EE8">
      <w:pPr>
        <w:pStyle w:val="mechtex"/>
        <w:jc w:val="left"/>
        <w:rPr>
          <w:rFonts w:ascii="GHEA Mariam" w:hAnsi="GHEA Mariam" w:cs="Sylfaen"/>
          <w:sz w:val="24"/>
          <w:szCs w:val="24"/>
          <w:lang w:val="hy-AM"/>
        </w:rPr>
      </w:pPr>
    </w:p>
    <w:p w:rsidR="00EC2953" w:rsidRDefault="00EC295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C2953" w:rsidRPr="00EC2953" w:rsidRDefault="00EC2953" w:rsidP="00A71CED">
      <w:pPr>
        <w:jc w:val="center"/>
        <w:rPr>
          <w:rFonts w:ascii="GHEA Mariam" w:hAnsi="GHEA Mariam"/>
          <w:sz w:val="22"/>
          <w:szCs w:val="24"/>
          <w:lang w:val="hy-AM"/>
        </w:rPr>
      </w:pPr>
    </w:p>
    <w:sectPr w:rsidR="00EC2953" w:rsidRPr="00EC295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12A" w:rsidRDefault="009D412A">
      <w:r>
        <w:separator/>
      </w:r>
    </w:p>
  </w:endnote>
  <w:endnote w:type="continuationSeparator" w:id="0">
    <w:p w:rsidR="009D412A" w:rsidRDefault="009D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12A" w:rsidRDefault="009D412A">
      <w:r>
        <w:separator/>
      </w:r>
    </w:p>
  </w:footnote>
  <w:footnote w:type="continuationSeparator" w:id="0">
    <w:p w:rsidR="009D412A" w:rsidRDefault="009D4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29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12A"/>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8DB"/>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53"/>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3918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2025-11-10T10:57:00Z</dcterms:created>
  <dcterms:modified xsi:type="dcterms:W3CDTF">2025-11-10T11:04:00Z</dcterms:modified>
</cp:coreProperties>
</file>