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081F8A" w:rsidRPr="009F7620" w:rsidRDefault="00583404" w:rsidP="00081F8A">
      <w:pPr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«</w:t>
      </w:r>
      <w:r w:rsidRPr="00583404">
        <w:rPr>
          <w:b/>
          <w:sz w:val="24"/>
          <w:szCs w:val="24"/>
          <w:lang w:val="hy-AM"/>
        </w:rPr>
        <w:t>ՀԱՅԱՍՏԱՆԻ ՀԱՆՐԱՊԵՏՈՒԹՅԱՆ 2025 ԹՎԱԿԱՆԻ ՊԵՏԱԿԱՆ ԲՅՈՒՋԵՈԻՄ ՎԵՐԱԲԱՇԽՈՒՄ, ՓՈՓԽՈՒԹՅՈՒՆ ԵՎ ՀԱՅԱՍՏԱՆԻ ՀԱՆՐԱՊԵՏՈՒԹՅԱՆ ԿԱՌԱՎԱՐՈՒԹՅԱՆ 2024 ԹՎԱԿԱՆԻ ԴԵԿՏԵՄԲԵՐԻ 27-Ի N 2060-Ն ՈՐՈՇՄԱՆ ՄԵՋ ՓՈՓՈԽՈՒԹՅՈՒՆՆԵՐ ԿԱՏԱՐԵԼՈՒ ՄԱՍԻՆ</w:t>
      </w:r>
      <w:r w:rsidR="00081F8A"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bookmarkStart w:id="0" w:name="_GoBack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</w:t>
      </w:r>
      <w:r w:rsidR="00A31EE1"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վերաբաշխում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, փոփոխություն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և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կառավարության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4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7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060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ով </w:t>
      </w:r>
      <w:bookmarkEnd w:id="0"/>
      <w:r>
        <w:rPr>
          <w:rStyle w:val="Strong"/>
          <w:rFonts w:ascii="GHEA Grapalat" w:hAnsi="GHEA Grapalat"/>
          <w:b w:val="0"/>
          <w:color w:val="000000"/>
          <w:lang w:val="hy-AM"/>
        </w:rPr>
        <w:t>առաջարկվում է ՀՀ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</w:t>
      </w:r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 xml:space="preserve">1223. Միջազգային դատարաններում, միջազգային </w:t>
      </w:r>
      <w:proofErr w:type="spellStart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 , դրանց կողմից ընդունված վճիռների և որոշումների կատարման ապահովում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</w:t>
      </w:r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Հանրապետության շահերի </w:t>
      </w:r>
      <w:proofErr w:type="spellStart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» միջոցառման ֆինանսավորման ուղղել </w:t>
      </w:r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>200,000 անգլիական ֆունտ-</w:t>
      </w:r>
      <w:proofErr w:type="spellStart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>ստերլիգին</w:t>
      </w:r>
      <w:proofErr w:type="spellEnd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համարժեք դրամ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690F34" w:rsidRPr="00690F34" w:rsidRDefault="00583404" w:rsidP="00A5171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690F34">
        <w:rPr>
          <w:rFonts w:eastAsiaTheme="minorHAnsi" w:cs="Arial"/>
          <w:bCs/>
          <w:i/>
        </w:rPr>
        <w:t xml:space="preserve"> </w:t>
      </w:r>
      <w:r w:rsidR="00690F34" w:rsidRPr="00690F34">
        <w:rPr>
          <w:rFonts w:eastAsiaTheme="minorHAnsi" w:cs="Arial"/>
          <w:bCs/>
          <w:i/>
        </w:rPr>
        <w:t xml:space="preserve">    </w:t>
      </w:r>
      <w:r w:rsidRPr="00690F34">
        <w:rPr>
          <w:rFonts w:eastAsiaTheme="minorHAnsi" w:cs="Arial"/>
          <w:bCs/>
          <w:i/>
        </w:rPr>
        <w:t xml:space="preserve"> </w:t>
      </w:r>
      <w:r w:rsidRPr="00690F34">
        <w:rPr>
          <w:rFonts w:ascii="GHEA Grapalat" w:eastAsiaTheme="minorHAnsi" w:hAnsi="GHEA Grapalat" w:cs="Arial"/>
          <w:b/>
          <w:i/>
        </w:rPr>
        <w:t>«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Հայաստանի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Հանրապետության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2025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թվականի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պետական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բյուջեի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մասին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»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Հայաստանի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Հանրապետության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օրենքում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վերաբաշխում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,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փոփոխություն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և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Հայաստանի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Հանրապետության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կառավարության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2024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թվականի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դեկտեմբերի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27-ի N 2060-Ն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որոշման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մեջ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փոփոխություններ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կատարելու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 xml:space="preserve"> </w:t>
      </w:r>
      <w:proofErr w:type="spellStart"/>
      <w:r w:rsidRPr="00690F34">
        <w:rPr>
          <w:rFonts w:ascii="GHEA Grapalat" w:eastAsiaTheme="minorHAnsi" w:hAnsi="GHEA Grapalat" w:cs="Arial"/>
          <w:b/>
          <w:i/>
        </w:rPr>
        <w:t>մասին</w:t>
      </w:r>
      <w:proofErr w:type="spellEnd"/>
      <w:r w:rsidRPr="00690F34">
        <w:rPr>
          <w:rFonts w:ascii="GHEA Grapalat" w:eastAsiaTheme="minorHAnsi" w:hAnsi="GHEA Grapalat" w:cs="Arial"/>
          <w:b/>
          <w:i/>
        </w:rPr>
        <w:t>»</w:t>
      </w:r>
      <w:r w:rsidRPr="00690F3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87F8F" w:rsidRPr="00690F34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որոշման նախագծ</w:t>
      </w:r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 xml:space="preserve">ով ՀՀ կառավարության պահուստային ֆոնդից հատկացվում է </w:t>
      </w:r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>200,000 անգլիական ֆունտ-</w:t>
      </w:r>
      <w:proofErr w:type="spellStart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>ստերլիգին</w:t>
      </w:r>
      <w:proofErr w:type="spellEnd"/>
      <w:r w:rsidR="00690F34" w:rsidRPr="00690F34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համարժեք դրամ:</w:t>
      </w:r>
    </w:p>
    <w:p w:rsidR="00A87F8F" w:rsidRDefault="00A87F8F" w:rsidP="00A5171D">
      <w:pPr>
        <w:spacing w:after="0"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r w:rsidRPr="00A5171D">
        <w:rPr>
          <w:rFonts w:cs="Arial"/>
          <w:b/>
          <w:i/>
          <w:sz w:val="24"/>
          <w:szCs w:val="24"/>
          <w:lang w:val="hy-AM"/>
        </w:rPr>
        <w:t>Իրավական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ակտի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ընդունման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կապակցությամբ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պետական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կամ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տեղական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ինքնակառավարման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մարմնի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բյուջեում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եկամուտների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և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ծախսերի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ավելացման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կամ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նվազեցման</w:t>
      </w:r>
      <w:r>
        <w:rPr>
          <w:b/>
          <w:i/>
          <w:sz w:val="24"/>
          <w:szCs w:val="24"/>
          <w:lang w:val="af-ZA"/>
        </w:rPr>
        <w:t xml:space="preserve"> </w:t>
      </w:r>
      <w:r w:rsidRPr="00A5171D">
        <w:rPr>
          <w:rFonts w:cs="Arial"/>
          <w:b/>
          <w:i/>
          <w:sz w:val="24"/>
          <w:szCs w:val="24"/>
          <w:lang w:val="hy-AM"/>
        </w:rPr>
        <w:t>անհրաժեշտություն</w:t>
      </w:r>
      <w:r>
        <w:rPr>
          <w:b/>
          <w:i/>
          <w:sz w:val="24"/>
          <w:szCs w:val="24"/>
          <w:lang w:val="af-ZA"/>
        </w:rPr>
        <w:t>.</w:t>
      </w:r>
    </w:p>
    <w:p w:rsidR="00A87F8F" w:rsidRPr="00A87F8F" w:rsidRDefault="00A87F8F" w:rsidP="00B31A69">
      <w:pPr>
        <w:spacing w:after="0" w:line="360" w:lineRule="auto"/>
        <w:ind w:firstLine="567"/>
        <w:jc w:val="both"/>
        <w:rPr>
          <w:lang w:val="af-ZA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և ծախսերում փոփոխություններ չի առաջացնի:</w:t>
      </w:r>
    </w:p>
    <w:sectPr w:rsidR="00A87F8F" w:rsidRPr="00A87F8F" w:rsidSect="00A5171D">
      <w:pgSz w:w="12240" w:h="15840"/>
      <w:pgMar w:top="720" w:right="63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260E1D"/>
    <w:rsid w:val="002F5866"/>
    <w:rsid w:val="003D1C9F"/>
    <w:rsid w:val="00416E50"/>
    <w:rsid w:val="00583404"/>
    <w:rsid w:val="005D183D"/>
    <w:rsid w:val="00690F34"/>
    <w:rsid w:val="008613DB"/>
    <w:rsid w:val="00893A55"/>
    <w:rsid w:val="009F7620"/>
    <w:rsid w:val="00A31EE1"/>
    <w:rsid w:val="00A5171D"/>
    <w:rsid w:val="00A87F8F"/>
    <w:rsid w:val="00B31A69"/>
    <w:rsid w:val="00B5215A"/>
    <w:rsid w:val="00D1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009C5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16</cp:revision>
  <dcterms:created xsi:type="dcterms:W3CDTF">2022-01-26T11:19:00Z</dcterms:created>
  <dcterms:modified xsi:type="dcterms:W3CDTF">2025-11-06T09:17:00Z</dcterms:modified>
</cp:coreProperties>
</file>