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6AAE8" w14:textId="62056DEC" w:rsidR="00FA6B01" w:rsidRPr="005303C6" w:rsidRDefault="004A2ECC" w:rsidP="000D7ED0">
      <w:pPr>
        <w:spacing w:after="0"/>
        <w:jc w:val="center"/>
        <w:rPr>
          <w:rFonts w:ascii="GHEA Grapalat" w:eastAsia="Times New Roman" w:hAnsi="GHEA Grapalat" w:cs="GHEA Grapalat"/>
          <w:b/>
          <w:color w:val="FF0000"/>
          <w:sz w:val="24"/>
          <w:szCs w:val="24"/>
          <w:lang w:val="en-GB" w:eastAsia="ru-RU"/>
        </w:rPr>
      </w:pPr>
      <w:r w:rsidRPr="005303C6">
        <w:rPr>
          <w:rFonts w:ascii="GHEA Grapalat" w:eastAsia="Times New Roman" w:hAnsi="GHEA Grapalat" w:cs="GHEA Grapalat"/>
          <w:b/>
          <w:color w:val="FF0000"/>
          <w:sz w:val="24"/>
          <w:szCs w:val="24"/>
          <w:lang w:val="en-GB" w:eastAsia="ru-RU"/>
        </w:rPr>
        <w:t xml:space="preserve"> </w:t>
      </w:r>
      <w:r w:rsidR="00620475" w:rsidRPr="005303C6">
        <w:rPr>
          <w:rFonts w:ascii="GHEA Grapalat" w:eastAsia="Times New Roman" w:hAnsi="GHEA Grapalat" w:cs="GHEA Grapalat"/>
          <w:b/>
          <w:color w:val="FF0000"/>
          <w:sz w:val="24"/>
          <w:szCs w:val="24"/>
          <w:lang w:val="en-GB" w:eastAsia="ru-RU"/>
        </w:rPr>
        <w:t xml:space="preserve"> </w:t>
      </w:r>
      <w:r w:rsidR="00271905" w:rsidRPr="005303C6">
        <w:rPr>
          <w:rFonts w:ascii="GHEA Grapalat" w:eastAsia="Times New Roman" w:hAnsi="GHEA Grapalat" w:cs="GHEA Grapalat"/>
          <w:b/>
          <w:color w:val="FF0000"/>
          <w:sz w:val="24"/>
          <w:szCs w:val="24"/>
          <w:lang w:val="en-GB" w:eastAsia="ru-RU"/>
        </w:rPr>
        <w:t xml:space="preserve"> </w:t>
      </w:r>
      <w:r w:rsidR="001C200E" w:rsidRPr="005303C6">
        <w:rPr>
          <w:rFonts w:ascii="GHEA Grapalat" w:eastAsia="Times New Roman" w:hAnsi="GHEA Grapalat" w:cs="GHEA Grapalat"/>
          <w:b/>
          <w:color w:val="FF0000"/>
          <w:sz w:val="24"/>
          <w:szCs w:val="24"/>
          <w:lang w:val="en-GB" w:eastAsia="ru-RU"/>
        </w:rPr>
        <w:t xml:space="preserve"> </w:t>
      </w:r>
    </w:p>
    <w:p w14:paraId="3A2DEDF0" w14:textId="5282E4F7" w:rsidR="00645119" w:rsidRPr="005303C6" w:rsidRDefault="003047C7" w:rsidP="000D7ED0">
      <w:pPr>
        <w:spacing w:after="0"/>
        <w:jc w:val="center"/>
        <w:rPr>
          <w:rFonts w:ascii="GHEA Grapalat" w:eastAsia="Times New Roman" w:hAnsi="GHEA Grapalat" w:cs="GHEA Grapalat"/>
          <w:b/>
          <w:color w:val="FF0000"/>
          <w:sz w:val="24"/>
          <w:szCs w:val="24"/>
          <w:lang w:val="hy-AM" w:eastAsia="ru-RU"/>
        </w:rPr>
      </w:pPr>
      <w:r w:rsidRPr="005303C6">
        <w:rPr>
          <w:rFonts w:ascii="GHEA Grapalat" w:eastAsia="Times New Roman" w:hAnsi="GHEA Grapalat" w:cs="GHEA Grapalat"/>
          <w:b/>
          <w:color w:val="FF0000"/>
          <w:sz w:val="24"/>
          <w:szCs w:val="24"/>
          <w:lang w:val="hy-AM" w:eastAsia="ru-RU"/>
        </w:rPr>
        <w:t xml:space="preserve"> </w:t>
      </w:r>
    </w:p>
    <w:p w14:paraId="7DC8A148" w14:textId="2EF9A4A4" w:rsidR="00D277ED" w:rsidRPr="005303C6" w:rsidRDefault="00D277ED" w:rsidP="000D7ED0">
      <w:pPr>
        <w:spacing w:after="0"/>
        <w:jc w:val="center"/>
        <w:rPr>
          <w:rFonts w:ascii="GHEA Grapalat" w:eastAsia="Times New Roman" w:hAnsi="GHEA Grapalat" w:cs="GHEA Grapalat"/>
          <w:b/>
          <w:sz w:val="24"/>
          <w:szCs w:val="24"/>
          <w:lang w:val="hy-AM" w:eastAsia="ru-RU"/>
        </w:rPr>
      </w:pPr>
      <w:r w:rsidRPr="005303C6">
        <w:rPr>
          <w:rFonts w:ascii="GHEA Grapalat" w:eastAsia="Times New Roman" w:hAnsi="GHEA Grapalat" w:cs="GHEA Grapalat"/>
          <w:b/>
          <w:sz w:val="24"/>
          <w:szCs w:val="24"/>
          <w:lang w:val="hy-AM" w:eastAsia="ru-RU"/>
        </w:rPr>
        <w:t>Հ Ի Մ Ն Ա Վ Ո Ր ՈՒ Մ</w:t>
      </w:r>
    </w:p>
    <w:p w14:paraId="6ACADA22" w14:textId="77777777" w:rsidR="004F58FF" w:rsidRPr="005303C6" w:rsidRDefault="004F58FF" w:rsidP="000D7ED0">
      <w:pPr>
        <w:spacing w:after="0"/>
        <w:jc w:val="center"/>
        <w:rPr>
          <w:rFonts w:ascii="GHEA Grapalat" w:eastAsia="Times New Roman" w:hAnsi="GHEA Grapalat" w:cs="GHEA Grapalat"/>
          <w:b/>
          <w:sz w:val="24"/>
          <w:szCs w:val="24"/>
          <w:lang w:val="hy-AM" w:eastAsia="ru-RU"/>
        </w:rPr>
      </w:pPr>
    </w:p>
    <w:p w14:paraId="0F9C78B0" w14:textId="3748BCD0" w:rsidR="00AA1C4D" w:rsidRPr="005303C6" w:rsidRDefault="00AA1C4D" w:rsidP="000D7ED0">
      <w:pPr>
        <w:autoSpaceDE w:val="0"/>
        <w:autoSpaceDN w:val="0"/>
        <w:adjustRightInd w:val="0"/>
        <w:spacing w:after="0"/>
        <w:ind w:right="-119"/>
        <w:jc w:val="center"/>
        <w:rPr>
          <w:rFonts w:ascii="GHEA Grapalat" w:hAnsi="GHEA Grapalat" w:cs="Sylfaen"/>
          <w:b/>
          <w:sz w:val="24"/>
          <w:szCs w:val="24"/>
          <w:lang w:val="fr-FR"/>
        </w:rPr>
      </w:pPr>
      <w:bookmarkStart w:id="0" w:name="_Hlk195522529"/>
      <w:proofErr w:type="gramStart"/>
      <w:r w:rsidRPr="005303C6">
        <w:rPr>
          <w:rFonts w:ascii="GHEA Grapalat" w:hAnsi="GHEA Grapalat" w:cs="CIDFont+F3"/>
          <w:b/>
          <w:sz w:val="24"/>
          <w:szCs w:val="24"/>
          <w:lang w:val="fr-FR"/>
        </w:rPr>
        <w:t>«</w:t>
      </w:r>
      <w:r w:rsidR="00A179A2" w:rsidRPr="005303C6">
        <w:rPr>
          <w:rFonts w:ascii="GHEA Grapalat" w:hAnsi="GHEA Grapalat" w:cs="Cambria Math"/>
          <w:b/>
          <w:sz w:val="24"/>
          <w:szCs w:val="24"/>
          <w:lang w:val="hy-AM"/>
        </w:rPr>
        <w:t>«ՀԱՅԱՍՏԱՆԻ</w:t>
      </w:r>
      <w:proofErr w:type="gramEnd"/>
      <w:r w:rsidR="00A179A2" w:rsidRPr="005303C6">
        <w:rPr>
          <w:rFonts w:ascii="GHEA Grapalat" w:hAnsi="GHEA Grapalat" w:cs="Cambria Math"/>
          <w:b/>
          <w:sz w:val="24"/>
          <w:szCs w:val="24"/>
          <w:lang w:val="hy-AM"/>
        </w:rPr>
        <w:t xml:space="preserve"> ՀԱՆՐԱՊԵՏՈՒԹՅԱՆ 2025 ԹՎԱԿԱՆԻ ՊԵՏԱԿԱՆ ԲՅՈՒՋԵԻ </w:t>
      </w:r>
      <w:proofErr w:type="gramStart"/>
      <w:r w:rsidR="00A179A2" w:rsidRPr="005303C6">
        <w:rPr>
          <w:rFonts w:ascii="GHEA Grapalat" w:hAnsi="GHEA Grapalat" w:cs="Cambria Math"/>
          <w:b/>
          <w:sz w:val="24"/>
          <w:szCs w:val="24"/>
          <w:lang w:val="hy-AM"/>
        </w:rPr>
        <w:t>ՄԱՍԻՆ»</w:t>
      </w:r>
      <w:proofErr w:type="gramEnd"/>
      <w:r w:rsidR="00A179A2" w:rsidRPr="005303C6">
        <w:rPr>
          <w:rFonts w:ascii="GHEA Grapalat" w:hAnsi="GHEA Grapalat" w:cs="Cambria Math"/>
          <w:b/>
          <w:sz w:val="24"/>
          <w:szCs w:val="24"/>
          <w:lang w:val="hy-AM"/>
        </w:rPr>
        <w:t xml:space="preserve">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ՈՒ ԼՐԱՑՈՒՄՆԵՐ ԿԱՏԱՐԵԼՈՒ </w:t>
      </w:r>
      <w:proofErr w:type="gramStart"/>
      <w:r w:rsidR="00A179A2" w:rsidRPr="005303C6">
        <w:rPr>
          <w:rFonts w:ascii="GHEA Grapalat" w:hAnsi="GHEA Grapalat" w:cs="Cambria Math"/>
          <w:b/>
          <w:sz w:val="24"/>
          <w:szCs w:val="24"/>
          <w:lang w:val="hy-AM"/>
        </w:rPr>
        <w:t>ՄԱՍԻՆ</w:t>
      </w:r>
      <w:r w:rsidRPr="005303C6">
        <w:rPr>
          <w:rFonts w:ascii="GHEA Grapalat" w:hAnsi="GHEA Grapalat" w:cs="CIDFont+F3"/>
          <w:b/>
          <w:sz w:val="24"/>
          <w:szCs w:val="24"/>
          <w:lang w:val="fr-FR"/>
        </w:rPr>
        <w:t>»</w:t>
      </w:r>
      <w:proofErr w:type="gramEnd"/>
      <w:r w:rsidRPr="005303C6">
        <w:rPr>
          <w:rFonts w:ascii="GHEA Grapalat" w:hAnsi="GHEA Grapalat" w:cs="CIDFont+F3"/>
          <w:b/>
          <w:sz w:val="24"/>
          <w:szCs w:val="24"/>
          <w:lang w:val="fr-FR"/>
        </w:rPr>
        <w:t xml:space="preserve"> </w:t>
      </w:r>
      <w:bookmarkEnd w:id="0"/>
      <w:r w:rsidRPr="005303C6">
        <w:rPr>
          <w:rStyle w:val="Strong"/>
          <w:rFonts w:ascii="GHEA Grapalat" w:hAnsi="GHEA Grapalat"/>
          <w:sz w:val="24"/>
          <w:szCs w:val="24"/>
          <w:lang w:val="hy-AM"/>
        </w:rPr>
        <w:t>ՀԱՅԱՍՏԱՆԻ ՀԱՆՐԱՊԵՏՈՒԹՅԱՆ ԿԱՌԱՎԱՐՈՒԹՅԱՆ ՈՐՈՇՄԱՆ ՆԱԽԱԳԾԻ ԸՆԴՈՒՆՄԱՆ ԱՆՀՐԱԺԵՇՏՈՒԹՅԱՆ ՄԱՍԻՆ</w:t>
      </w:r>
    </w:p>
    <w:p w14:paraId="4829A803" w14:textId="77777777" w:rsidR="00AA1C4D" w:rsidRPr="005303C6" w:rsidRDefault="00AA1C4D" w:rsidP="000D7ED0">
      <w:pPr>
        <w:spacing w:after="0" w:line="360" w:lineRule="auto"/>
        <w:jc w:val="center"/>
        <w:rPr>
          <w:rFonts w:ascii="GHEA Grapalat" w:eastAsia="Times New Roman" w:hAnsi="GHEA Grapalat" w:cs="GHEA Grapalat"/>
          <w:b/>
          <w:sz w:val="24"/>
          <w:szCs w:val="24"/>
          <w:lang w:val="hy-AM" w:eastAsia="ru-RU"/>
        </w:rPr>
      </w:pPr>
    </w:p>
    <w:p w14:paraId="36C643CB" w14:textId="33BF696F" w:rsidR="0034596C" w:rsidRPr="005303C6" w:rsidRDefault="0034596C"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t xml:space="preserve">Ընթացիկ իրավիճակը և իրավական ակտի ընդունման անհրաժեշտությունը </w:t>
      </w:r>
    </w:p>
    <w:p w14:paraId="423D9E96" w14:textId="38368A50" w:rsidR="00103D4D" w:rsidRPr="005303C6" w:rsidRDefault="00A179A2" w:rsidP="000D7ED0">
      <w:pPr>
        <w:spacing w:after="0" w:line="360" w:lineRule="auto"/>
        <w:ind w:firstLine="561"/>
        <w:jc w:val="both"/>
        <w:rPr>
          <w:rFonts w:ascii="GHEA Grapalat" w:hAnsi="GHEA Grapalat"/>
          <w:sz w:val="24"/>
          <w:szCs w:val="24"/>
          <w:shd w:val="clear" w:color="auto" w:fill="FFFFFF"/>
          <w:lang w:val="hy-AM"/>
        </w:rPr>
      </w:pPr>
      <w:r w:rsidRPr="005303C6">
        <w:rPr>
          <w:rFonts w:ascii="GHEA Grapalat" w:hAnsi="GHEA Grapalat" w:cs="Sylfaen"/>
          <w:sz w:val="24"/>
          <w:szCs w:val="24"/>
          <w:lang w:val="hy-AM"/>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w:t>
      </w:r>
      <w:r w:rsidR="00C06E51" w:rsidRPr="005303C6">
        <w:rPr>
          <w:rFonts w:ascii="GHEA Grapalat" w:hAnsi="GHEA Grapalat" w:cs="Sylfaen"/>
          <w:sz w:val="24"/>
          <w:szCs w:val="24"/>
          <w:lang w:val="hy-AM"/>
        </w:rPr>
        <w:t xml:space="preserve"> </w:t>
      </w:r>
      <w:r w:rsidRPr="005303C6">
        <w:rPr>
          <w:rFonts w:ascii="GHEA Grapalat" w:hAnsi="GHEA Grapalat" w:cs="Sylfaen"/>
          <w:sz w:val="24"/>
          <w:szCs w:val="24"/>
          <w:lang w:val="hy-AM"/>
        </w:rPr>
        <w:t xml:space="preserve">մասին» </w:t>
      </w:r>
      <w:r w:rsidR="00915208" w:rsidRPr="005303C6">
        <w:rPr>
          <w:rFonts w:ascii="GHEA Grapalat" w:eastAsia="Times New Roman" w:hAnsi="GHEA Grapalat" w:cs="Sylfaen"/>
          <w:sz w:val="24"/>
          <w:szCs w:val="24"/>
          <w:lang w:val="hy-AM"/>
        </w:rPr>
        <w:t>ՀՀ կառավարության որոշման</w:t>
      </w:r>
      <w:r w:rsidR="00915208" w:rsidRPr="005303C6">
        <w:rPr>
          <w:rFonts w:ascii="GHEA Grapalat" w:eastAsiaTheme="minorEastAsia" w:hAnsi="GHEA Grapalat" w:cs="Sylfaen"/>
          <w:sz w:val="24"/>
          <w:szCs w:val="24"/>
          <w:lang w:val="hy-AM"/>
        </w:rPr>
        <w:t xml:space="preserve"> </w:t>
      </w:r>
      <w:r w:rsidR="00915208" w:rsidRPr="005303C6">
        <w:rPr>
          <w:rFonts w:ascii="GHEA Grapalat" w:hAnsi="GHEA Grapalat"/>
          <w:sz w:val="24"/>
          <w:szCs w:val="24"/>
          <w:shd w:val="clear" w:color="auto" w:fill="FFFFFF"/>
          <w:lang w:val="hy-AM"/>
        </w:rPr>
        <w:t>նախագծի</w:t>
      </w:r>
      <w:r w:rsidRPr="005303C6">
        <w:rPr>
          <w:rFonts w:ascii="GHEA Grapalat" w:hAnsi="GHEA Grapalat"/>
          <w:sz w:val="24"/>
          <w:szCs w:val="24"/>
          <w:shd w:val="clear" w:color="auto" w:fill="FFFFFF"/>
          <w:lang w:val="hy-AM"/>
        </w:rPr>
        <w:t xml:space="preserve"> (այսուհետ՝ Նախագիծ) </w:t>
      </w:r>
      <w:r w:rsidR="00915208" w:rsidRPr="005303C6">
        <w:rPr>
          <w:rFonts w:ascii="GHEA Grapalat" w:hAnsi="GHEA Grapalat"/>
          <w:sz w:val="24"/>
          <w:szCs w:val="24"/>
          <w:shd w:val="clear" w:color="auto" w:fill="FFFFFF"/>
          <w:lang w:val="hy-AM"/>
        </w:rPr>
        <w:t>ընդունումը պայմանավորված է</w:t>
      </w:r>
      <w:r w:rsidR="00C568C3" w:rsidRPr="005303C6">
        <w:rPr>
          <w:rFonts w:ascii="GHEA Grapalat" w:hAnsi="GHEA Grapalat"/>
          <w:sz w:val="24"/>
          <w:szCs w:val="24"/>
          <w:shd w:val="clear" w:color="auto" w:fill="FFFFFF"/>
          <w:lang w:val="hy-AM"/>
        </w:rPr>
        <w:t xml:space="preserve"> ՀՀ կառավարության</w:t>
      </w:r>
      <w:r w:rsidR="00915208" w:rsidRPr="005303C6">
        <w:rPr>
          <w:rFonts w:ascii="GHEA Grapalat" w:hAnsi="GHEA Grapalat"/>
          <w:sz w:val="24"/>
          <w:szCs w:val="24"/>
          <w:shd w:val="clear" w:color="auto" w:fill="FFFFFF"/>
          <w:lang w:val="hy-AM"/>
        </w:rPr>
        <w:t xml:space="preserve"> </w:t>
      </w:r>
      <w:r w:rsidR="00103D4D" w:rsidRPr="005303C6">
        <w:rPr>
          <w:rFonts w:ascii="GHEA Grapalat" w:hAnsi="GHEA Grapalat" w:cs="CIDFont+F3"/>
          <w:sz w:val="24"/>
          <w:szCs w:val="24"/>
          <w:lang w:val="hy-AM"/>
        </w:rPr>
        <w:t xml:space="preserve">2024 թվականի օգոստոսի 22-ի «Երևան քաղաքի և </w:t>
      </w:r>
      <w:r w:rsidR="009729F5" w:rsidRPr="00E47F59">
        <w:rPr>
          <w:rFonts w:ascii="GHEA Grapalat" w:hAnsi="GHEA Grapalat" w:cs="CIDFont+F3"/>
          <w:sz w:val="24"/>
          <w:szCs w:val="24"/>
          <w:lang w:val="hy-AM"/>
        </w:rPr>
        <w:t>ՀՀ</w:t>
      </w:r>
      <w:r w:rsidR="00103D4D" w:rsidRPr="005303C6">
        <w:rPr>
          <w:rFonts w:ascii="GHEA Grapalat" w:hAnsi="GHEA Grapalat" w:cs="CIDFont+F3"/>
          <w:sz w:val="24"/>
          <w:szCs w:val="24"/>
          <w:lang w:val="hy-AM"/>
        </w:rPr>
        <w:t xml:space="preserve"> Արագածոտնի մարզի Աշտարակ համայնքի Սասունիկ բնակավայրի վարչական սահմաններում գտնվող որոշ տարածքների նկատմամբ հանրության գերակա շահ ճանաչելու </w:t>
      </w:r>
      <w:r w:rsidR="00291821" w:rsidRPr="005303C6">
        <w:rPr>
          <w:rFonts w:ascii="GHEA Grapalat" w:hAnsi="GHEA Grapalat" w:cs="CIDFont+F3"/>
          <w:sz w:val="24"/>
          <w:szCs w:val="24"/>
          <w:lang w:val="hy-AM"/>
        </w:rPr>
        <w:t>մասին</w:t>
      </w:r>
      <w:r w:rsidR="00103D4D" w:rsidRPr="005303C6">
        <w:rPr>
          <w:rFonts w:ascii="GHEA Grapalat" w:hAnsi="GHEA Grapalat" w:cs="CIDFont+F3"/>
          <w:sz w:val="24"/>
          <w:szCs w:val="24"/>
          <w:lang w:val="hy-AM"/>
        </w:rPr>
        <w:t>» N</w:t>
      </w:r>
      <w:r w:rsidR="00103D4D" w:rsidRPr="005303C6">
        <w:rPr>
          <w:rFonts w:ascii="GHEA Grapalat" w:eastAsia="Times New Roman" w:hAnsi="GHEA Grapalat"/>
          <w:sz w:val="24"/>
          <w:szCs w:val="24"/>
          <w:shd w:val="clear" w:color="auto" w:fill="FFFFFF"/>
          <w:lang w:val="hy-AM"/>
        </w:rPr>
        <w:t xml:space="preserve"> </w:t>
      </w:r>
      <w:r w:rsidR="00103D4D" w:rsidRPr="005303C6">
        <w:rPr>
          <w:rFonts w:ascii="GHEA Grapalat" w:hAnsi="GHEA Grapalat" w:cs="CIDFont+F3"/>
          <w:sz w:val="24"/>
          <w:szCs w:val="24"/>
          <w:lang w:val="hy-AM"/>
        </w:rPr>
        <w:t xml:space="preserve">1323-Ն </w:t>
      </w:r>
      <w:r w:rsidR="006023C5" w:rsidRPr="005303C6">
        <w:rPr>
          <w:rFonts w:ascii="GHEA Grapalat" w:hAnsi="GHEA Grapalat" w:cs="CIDFont+F3"/>
          <w:sz w:val="24"/>
          <w:szCs w:val="24"/>
          <w:lang w:val="hy-AM"/>
        </w:rPr>
        <w:t>որոշման</w:t>
      </w:r>
      <w:r w:rsidR="00103D4D" w:rsidRPr="005303C6">
        <w:rPr>
          <w:rFonts w:ascii="GHEA Grapalat" w:hAnsi="GHEA Grapalat" w:cs="CIDFont+F3"/>
          <w:sz w:val="24"/>
          <w:szCs w:val="24"/>
          <w:lang w:val="hy-AM"/>
        </w:rPr>
        <w:t xml:space="preserve"> (այսուհետ՝ Որոշում) «Ակադեմիական քաղաք» ծրագրի շրջանակներում </w:t>
      </w:r>
      <w:r w:rsidR="00DA67C7" w:rsidRPr="005303C6">
        <w:rPr>
          <w:rFonts w:ascii="GHEA Grapalat" w:hAnsi="GHEA Grapalat" w:cs="CIDFont+F3"/>
          <w:sz w:val="24"/>
          <w:szCs w:val="24"/>
          <w:lang w:val="hy-AM"/>
        </w:rPr>
        <w:t xml:space="preserve">Արագածոտնի մարզի Աշտարակ համայնքի Սասունիկ բնակավայրի վարչական սահմաններում </w:t>
      </w:r>
      <w:r w:rsidR="007731BD" w:rsidRPr="005303C6">
        <w:rPr>
          <w:rFonts w:ascii="GHEA Grapalat" w:hAnsi="GHEA Grapalat" w:cs="CIDFont+F3"/>
          <w:sz w:val="24"/>
          <w:szCs w:val="24"/>
          <w:lang w:val="hy-AM"/>
        </w:rPr>
        <w:t>գտնվող օտարվող սեփականության մասով օտարման</w:t>
      </w:r>
      <w:r w:rsidR="007731BD" w:rsidRPr="005303C6">
        <w:rPr>
          <w:rFonts w:ascii="GHEA Grapalat" w:hAnsi="GHEA Grapalat" w:cs="Arial"/>
          <w:sz w:val="24"/>
          <w:szCs w:val="24"/>
          <w:shd w:val="clear" w:color="auto" w:fill="FFFFFF"/>
          <w:lang w:val="hy-AM"/>
        </w:rPr>
        <w:t xml:space="preserve"> </w:t>
      </w:r>
      <w:r w:rsidR="00103D4D" w:rsidRPr="005303C6">
        <w:rPr>
          <w:rFonts w:ascii="GHEA Grapalat" w:hAnsi="GHEA Grapalat" w:cs="Sylfaen"/>
          <w:sz w:val="24"/>
          <w:szCs w:val="24"/>
          <w:lang w:val="hy-AM"/>
        </w:rPr>
        <w:t xml:space="preserve">գործընթացների պատշաճ մեկնարկի ապահովման նպատակով </w:t>
      </w:r>
      <w:r w:rsidR="00103D4D" w:rsidRPr="005303C6">
        <w:rPr>
          <w:rFonts w:ascii="GHEA Grapalat" w:hAnsi="GHEA Grapalat"/>
          <w:sz w:val="24"/>
          <w:szCs w:val="24"/>
          <w:shd w:val="clear" w:color="auto" w:fill="FFFFFF"/>
          <w:lang w:val="hy-AM"/>
        </w:rPr>
        <w:t>ֆինանսական միջոցների նախատեսման անհրաժեշտությամբ:</w:t>
      </w:r>
      <w:r w:rsidR="00103D4D" w:rsidRPr="005303C6">
        <w:rPr>
          <w:rFonts w:ascii="GHEA Grapalat" w:hAnsi="GHEA Grapalat" w:cs="Sylfaen"/>
          <w:sz w:val="24"/>
          <w:szCs w:val="24"/>
          <w:lang w:val="hy-AM"/>
        </w:rPr>
        <w:t xml:space="preserve"> </w:t>
      </w:r>
    </w:p>
    <w:p w14:paraId="670F90C8" w14:textId="5974D463" w:rsidR="00B33B85" w:rsidRPr="00E47F59" w:rsidRDefault="00915208" w:rsidP="000D7ED0">
      <w:pPr>
        <w:spacing w:after="0" w:line="360" w:lineRule="auto"/>
        <w:ind w:firstLine="561"/>
        <w:jc w:val="both"/>
        <w:rPr>
          <w:rFonts w:ascii="GHEA Grapalat" w:hAnsi="GHEA Grapalat" w:cs="CIDFont+F3"/>
          <w:sz w:val="24"/>
          <w:szCs w:val="24"/>
          <w:lang w:val="hy-AM"/>
        </w:rPr>
      </w:pPr>
      <w:r w:rsidRPr="005303C6">
        <w:rPr>
          <w:rFonts w:ascii="GHEA Grapalat" w:hAnsi="GHEA Grapalat"/>
          <w:color w:val="FF0000"/>
          <w:sz w:val="24"/>
          <w:szCs w:val="24"/>
          <w:shd w:val="clear" w:color="auto" w:fill="FFFFFF"/>
          <w:lang w:val="hy-AM"/>
        </w:rPr>
        <w:t xml:space="preserve"> </w:t>
      </w:r>
      <w:r w:rsidR="0070047C" w:rsidRPr="005303C6">
        <w:rPr>
          <w:rFonts w:ascii="GHEA Grapalat" w:hAnsi="GHEA Grapalat" w:cs="CIDFont+F3"/>
          <w:sz w:val="24"/>
          <w:szCs w:val="24"/>
          <w:lang w:val="hy-AM"/>
        </w:rPr>
        <w:t>Միաժամանակ</w:t>
      </w:r>
      <w:r w:rsidR="007B7CB2" w:rsidRPr="005303C6">
        <w:rPr>
          <w:rFonts w:ascii="GHEA Grapalat" w:hAnsi="GHEA Grapalat" w:cs="CIDFont+F3"/>
          <w:sz w:val="24"/>
          <w:szCs w:val="24"/>
          <w:lang w:val="hy-AM"/>
        </w:rPr>
        <w:t>,</w:t>
      </w:r>
      <w:r w:rsidR="0070047C" w:rsidRPr="005303C6">
        <w:rPr>
          <w:rFonts w:ascii="GHEA Grapalat" w:hAnsi="GHEA Grapalat" w:cs="CIDFont+F3"/>
          <w:sz w:val="24"/>
          <w:szCs w:val="24"/>
          <w:lang w:val="hy-AM"/>
        </w:rPr>
        <w:t xml:space="preserve"> Որոշմամբ</w:t>
      </w:r>
      <w:r w:rsidR="002C48D4" w:rsidRPr="005303C6">
        <w:rPr>
          <w:rFonts w:ascii="GHEA Grapalat" w:hAnsi="GHEA Grapalat" w:cs="CIDFont+F3"/>
          <w:sz w:val="24"/>
          <w:szCs w:val="24"/>
          <w:lang w:val="hy-AM"/>
        </w:rPr>
        <w:t xml:space="preserve"> «Ակադեմիական քաղաք» ծրագրի իրականացման նպատակով </w:t>
      </w:r>
      <w:r w:rsidR="009729F5" w:rsidRPr="00E47F59">
        <w:rPr>
          <w:rFonts w:ascii="GHEA Grapalat" w:hAnsi="GHEA Grapalat" w:cs="CIDFont+F3"/>
          <w:sz w:val="24"/>
          <w:szCs w:val="24"/>
          <w:lang w:val="hy-AM"/>
        </w:rPr>
        <w:t xml:space="preserve">ՀՀ </w:t>
      </w:r>
      <w:r w:rsidR="00DA67C7" w:rsidRPr="005303C6">
        <w:rPr>
          <w:rFonts w:ascii="GHEA Grapalat" w:hAnsi="GHEA Grapalat" w:cs="CIDFont+F3"/>
          <w:sz w:val="24"/>
          <w:szCs w:val="24"/>
          <w:lang w:val="hy-AM"/>
        </w:rPr>
        <w:t>Արագածոտնի մարզի Աշտարակ համայնքի Սասունիկ բնակավայրի վարչական տարածքում</w:t>
      </w:r>
      <w:r w:rsidR="002C48D4" w:rsidRPr="005303C6">
        <w:rPr>
          <w:rFonts w:ascii="GHEA Grapalat" w:hAnsi="GHEA Grapalat" w:cs="CIDFont+F3"/>
          <w:sz w:val="24"/>
          <w:szCs w:val="24"/>
          <w:lang w:val="hy-AM"/>
        </w:rPr>
        <w:t xml:space="preserve"> ազդեցության ենթակա և հանրության գերակա շահ ճանաչված օբյեկտների</w:t>
      </w:r>
      <w:r w:rsidR="00287287" w:rsidRPr="005303C6">
        <w:rPr>
          <w:rFonts w:ascii="GHEA Grapalat" w:hAnsi="GHEA Grapalat" w:cs="CIDFont+F3"/>
          <w:sz w:val="24"/>
          <w:szCs w:val="24"/>
          <w:lang w:val="hy-AM"/>
        </w:rPr>
        <w:t>՝</w:t>
      </w:r>
      <w:r w:rsidR="002C48D4" w:rsidRPr="005303C6">
        <w:rPr>
          <w:rFonts w:ascii="GHEA Grapalat" w:hAnsi="GHEA Grapalat" w:cs="CIDFont+F3"/>
          <w:sz w:val="24"/>
          <w:szCs w:val="24"/>
          <w:lang w:val="hy-AM"/>
        </w:rPr>
        <w:t xml:space="preserve"> սեփականության օտարման գործառույթները վերապահվել են </w:t>
      </w:r>
      <w:r w:rsidR="009729F5" w:rsidRPr="00E47F59">
        <w:rPr>
          <w:rFonts w:ascii="GHEA Grapalat" w:hAnsi="GHEA Grapalat" w:cs="CIDFont+F3"/>
          <w:sz w:val="24"/>
          <w:szCs w:val="24"/>
          <w:lang w:val="hy-AM"/>
        </w:rPr>
        <w:t xml:space="preserve">ՀՀ </w:t>
      </w:r>
      <w:r w:rsidR="00DA67C7" w:rsidRPr="005303C6">
        <w:rPr>
          <w:rFonts w:ascii="GHEA Grapalat" w:hAnsi="GHEA Grapalat" w:cs="CIDFont+F3"/>
          <w:sz w:val="24"/>
          <w:szCs w:val="24"/>
          <w:lang w:val="hy-AM"/>
        </w:rPr>
        <w:t>Արագածոտնի մարզպետին</w:t>
      </w:r>
      <w:r w:rsidR="006023C5" w:rsidRPr="00E47F59">
        <w:rPr>
          <w:rFonts w:ascii="GHEA Grapalat" w:hAnsi="GHEA Grapalat" w:cs="CIDFont+F3"/>
          <w:sz w:val="24"/>
          <w:szCs w:val="24"/>
          <w:lang w:val="hy-AM"/>
        </w:rPr>
        <w:t>:</w:t>
      </w:r>
    </w:p>
    <w:p w14:paraId="2269E3EC" w14:textId="387DD48F" w:rsidR="001D3027" w:rsidRPr="00E47F59" w:rsidRDefault="006023C5" w:rsidP="001D3027">
      <w:pPr>
        <w:tabs>
          <w:tab w:val="left" w:pos="0"/>
          <w:tab w:val="left" w:pos="284"/>
          <w:tab w:val="left" w:pos="10631"/>
        </w:tabs>
        <w:spacing w:after="0" w:line="360" w:lineRule="auto"/>
        <w:ind w:left="91" w:right="-17" w:firstLine="709"/>
        <w:jc w:val="both"/>
        <w:rPr>
          <w:rFonts w:ascii="GHEA Grapalat" w:eastAsia="Times New Roman" w:hAnsi="GHEA Grapalat"/>
          <w:iCs/>
          <w:sz w:val="24"/>
          <w:szCs w:val="24"/>
          <w:shd w:val="clear" w:color="auto" w:fill="FFFFFF"/>
          <w:lang w:val="hy-AM"/>
        </w:rPr>
      </w:pPr>
      <w:r w:rsidRPr="00E47F59">
        <w:rPr>
          <w:rFonts w:ascii="GHEA Grapalat" w:hAnsi="GHEA Grapalat" w:cs="Arial"/>
          <w:color w:val="050505"/>
          <w:sz w:val="24"/>
          <w:szCs w:val="24"/>
          <w:shd w:val="clear" w:color="auto" w:fill="FFFFFF"/>
          <w:lang w:val="hy-AM"/>
        </w:rPr>
        <w:t>Հետևաբար, Ո</w:t>
      </w:r>
      <w:r w:rsidRPr="005303C6">
        <w:rPr>
          <w:rFonts w:ascii="GHEA Grapalat" w:hAnsi="GHEA Grapalat" w:cs="Arial"/>
          <w:color w:val="050505"/>
          <w:sz w:val="24"/>
          <w:szCs w:val="24"/>
          <w:shd w:val="clear" w:color="auto" w:fill="FFFFFF"/>
          <w:lang w:val="hy-AM"/>
        </w:rPr>
        <w:t xml:space="preserve">րոշման 2-րդ կետի 3-րդ ենթակետի </w:t>
      </w:r>
      <w:r w:rsidRPr="00E47F59">
        <w:rPr>
          <w:rFonts w:ascii="GHEA Grapalat" w:hAnsi="GHEA Grapalat" w:cs="Arial"/>
          <w:color w:val="050505"/>
          <w:sz w:val="24"/>
          <w:szCs w:val="24"/>
          <w:shd w:val="clear" w:color="auto" w:fill="FFFFFF"/>
          <w:lang w:val="hy-AM"/>
        </w:rPr>
        <w:t>համաձայն,</w:t>
      </w:r>
      <w:r w:rsidRPr="005303C6">
        <w:rPr>
          <w:rFonts w:ascii="GHEA Grapalat" w:hAnsi="GHEA Grapalat" w:cs="Arial"/>
          <w:color w:val="050505"/>
          <w:sz w:val="24"/>
          <w:szCs w:val="24"/>
          <w:shd w:val="clear" w:color="auto" w:fill="FFFFFF"/>
          <w:lang w:val="hy-AM"/>
        </w:rPr>
        <w:t xml:space="preserve"> ՀՀ Արագածոտնի մարզպետի աշխատակազմը </w:t>
      </w:r>
      <w:r w:rsidR="009729F5" w:rsidRPr="00E47F59">
        <w:rPr>
          <w:rFonts w:ascii="GHEA Grapalat" w:hAnsi="GHEA Grapalat" w:cs="Arial"/>
          <w:color w:val="050505"/>
          <w:sz w:val="24"/>
          <w:szCs w:val="24"/>
          <w:shd w:val="clear" w:color="auto" w:fill="FFFFFF"/>
          <w:lang w:val="hy-AM"/>
        </w:rPr>
        <w:t xml:space="preserve">ՀՀ </w:t>
      </w:r>
      <w:r w:rsidRPr="005303C6">
        <w:rPr>
          <w:rFonts w:ascii="GHEA Grapalat" w:hAnsi="GHEA Grapalat" w:cs="Arial"/>
          <w:color w:val="050505"/>
          <w:sz w:val="24"/>
          <w:szCs w:val="24"/>
          <w:shd w:val="clear" w:color="auto" w:fill="FFFFFF"/>
          <w:lang w:val="hy-AM"/>
        </w:rPr>
        <w:t xml:space="preserve">Արագածոտնի մարզի Աշտարակ համայնքի Սասունիկ </w:t>
      </w:r>
      <w:r w:rsidRPr="005303C6">
        <w:rPr>
          <w:rFonts w:ascii="GHEA Grapalat" w:hAnsi="GHEA Grapalat" w:cs="Arial"/>
          <w:color w:val="050505"/>
          <w:sz w:val="24"/>
          <w:szCs w:val="24"/>
          <w:shd w:val="clear" w:color="auto" w:fill="FFFFFF"/>
          <w:lang w:val="hy-AM"/>
        </w:rPr>
        <w:lastRenderedPageBreak/>
        <w:t xml:space="preserve">բնակավայրի վարչական սահմաններում գտնվող որոշ տարածքների նկատմամբ հանրության գերակա շահ ճանաչված հողակտորների օտարման գործընթացը սկսելու նպատակով, դրանց գնահատման համար, լիցենզավորված մի քանի կազմակերպությունների պաշտոնական առաջարկ էր արել՝ ներկայացնելու գնահատման ծառայության գնառաջարկ: Նվազագույն գնառաջարկ է ներկայացվել «Էքվիլիբրիում» ՍՊԸ-ի կողմից, որի հետ՝ «Գնումների մասին» ՀՀ օրենքի 15-րդ հոդվածի 6-րդ կետի համաձայն, կնքվել է </w:t>
      </w:r>
      <w:r w:rsidR="009A0B9A" w:rsidRPr="005303C6">
        <w:rPr>
          <w:rFonts w:ascii="GHEA Grapalat" w:hAnsi="GHEA Grapalat" w:cs="Arial"/>
          <w:color w:val="050505"/>
          <w:sz w:val="24"/>
          <w:szCs w:val="24"/>
          <w:shd w:val="clear" w:color="auto" w:fill="FFFFFF"/>
          <w:lang w:val="hy-AM"/>
        </w:rPr>
        <w:t>720</w:t>
      </w:r>
      <w:r w:rsidR="009A0B9A" w:rsidRPr="00E47F59">
        <w:rPr>
          <w:rFonts w:ascii="GHEA Grapalat" w:hAnsi="GHEA Grapalat" w:cs="Arial"/>
          <w:color w:val="050505"/>
          <w:sz w:val="24"/>
          <w:szCs w:val="24"/>
          <w:shd w:val="clear" w:color="auto" w:fill="FFFFFF"/>
          <w:lang w:val="hy-AM"/>
        </w:rPr>
        <w:t>.0</w:t>
      </w:r>
      <w:r w:rsidR="009A0B9A" w:rsidRPr="005303C6">
        <w:rPr>
          <w:rFonts w:ascii="GHEA Grapalat" w:hAnsi="GHEA Grapalat" w:cs="Arial"/>
          <w:color w:val="050505"/>
          <w:sz w:val="24"/>
          <w:szCs w:val="24"/>
          <w:shd w:val="clear" w:color="auto" w:fill="FFFFFF"/>
          <w:lang w:val="hy-AM"/>
        </w:rPr>
        <w:t xml:space="preserve"> հազար դրամ</w:t>
      </w:r>
      <w:r w:rsidR="009A0B9A" w:rsidRPr="00E47F59">
        <w:rPr>
          <w:rFonts w:ascii="GHEA Grapalat" w:hAnsi="GHEA Grapalat" w:cs="Arial"/>
          <w:color w:val="050505"/>
          <w:sz w:val="24"/>
          <w:szCs w:val="24"/>
          <w:shd w:val="clear" w:color="auto" w:fill="FFFFFF"/>
          <w:lang w:val="hy-AM"/>
        </w:rPr>
        <w:t>ի</w:t>
      </w:r>
      <w:r w:rsidR="001D3027" w:rsidRPr="005303C6">
        <w:rPr>
          <w:rFonts w:ascii="GHEA Grapalat" w:hAnsi="GHEA Grapalat" w:cs="Arial"/>
          <w:color w:val="050505"/>
          <w:sz w:val="24"/>
          <w:szCs w:val="24"/>
          <w:shd w:val="clear" w:color="auto" w:fill="FFFFFF"/>
          <w:lang w:val="hy-AM"/>
        </w:rPr>
        <w:t xml:space="preserve"> </w:t>
      </w:r>
      <w:r w:rsidR="001D3027" w:rsidRPr="00E47F59">
        <w:rPr>
          <w:rFonts w:ascii="GHEA Grapalat" w:hAnsi="GHEA Grapalat" w:cs="Arial"/>
          <w:color w:val="050505"/>
          <w:sz w:val="24"/>
          <w:szCs w:val="24"/>
          <w:shd w:val="clear" w:color="auto" w:fill="FFFFFF"/>
          <w:lang w:val="hy-AM"/>
        </w:rPr>
        <w:t>(</w:t>
      </w:r>
      <w:r w:rsidRPr="005303C6">
        <w:rPr>
          <w:rFonts w:ascii="GHEA Grapalat" w:hAnsi="GHEA Grapalat" w:cs="Arial"/>
          <w:color w:val="050505"/>
          <w:sz w:val="24"/>
          <w:szCs w:val="24"/>
          <w:shd w:val="clear" w:color="auto" w:fill="FFFFFF"/>
          <w:lang w:val="hy-AM"/>
        </w:rPr>
        <w:t>ներառյալ ԱԱՀ-ն</w:t>
      </w:r>
      <w:r w:rsidR="001D3027" w:rsidRPr="00E47F59">
        <w:rPr>
          <w:rFonts w:ascii="GHEA Grapalat" w:hAnsi="GHEA Grapalat" w:cs="Arial"/>
          <w:color w:val="050505"/>
          <w:sz w:val="24"/>
          <w:szCs w:val="24"/>
          <w:shd w:val="clear" w:color="auto" w:fill="FFFFFF"/>
          <w:lang w:val="hy-AM"/>
        </w:rPr>
        <w:t>)</w:t>
      </w:r>
      <w:r w:rsidRPr="005303C6">
        <w:rPr>
          <w:rFonts w:ascii="GHEA Grapalat" w:hAnsi="GHEA Grapalat" w:cs="Arial"/>
          <w:color w:val="050505"/>
          <w:sz w:val="24"/>
          <w:szCs w:val="24"/>
          <w:shd w:val="clear" w:color="auto" w:fill="FFFFFF"/>
          <w:lang w:val="hy-AM"/>
        </w:rPr>
        <w:t xml:space="preserve"> ծառայությունների մատուցման պայմանագիր</w:t>
      </w:r>
      <w:r w:rsidR="00867783" w:rsidRPr="00E47F59">
        <w:rPr>
          <w:rFonts w:ascii="GHEA Grapalat" w:hAnsi="GHEA Grapalat" w:cs="Arial"/>
          <w:color w:val="050505"/>
          <w:sz w:val="24"/>
          <w:szCs w:val="24"/>
          <w:shd w:val="clear" w:color="auto" w:fill="FFFFFF"/>
          <w:lang w:val="hy-AM"/>
        </w:rPr>
        <w:t xml:space="preserve"> </w:t>
      </w:r>
      <w:r w:rsidR="00867783" w:rsidRPr="00E47F59">
        <w:rPr>
          <w:rFonts w:ascii="GHEA Grapalat" w:hAnsi="GHEA Grapalat"/>
          <w:sz w:val="24"/>
          <w:szCs w:val="24"/>
          <w:lang w:val="hy-AM"/>
        </w:rPr>
        <w:t>(կցվում է)</w:t>
      </w:r>
      <w:r w:rsidR="001D3027" w:rsidRPr="005303C6">
        <w:rPr>
          <w:rFonts w:ascii="GHEA Grapalat" w:hAnsi="GHEA Grapalat" w:cs="Arial"/>
          <w:color w:val="050505"/>
          <w:sz w:val="24"/>
          <w:szCs w:val="24"/>
          <w:shd w:val="clear" w:color="auto" w:fill="FFFFFF"/>
          <w:lang w:val="hy-AM"/>
        </w:rPr>
        <w:t>,</w:t>
      </w:r>
      <w:r w:rsidR="001D3027" w:rsidRPr="00E47F59">
        <w:rPr>
          <w:rFonts w:ascii="GHEA Grapalat" w:hAnsi="GHEA Grapalat" w:cs="Arial"/>
          <w:color w:val="050505"/>
          <w:sz w:val="24"/>
          <w:szCs w:val="24"/>
          <w:shd w:val="clear" w:color="auto" w:fill="FFFFFF"/>
          <w:lang w:val="hy-AM"/>
        </w:rPr>
        <w:t xml:space="preserve"> </w:t>
      </w:r>
      <w:r w:rsidR="001D3027" w:rsidRPr="005303C6">
        <w:rPr>
          <w:rFonts w:ascii="GHEA Grapalat" w:eastAsia="Times New Roman" w:hAnsi="GHEA Grapalat"/>
          <w:iCs/>
          <w:sz w:val="24"/>
          <w:szCs w:val="24"/>
          <w:shd w:val="clear" w:color="auto" w:fill="FFFFFF"/>
          <w:lang w:val="hy-AM"/>
        </w:rPr>
        <w:t>որի կնքման օրվան հաջորդող 6 ամսվա ընթացքում</w:t>
      </w:r>
      <w:r w:rsidR="00200E46" w:rsidRPr="00E47F59">
        <w:rPr>
          <w:rFonts w:ascii="GHEA Grapalat" w:eastAsia="Times New Roman" w:hAnsi="GHEA Grapalat"/>
          <w:iCs/>
          <w:sz w:val="24"/>
          <w:szCs w:val="24"/>
          <w:shd w:val="clear" w:color="auto" w:fill="FFFFFF"/>
          <w:lang w:val="hy-AM"/>
        </w:rPr>
        <w:t>,</w:t>
      </w:r>
      <w:r w:rsidR="001D3027" w:rsidRPr="005303C6">
        <w:rPr>
          <w:rFonts w:ascii="GHEA Grapalat" w:eastAsia="Times New Roman" w:hAnsi="GHEA Grapalat"/>
          <w:iCs/>
          <w:sz w:val="24"/>
          <w:szCs w:val="24"/>
          <w:shd w:val="clear" w:color="auto" w:fill="FFFFFF"/>
          <w:lang w:val="hy-AM"/>
        </w:rPr>
        <w:t xml:space="preserve"> պայմանագրի կատարման ֆինանսական մի</w:t>
      </w:r>
      <w:r w:rsidR="00200E46" w:rsidRPr="005303C6">
        <w:rPr>
          <w:rFonts w:ascii="GHEA Grapalat" w:eastAsia="Times New Roman" w:hAnsi="GHEA Grapalat"/>
          <w:iCs/>
          <w:sz w:val="24"/>
          <w:szCs w:val="24"/>
          <w:shd w:val="clear" w:color="auto" w:fill="FFFFFF"/>
          <w:lang w:val="hy-AM"/>
        </w:rPr>
        <w:t>ջոցներ չնախատեսվելու պարագայում,</w:t>
      </w:r>
      <w:r w:rsidR="001D3027" w:rsidRPr="005303C6">
        <w:rPr>
          <w:rFonts w:ascii="GHEA Grapalat" w:eastAsia="Times New Roman" w:hAnsi="GHEA Grapalat"/>
          <w:iCs/>
          <w:sz w:val="24"/>
          <w:szCs w:val="24"/>
          <w:shd w:val="clear" w:color="auto" w:fill="FFFFFF"/>
          <w:lang w:val="hy-AM"/>
        </w:rPr>
        <w:t xml:space="preserve"> կնքված պայմանագիրը կլուծվի:</w:t>
      </w:r>
      <w:r w:rsidR="009729F5" w:rsidRPr="00E47F59">
        <w:rPr>
          <w:rFonts w:ascii="GHEA Grapalat" w:eastAsia="Times New Roman" w:hAnsi="GHEA Grapalat"/>
          <w:iCs/>
          <w:sz w:val="24"/>
          <w:szCs w:val="24"/>
          <w:shd w:val="clear" w:color="auto" w:fill="FFFFFF"/>
          <w:lang w:val="hy-AM"/>
        </w:rPr>
        <w:t xml:space="preserve"> </w:t>
      </w:r>
    </w:p>
    <w:p w14:paraId="4C8A1D10" w14:textId="7F9032D0" w:rsidR="003B3C92" w:rsidRPr="005303C6" w:rsidRDefault="001D3027" w:rsidP="001D3027">
      <w:pPr>
        <w:tabs>
          <w:tab w:val="left" w:pos="0"/>
          <w:tab w:val="left" w:pos="284"/>
          <w:tab w:val="left" w:pos="10631"/>
        </w:tabs>
        <w:spacing w:after="0" w:line="360" w:lineRule="auto"/>
        <w:ind w:left="91" w:right="-17" w:firstLine="709"/>
        <w:jc w:val="both"/>
        <w:rPr>
          <w:rFonts w:ascii="GHEA Grapalat" w:hAnsi="GHEA Grapalat" w:cs="Arial"/>
          <w:color w:val="050505"/>
          <w:sz w:val="24"/>
          <w:szCs w:val="24"/>
          <w:shd w:val="clear" w:color="auto" w:fill="FFFFFF"/>
          <w:lang w:val="hy-AM"/>
        </w:rPr>
      </w:pPr>
      <w:r w:rsidRPr="005303C6">
        <w:rPr>
          <w:rFonts w:ascii="GHEA Grapalat" w:hAnsi="GHEA Grapalat" w:cs="Arial"/>
          <w:color w:val="050505"/>
          <w:sz w:val="24"/>
          <w:szCs w:val="24"/>
          <w:shd w:val="clear" w:color="auto" w:fill="FFFFFF"/>
          <w:lang w:val="hy-AM"/>
        </w:rPr>
        <w:t xml:space="preserve"> </w:t>
      </w:r>
      <w:r w:rsidR="002F72A2" w:rsidRPr="005303C6">
        <w:rPr>
          <w:rFonts w:ascii="GHEA Grapalat" w:hAnsi="GHEA Grapalat" w:cs="Arial"/>
          <w:color w:val="050505"/>
          <w:sz w:val="24"/>
          <w:szCs w:val="24"/>
          <w:shd w:val="clear" w:color="auto" w:fill="FFFFFF"/>
          <w:lang w:val="hy-AM"/>
        </w:rPr>
        <w:t xml:space="preserve">«Ակադեմիական քաղաք» ծրագրի ռազմավարական </w:t>
      </w:r>
      <w:r w:rsidR="003B1AAD" w:rsidRPr="005303C6">
        <w:rPr>
          <w:rFonts w:ascii="GHEA Grapalat" w:hAnsi="GHEA Grapalat" w:cs="Arial"/>
          <w:color w:val="050505"/>
          <w:sz w:val="24"/>
          <w:szCs w:val="24"/>
          <w:shd w:val="clear" w:color="auto" w:fill="FFFFFF"/>
          <w:lang w:val="hy-AM"/>
        </w:rPr>
        <w:t>նշանակությունից</w:t>
      </w:r>
      <w:r w:rsidR="002F72A2" w:rsidRPr="005303C6">
        <w:rPr>
          <w:rFonts w:ascii="GHEA Grapalat" w:hAnsi="GHEA Grapalat" w:cs="Arial"/>
          <w:color w:val="050505"/>
          <w:sz w:val="24"/>
          <w:szCs w:val="24"/>
          <w:shd w:val="clear" w:color="auto" w:fill="FFFFFF"/>
          <w:lang w:val="hy-AM"/>
        </w:rPr>
        <w:t xml:space="preserve"> ելնելով և  հաշվի առնելով այն հանգամանքը, որ օտարման ենթակա տարածքների ձեռքբերող է հանդիսանում Հայաստանի Հանրապետությունը</w:t>
      </w:r>
      <w:r w:rsidR="00E04558" w:rsidRPr="005303C6">
        <w:rPr>
          <w:rFonts w:ascii="GHEA Grapalat" w:hAnsi="GHEA Grapalat" w:cs="Arial"/>
          <w:color w:val="050505"/>
          <w:sz w:val="24"/>
          <w:szCs w:val="24"/>
          <w:shd w:val="clear" w:color="auto" w:fill="FFFFFF"/>
          <w:lang w:val="hy-AM"/>
        </w:rPr>
        <w:t>՝</w:t>
      </w:r>
      <w:r w:rsidR="002F72A2" w:rsidRPr="005303C6">
        <w:rPr>
          <w:rFonts w:ascii="GHEA Grapalat" w:hAnsi="GHEA Grapalat" w:cs="Arial"/>
          <w:color w:val="050505"/>
          <w:sz w:val="24"/>
          <w:szCs w:val="24"/>
          <w:shd w:val="clear" w:color="auto" w:fill="FFFFFF"/>
          <w:lang w:val="hy-AM"/>
        </w:rPr>
        <w:t xml:space="preserve"> առաջարկվում է </w:t>
      </w:r>
      <w:r w:rsidR="0063067A" w:rsidRPr="005303C6">
        <w:rPr>
          <w:rFonts w:ascii="GHEA Grapalat" w:hAnsi="GHEA Grapalat" w:cs="Arial"/>
          <w:color w:val="050505"/>
          <w:sz w:val="24"/>
          <w:szCs w:val="24"/>
          <w:shd w:val="clear" w:color="auto" w:fill="FFFFFF"/>
          <w:lang w:val="hy-AM"/>
        </w:rPr>
        <w:t xml:space="preserve">ՀՀ Արագածոտնի մարզպետի աշխատակազմին </w:t>
      </w:r>
      <w:r w:rsidR="00D06166" w:rsidRPr="005303C6">
        <w:rPr>
          <w:rFonts w:ascii="GHEA Grapalat" w:hAnsi="GHEA Grapalat" w:cs="Arial"/>
          <w:color w:val="050505"/>
          <w:sz w:val="24"/>
          <w:szCs w:val="24"/>
          <w:shd w:val="clear" w:color="auto" w:fill="FFFFFF"/>
          <w:lang w:val="hy-AM"/>
        </w:rPr>
        <w:t>օտարման ենթակա գույքերի շուկայական գնահատման և հաշվետվության տրամադրման ծառայությունների մատուցման</w:t>
      </w:r>
      <w:r w:rsidR="00AE25DC" w:rsidRPr="005303C6">
        <w:rPr>
          <w:rFonts w:ascii="GHEA Grapalat" w:hAnsi="GHEA Grapalat" w:cs="Arial"/>
          <w:color w:val="050505"/>
          <w:sz w:val="24"/>
          <w:szCs w:val="24"/>
          <w:shd w:val="clear" w:color="auto" w:fill="FFFFFF"/>
          <w:lang w:val="hy-AM"/>
        </w:rPr>
        <w:t xml:space="preserve"> </w:t>
      </w:r>
      <w:r w:rsidR="00D06166" w:rsidRPr="005303C6">
        <w:rPr>
          <w:rFonts w:ascii="GHEA Grapalat" w:hAnsi="GHEA Grapalat" w:cs="Arial"/>
          <w:color w:val="050505"/>
          <w:sz w:val="24"/>
          <w:szCs w:val="24"/>
          <w:shd w:val="clear" w:color="auto" w:fill="FFFFFF"/>
          <w:lang w:val="hy-AM"/>
        </w:rPr>
        <w:t xml:space="preserve">համար </w:t>
      </w:r>
      <w:r w:rsidR="00AE25DC" w:rsidRPr="005303C6">
        <w:rPr>
          <w:rFonts w:ascii="GHEA Grapalat" w:hAnsi="GHEA Grapalat" w:cs="Arial"/>
          <w:color w:val="050505"/>
          <w:sz w:val="24"/>
          <w:szCs w:val="24"/>
          <w:shd w:val="clear" w:color="auto" w:fill="FFFFFF"/>
          <w:lang w:val="hy-AM"/>
        </w:rPr>
        <w:t xml:space="preserve">տրամադրել </w:t>
      </w:r>
      <w:r w:rsidR="0063067A" w:rsidRPr="005303C6">
        <w:rPr>
          <w:rFonts w:ascii="GHEA Grapalat" w:hAnsi="GHEA Grapalat" w:cs="Arial"/>
          <w:color w:val="050505"/>
          <w:sz w:val="24"/>
          <w:szCs w:val="24"/>
          <w:shd w:val="clear" w:color="auto" w:fill="FFFFFF"/>
          <w:lang w:val="hy-AM"/>
        </w:rPr>
        <w:t>720</w:t>
      </w:r>
      <w:r w:rsidR="009A0B9A" w:rsidRPr="00E47F59">
        <w:rPr>
          <w:rFonts w:ascii="GHEA Grapalat" w:hAnsi="GHEA Grapalat" w:cs="Arial"/>
          <w:color w:val="050505"/>
          <w:sz w:val="24"/>
          <w:szCs w:val="24"/>
          <w:shd w:val="clear" w:color="auto" w:fill="FFFFFF"/>
          <w:lang w:val="hy-AM"/>
        </w:rPr>
        <w:t>.0</w:t>
      </w:r>
      <w:r w:rsidR="0063067A" w:rsidRPr="005303C6">
        <w:rPr>
          <w:rFonts w:ascii="GHEA Grapalat" w:hAnsi="GHEA Grapalat" w:cs="Arial"/>
          <w:color w:val="050505"/>
          <w:sz w:val="24"/>
          <w:szCs w:val="24"/>
          <w:shd w:val="clear" w:color="auto" w:fill="FFFFFF"/>
          <w:lang w:val="hy-AM"/>
        </w:rPr>
        <w:t xml:space="preserve"> հազար</w:t>
      </w:r>
      <w:r w:rsidR="00E40A20" w:rsidRPr="005303C6">
        <w:rPr>
          <w:rFonts w:ascii="GHEA Grapalat" w:hAnsi="GHEA Grapalat" w:cs="Arial"/>
          <w:color w:val="050505"/>
          <w:sz w:val="24"/>
          <w:szCs w:val="24"/>
          <w:shd w:val="clear" w:color="auto" w:fill="FFFFFF"/>
          <w:lang w:val="hy-AM"/>
        </w:rPr>
        <w:t xml:space="preserve"> դրամ ֆինանսավորում</w:t>
      </w:r>
      <w:r w:rsidR="00D06166" w:rsidRPr="005303C6">
        <w:rPr>
          <w:rFonts w:ascii="GHEA Grapalat" w:hAnsi="GHEA Grapalat" w:cs="Arial"/>
          <w:color w:val="050505"/>
          <w:sz w:val="24"/>
          <w:szCs w:val="24"/>
          <w:shd w:val="clear" w:color="auto" w:fill="FFFFFF"/>
          <w:lang w:val="hy-AM"/>
        </w:rPr>
        <w:t>:</w:t>
      </w:r>
    </w:p>
    <w:p w14:paraId="59FA4B20" w14:textId="77777777" w:rsidR="009A0B9A" w:rsidRPr="005303C6" w:rsidRDefault="009A0B9A" w:rsidP="001D3027">
      <w:pPr>
        <w:tabs>
          <w:tab w:val="left" w:pos="0"/>
          <w:tab w:val="left" w:pos="284"/>
          <w:tab w:val="left" w:pos="10631"/>
        </w:tabs>
        <w:spacing w:after="0" w:line="360" w:lineRule="auto"/>
        <w:ind w:left="91" w:right="-17" w:firstLine="709"/>
        <w:jc w:val="both"/>
        <w:rPr>
          <w:rFonts w:ascii="GHEA Grapalat" w:hAnsi="GHEA Grapalat" w:cs="Arial"/>
          <w:color w:val="050505"/>
          <w:sz w:val="24"/>
          <w:szCs w:val="24"/>
          <w:shd w:val="clear" w:color="auto" w:fill="FFFFFF"/>
          <w:lang w:val="hy-AM"/>
        </w:rPr>
      </w:pPr>
    </w:p>
    <w:p w14:paraId="3CA2EEA9" w14:textId="06BA3136" w:rsidR="00D65D9F" w:rsidRPr="005303C6" w:rsidRDefault="001F6322"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t>Առաջարկվող կարգավորման բնույթը</w:t>
      </w:r>
    </w:p>
    <w:p w14:paraId="67E10DF8" w14:textId="0DF1BFFD" w:rsidR="00A70BA7" w:rsidRPr="005303C6" w:rsidRDefault="00D65D9F" w:rsidP="000D7ED0">
      <w:pPr>
        <w:tabs>
          <w:tab w:val="left" w:pos="567"/>
        </w:tabs>
        <w:spacing w:after="0" w:line="360" w:lineRule="auto"/>
        <w:jc w:val="both"/>
        <w:rPr>
          <w:rFonts w:ascii="GHEA Grapalat" w:hAnsi="GHEA Grapalat" w:cs="Sylfaen"/>
          <w:sz w:val="24"/>
          <w:szCs w:val="24"/>
          <w:lang w:val="hy-AM"/>
        </w:rPr>
      </w:pPr>
      <w:r w:rsidRPr="005303C6">
        <w:rPr>
          <w:rFonts w:ascii="GHEA Grapalat" w:hAnsi="GHEA Grapalat" w:cs="Sylfaen"/>
          <w:bCs/>
          <w:sz w:val="24"/>
          <w:szCs w:val="24"/>
          <w:lang w:val="hy-AM"/>
        </w:rPr>
        <w:tab/>
      </w:r>
      <w:r w:rsidR="005A4654" w:rsidRPr="005303C6">
        <w:rPr>
          <w:rFonts w:ascii="GHEA Grapalat" w:hAnsi="GHEA Grapalat" w:cs="Sylfaen"/>
          <w:sz w:val="24"/>
          <w:szCs w:val="24"/>
          <w:lang w:val="hy-AM"/>
        </w:rPr>
        <w:t xml:space="preserve">Վերոնշյալ գործընթացն ապահովելու նպատակով Նախագծով առաջարկվում է </w:t>
      </w:r>
      <w:r w:rsidR="00163ABA" w:rsidRPr="005303C6">
        <w:rPr>
          <w:rFonts w:ascii="GHEA Grapalat" w:hAnsi="GHEA Grapalat" w:cs="Sylfaen"/>
          <w:sz w:val="24"/>
          <w:szCs w:val="24"/>
          <w:lang w:val="hy-AM"/>
        </w:rPr>
        <w:t xml:space="preserve">«Ակադեմիական քաղաք» ծրագրի շրջանակներում գույքերի օտարման գործընթացների ապահովման </w:t>
      </w:r>
      <w:r w:rsidR="005A4654" w:rsidRPr="005303C6">
        <w:rPr>
          <w:rFonts w:ascii="GHEA Grapalat" w:hAnsi="GHEA Grapalat" w:cs="Sylfaen"/>
          <w:sz w:val="24"/>
          <w:szCs w:val="24"/>
          <w:lang w:val="hy-AM"/>
        </w:rPr>
        <w:t>համար</w:t>
      </w:r>
      <w:r w:rsidR="00163ABA" w:rsidRPr="005303C6">
        <w:rPr>
          <w:rFonts w:ascii="GHEA Grapalat" w:hAnsi="GHEA Grapalat" w:cs="Sylfaen"/>
          <w:sz w:val="24"/>
          <w:szCs w:val="24"/>
          <w:lang w:val="hy-AM"/>
        </w:rPr>
        <w:t xml:space="preserve"> </w:t>
      </w:r>
      <w:r w:rsidR="00FB0621" w:rsidRPr="005303C6">
        <w:rPr>
          <w:rFonts w:ascii="GHEA Grapalat" w:hAnsi="GHEA Grapalat" w:cs="Sylfaen"/>
          <w:sz w:val="24"/>
          <w:szCs w:val="24"/>
          <w:lang w:val="hy-AM"/>
        </w:rPr>
        <w:t>փոփոխություններ կատարել ՀՀ</w:t>
      </w:r>
      <w:r w:rsidR="00C66CFA" w:rsidRPr="005303C6">
        <w:rPr>
          <w:rFonts w:ascii="GHEA Grapalat" w:hAnsi="GHEA Grapalat" w:cs="Sylfaen"/>
          <w:sz w:val="24"/>
          <w:szCs w:val="24"/>
          <w:lang w:val="hy-AM"/>
        </w:rPr>
        <w:t xml:space="preserve"> 2025 թվականի պետական բյուջեում</w:t>
      </w:r>
      <w:r w:rsidR="00C5129E" w:rsidRPr="005303C6">
        <w:rPr>
          <w:rFonts w:ascii="GHEA Grapalat" w:hAnsi="GHEA Grapalat" w:cs="Sylfaen"/>
          <w:sz w:val="24"/>
          <w:szCs w:val="24"/>
          <w:lang w:val="hy-AM"/>
        </w:rPr>
        <w:t xml:space="preserve">՝ </w:t>
      </w:r>
      <w:r w:rsidR="00C66CFA" w:rsidRPr="005303C6">
        <w:rPr>
          <w:rFonts w:ascii="GHEA Grapalat" w:hAnsi="GHEA Grapalat" w:cs="Sylfaen"/>
          <w:sz w:val="24"/>
          <w:szCs w:val="24"/>
          <w:lang w:val="hy-AM"/>
        </w:rPr>
        <w:t>ՀՀ կրթության, գիտության, մշակույթի և սպորտի նախարարության «1240. Ակադեմիական քաղաքի ստեղծում</w:t>
      </w:r>
      <w:r w:rsidR="00C5129E" w:rsidRPr="005303C6">
        <w:rPr>
          <w:rFonts w:ascii="GHEA Grapalat" w:hAnsi="GHEA Grapalat" w:cs="Sylfaen"/>
          <w:sz w:val="24"/>
          <w:szCs w:val="24"/>
          <w:lang w:val="hy-AM"/>
        </w:rPr>
        <w:t>»</w:t>
      </w:r>
      <w:r w:rsidR="00C66CFA" w:rsidRPr="005303C6">
        <w:rPr>
          <w:rFonts w:ascii="GHEA Grapalat" w:hAnsi="GHEA Grapalat" w:cs="Sylfaen"/>
          <w:sz w:val="24"/>
          <w:szCs w:val="24"/>
          <w:lang w:val="hy-AM"/>
        </w:rPr>
        <w:t xml:space="preserve"> </w:t>
      </w:r>
      <w:r w:rsidR="00C5129E" w:rsidRPr="005303C6">
        <w:rPr>
          <w:rFonts w:ascii="GHEA Grapalat" w:hAnsi="GHEA Grapalat" w:cs="Sylfaen"/>
          <w:sz w:val="24"/>
          <w:szCs w:val="24"/>
          <w:lang w:val="hy-AM"/>
        </w:rPr>
        <w:t xml:space="preserve">ծրագրի </w:t>
      </w:r>
      <w:r w:rsidR="005A4654" w:rsidRPr="005303C6">
        <w:rPr>
          <w:rFonts w:ascii="GHEA Grapalat" w:hAnsi="GHEA Grapalat" w:cs="Sylfaen"/>
          <w:sz w:val="24"/>
          <w:szCs w:val="24"/>
          <w:lang w:val="hy-AM"/>
        </w:rPr>
        <w:t xml:space="preserve">«32001. Ակադեմիական քաղաքի նախագծման, կառուցման և բովանդակային գործընթացների ապահովում» միջոցառման գծով նախատեսված ֆինանսական միջոցներից </w:t>
      </w:r>
      <w:r w:rsidR="009A0B9A" w:rsidRPr="005303C6">
        <w:rPr>
          <w:rFonts w:ascii="GHEA Grapalat" w:hAnsi="GHEA Grapalat" w:cs="Sylfaen"/>
          <w:sz w:val="24"/>
          <w:szCs w:val="24"/>
          <w:lang w:val="hy-AM"/>
        </w:rPr>
        <w:t xml:space="preserve">720.0 հազար դրամ </w:t>
      </w:r>
      <w:r w:rsidR="005A4654" w:rsidRPr="005303C6">
        <w:rPr>
          <w:rFonts w:ascii="GHEA Grapalat" w:hAnsi="GHEA Grapalat" w:cs="Sylfaen"/>
          <w:sz w:val="24"/>
          <w:szCs w:val="24"/>
          <w:lang w:val="hy-AM"/>
        </w:rPr>
        <w:t>ուղղել «</w:t>
      </w:r>
      <w:r w:rsidR="00C06E51" w:rsidRPr="005303C6">
        <w:rPr>
          <w:rFonts w:ascii="GHEA Grapalat" w:hAnsi="GHEA Grapalat" w:cs="Sylfaen"/>
          <w:sz w:val="24"/>
          <w:szCs w:val="24"/>
          <w:lang w:val="hy-AM"/>
        </w:rPr>
        <w:t>12001</w:t>
      </w:r>
      <w:r w:rsidR="005A4654" w:rsidRPr="005303C6">
        <w:rPr>
          <w:rFonts w:ascii="GHEA Grapalat" w:hAnsi="GHEA Grapalat" w:cs="Sylfaen"/>
          <w:sz w:val="24"/>
          <w:szCs w:val="24"/>
          <w:lang w:val="hy-AM"/>
        </w:rPr>
        <w:t xml:space="preserve">. «Ակադեմիական քաղաք» ծրագրի շրջանակներում գույքերի օտարման գործընթացների ապահովում» միջոցառմանը՝ </w:t>
      </w:r>
      <w:r w:rsidR="0063067A" w:rsidRPr="005303C6">
        <w:rPr>
          <w:rFonts w:ascii="GHEA Grapalat" w:hAnsi="GHEA Grapalat" w:cs="Sylfaen"/>
          <w:sz w:val="24"/>
          <w:szCs w:val="24"/>
          <w:lang w:val="hy-AM"/>
        </w:rPr>
        <w:t xml:space="preserve">ՀՀ Արագածոտնի մարզպետի աշխատակազմին </w:t>
      </w:r>
      <w:r w:rsidR="00A70BA7" w:rsidRPr="005303C6">
        <w:rPr>
          <w:rFonts w:ascii="GHEA Grapalat" w:hAnsi="GHEA Grapalat" w:cs="Sylfaen"/>
          <w:sz w:val="24"/>
          <w:szCs w:val="24"/>
          <w:lang w:val="hy-AM"/>
        </w:rPr>
        <w:t xml:space="preserve">սահմանելով որպես </w:t>
      </w:r>
      <w:r w:rsidR="00C5129E" w:rsidRPr="005303C6">
        <w:rPr>
          <w:rFonts w:ascii="GHEA Grapalat" w:hAnsi="GHEA Grapalat" w:cs="Sylfaen"/>
          <w:sz w:val="24"/>
          <w:szCs w:val="24"/>
          <w:lang w:val="hy-AM"/>
        </w:rPr>
        <w:t>իրականացնող մարմին</w:t>
      </w:r>
      <w:r w:rsidR="00A70BA7" w:rsidRPr="005303C6">
        <w:rPr>
          <w:rFonts w:ascii="GHEA Grapalat" w:hAnsi="GHEA Grapalat" w:cs="Sylfaen"/>
          <w:sz w:val="24"/>
          <w:szCs w:val="24"/>
          <w:lang w:val="hy-AM"/>
        </w:rPr>
        <w:t>:</w:t>
      </w:r>
      <w:r w:rsidR="001D0E72" w:rsidRPr="005303C6">
        <w:rPr>
          <w:rFonts w:ascii="GHEA Grapalat" w:hAnsi="GHEA Grapalat" w:cs="Sylfaen"/>
          <w:sz w:val="24"/>
          <w:szCs w:val="24"/>
          <w:lang w:val="hy-AM"/>
        </w:rPr>
        <w:t xml:space="preserve"> </w:t>
      </w:r>
    </w:p>
    <w:p w14:paraId="5F98DF45" w14:textId="77777777" w:rsidR="003B2B3D" w:rsidRPr="005303C6" w:rsidRDefault="003B2B3D" w:rsidP="000D7ED0">
      <w:pPr>
        <w:tabs>
          <w:tab w:val="left" w:pos="567"/>
        </w:tabs>
        <w:spacing w:after="0" w:line="360" w:lineRule="auto"/>
        <w:jc w:val="both"/>
        <w:rPr>
          <w:rFonts w:ascii="GHEA Grapalat" w:hAnsi="GHEA Grapalat" w:cs="Sylfaen"/>
          <w:color w:val="FF0000"/>
          <w:sz w:val="24"/>
          <w:szCs w:val="24"/>
          <w:lang w:val="hy-AM"/>
        </w:rPr>
      </w:pPr>
    </w:p>
    <w:p w14:paraId="4DD185B5" w14:textId="11238615" w:rsidR="00A70BA7" w:rsidRPr="005303C6" w:rsidRDefault="00A70BA7"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lastRenderedPageBreak/>
        <w:t>Նախագծի մշակման գործընթացում ներգրավված ինստիտուտները</w:t>
      </w:r>
      <w:r w:rsidR="00B33B85" w:rsidRPr="005303C6">
        <w:rPr>
          <w:rFonts w:ascii="GHEA Grapalat" w:eastAsia="Batang" w:hAnsi="GHEA Grapalat" w:cs="Sylfaen"/>
          <w:b/>
          <w:bCs w:val="0"/>
          <w:i w:val="0"/>
          <w:sz w:val="24"/>
          <w:szCs w:val="24"/>
          <w:u w:val="single"/>
          <w:lang w:val="hy-AM" w:eastAsia="ko-KR"/>
        </w:rPr>
        <w:t>,</w:t>
      </w:r>
      <w:r w:rsidRPr="005303C6">
        <w:rPr>
          <w:rFonts w:ascii="GHEA Grapalat" w:eastAsia="Batang" w:hAnsi="GHEA Grapalat" w:cs="Sylfaen"/>
          <w:b/>
          <w:bCs w:val="0"/>
          <w:i w:val="0"/>
          <w:sz w:val="24"/>
          <w:szCs w:val="24"/>
          <w:u w:val="single"/>
          <w:lang w:val="hy-AM" w:eastAsia="ko-KR"/>
        </w:rPr>
        <w:t xml:space="preserve"> անձինք</w:t>
      </w:r>
      <w:r w:rsidR="00B33B85" w:rsidRPr="005303C6">
        <w:rPr>
          <w:rFonts w:ascii="GHEA Grapalat" w:eastAsia="Batang" w:hAnsi="GHEA Grapalat" w:cs="Sylfaen"/>
          <w:b/>
          <w:bCs w:val="0"/>
          <w:i w:val="0"/>
          <w:sz w:val="24"/>
          <w:szCs w:val="24"/>
          <w:u w:val="single"/>
          <w:lang w:val="hy-AM" w:eastAsia="ko-KR"/>
        </w:rPr>
        <w:t xml:space="preserve"> և նրանց դիրքորոշումը</w:t>
      </w:r>
    </w:p>
    <w:p w14:paraId="7A034E90" w14:textId="1D034FB0" w:rsidR="00A70BA7" w:rsidRPr="005303C6" w:rsidRDefault="00645119" w:rsidP="000D7ED0">
      <w:pPr>
        <w:pStyle w:val="NormalWeb"/>
        <w:spacing w:before="0" w:beforeAutospacing="0" w:after="0" w:afterAutospacing="0" w:line="360" w:lineRule="auto"/>
        <w:ind w:right="-82" w:firstLine="567"/>
        <w:jc w:val="both"/>
        <w:rPr>
          <w:rFonts w:ascii="GHEA Grapalat" w:hAnsi="GHEA Grapalat" w:cs="Sylfaen"/>
          <w:lang w:val="hy-AM"/>
        </w:rPr>
      </w:pPr>
      <w:r w:rsidRPr="005303C6">
        <w:rPr>
          <w:rFonts w:ascii="GHEA Grapalat" w:eastAsiaTheme="minorEastAsia" w:hAnsi="GHEA Grapalat" w:cs="Sylfaen"/>
          <w:lang w:val="hy-AM"/>
        </w:rPr>
        <w:t xml:space="preserve">Նախագիծը մշակվել է </w:t>
      </w:r>
      <w:r w:rsidRPr="005303C6">
        <w:rPr>
          <w:rFonts w:ascii="GHEA Grapalat" w:eastAsia="Calibri" w:hAnsi="GHEA Grapalat" w:cs="Tahoma"/>
          <w:lang w:val="hy-AM"/>
        </w:rPr>
        <w:t>ՀՀ կրթության, գիտության, մշակույթի և սպորտի նախարարության բարձրագույն կրթության և գիտության կոմիտեի</w:t>
      </w:r>
      <w:r w:rsidRPr="005303C6">
        <w:rPr>
          <w:rFonts w:ascii="GHEA Grapalat" w:eastAsiaTheme="minorEastAsia" w:hAnsi="GHEA Grapalat" w:cs="Sylfaen"/>
          <w:lang w:val="hy-AM"/>
        </w:rPr>
        <w:t xml:space="preserve"> </w:t>
      </w:r>
      <w:r w:rsidR="00A157AF" w:rsidRPr="005303C6">
        <w:rPr>
          <w:rFonts w:ascii="GHEA Grapalat" w:eastAsia="Calibri" w:hAnsi="GHEA Grapalat" w:cs="Tahoma"/>
          <w:lang w:val="hy-AM"/>
        </w:rPr>
        <w:t>կողմից</w:t>
      </w:r>
      <w:r w:rsidR="00A70BA7" w:rsidRPr="005303C6">
        <w:rPr>
          <w:rFonts w:ascii="GHEA Grapalat" w:hAnsi="GHEA Grapalat" w:cs="Sylfaen"/>
          <w:lang w:val="hy-AM"/>
        </w:rPr>
        <w:t>:</w:t>
      </w:r>
    </w:p>
    <w:p w14:paraId="735ABD6D" w14:textId="77777777" w:rsidR="000D7ED0" w:rsidRPr="005303C6" w:rsidRDefault="000D7ED0" w:rsidP="000D7ED0">
      <w:pPr>
        <w:pStyle w:val="NormalWeb"/>
        <w:spacing w:before="0" w:beforeAutospacing="0" w:after="0" w:afterAutospacing="0" w:line="360" w:lineRule="auto"/>
        <w:ind w:right="-82" w:firstLine="567"/>
        <w:jc w:val="both"/>
        <w:rPr>
          <w:rFonts w:ascii="GHEA Grapalat" w:hAnsi="GHEA Grapalat" w:cs="Sylfaen"/>
          <w:color w:val="FF0000"/>
          <w:lang w:val="hy-AM"/>
        </w:rPr>
      </w:pPr>
    </w:p>
    <w:p w14:paraId="07DB2EF0" w14:textId="77777777" w:rsidR="001F6322" w:rsidRPr="005303C6" w:rsidRDefault="001F6322"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t>Ակնկալվող արդյունքը</w:t>
      </w:r>
    </w:p>
    <w:p w14:paraId="35515E99" w14:textId="1E37B85B" w:rsidR="008E6F6D" w:rsidRPr="005303C6" w:rsidRDefault="000D7ED0" w:rsidP="00D06166">
      <w:pPr>
        <w:pStyle w:val="NormalWeb"/>
        <w:spacing w:before="0" w:beforeAutospacing="0" w:after="0" w:afterAutospacing="0" w:line="360" w:lineRule="auto"/>
        <w:ind w:left="90" w:right="-82" w:firstLine="457"/>
        <w:jc w:val="both"/>
        <w:rPr>
          <w:rFonts w:ascii="GHEA Grapalat" w:hAnsi="GHEA Grapalat"/>
          <w:iCs/>
          <w:shd w:val="clear" w:color="auto" w:fill="FFFFFF"/>
          <w:lang w:val="hy-AM"/>
        </w:rPr>
      </w:pPr>
      <w:r w:rsidRPr="005303C6">
        <w:rPr>
          <w:rFonts w:ascii="GHEA Grapalat" w:eastAsiaTheme="minorEastAsia" w:hAnsi="GHEA Grapalat" w:cs="Sylfaen"/>
          <w:lang w:val="hy-AM"/>
        </w:rPr>
        <w:t>Ն</w:t>
      </w:r>
      <w:r w:rsidR="001F6322" w:rsidRPr="005303C6">
        <w:rPr>
          <w:rFonts w:ascii="GHEA Grapalat" w:eastAsiaTheme="minorEastAsia" w:hAnsi="GHEA Grapalat" w:cs="Sylfaen"/>
          <w:lang w:val="hy-AM"/>
        </w:rPr>
        <w:t xml:space="preserve">ախագծի </w:t>
      </w:r>
      <w:r w:rsidR="001F6322" w:rsidRPr="005303C6">
        <w:rPr>
          <w:rFonts w:ascii="GHEA Grapalat" w:hAnsi="GHEA Grapalat"/>
          <w:bCs/>
          <w:lang w:val="af-ZA"/>
        </w:rPr>
        <w:t>ընդունմամբ</w:t>
      </w:r>
      <w:r w:rsidR="008E6F6D" w:rsidRPr="005303C6">
        <w:rPr>
          <w:rFonts w:ascii="GHEA Grapalat" w:hAnsi="GHEA Grapalat"/>
          <w:bCs/>
          <w:lang w:val="af-ZA"/>
        </w:rPr>
        <w:t xml:space="preserve"> համապատասխան ֆ</w:t>
      </w:r>
      <w:r w:rsidR="008E6F6D" w:rsidRPr="005303C6">
        <w:rPr>
          <w:rFonts w:ascii="GHEA Grapalat" w:hAnsi="GHEA Grapalat" w:cs="Sylfaen"/>
          <w:lang w:val="hy-AM"/>
        </w:rPr>
        <w:t xml:space="preserve">ինանսավորման շրջանակներում </w:t>
      </w:r>
      <w:r w:rsidR="0063067A" w:rsidRPr="005303C6">
        <w:rPr>
          <w:rFonts w:ascii="GHEA Grapalat" w:hAnsi="GHEA Grapalat" w:cs="Sylfaen"/>
          <w:lang w:val="hy-AM"/>
        </w:rPr>
        <w:t>ՀՀ Արագածոտնի մարզպետի աշխատակազմի</w:t>
      </w:r>
      <w:r w:rsidR="008E6F6D" w:rsidRPr="005303C6">
        <w:rPr>
          <w:rFonts w:ascii="GHEA Grapalat" w:hAnsi="GHEA Grapalat" w:cs="Sylfaen"/>
          <w:lang w:val="hy-AM"/>
        </w:rPr>
        <w:t xml:space="preserve"> կողմից կիրականացվեն </w:t>
      </w:r>
      <w:r w:rsidR="008E6F6D" w:rsidRPr="005303C6">
        <w:rPr>
          <w:rFonts w:ascii="GHEA Grapalat" w:hAnsi="GHEA Grapalat"/>
          <w:iCs/>
          <w:shd w:val="clear" w:color="auto" w:fill="FFFFFF"/>
          <w:lang w:val="hy-AM"/>
        </w:rPr>
        <w:t>օտարման ենթակա գույքերի շուկայական գնահատում ձեռքբերված ծառայության միջոցով</w:t>
      </w:r>
      <w:r w:rsidR="00D06166" w:rsidRPr="005303C6">
        <w:rPr>
          <w:rFonts w:ascii="GHEA Grapalat" w:hAnsi="GHEA Grapalat"/>
          <w:iCs/>
          <w:shd w:val="clear" w:color="auto" w:fill="FFFFFF"/>
          <w:lang w:val="hy-AM"/>
        </w:rPr>
        <w:t>:</w:t>
      </w:r>
    </w:p>
    <w:p w14:paraId="3F96165C" w14:textId="77777777" w:rsidR="00D06166" w:rsidRPr="005303C6" w:rsidRDefault="00D06166" w:rsidP="00D06166">
      <w:pPr>
        <w:pStyle w:val="NormalWeb"/>
        <w:spacing w:before="0" w:beforeAutospacing="0" w:after="0" w:afterAutospacing="0" w:line="360" w:lineRule="auto"/>
        <w:ind w:left="90" w:right="-82" w:firstLine="457"/>
        <w:jc w:val="both"/>
        <w:rPr>
          <w:rFonts w:ascii="GHEA Grapalat" w:hAnsi="GHEA Grapalat"/>
          <w:i/>
          <w:iCs/>
          <w:shd w:val="clear" w:color="auto" w:fill="FFFFFF"/>
          <w:lang w:val="hy-AM"/>
        </w:rPr>
      </w:pPr>
    </w:p>
    <w:p w14:paraId="6BE9D409" w14:textId="34279E47" w:rsidR="00A70BA7" w:rsidRPr="005E7DF6" w:rsidRDefault="00B33B85"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5E7DF6">
        <w:rPr>
          <w:rFonts w:ascii="GHEA Grapalat" w:eastAsia="Batang" w:hAnsi="GHEA Grapalat" w:cs="Sylfaen"/>
          <w:b/>
          <w:bCs w:val="0"/>
          <w:i w:val="0"/>
          <w:sz w:val="24"/>
          <w:szCs w:val="24"/>
          <w:u w:val="single"/>
          <w:lang w:val="hy-AM" w:eastAsia="ko-KR"/>
        </w:rPr>
        <w:t xml:space="preserve">Նախագծի ընդունման կապակցությամբ </w:t>
      </w:r>
      <w:r w:rsidR="00A70BA7" w:rsidRPr="005E7DF6">
        <w:rPr>
          <w:rFonts w:ascii="GHEA Grapalat" w:eastAsia="Batang" w:hAnsi="GHEA Grapalat" w:cs="Sylfaen"/>
          <w:b/>
          <w:bCs w:val="0"/>
          <w:i w:val="0"/>
          <w:sz w:val="24"/>
          <w:szCs w:val="24"/>
          <w:u w:val="single"/>
          <w:lang w:val="hy-AM" w:eastAsia="ko-KR"/>
        </w:rPr>
        <w:t>ֆինանսական միջոցների անհրաժեշտության և պետական բյուջեի եկամուտներում և ծախսերում սպասվելիք փոփոխությունների մասին</w:t>
      </w:r>
    </w:p>
    <w:p w14:paraId="10C388AB" w14:textId="77777777" w:rsidR="00E51CE8" w:rsidRPr="005E7DF6" w:rsidRDefault="000D7ED0" w:rsidP="00E51CE8">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5E7DF6">
        <w:rPr>
          <w:rFonts w:ascii="GHEA Grapalat" w:eastAsiaTheme="minorEastAsia" w:hAnsi="GHEA Grapalat" w:cs="Sylfaen"/>
          <w:lang w:val="hy-AM"/>
        </w:rPr>
        <w:t>Ն</w:t>
      </w:r>
      <w:r w:rsidR="00A70BA7" w:rsidRPr="005E7DF6">
        <w:rPr>
          <w:rFonts w:ascii="GHEA Grapalat" w:eastAsiaTheme="minorEastAsia" w:hAnsi="GHEA Grapalat" w:cs="Sylfaen"/>
          <w:lang w:val="hy-AM"/>
        </w:rPr>
        <w:t>ախագ</w:t>
      </w:r>
      <w:r w:rsidR="00B33B85" w:rsidRPr="005E7DF6">
        <w:rPr>
          <w:rFonts w:ascii="GHEA Grapalat" w:eastAsiaTheme="minorEastAsia" w:hAnsi="GHEA Grapalat" w:cs="Sylfaen"/>
          <w:lang w:val="hy-AM"/>
        </w:rPr>
        <w:t>ծի</w:t>
      </w:r>
      <w:r w:rsidR="00A70BA7" w:rsidRPr="005E7DF6">
        <w:rPr>
          <w:rFonts w:ascii="GHEA Grapalat" w:eastAsiaTheme="minorEastAsia" w:hAnsi="GHEA Grapalat" w:cs="Sylfaen"/>
          <w:lang w:val="hy-AM"/>
        </w:rPr>
        <w:t xml:space="preserve"> ընդունումը </w:t>
      </w:r>
      <w:r w:rsidR="00D65D9F" w:rsidRPr="005E7DF6">
        <w:rPr>
          <w:rFonts w:ascii="GHEA Grapalat" w:eastAsiaTheme="minorEastAsia" w:hAnsi="GHEA Grapalat" w:cs="Sylfaen"/>
          <w:lang w:val="hy-AM"/>
        </w:rPr>
        <w:t>ՀՀ</w:t>
      </w:r>
      <w:r w:rsidR="00A70BA7" w:rsidRPr="005E7DF6">
        <w:rPr>
          <w:rFonts w:ascii="GHEA Grapalat" w:eastAsiaTheme="minorEastAsia" w:hAnsi="GHEA Grapalat" w:cs="Sylfaen"/>
          <w:lang w:val="hy-AM"/>
        </w:rPr>
        <w:t xml:space="preserve"> 2025 թվականի պետական բյուջեի տարեկան եկամուտների և ծախսերի փոփոխությունների չի հանգեցնում:</w:t>
      </w:r>
    </w:p>
    <w:p w14:paraId="6A914930" w14:textId="0E8F1C0E" w:rsidR="00E51CE8" w:rsidRPr="00934D64" w:rsidRDefault="00E51CE8" w:rsidP="000D7ED0">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E51CE8">
        <w:rPr>
          <w:rFonts w:ascii="GHEA Grapalat" w:eastAsiaTheme="minorEastAsia" w:hAnsi="GHEA Grapalat" w:cs="Sylfaen"/>
          <w:lang w:val="hy-AM"/>
        </w:rPr>
        <w:t>Հաշվի առնելով</w:t>
      </w:r>
      <w:r w:rsidR="0035110B" w:rsidRPr="00934D64">
        <w:rPr>
          <w:rFonts w:ascii="GHEA Grapalat" w:eastAsiaTheme="minorEastAsia" w:hAnsi="GHEA Grapalat" w:cs="Sylfaen"/>
          <w:lang w:val="hy-AM"/>
        </w:rPr>
        <w:t xml:space="preserve"> այն</w:t>
      </w:r>
      <w:r w:rsidRPr="00E51CE8">
        <w:rPr>
          <w:rFonts w:ascii="GHEA Grapalat" w:eastAsiaTheme="minorEastAsia" w:hAnsi="GHEA Grapalat" w:cs="Sylfaen"/>
          <w:lang w:val="hy-AM"/>
        </w:rPr>
        <w:t>, որ «1240. Ակադեմիական քաղաքի ստեղծում» ծրագիրը նոր է և ունի բազմաթիվ առանձնահատկություններ, ծրագրի իրականացմանը նպատակաուղղված մոտեցումներ</w:t>
      </w:r>
      <w:r w:rsidR="0035110B" w:rsidRPr="00934D64">
        <w:rPr>
          <w:rFonts w:ascii="GHEA Grapalat" w:eastAsiaTheme="minorEastAsia" w:hAnsi="GHEA Grapalat" w:cs="Sylfaen"/>
          <w:lang w:val="hy-AM"/>
        </w:rPr>
        <w:t xml:space="preserve">ի արդյունքում նվազեցվող </w:t>
      </w:r>
      <w:r w:rsidRPr="00E51CE8">
        <w:rPr>
          <w:rFonts w:ascii="GHEA Grapalat" w:eastAsiaTheme="minorEastAsia" w:hAnsi="GHEA Grapalat" w:cs="Sylfaen"/>
          <w:lang w:val="hy-AM"/>
        </w:rPr>
        <w:t>միջոցառմ</w:t>
      </w:r>
      <w:r w:rsidR="0035110B" w:rsidRPr="00934D64">
        <w:rPr>
          <w:rFonts w:ascii="GHEA Grapalat" w:eastAsiaTheme="minorEastAsia" w:hAnsi="GHEA Grapalat" w:cs="Sylfaen"/>
          <w:lang w:val="hy-AM"/>
        </w:rPr>
        <w:t>ա</w:t>
      </w:r>
      <w:r w:rsidRPr="00E51CE8">
        <w:rPr>
          <w:rFonts w:ascii="GHEA Grapalat" w:eastAsiaTheme="minorEastAsia" w:hAnsi="GHEA Grapalat" w:cs="Sylfaen"/>
          <w:lang w:val="hy-AM"/>
        </w:rPr>
        <w:t xml:space="preserve">ն մասով </w:t>
      </w:r>
      <w:r w:rsidR="00681023" w:rsidRPr="00934D64">
        <w:rPr>
          <w:rFonts w:ascii="GHEA Grapalat" w:eastAsiaTheme="minorEastAsia" w:hAnsi="GHEA Grapalat" w:cs="Sylfaen"/>
          <w:lang w:val="hy-AM"/>
        </w:rPr>
        <w:t>առկա</w:t>
      </w:r>
      <w:r w:rsidR="0035110B" w:rsidRPr="00934D64">
        <w:rPr>
          <w:rFonts w:ascii="GHEA Grapalat" w:eastAsiaTheme="minorEastAsia" w:hAnsi="GHEA Grapalat" w:cs="Sylfaen"/>
          <w:lang w:val="hy-AM"/>
        </w:rPr>
        <w:t xml:space="preserve"> են </w:t>
      </w:r>
      <w:r w:rsidR="0035110B" w:rsidRPr="00934D64">
        <w:rPr>
          <w:rFonts w:ascii="GHEA Grapalat" w:eastAsiaTheme="minorEastAsia" w:hAnsi="GHEA Grapalat" w:cs="Sylfaen"/>
          <w:lang w:val="hy-AM"/>
        </w:rPr>
        <w:t>չօգտագործված ֆինանսական միջոցներ, ինչի արդյունքում հնարավոր է դարձել իրականացնել վերաբաշխում:</w:t>
      </w:r>
    </w:p>
    <w:p w14:paraId="09E66265" w14:textId="77777777" w:rsidR="0063067A" w:rsidRPr="005E7DF6" w:rsidRDefault="00D85ABF" w:rsidP="0063067A">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934D64">
        <w:rPr>
          <w:rFonts w:ascii="GHEA Grapalat" w:hAnsi="GHEA Grapalat" w:cs="Sylfaen"/>
          <w:lang w:val="hy-AM"/>
        </w:rPr>
        <w:t xml:space="preserve">Հարկ է նշել նաև, որ նվազեցվող </w:t>
      </w:r>
      <w:r w:rsidRPr="005E7DF6">
        <w:rPr>
          <w:rFonts w:ascii="GHEA Grapalat" w:hAnsi="GHEA Grapalat" w:cs="Sylfaen"/>
          <w:lang w:val="hy-AM"/>
        </w:rPr>
        <w:t xml:space="preserve">միջոցառման </w:t>
      </w:r>
      <w:r w:rsidRPr="005E7DF6">
        <w:rPr>
          <w:rFonts w:ascii="GHEA Grapalat" w:eastAsiaTheme="minorEastAsia" w:hAnsi="GHEA Grapalat" w:cs="Sylfaen"/>
          <w:lang w:val="hy-AM"/>
        </w:rPr>
        <w:t>գծով</w:t>
      </w:r>
      <w:r w:rsidRPr="005E7DF6">
        <w:rPr>
          <w:rFonts w:ascii="GHEA Grapalat" w:hAnsi="GHEA Grapalat" w:cs="Sylfaen"/>
          <w:lang w:val="hy-AM"/>
        </w:rPr>
        <w:t xml:space="preserve"> </w:t>
      </w:r>
      <w:r w:rsidR="00967643" w:rsidRPr="005E7DF6">
        <w:rPr>
          <w:rFonts w:ascii="GHEA Grapalat" w:hAnsi="GHEA Grapalat" w:cs="Times Armenian"/>
          <w:lang w:val="hy-AM"/>
        </w:rPr>
        <w:t>մինչև տարեվերջ</w:t>
      </w:r>
      <w:r w:rsidR="00967643" w:rsidRPr="005E7DF6">
        <w:rPr>
          <w:rFonts w:ascii="GHEA Grapalat" w:eastAsiaTheme="minorEastAsia" w:hAnsi="GHEA Grapalat" w:cs="Sylfaen"/>
          <w:lang w:val="hy-AM"/>
        </w:rPr>
        <w:t xml:space="preserve"> </w:t>
      </w:r>
      <w:r w:rsidRPr="005E7DF6">
        <w:rPr>
          <w:rFonts w:ascii="GHEA Grapalat" w:eastAsiaTheme="minorEastAsia" w:hAnsi="GHEA Grapalat" w:cs="Sylfaen"/>
          <w:lang w:val="hy-AM"/>
        </w:rPr>
        <w:t xml:space="preserve">ֆինանսական միջոցների վերականգնման </w:t>
      </w:r>
      <w:r w:rsidR="00464CF6" w:rsidRPr="005E7DF6">
        <w:rPr>
          <w:rFonts w:ascii="GHEA Grapalat" w:eastAsiaTheme="minorEastAsia" w:hAnsi="GHEA Grapalat" w:cs="Sylfaen"/>
          <w:lang w:val="hy-AM"/>
        </w:rPr>
        <w:t>անհրաժեշտությունը բացակայում է:</w:t>
      </w:r>
    </w:p>
    <w:p w14:paraId="0DE68DAE" w14:textId="77777777" w:rsidR="0063067A" w:rsidRPr="005E7DF6" w:rsidRDefault="0063067A" w:rsidP="0063067A">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p>
    <w:p w14:paraId="69C9771B" w14:textId="43450FE6" w:rsidR="00A157AF" w:rsidRPr="005303C6" w:rsidRDefault="00A157AF" w:rsidP="0063067A">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t xml:space="preserve">ՀՀ կառավարության որոշման նախագծի ընդունման կապակցությամբ այլ իրավական ակտերի նախագծերի կամ դրանց ընդունման անհրաժեշտության բացակայության մասին </w:t>
      </w:r>
    </w:p>
    <w:p w14:paraId="3C9D3D1C" w14:textId="4F4B2487" w:rsidR="00A70BA7" w:rsidRPr="005303C6" w:rsidRDefault="000D7ED0" w:rsidP="000D7ED0">
      <w:pPr>
        <w:tabs>
          <w:tab w:val="left" w:pos="0"/>
          <w:tab w:val="left" w:pos="709"/>
        </w:tabs>
        <w:spacing w:after="0" w:line="360" w:lineRule="auto"/>
        <w:ind w:firstLine="567"/>
        <w:jc w:val="both"/>
        <w:rPr>
          <w:rFonts w:ascii="GHEA Grapalat" w:hAnsi="GHEA Grapalat" w:cs="Sylfaen"/>
          <w:sz w:val="24"/>
          <w:szCs w:val="24"/>
          <w:lang w:val="hy-AM"/>
        </w:rPr>
      </w:pPr>
      <w:r w:rsidRPr="005303C6">
        <w:rPr>
          <w:rFonts w:ascii="GHEA Grapalat" w:hAnsi="GHEA Grapalat" w:cs="Sylfaen"/>
          <w:sz w:val="24"/>
          <w:szCs w:val="24"/>
          <w:lang w:val="hy-AM"/>
        </w:rPr>
        <w:t>Ն</w:t>
      </w:r>
      <w:r w:rsidR="00B33B85" w:rsidRPr="005303C6">
        <w:rPr>
          <w:rFonts w:ascii="GHEA Grapalat" w:hAnsi="GHEA Grapalat" w:cs="Sylfaen"/>
          <w:sz w:val="24"/>
          <w:szCs w:val="24"/>
          <w:lang w:val="hy-AM"/>
        </w:rPr>
        <w:t xml:space="preserve">ախագծի </w:t>
      </w:r>
      <w:r w:rsidR="00A70BA7" w:rsidRPr="005303C6">
        <w:rPr>
          <w:rFonts w:ascii="GHEA Grapalat" w:hAnsi="GHEA Grapalat" w:cs="Sylfaen"/>
          <w:sz w:val="24"/>
          <w:szCs w:val="24"/>
          <w:lang w:val="hy-AM"/>
        </w:rPr>
        <w:t>ընդունման առնչությամբ այլ իրավական ակտերում փոփոխություններ և/կամ լրացումներ կատարելու անհրաժեշտություն</w:t>
      </w:r>
      <w:r w:rsidR="00B33B85" w:rsidRPr="005303C6">
        <w:rPr>
          <w:rFonts w:ascii="GHEA Grapalat" w:hAnsi="GHEA Grapalat" w:cs="Sylfaen"/>
          <w:sz w:val="24"/>
          <w:szCs w:val="24"/>
          <w:lang w:val="hy-AM"/>
        </w:rPr>
        <w:t>ը բացակայում է:</w:t>
      </w:r>
    </w:p>
    <w:p w14:paraId="10C536AC" w14:textId="0F6AD9EE" w:rsidR="00F40207" w:rsidRPr="00E47F59" w:rsidRDefault="001D2B8A" w:rsidP="000D7ED0">
      <w:pPr>
        <w:tabs>
          <w:tab w:val="left" w:pos="0"/>
          <w:tab w:val="left" w:pos="709"/>
        </w:tabs>
        <w:spacing w:after="0" w:line="360" w:lineRule="auto"/>
        <w:ind w:firstLine="567"/>
        <w:jc w:val="both"/>
        <w:rPr>
          <w:rFonts w:ascii="GHEA Grapalat" w:hAnsi="GHEA Grapalat" w:cs="Sylfaen"/>
          <w:sz w:val="24"/>
          <w:szCs w:val="24"/>
          <w:lang w:val="hy-AM"/>
        </w:rPr>
      </w:pPr>
      <w:r w:rsidRPr="00E47F59">
        <w:rPr>
          <w:rFonts w:ascii="GHEA Grapalat" w:hAnsi="GHEA Grapalat" w:cs="Sylfaen"/>
          <w:sz w:val="24"/>
          <w:szCs w:val="24"/>
          <w:lang w:val="hy-AM"/>
        </w:rPr>
        <w:t xml:space="preserve"> </w:t>
      </w:r>
    </w:p>
    <w:p w14:paraId="22590C44" w14:textId="5C88F947" w:rsidR="00D277ED" w:rsidRPr="005303C6" w:rsidRDefault="00D277ED"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56DD3DF" w14:textId="1914B96F" w:rsidR="00B33B85" w:rsidRPr="005303C6" w:rsidRDefault="00967643" w:rsidP="000D7ED0">
      <w:pPr>
        <w:spacing w:after="0" w:line="360" w:lineRule="auto"/>
        <w:ind w:firstLine="562"/>
        <w:jc w:val="both"/>
        <w:rPr>
          <w:rFonts w:ascii="GHEA Grapalat" w:hAnsi="GHEA Grapalat" w:cs="Sylfaen"/>
          <w:sz w:val="24"/>
          <w:szCs w:val="24"/>
          <w:lang w:val="hy-AM"/>
        </w:rPr>
      </w:pPr>
      <w:r w:rsidRPr="005303C6">
        <w:rPr>
          <w:rFonts w:ascii="GHEA Grapalat" w:hAnsi="GHEA Grapalat" w:cs="Sylfaen"/>
          <w:sz w:val="24"/>
          <w:szCs w:val="24"/>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մասին» </w:t>
      </w:r>
      <w:r w:rsidR="00B33B85" w:rsidRPr="005303C6">
        <w:rPr>
          <w:rFonts w:ascii="GHEA Grapalat" w:eastAsia="Times New Roman" w:hAnsi="GHEA Grapalat" w:cs="Sylfaen"/>
          <w:sz w:val="24"/>
          <w:szCs w:val="24"/>
          <w:lang w:val="hy-AM"/>
        </w:rPr>
        <w:t>ՀՀ կառավարության որոշման</w:t>
      </w:r>
      <w:r w:rsidR="00CC05F4" w:rsidRPr="005303C6">
        <w:rPr>
          <w:rFonts w:ascii="GHEA Grapalat" w:hAnsi="GHEA Grapalat" w:cs="Sylfaen"/>
          <w:sz w:val="24"/>
          <w:szCs w:val="24"/>
          <w:lang w:val="hy-AM"/>
        </w:rPr>
        <w:t xml:space="preserve"> նախագիծը բխում է</w:t>
      </w:r>
      <w:r w:rsidR="00B33B85" w:rsidRPr="005303C6">
        <w:rPr>
          <w:rFonts w:ascii="GHEA Grapalat" w:hAnsi="GHEA Grapalat" w:cs="Sylfaen"/>
          <w:sz w:val="24"/>
          <w:szCs w:val="24"/>
          <w:lang w:val="hy-AM"/>
        </w:rPr>
        <w:t>՝</w:t>
      </w:r>
    </w:p>
    <w:p w14:paraId="09F84ECA" w14:textId="77777777" w:rsidR="007B7CB2" w:rsidRPr="005303C6" w:rsidRDefault="00B33B85" w:rsidP="000D7ED0">
      <w:pPr>
        <w:pStyle w:val="ListParagraph"/>
        <w:numPr>
          <w:ilvl w:val="0"/>
          <w:numId w:val="13"/>
        </w:numPr>
        <w:tabs>
          <w:tab w:val="left" w:pos="567"/>
        </w:tabs>
        <w:spacing w:after="0" w:line="360" w:lineRule="auto"/>
        <w:ind w:left="0" w:firstLine="567"/>
        <w:jc w:val="both"/>
        <w:rPr>
          <w:rFonts w:ascii="GHEA Grapalat" w:hAnsi="GHEA Grapalat" w:cs="Sylfaen"/>
          <w:strike/>
          <w:sz w:val="24"/>
          <w:szCs w:val="24"/>
          <w:lang w:val="hy-AM"/>
        </w:rPr>
      </w:pPr>
      <w:r w:rsidRPr="005303C6">
        <w:rPr>
          <w:rFonts w:ascii="GHEA Grapalat" w:eastAsia="Arial Unicode" w:hAnsi="GHEA Grapalat" w:cs="Arial"/>
          <w:i w:val="0"/>
          <w:sz w:val="24"/>
          <w:szCs w:val="24"/>
          <w:shd w:val="clear" w:color="auto" w:fill="FFFFFF"/>
          <w:lang w:val="hy-AM"/>
        </w:rPr>
        <w:t>Հայաստանի</w:t>
      </w:r>
      <w:r w:rsidRPr="005303C6">
        <w:rPr>
          <w:rFonts w:ascii="GHEA Grapalat" w:eastAsia="Arial Unicode" w:hAnsi="GHEA Grapalat" w:cs="Arial Unicode"/>
          <w:i w:val="0"/>
          <w:sz w:val="24"/>
          <w:szCs w:val="24"/>
          <w:shd w:val="clear" w:color="auto" w:fill="FFFFFF"/>
          <w:lang w:val="hy-AM"/>
        </w:rPr>
        <w:t xml:space="preserve"> </w:t>
      </w:r>
      <w:r w:rsidRPr="005303C6">
        <w:rPr>
          <w:rFonts w:ascii="GHEA Grapalat" w:eastAsia="Arial Unicode" w:hAnsi="GHEA Grapalat" w:cs="Arial"/>
          <w:i w:val="0"/>
          <w:sz w:val="24"/>
          <w:szCs w:val="24"/>
          <w:shd w:val="clear" w:color="auto" w:fill="FFFFFF"/>
          <w:lang w:val="hy-AM"/>
        </w:rPr>
        <w:t>վերափոխման՝</w:t>
      </w:r>
      <w:r w:rsidRPr="005303C6">
        <w:rPr>
          <w:rFonts w:ascii="GHEA Grapalat" w:eastAsia="Arial Unicode" w:hAnsi="GHEA Grapalat" w:cs="Arial Unicode"/>
          <w:i w:val="0"/>
          <w:sz w:val="24"/>
          <w:szCs w:val="24"/>
          <w:shd w:val="clear" w:color="auto" w:fill="FFFFFF"/>
          <w:lang w:val="hy-AM"/>
        </w:rPr>
        <w:t xml:space="preserve"> </w:t>
      </w:r>
      <w:r w:rsidRPr="005303C6">
        <w:rPr>
          <w:rFonts w:ascii="GHEA Grapalat" w:eastAsia="Arial Unicode" w:hAnsi="GHEA Grapalat" w:cs="Arial"/>
          <w:i w:val="0"/>
          <w:sz w:val="24"/>
          <w:szCs w:val="24"/>
          <w:shd w:val="clear" w:color="auto" w:fill="FFFFFF"/>
          <w:lang w:val="hy-AM"/>
        </w:rPr>
        <w:t>մինչև</w:t>
      </w:r>
      <w:r w:rsidRPr="005303C6">
        <w:rPr>
          <w:rFonts w:ascii="GHEA Grapalat" w:eastAsia="Arial Unicode" w:hAnsi="GHEA Grapalat" w:cs="Arial Unicode"/>
          <w:i w:val="0"/>
          <w:sz w:val="24"/>
          <w:szCs w:val="24"/>
          <w:shd w:val="clear" w:color="auto" w:fill="FFFFFF"/>
          <w:lang w:val="hy-AM"/>
        </w:rPr>
        <w:t xml:space="preserve"> 2050 </w:t>
      </w:r>
      <w:r w:rsidRPr="005303C6">
        <w:rPr>
          <w:rFonts w:ascii="GHEA Grapalat" w:eastAsia="Arial Unicode" w:hAnsi="GHEA Grapalat" w:cs="Arial"/>
          <w:i w:val="0"/>
          <w:sz w:val="24"/>
          <w:szCs w:val="24"/>
          <w:shd w:val="clear" w:color="auto" w:fill="FFFFFF"/>
          <w:lang w:val="hy-AM"/>
        </w:rPr>
        <w:t>թվականի</w:t>
      </w:r>
      <w:r w:rsidRPr="005303C6">
        <w:rPr>
          <w:rFonts w:ascii="GHEA Grapalat" w:eastAsia="Arial Unicode" w:hAnsi="GHEA Grapalat" w:cs="Arial Unicode"/>
          <w:i w:val="0"/>
          <w:sz w:val="24"/>
          <w:szCs w:val="24"/>
          <w:shd w:val="clear" w:color="auto" w:fill="FFFFFF"/>
          <w:lang w:val="hy-AM"/>
        </w:rPr>
        <w:t xml:space="preserve"> </w:t>
      </w:r>
      <w:r w:rsidRPr="005303C6">
        <w:rPr>
          <w:rFonts w:ascii="GHEA Grapalat" w:eastAsia="Arial Unicode" w:hAnsi="GHEA Grapalat" w:cs="Arial"/>
          <w:i w:val="0"/>
          <w:sz w:val="24"/>
          <w:szCs w:val="24"/>
          <w:shd w:val="clear" w:color="auto" w:fill="FFFFFF"/>
          <w:lang w:val="hy-AM"/>
        </w:rPr>
        <w:t>ռազմավարությունից,</w:t>
      </w:r>
    </w:p>
    <w:p w14:paraId="393E32EF" w14:textId="634C8788" w:rsidR="00B33B85" w:rsidRPr="005303C6" w:rsidRDefault="00B33B85" w:rsidP="000D7ED0">
      <w:pPr>
        <w:pStyle w:val="ListParagraph"/>
        <w:numPr>
          <w:ilvl w:val="0"/>
          <w:numId w:val="13"/>
        </w:numPr>
        <w:tabs>
          <w:tab w:val="left" w:pos="567"/>
        </w:tabs>
        <w:spacing w:after="0" w:line="360" w:lineRule="auto"/>
        <w:ind w:left="0" w:firstLine="567"/>
        <w:jc w:val="both"/>
        <w:rPr>
          <w:rFonts w:ascii="GHEA Grapalat" w:hAnsi="GHEA Grapalat" w:cs="Sylfaen"/>
          <w:i w:val="0"/>
          <w:strike/>
          <w:sz w:val="24"/>
          <w:szCs w:val="24"/>
          <w:lang w:val="hy-AM"/>
        </w:rPr>
      </w:pPr>
      <w:r w:rsidRPr="005303C6">
        <w:rPr>
          <w:rFonts w:ascii="GHEA Grapalat" w:hAnsi="GHEA Grapalat" w:cs="Times New Roman"/>
          <w:i w:val="0"/>
          <w:sz w:val="24"/>
          <w:szCs w:val="24"/>
          <w:lang w:val="hy-AM"/>
        </w:rPr>
        <w:t xml:space="preserve">ՀՀ կառավարության 2021 թվականի օգոստոսի 18-ի N 1363-Ա որոշմամբ հաստատված ՀՀ կառավարության հնգամյա ծրագրի 4.3-րդ </w:t>
      </w:r>
      <w:r w:rsidRPr="005303C6">
        <w:rPr>
          <w:rFonts w:ascii="GHEA Grapalat" w:eastAsia="Times New Roman" w:hAnsi="GHEA Grapalat" w:cs="Times New Roman"/>
          <w:i w:val="0"/>
          <w:sz w:val="24"/>
          <w:szCs w:val="24"/>
          <w:lang w:val="hy-AM"/>
        </w:rPr>
        <w:t>«</w:t>
      </w:r>
      <w:r w:rsidRPr="005303C6">
        <w:rPr>
          <w:rFonts w:ascii="GHEA Grapalat" w:hAnsi="GHEA Grapalat"/>
          <w:i w:val="0"/>
          <w:sz w:val="24"/>
          <w:szCs w:val="24"/>
          <w:lang w:val="hy-AM" w:eastAsia="hy-AM"/>
        </w:rPr>
        <w:t>Կրթություն</w:t>
      </w:r>
      <w:r w:rsidRPr="005303C6">
        <w:rPr>
          <w:rFonts w:ascii="GHEA Grapalat" w:eastAsia="Times New Roman" w:hAnsi="GHEA Grapalat" w:cs="Times New Roman"/>
          <w:i w:val="0"/>
          <w:sz w:val="24"/>
          <w:szCs w:val="24"/>
          <w:lang w:val="hy-AM"/>
        </w:rPr>
        <w:t>»</w:t>
      </w:r>
      <w:r w:rsidRPr="005303C6">
        <w:rPr>
          <w:rFonts w:ascii="GHEA Grapalat" w:eastAsia="Times New Roman" w:hAnsi="GHEA Grapalat"/>
          <w:i w:val="0"/>
          <w:sz w:val="24"/>
          <w:szCs w:val="24"/>
          <w:lang w:val="hy-AM"/>
        </w:rPr>
        <w:t xml:space="preserve"> բաժնի դրույթներից,</w:t>
      </w:r>
      <w:r w:rsidRPr="005303C6">
        <w:rPr>
          <w:rFonts w:ascii="GHEA Grapalat" w:hAnsi="GHEA Grapalat" w:cs="Times New Roman"/>
          <w:i w:val="0"/>
          <w:sz w:val="24"/>
          <w:szCs w:val="24"/>
          <w:lang w:val="hy-AM"/>
        </w:rPr>
        <w:t xml:space="preserve"> </w:t>
      </w:r>
    </w:p>
    <w:p w14:paraId="24846F34" w14:textId="77777777" w:rsidR="00B33B85" w:rsidRPr="005303C6" w:rsidRDefault="00CC05F4"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5303C6">
        <w:rPr>
          <w:rFonts w:ascii="GHEA Grapalat" w:hAnsi="GHEA Grapalat" w:cs="Sylfaen"/>
          <w:i w:val="0"/>
          <w:sz w:val="24"/>
          <w:szCs w:val="24"/>
          <w:lang w:val="hy-AM"/>
        </w:rPr>
        <w:t>ՀՀ կա</w:t>
      </w:r>
      <w:r w:rsidRPr="005303C6">
        <w:rPr>
          <w:rFonts w:ascii="GHEA Grapalat" w:hAnsi="GHEA Grapalat"/>
          <w:i w:val="0"/>
          <w:sz w:val="24"/>
          <w:szCs w:val="24"/>
          <w:lang w:val="hy-AM"/>
        </w:rPr>
        <w:t>ռավարության 202</w:t>
      </w:r>
      <w:r w:rsidR="00D72D9E" w:rsidRPr="005303C6">
        <w:rPr>
          <w:rFonts w:ascii="GHEA Grapalat" w:hAnsi="GHEA Grapalat"/>
          <w:i w:val="0"/>
          <w:sz w:val="24"/>
          <w:szCs w:val="24"/>
          <w:lang w:val="hy-AM"/>
        </w:rPr>
        <w:t>3</w:t>
      </w:r>
      <w:r w:rsidRPr="005303C6">
        <w:rPr>
          <w:rFonts w:ascii="GHEA Grapalat" w:hAnsi="GHEA Grapalat"/>
          <w:i w:val="0"/>
          <w:sz w:val="24"/>
          <w:szCs w:val="24"/>
          <w:lang w:val="hy-AM"/>
        </w:rPr>
        <w:t xml:space="preserve"> թվականի </w:t>
      </w:r>
      <w:r w:rsidR="00FA56F7" w:rsidRPr="005303C6">
        <w:rPr>
          <w:rFonts w:ascii="GHEA Grapalat" w:hAnsi="GHEA Grapalat"/>
          <w:i w:val="0"/>
          <w:sz w:val="24"/>
          <w:szCs w:val="24"/>
          <w:lang w:val="hy-AM"/>
        </w:rPr>
        <w:t xml:space="preserve">մարտի 16-ի </w:t>
      </w:r>
      <w:r w:rsidR="00C4434F" w:rsidRPr="005303C6">
        <w:rPr>
          <w:rFonts w:ascii="GHEA Grapalat" w:hAnsi="GHEA Grapalat"/>
          <w:i w:val="0"/>
          <w:sz w:val="24"/>
          <w:szCs w:val="24"/>
          <w:lang w:val="hy-AM"/>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որոշման N 1 հավելվածի </w:t>
      </w:r>
      <w:r w:rsidR="00B33B85" w:rsidRPr="005303C6">
        <w:rPr>
          <w:rFonts w:ascii="GHEA Grapalat" w:hAnsi="GHEA Grapalat"/>
          <w:i w:val="0"/>
          <w:sz w:val="24"/>
          <w:szCs w:val="24"/>
          <w:lang w:val="hy-AM"/>
        </w:rPr>
        <w:t xml:space="preserve">2-րդ </w:t>
      </w:r>
      <w:r w:rsidR="00DB1CCF" w:rsidRPr="005303C6">
        <w:rPr>
          <w:rFonts w:ascii="GHEA Grapalat" w:hAnsi="GHEA Grapalat"/>
          <w:i w:val="0"/>
          <w:sz w:val="24"/>
          <w:szCs w:val="24"/>
          <w:lang w:val="hy-AM"/>
        </w:rPr>
        <w:t>ն</w:t>
      </w:r>
      <w:r w:rsidR="00C4434F" w:rsidRPr="005303C6">
        <w:rPr>
          <w:rFonts w:ascii="GHEA Grapalat" w:hAnsi="GHEA Grapalat"/>
          <w:i w:val="0"/>
          <w:sz w:val="24"/>
          <w:szCs w:val="24"/>
          <w:lang w:val="hy-AM"/>
        </w:rPr>
        <w:t>պատակ</w:t>
      </w:r>
      <w:r w:rsidR="00B33B85" w:rsidRPr="005303C6">
        <w:rPr>
          <w:rFonts w:ascii="GHEA Grapalat" w:hAnsi="GHEA Grapalat"/>
          <w:i w:val="0"/>
          <w:sz w:val="24"/>
          <w:szCs w:val="24"/>
          <w:lang w:val="hy-AM"/>
        </w:rPr>
        <w:t>ի</w:t>
      </w:r>
      <w:r w:rsidR="00C4434F" w:rsidRPr="005303C6">
        <w:rPr>
          <w:rFonts w:ascii="GHEA Grapalat" w:hAnsi="GHEA Grapalat"/>
          <w:i w:val="0"/>
          <w:sz w:val="24"/>
          <w:szCs w:val="24"/>
          <w:lang w:val="hy-AM"/>
        </w:rPr>
        <w:t xml:space="preserve"> </w:t>
      </w:r>
      <w:r w:rsidR="00B33B85" w:rsidRPr="005303C6">
        <w:rPr>
          <w:rFonts w:ascii="GHEA Grapalat" w:eastAsia="Times New Roman" w:hAnsi="GHEA Grapalat" w:cs="Times New Roman"/>
          <w:i w:val="0"/>
          <w:sz w:val="24"/>
          <w:szCs w:val="24"/>
          <w:lang w:val="hy-AM"/>
        </w:rPr>
        <w:t>2.2.2-րդ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ենթա</w:t>
      </w:r>
      <w:r w:rsidR="00B33B85" w:rsidRPr="005303C6">
        <w:rPr>
          <w:rFonts w:ascii="GHEA Grapalat" w:eastAsia="Times New Roman" w:hAnsi="GHEA Grapalat"/>
          <w:i w:val="0"/>
          <w:sz w:val="24"/>
          <w:szCs w:val="24"/>
          <w:lang w:val="hy-AM"/>
        </w:rPr>
        <w:t>կետ</w:t>
      </w:r>
      <w:r w:rsidR="00C4434F" w:rsidRPr="005303C6">
        <w:rPr>
          <w:rFonts w:ascii="GHEA Grapalat" w:hAnsi="GHEA Grapalat"/>
          <w:i w:val="0"/>
          <w:sz w:val="24"/>
          <w:szCs w:val="24"/>
          <w:lang w:val="hy-AM"/>
        </w:rPr>
        <w:t>ից</w:t>
      </w:r>
      <w:r w:rsidR="00B33B85" w:rsidRPr="005303C6">
        <w:rPr>
          <w:rFonts w:ascii="GHEA Grapalat" w:hAnsi="GHEA Grapalat"/>
          <w:i w:val="0"/>
          <w:sz w:val="24"/>
          <w:szCs w:val="24"/>
          <w:lang w:val="hy-AM"/>
        </w:rPr>
        <w:t>,</w:t>
      </w:r>
    </w:p>
    <w:p w14:paraId="606E6848" w14:textId="67270CA9" w:rsidR="00B33B85" w:rsidRPr="005303C6" w:rsidRDefault="00DB1CCF"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5303C6">
        <w:rPr>
          <w:rFonts w:ascii="GHEA Grapalat" w:hAnsi="GHEA Grapalat" w:cs="Sylfaen"/>
          <w:i w:val="0"/>
          <w:sz w:val="24"/>
          <w:szCs w:val="24"/>
          <w:lang w:val="hy-AM"/>
        </w:rPr>
        <w:t>ՀՀ կա</w:t>
      </w:r>
      <w:r w:rsidRPr="005303C6">
        <w:rPr>
          <w:rFonts w:ascii="GHEA Grapalat" w:hAnsi="GHEA Grapalat"/>
          <w:i w:val="0"/>
          <w:sz w:val="24"/>
          <w:szCs w:val="24"/>
          <w:lang w:val="hy-AM"/>
        </w:rPr>
        <w:t xml:space="preserve">ռավարության 2023 թվականի </w:t>
      </w:r>
      <w:r w:rsidR="009B5FC8" w:rsidRPr="005303C6">
        <w:rPr>
          <w:rFonts w:ascii="GHEA Grapalat" w:hAnsi="GHEA Grapalat"/>
          <w:i w:val="0"/>
          <w:sz w:val="24"/>
          <w:szCs w:val="24"/>
          <w:lang w:val="hy-AM"/>
        </w:rPr>
        <w:t>հոկտեմբեր</w:t>
      </w:r>
      <w:r w:rsidRPr="005303C6">
        <w:rPr>
          <w:rFonts w:ascii="GHEA Grapalat" w:hAnsi="GHEA Grapalat"/>
          <w:i w:val="0"/>
          <w:sz w:val="24"/>
          <w:szCs w:val="24"/>
          <w:lang w:val="hy-AM"/>
        </w:rPr>
        <w:t>ի 1</w:t>
      </w:r>
      <w:r w:rsidR="009B5FC8" w:rsidRPr="005303C6">
        <w:rPr>
          <w:rFonts w:ascii="GHEA Grapalat" w:hAnsi="GHEA Grapalat"/>
          <w:i w:val="0"/>
          <w:sz w:val="24"/>
          <w:szCs w:val="24"/>
          <w:lang w:val="hy-AM"/>
        </w:rPr>
        <w:t>9</w:t>
      </w:r>
      <w:r w:rsidRPr="005303C6">
        <w:rPr>
          <w:rFonts w:ascii="GHEA Grapalat" w:hAnsi="GHEA Grapalat"/>
          <w:i w:val="0"/>
          <w:sz w:val="24"/>
          <w:szCs w:val="24"/>
          <w:lang w:val="hy-AM"/>
        </w:rPr>
        <w:t xml:space="preserve">-ի </w:t>
      </w:r>
      <w:r w:rsidR="009B5FC8" w:rsidRPr="005303C6">
        <w:rPr>
          <w:rFonts w:ascii="GHEA Grapalat" w:hAnsi="GHEA Grapalat"/>
          <w:i w:val="0"/>
          <w:sz w:val="24"/>
          <w:szCs w:val="24"/>
          <w:lang w:val="hy-AM"/>
        </w:rPr>
        <w:t xml:space="preserve">«Ակադեմիական քաղաք» ծրագրի հայեցակարգը հաստատելու մասին» </w:t>
      </w:r>
      <w:r w:rsidR="00CF189E" w:rsidRPr="005303C6">
        <w:rPr>
          <w:rFonts w:ascii="GHEA Grapalat" w:hAnsi="GHEA Grapalat"/>
          <w:i w:val="0"/>
          <w:sz w:val="24"/>
          <w:szCs w:val="24"/>
          <w:lang w:val="hy-AM"/>
        </w:rPr>
        <w:t>N 1802-Լ որոշմամբ հաստատված</w:t>
      </w:r>
      <w:r w:rsidR="007B7CB2" w:rsidRPr="005303C6">
        <w:rPr>
          <w:rFonts w:ascii="GHEA Grapalat" w:hAnsi="GHEA Grapalat"/>
          <w:i w:val="0"/>
          <w:sz w:val="24"/>
          <w:szCs w:val="24"/>
          <w:lang w:val="hy-AM"/>
        </w:rPr>
        <w:t xml:space="preserve"> </w:t>
      </w:r>
      <w:r w:rsidR="00B33B85" w:rsidRPr="005303C6">
        <w:rPr>
          <w:rFonts w:ascii="GHEA Grapalat" w:eastAsia="Times New Roman" w:hAnsi="GHEA Grapalat"/>
          <w:i w:val="0"/>
          <w:sz w:val="24"/>
          <w:szCs w:val="24"/>
          <w:lang w:val="hy-AM" w:eastAsia="ru-RU"/>
        </w:rPr>
        <w:t xml:space="preserve">5-րդ կետի 63-րդ </w:t>
      </w:r>
      <w:r w:rsidR="00B33B85" w:rsidRPr="005303C6">
        <w:rPr>
          <w:rFonts w:ascii="GHEA Grapalat" w:eastAsia="Times New Roman" w:hAnsi="GHEA Grapalat" w:cs="Times New Roman"/>
          <w:i w:val="0"/>
          <w:sz w:val="24"/>
          <w:szCs w:val="24"/>
          <w:lang w:val="hy-AM"/>
        </w:rPr>
        <w:t>«</w:t>
      </w:r>
      <w:r w:rsidR="00B33B85" w:rsidRPr="005303C6">
        <w:rPr>
          <w:rFonts w:ascii="GHEA Grapalat" w:hAnsi="GHEA Grapalat"/>
          <w:i w:val="0"/>
          <w:sz w:val="24"/>
          <w:szCs w:val="24"/>
          <w:lang w:val="hy-AM"/>
        </w:rPr>
        <w:t>Նախագծման փուլը նախատեսվում է մեկնարկել 2023 թվականի հոկտեմբեր ամսվանից և ավարտին կհասնի 2025 թվականի սեպտեմբեր ամսին:</w:t>
      </w:r>
      <w:r w:rsidR="0090767D" w:rsidRPr="005303C6">
        <w:rPr>
          <w:rFonts w:ascii="GHEA Grapalat" w:hAnsi="GHEA Grapalat"/>
          <w:i w:val="0"/>
          <w:sz w:val="24"/>
          <w:szCs w:val="24"/>
          <w:lang w:val="hy-AM"/>
        </w:rPr>
        <w:t xml:space="preserve"> </w:t>
      </w:r>
      <w:r w:rsidR="00B33B85" w:rsidRPr="005303C6">
        <w:rPr>
          <w:rFonts w:ascii="GHEA Grapalat" w:hAnsi="GHEA Grapalat"/>
          <w:i w:val="0"/>
          <w:sz w:val="24"/>
          <w:szCs w:val="24"/>
          <w:lang w:val="hy-AM"/>
        </w:rPr>
        <w:t>…</w:t>
      </w:r>
      <w:r w:rsidR="00B33B85" w:rsidRPr="005303C6">
        <w:rPr>
          <w:rFonts w:ascii="GHEA Grapalat" w:eastAsia="Times New Roman" w:hAnsi="GHEA Grapalat" w:cs="Times New Roman"/>
          <w:i w:val="0"/>
          <w:sz w:val="24"/>
          <w:szCs w:val="24"/>
          <w:lang w:val="hy-AM"/>
        </w:rPr>
        <w:t xml:space="preserve">» </w:t>
      </w:r>
      <w:r w:rsidR="00B33B85" w:rsidRPr="005303C6">
        <w:rPr>
          <w:rFonts w:ascii="GHEA Grapalat" w:eastAsia="Times New Roman" w:hAnsi="GHEA Grapalat"/>
          <w:i w:val="0"/>
          <w:sz w:val="24"/>
          <w:szCs w:val="24"/>
          <w:lang w:val="hy-AM" w:eastAsia="ru-RU"/>
        </w:rPr>
        <w:t xml:space="preserve">և 6-րդ կետի 69-րդ </w:t>
      </w:r>
      <w:r w:rsidR="00B33B85" w:rsidRPr="005303C6">
        <w:rPr>
          <w:rFonts w:ascii="GHEA Grapalat" w:eastAsia="Times New Roman" w:hAnsi="GHEA Grapalat" w:cs="Times New Roman"/>
          <w:i w:val="0"/>
          <w:sz w:val="24"/>
          <w:szCs w:val="24"/>
          <w:lang w:val="hy-AM"/>
        </w:rPr>
        <w:t>«</w:t>
      </w:r>
      <w:r w:rsidR="00B33B85" w:rsidRPr="005303C6">
        <w:rPr>
          <w:rFonts w:ascii="GHEA Grapalat" w:hAnsi="GHEA Grapalat"/>
          <w:i w:val="0"/>
          <w:sz w:val="24"/>
          <w:szCs w:val="24"/>
          <w:lang w:val="hy-AM"/>
        </w:rPr>
        <w:t>Ծրագրի ֆինանսավորումն իրականացվելու է Հայաստանի Հանրապետության պետական բյուջեի միջոցների հաշվին` «Ակադեմիական քաղաք» ծրագրի իրականացման աշխատանքներ» բյուջետային նոր ծրագրի ներքո, որը կունենա «Ակադեմիական քաղաք» հիմնադրամի պահպանության և ընթացիկ ծախսերի գծով միջոցառում և նախագծման ու կառուցման ուղղությամբ կապիտալ բնույթի միջոցառում:</w:t>
      </w:r>
      <w:r w:rsidR="00B33B85" w:rsidRPr="005303C6">
        <w:rPr>
          <w:rFonts w:ascii="GHEA Grapalat" w:eastAsia="Times New Roman" w:hAnsi="GHEA Grapalat" w:cs="Times New Roman"/>
          <w:i w:val="0"/>
          <w:sz w:val="24"/>
          <w:szCs w:val="24"/>
          <w:lang w:val="hy-AM"/>
        </w:rPr>
        <w:t>»</w:t>
      </w:r>
      <w:r w:rsidR="00B33B85" w:rsidRPr="005303C6">
        <w:rPr>
          <w:rFonts w:ascii="GHEA Grapalat" w:eastAsia="Times New Roman" w:hAnsi="GHEA Grapalat"/>
          <w:i w:val="0"/>
          <w:sz w:val="24"/>
          <w:szCs w:val="24"/>
          <w:lang w:val="hy-AM"/>
        </w:rPr>
        <w:t xml:space="preserve"> ենթակետերից,</w:t>
      </w:r>
    </w:p>
    <w:p w14:paraId="26528A23" w14:textId="0F3BAF46" w:rsidR="00CC05F4" w:rsidRPr="005303C6" w:rsidRDefault="00CC05F4"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5303C6">
        <w:rPr>
          <w:rFonts w:ascii="GHEA Grapalat" w:hAnsi="GHEA Grapalat"/>
          <w:i w:val="0"/>
          <w:sz w:val="24"/>
          <w:szCs w:val="24"/>
          <w:lang w:val="hy-AM" w:eastAsia="hy-AM"/>
        </w:rPr>
        <w:lastRenderedPageBreak/>
        <w:t xml:space="preserve">ՄԱԿ-ի </w:t>
      </w:r>
      <w:r w:rsidR="00B33B85" w:rsidRPr="005303C6">
        <w:rPr>
          <w:rFonts w:ascii="GHEA Grapalat" w:hAnsi="GHEA Grapalat"/>
          <w:i w:val="0"/>
          <w:sz w:val="24"/>
          <w:szCs w:val="24"/>
          <w:lang w:val="hy-AM" w:eastAsia="hy-AM"/>
        </w:rPr>
        <w:t>Կ</w:t>
      </w:r>
      <w:r w:rsidRPr="005303C6">
        <w:rPr>
          <w:rFonts w:ascii="GHEA Grapalat" w:hAnsi="GHEA Grapalat"/>
          <w:i w:val="0"/>
          <w:sz w:val="24"/>
          <w:szCs w:val="24"/>
          <w:lang w:val="hy-AM" w:eastAsia="hy-AM"/>
        </w:rPr>
        <w:t xml:space="preserve">այուն զարգացման նպատակներին հասնելու </w:t>
      </w:r>
      <w:r w:rsidR="00B33B85" w:rsidRPr="005303C6">
        <w:rPr>
          <w:rFonts w:ascii="GHEA Grapalat" w:hAnsi="GHEA Grapalat"/>
          <w:i w:val="0"/>
          <w:sz w:val="24"/>
          <w:szCs w:val="24"/>
          <w:lang w:val="hy-AM" w:eastAsia="hy-AM"/>
        </w:rPr>
        <w:t>ուղղության՝</w:t>
      </w:r>
      <w:r w:rsidRPr="005303C6">
        <w:rPr>
          <w:rFonts w:ascii="GHEA Grapalat" w:hAnsi="GHEA Grapalat"/>
          <w:i w:val="0"/>
          <w:sz w:val="24"/>
          <w:szCs w:val="24"/>
          <w:lang w:val="hy-AM" w:eastAsia="hy-AM"/>
        </w:rPr>
        <w:t xml:space="preserve"> </w:t>
      </w:r>
      <w:r w:rsidR="004A4701" w:rsidRPr="005303C6">
        <w:rPr>
          <w:rFonts w:ascii="GHEA Grapalat" w:hAnsi="GHEA Grapalat"/>
          <w:i w:val="0"/>
          <w:sz w:val="24"/>
          <w:szCs w:val="24"/>
          <w:lang w:val="hy-AM" w:eastAsia="hy-AM"/>
        </w:rPr>
        <w:t>4</w:t>
      </w:r>
      <w:r w:rsidRPr="005303C6">
        <w:rPr>
          <w:rFonts w:ascii="GHEA Grapalat" w:hAnsi="GHEA Grapalat"/>
          <w:i w:val="0"/>
          <w:sz w:val="24"/>
          <w:szCs w:val="24"/>
          <w:lang w:val="hy-AM" w:eastAsia="hy-AM"/>
        </w:rPr>
        <w:t>-րդ</w:t>
      </w:r>
      <w:r w:rsidR="00B33B85" w:rsidRPr="005303C6">
        <w:rPr>
          <w:rFonts w:ascii="GHEA Grapalat" w:hAnsi="GHEA Grapalat"/>
          <w:i w:val="0"/>
          <w:sz w:val="24"/>
          <w:szCs w:val="24"/>
          <w:lang w:val="hy-AM" w:eastAsia="hy-AM"/>
        </w:rPr>
        <w:t xml:space="preserve"> </w:t>
      </w:r>
      <w:r w:rsidR="00B33B85" w:rsidRPr="005303C6">
        <w:rPr>
          <w:rFonts w:ascii="GHEA Grapalat" w:eastAsia="Times New Roman" w:hAnsi="GHEA Grapalat" w:cs="Times New Roman"/>
          <w:i w:val="0"/>
          <w:sz w:val="24"/>
          <w:szCs w:val="24"/>
          <w:lang w:val="hy-AM"/>
        </w:rPr>
        <w:t>«</w:t>
      </w:r>
      <w:r w:rsidR="00B33B85" w:rsidRPr="005303C6">
        <w:rPr>
          <w:rFonts w:ascii="GHEA Grapalat" w:hAnsi="GHEA Grapalat"/>
          <w:i w:val="0"/>
          <w:sz w:val="24"/>
          <w:szCs w:val="24"/>
          <w:lang w:val="hy-AM" w:eastAsia="hy-AM"/>
        </w:rPr>
        <w:t>Որակյալ կր</w:t>
      </w:r>
      <w:r w:rsidR="00E04558" w:rsidRPr="005303C6">
        <w:rPr>
          <w:rFonts w:ascii="GHEA Grapalat" w:hAnsi="GHEA Grapalat"/>
          <w:i w:val="0"/>
          <w:sz w:val="24"/>
          <w:szCs w:val="24"/>
          <w:lang w:val="hy-AM" w:eastAsia="hy-AM"/>
        </w:rPr>
        <w:t>թ</w:t>
      </w:r>
      <w:r w:rsidR="00B33B85" w:rsidRPr="005303C6">
        <w:rPr>
          <w:rFonts w:ascii="GHEA Grapalat" w:hAnsi="GHEA Grapalat"/>
          <w:i w:val="0"/>
          <w:sz w:val="24"/>
          <w:szCs w:val="24"/>
          <w:lang w:val="hy-AM" w:eastAsia="hy-AM"/>
        </w:rPr>
        <w:t>ություն</w:t>
      </w:r>
      <w:r w:rsidR="00B33B85" w:rsidRPr="005303C6">
        <w:rPr>
          <w:rFonts w:ascii="GHEA Grapalat" w:eastAsia="Times New Roman" w:hAnsi="GHEA Grapalat" w:cs="Times New Roman"/>
          <w:i w:val="0"/>
          <w:sz w:val="24"/>
          <w:szCs w:val="24"/>
          <w:lang w:val="hy-AM"/>
        </w:rPr>
        <w:t>»</w:t>
      </w:r>
      <w:r w:rsidRPr="005303C6">
        <w:rPr>
          <w:rFonts w:ascii="GHEA Grapalat" w:hAnsi="GHEA Grapalat"/>
          <w:i w:val="0"/>
          <w:sz w:val="24"/>
          <w:szCs w:val="24"/>
          <w:lang w:val="hy-AM" w:eastAsia="hy-AM"/>
        </w:rPr>
        <w:t xml:space="preserve">, </w:t>
      </w:r>
      <w:r w:rsidR="004A4701" w:rsidRPr="005303C6">
        <w:rPr>
          <w:rFonts w:ascii="GHEA Grapalat" w:hAnsi="GHEA Grapalat"/>
          <w:i w:val="0"/>
          <w:sz w:val="24"/>
          <w:szCs w:val="24"/>
          <w:lang w:val="hy-AM" w:eastAsia="hy-AM"/>
        </w:rPr>
        <w:t>8</w:t>
      </w:r>
      <w:r w:rsidRPr="005303C6">
        <w:rPr>
          <w:rFonts w:ascii="GHEA Grapalat" w:hAnsi="GHEA Grapalat"/>
          <w:i w:val="0"/>
          <w:sz w:val="24"/>
          <w:szCs w:val="24"/>
          <w:lang w:val="hy-AM" w:eastAsia="hy-AM"/>
        </w:rPr>
        <w:t>-րդ</w:t>
      </w:r>
      <w:r w:rsidR="00B33B85" w:rsidRPr="005303C6">
        <w:rPr>
          <w:rFonts w:ascii="GHEA Grapalat" w:hAnsi="GHEA Grapalat"/>
          <w:i w:val="0"/>
          <w:sz w:val="24"/>
          <w:szCs w:val="24"/>
          <w:lang w:val="hy-AM" w:eastAsia="hy-AM"/>
        </w:rPr>
        <w:t xml:space="preserve"> </w:t>
      </w:r>
      <w:r w:rsidR="00B33B85" w:rsidRPr="005303C6">
        <w:rPr>
          <w:rFonts w:ascii="GHEA Grapalat" w:eastAsia="Times New Roman" w:hAnsi="GHEA Grapalat" w:cs="Times New Roman"/>
          <w:i w:val="0"/>
          <w:sz w:val="24"/>
          <w:szCs w:val="24"/>
          <w:lang w:val="hy-AM"/>
        </w:rPr>
        <w:t>«</w:t>
      </w:r>
      <w:r w:rsidR="00B33B85" w:rsidRPr="005303C6">
        <w:rPr>
          <w:rFonts w:ascii="GHEA Grapalat" w:hAnsi="GHEA Grapalat"/>
          <w:i w:val="0"/>
          <w:sz w:val="24"/>
          <w:szCs w:val="24"/>
          <w:lang w:val="hy-AM" w:eastAsia="hy-AM"/>
        </w:rPr>
        <w:t>Արժանապատիվ աշխատանք և տնտեսական աճ</w:t>
      </w:r>
      <w:r w:rsidR="00B33B85" w:rsidRPr="005303C6">
        <w:rPr>
          <w:rFonts w:ascii="GHEA Grapalat" w:eastAsia="Times New Roman" w:hAnsi="GHEA Grapalat" w:cs="Times New Roman"/>
          <w:i w:val="0"/>
          <w:sz w:val="24"/>
          <w:szCs w:val="24"/>
          <w:lang w:val="hy-AM"/>
        </w:rPr>
        <w:t>»</w:t>
      </w:r>
      <w:r w:rsidR="00B33B85" w:rsidRPr="005303C6">
        <w:rPr>
          <w:rFonts w:ascii="GHEA Grapalat" w:eastAsia="Times New Roman" w:hAnsi="GHEA Grapalat"/>
          <w:i w:val="0"/>
          <w:sz w:val="24"/>
          <w:szCs w:val="24"/>
          <w:lang w:val="hy-AM"/>
        </w:rPr>
        <w:t xml:space="preserve"> </w:t>
      </w:r>
      <w:r w:rsidRPr="005303C6">
        <w:rPr>
          <w:rFonts w:ascii="GHEA Grapalat" w:hAnsi="GHEA Grapalat"/>
          <w:i w:val="0"/>
          <w:sz w:val="24"/>
          <w:szCs w:val="24"/>
          <w:lang w:val="hy-AM" w:eastAsia="hy-AM"/>
        </w:rPr>
        <w:t xml:space="preserve">և </w:t>
      </w:r>
      <w:r w:rsidR="004A4701" w:rsidRPr="005303C6">
        <w:rPr>
          <w:rFonts w:ascii="GHEA Grapalat" w:hAnsi="GHEA Grapalat"/>
          <w:i w:val="0"/>
          <w:sz w:val="24"/>
          <w:szCs w:val="24"/>
          <w:lang w:val="hy-AM" w:eastAsia="hy-AM"/>
        </w:rPr>
        <w:t>9</w:t>
      </w:r>
      <w:r w:rsidRPr="005303C6">
        <w:rPr>
          <w:rFonts w:ascii="GHEA Grapalat" w:hAnsi="GHEA Grapalat"/>
          <w:i w:val="0"/>
          <w:sz w:val="24"/>
          <w:szCs w:val="24"/>
          <w:lang w:val="hy-AM" w:eastAsia="hy-AM"/>
        </w:rPr>
        <w:t>-րդ</w:t>
      </w:r>
      <w:r w:rsidR="00B33B85" w:rsidRPr="005303C6">
        <w:rPr>
          <w:rFonts w:ascii="GHEA Grapalat" w:hAnsi="GHEA Grapalat"/>
          <w:i w:val="0"/>
          <w:sz w:val="24"/>
          <w:szCs w:val="24"/>
          <w:lang w:val="hy-AM" w:eastAsia="hy-AM"/>
        </w:rPr>
        <w:t xml:space="preserve"> </w:t>
      </w:r>
      <w:r w:rsidR="00B33B85" w:rsidRPr="005303C6">
        <w:rPr>
          <w:rFonts w:ascii="GHEA Grapalat" w:eastAsia="Times New Roman" w:hAnsi="GHEA Grapalat" w:cs="Times New Roman"/>
          <w:i w:val="0"/>
          <w:sz w:val="24"/>
          <w:szCs w:val="24"/>
          <w:lang w:val="hy-AM"/>
        </w:rPr>
        <w:t>«</w:t>
      </w:r>
      <w:r w:rsidR="00B33B85" w:rsidRPr="005303C6">
        <w:rPr>
          <w:rFonts w:ascii="GHEA Grapalat" w:hAnsi="GHEA Grapalat"/>
          <w:i w:val="0"/>
          <w:sz w:val="24"/>
          <w:szCs w:val="24"/>
          <w:lang w:val="hy-AM" w:eastAsia="hy-AM"/>
        </w:rPr>
        <w:t>Արդյունաբերություն, նորարարություն և ենթակառուցվածքներ</w:t>
      </w:r>
      <w:r w:rsidR="00B33B85" w:rsidRPr="005303C6">
        <w:rPr>
          <w:rFonts w:ascii="GHEA Grapalat" w:eastAsia="Times New Roman" w:hAnsi="GHEA Grapalat" w:cs="Times New Roman"/>
          <w:i w:val="0"/>
          <w:sz w:val="24"/>
          <w:szCs w:val="24"/>
          <w:lang w:val="hy-AM"/>
        </w:rPr>
        <w:t>»</w:t>
      </w:r>
      <w:r w:rsidR="00B33B85" w:rsidRPr="005303C6">
        <w:rPr>
          <w:rFonts w:ascii="GHEA Grapalat" w:eastAsia="Times New Roman" w:hAnsi="GHEA Grapalat"/>
          <w:i w:val="0"/>
          <w:sz w:val="24"/>
          <w:szCs w:val="24"/>
          <w:lang w:val="hy-AM"/>
        </w:rPr>
        <w:t xml:space="preserve"> </w:t>
      </w:r>
      <w:r w:rsidRPr="005303C6">
        <w:rPr>
          <w:rFonts w:ascii="GHEA Grapalat" w:hAnsi="GHEA Grapalat"/>
          <w:i w:val="0"/>
          <w:sz w:val="24"/>
          <w:szCs w:val="24"/>
          <w:lang w:val="hy-AM" w:eastAsia="hy-AM"/>
        </w:rPr>
        <w:t>նպատակներից։</w:t>
      </w:r>
    </w:p>
    <w:p w14:paraId="57D0EB91" w14:textId="77777777" w:rsidR="00C23FC8" w:rsidRPr="005303C6" w:rsidRDefault="00C23FC8" w:rsidP="000D7ED0">
      <w:pPr>
        <w:spacing w:after="0" w:line="360" w:lineRule="auto"/>
        <w:ind w:firstLine="562"/>
        <w:jc w:val="both"/>
        <w:rPr>
          <w:rFonts w:ascii="GHEA Grapalat" w:hAnsi="GHEA Grapalat"/>
          <w:color w:val="FF0000"/>
          <w:sz w:val="24"/>
          <w:szCs w:val="24"/>
          <w:shd w:val="clear" w:color="auto" w:fill="FFFFFF"/>
          <w:lang w:val="hy-AM"/>
        </w:rPr>
      </w:pPr>
    </w:p>
    <w:sectPr w:rsidR="00C23FC8" w:rsidRPr="005303C6" w:rsidSect="00045157">
      <w:pgSz w:w="11906" w:h="16838" w:code="9"/>
      <w:pgMar w:top="1152" w:right="849" w:bottom="1152" w:left="1152"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3A3A7" w14:textId="77777777" w:rsidR="006F394C" w:rsidRDefault="006F394C" w:rsidP="000F13D5">
      <w:pPr>
        <w:spacing w:after="0" w:line="240" w:lineRule="auto"/>
      </w:pPr>
      <w:r>
        <w:separator/>
      </w:r>
    </w:p>
  </w:endnote>
  <w:endnote w:type="continuationSeparator" w:id="0">
    <w:p w14:paraId="1AC55A31" w14:textId="77777777" w:rsidR="006F394C" w:rsidRDefault="006F394C"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F57B0" w14:textId="77777777" w:rsidR="006F394C" w:rsidRDefault="006F394C" w:rsidP="000F13D5">
      <w:pPr>
        <w:spacing w:after="0" w:line="240" w:lineRule="auto"/>
      </w:pPr>
      <w:r>
        <w:separator/>
      </w:r>
    </w:p>
  </w:footnote>
  <w:footnote w:type="continuationSeparator" w:id="0">
    <w:p w14:paraId="2ED2E425" w14:textId="77777777" w:rsidR="006F394C" w:rsidRDefault="006F394C" w:rsidP="000F1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42D21"/>
    <w:multiLevelType w:val="hybridMultilevel"/>
    <w:tmpl w:val="80DCEC52"/>
    <w:lvl w:ilvl="0" w:tplc="9A58CD2A">
      <w:start w:val="1"/>
      <w:numFmt w:val="decimal"/>
      <w:lvlText w:val="%1."/>
      <w:lvlJc w:val="left"/>
      <w:pPr>
        <w:ind w:left="928"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7" w15:restartNumberingAfterBreak="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4A990CC8"/>
    <w:multiLevelType w:val="hybridMultilevel"/>
    <w:tmpl w:val="F996965E"/>
    <w:lvl w:ilvl="0" w:tplc="2F1EE364">
      <w:start w:val="1"/>
      <w:numFmt w:val="bullet"/>
      <w:lvlText w:val="-"/>
      <w:lvlJc w:val="left"/>
      <w:pPr>
        <w:ind w:left="7590"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01348665">
    <w:abstractNumId w:val="7"/>
  </w:num>
  <w:num w:numId="2" w16cid:durableId="2117670652">
    <w:abstractNumId w:val="4"/>
  </w:num>
  <w:num w:numId="3" w16cid:durableId="1590310436">
    <w:abstractNumId w:val="1"/>
  </w:num>
  <w:num w:numId="4" w16cid:durableId="874927413">
    <w:abstractNumId w:val="3"/>
  </w:num>
  <w:num w:numId="5" w16cid:durableId="1911387129">
    <w:abstractNumId w:val="5"/>
  </w:num>
  <w:num w:numId="6" w16cid:durableId="1562717292">
    <w:abstractNumId w:val="8"/>
  </w:num>
  <w:num w:numId="7" w16cid:durableId="651063448">
    <w:abstractNumId w:val="9"/>
  </w:num>
  <w:num w:numId="8" w16cid:durableId="1232807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1770927">
    <w:abstractNumId w:val="2"/>
  </w:num>
  <w:num w:numId="10" w16cid:durableId="1423603884">
    <w:abstractNumId w:val="0"/>
  </w:num>
  <w:num w:numId="11" w16cid:durableId="131944636">
    <w:abstractNumId w:val="11"/>
  </w:num>
  <w:num w:numId="12" w16cid:durableId="20718779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34123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97"/>
    <w:rsid w:val="00011789"/>
    <w:rsid w:val="00043D60"/>
    <w:rsid w:val="00045157"/>
    <w:rsid w:val="00045A01"/>
    <w:rsid w:val="00053EA8"/>
    <w:rsid w:val="000611D5"/>
    <w:rsid w:val="000653ED"/>
    <w:rsid w:val="0008023F"/>
    <w:rsid w:val="00091679"/>
    <w:rsid w:val="00095355"/>
    <w:rsid w:val="000A000D"/>
    <w:rsid w:val="000A4B2F"/>
    <w:rsid w:val="000B39FB"/>
    <w:rsid w:val="000D7ED0"/>
    <w:rsid w:val="000E7974"/>
    <w:rsid w:val="000F13D5"/>
    <w:rsid w:val="00103D4D"/>
    <w:rsid w:val="001121A1"/>
    <w:rsid w:val="00134E7E"/>
    <w:rsid w:val="00135C6E"/>
    <w:rsid w:val="00143E5B"/>
    <w:rsid w:val="00145687"/>
    <w:rsid w:val="00147926"/>
    <w:rsid w:val="001556F8"/>
    <w:rsid w:val="00163ABA"/>
    <w:rsid w:val="00195DF0"/>
    <w:rsid w:val="001A4FDE"/>
    <w:rsid w:val="001B2BCD"/>
    <w:rsid w:val="001C200E"/>
    <w:rsid w:val="001C681B"/>
    <w:rsid w:val="001C6E4B"/>
    <w:rsid w:val="001D0E72"/>
    <w:rsid w:val="001D2B8A"/>
    <w:rsid w:val="001D3027"/>
    <w:rsid w:val="001F6322"/>
    <w:rsid w:val="00200E46"/>
    <w:rsid w:val="002024D5"/>
    <w:rsid w:val="0020631B"/>
    <w:rsid w:val="0022187B"/>
    <w:rsid w:val="00230B43"/>
    <w:rsid w:val="002478D2"/>
    <w:rsid w:val="00271905"/>
    <w:rsid w:val="00287287"/>
    <w:rsid w:val="00291821"/>
    <w:rsid w:val="00292DE3"/>
    <w:rsid w:val="00293686"/>
    <w:rsid w:val="002940DE"/>
    <w:rsid w:val="002950C1"/>
    <w:rsid w:val="002A0C68"/>
    <w:rsid w:val="002A2E16"/>
    <w:rsid w:val="002C47D8"/>
    <w:rsid w:val="002C48D4"/>
    <w:rsid w:val="002C5F12"/>
    <w:rsid w:val="002D3541"/>
    <w:rsid w:val="002F6412"/>
    <w:rsid w:val="002F72A2"/>
    <w:rsid w:val="003047C7"/>
    <w:rsid w:val="00304DA4"/>
    <w:rsid w:val="003222FF"/>
    <w:rsid w:val="00325E3E"/>
    <w:rsid w:val="003402E4"/>
    <w:rsid w:val="0034596C"/>
    <w:rsid w:val="0035110B"/>
    <w:rsid w:val="00353646"/>
    <w:rsid w:val="0037005B"/>
    <w:rsid w:val="003730FB"/>
    <w:rsid w:val="00376A65"/>
    <w:rsid w:val="003816A3"/>
    <w:rsid w:val="00391B4B"/>
    <w:rsid w:val="00393A77"/>
    <w:rsid w:val="00393D2B"/>
    <w:rsid w:val="003A1AC8"/>
    <w:rsid w:val="003A4238"/>
    <w:rsid w:val="003B1AAD"/>
    <w:rsid w:val="003B2B3D"/>
    <w:rsid w:val="003B3C92"/>
    <w:rsid w:val="003B7DEC"/>
    <w:rsid w:val="003D4CB7"/>
    <w:rsid w:val="003E4783"/>
    <w:rsid w:val="00403D46"/>
    <w:rsid w:val="00407B95"/>
    <w:rsid w:val="004140A7"/>
    <w:rsid w:val="00420247"/>
    <w:rsid w:val="00433A75"/>
    <w:rsid w:val="004378C9"/>
    <w:rsid w:val="00450E1C"/>
    <w:rsid w:val="00457112"/>
    <w:rsid w:val="00464CF6"/>
    <w:rsid w:val="00485590"/>
    <w:rsid w:val="00485AFC"/>
    <w:rsid w:val="0049763C"/>
    <w:rsid w:val="004A042A"/>
    <w:rsid w:val="004A2ECC"/>
    <w:rsid w:val="004A4701"/>
    <w:rsid w:val="004A5AC9"/>
    <w:rsid w:val="004B4760"/>
    <w:rsid w:val="004B6535"/>
    <w:rsid w:val="004C14A4"/>
    <w:rsid w:val="004C3FA7"/>
    <w:rsid w:val="004E4D37"/>
    <w:rsid w:val="004E576C"/>
    <w:rsid w:val="004F1454"/>
    <w:rsid w:val="004F4631"/>
    <w:rsid w:val="004F58FF"/>
    <w:rsid w:val="004F72EB"/>
    <w:rsid w:val="005045C2"/>
    <w:rsid w:val="00511AFC"/>
    <w:rsid w:val="005237EF"/>
    <w:rsid w:val="005303C6"/>
    <w:rsid w:val="005366E8"/>
    <w:rsid w:val="00555E5D"/>
    <w:rsid w:val="00556617"/>
    <w:rsid w:val="00571076"/>
    <w:rsid w:val="00572650"/>
    <w:rsid w:val="005906F6"/>
    <w:rsid w:val="00594F11"/>
    <w:rsid w:val="005A17CC"/>
    <w:rsid w:val="005A4654"/>
    <w:rsid w:val="005A7597"/>
    <w:rsid w:val="005B2BE4"/>
    <w:rsid w:val="005B7055"/>
    <w:rsid w:val="005C66F8"/>
    <w:rsid w:val="005C6F9D"/>
    <w:rsid w:val="005D3AF9"/>
    <w:rsid w:val="005E27A8"/>
    <w:rsid w:val="005E4E55"/>
    <w:rsid w:val="005E7DF6"/>
    <w:rsid w:val="005F21BB"/>
    <w:rsid w:val="005F2511"/>
    <w:rsid w:val="005F741A"/>
    <w:rsid w:val="005F7B5D"/>
    <w:rsid w:val="006023C5"/>
    <w:rsid w:val="00606A95"/>
    <w:rsid w:val="00610437"/>
    <w:rsid w:val="006149B9"/>
    <w:rsid w:val="00620475"/>
    <w:rsid w:val="00620EE6"/>
    <w:rsid w:val="00626438"/>
    <w:rsid w:val="0063067A"/>
    <w:rsid w:val="00645119"/>
    <w:rsid w:val="00667C2C"/>
    <w:rsid w:val="00681023"/>
    <w:rsid w:val="0068171A"/>
    <w:rsid w:val="0068196A"/>
    <w:rsid w:val="0068324A"/>
    <w:rsid w:val="0069798A"/>
    <w:rsid w:val="006A2D23"/>
    <w:rsid w:val="006A62DD"/>
    <w:rsid w:val="006C2A1C"/>
    <w:rsid w:val="006C5D75"/>
    <w:rsid w:val="006C5EAE"/>
    <w:rsid w:val="006C7767"/>
    <w:rsid w:val="006F394C"/>
    <w:rsid w:val="006F6E8D"/>
    <w:rsid w:val="0070047C"/>
    <w:rsid w:val="00713DB2"/>
    <w:rsid w:val="007203F3"/>
    <w:rsid w:val="0073274A"/>
    <w:rsid w:val="00742491"/>
    <w:rsid w:val="00753856"/>
    <w:rsid w:val="00754213"/>
    <w:rsid w:val="00756BD0"/>
    <w:rsid w:val="00761491"/>
    <w:rsid w:val="00770679"/>
    <w:rsid w:val="007731BD"/>
    <w:rsid w:val="00776169"/>
    <w:rsid w:val="00790440"/>
    <w:rsid w:val="00790F93"/>
    <w:rsid w:val="00792CBE"/>
    <w:rsid w:val="00794686"/>
    <w:rsid w:val="00794E50"/>
    <w:rsid w:val="007B30C6"/>
    <w:rsid w:val="007B7CB2"/>
    <w:rsid w:val="007C787C"/>
    <w:rsid w:val="007E4A87"/>
    <w:rsid w:val="007F10F9"/>
    <w:rsid w:val="00803F44"/>
    <w:rsid w:val="00806E93"/>
    <w:rsid w:val="008148C0"/>
    <w:rsid w:val="00817780"/>
    <w:rsid w:val="00837DE7"/>
    <w:rsid w:val="008434B6"/>
    <w:rsid w:val="00843AEF"/>
    <w:rsid w:val="00867783"/>
    <w:rsid w:val="00884A5F"/>
    <w:rsid w:val="008A4CBC"/>
    <w:rsid w:val="008A78F6"/>
    <w:rsid w:val="008C435E"/>
    <w:rsid w:val="008D7C05"/>
    <w:rsid w:val="008E477E"/>
    <w:rsid w:val="008E6F6D"/>
    <w:rsid w:val="008F0459"/>
    <w:rsid w:val="008F14F2"/>
    <w:rsid w:val="00903FBD"/>
    <w:rsid w:val="0090767D"/>
    <w:rsid w:val="00915208"/>
    <w:rsid w:val="009169FF"/>
    <w:rsid w:val="009223C8"/>
    <w:rsid w:val="0092748F"/>
    <w:rsid w:val="00934D64"/>
    <w:rsid w:val="0093565C"/>
    <w:rsid w:val="009503D6"/>
    <w:rsid w:val="009512C9"/>
    <w:rsid w:val="0095640E"/>
    <w:rsid w:val="00967643"/>
    <w:rsid w:val="009729F5"/>
    <w:rsid w:val="00981910"/>
    <w:rsid w:val="0099193C"/>
    <w:rsid w:val="009A0B9A"/>
    <w:rsid w:val="009B43F3"/>
    <w:rsid w:val="009B5A56"/>
    <w:rsid w:val="009B5FC8"/>
    <w:rsid w:val="009D6A8C"/>
    <w:rsid w:val="009E37C8"/>
    <w:rsid w:val="009F7798"/>
    <w:rsid w:val="00A0308F"/>
    <w:rsid w:val="00A04E03"/>
    <w:rsid w:val="00A157AF"/>
    <w:rsid w:val="00A179A2"/>
    <w:rsid w:val="00A237B9"/>
    <w:rsid w:val="00A6435E"/>
    <w:rsid w:val="00A6781B"/>
    <w:rsid w:val="00A70BA7"/>
    <w:rsid w:val="00A73330"/>
    <w:rsid w:val="00A77488"/>
    <w:rsid w:val="00A77E1C"/>
    <w:rsid w:val="00A844E1"/>
    <w:rsid w:val="00A952A9"/>
    <w:rsid w:val="00AA1C4D"/>
    <w:rsid w:val="00AB2B81"/>
    <w:rsid w:val="00AB332B"/>
    <w:rsid w:val="00AB6596"/>
    <w:rsid w:val="00AC1809"/>
    <w:rsid w:val="00AD3FD5"/>
    <w:rsid w:val="00AD7757"/>
    <w:rsid w:val="00AE1A9B"/>
    <w:rsid w:val="00AE25DC"/>
    <w:rsid w:val="00AE2C89"/>
    <w:rsid w:val="00AF31C0"/>
    <w:rsid w:val="00AF510F"/>
    <w:rsid w:val="00B03D73"/>
    <w:rsid w:val="00B114CB"/>
    <w:rsid w:val="00B2481C"/>
    <w:rsid w:val="00B313C5"/>
    <w:rsid w:val="00B33B85"/>
    <w:rsid w:val="00B37E9F"/>
    <w:rsid w:val="00B40EEA"/>
    <w:rsid w:val="00B44C6E"/>
    <w:rsid w:val="00B60EF4"/>
    <w:rsid w:val="00B730FE"/>
    <w:rsid w:val="00B73BC2"/>
    <w:rsid w:val="00B75496"/>
    <w:rsid w:val="00BA1F34"/>
    <w:rsid w:val="00BB4694"/>
    <w:rsid w:val="00BB68AF"/>
    <w:rsid w:val="00BD171C"/>
    <w:rsid w:val="00BD1A60"/>
    <w:rsid w:val="00BE06BA"/>
    <w:rsid w:val="00BE0C4A"/>
    <w:rsid w:val="00BE0FAE"/>
    <w:rsid w:val="00BE6545"/>
    <w:rsid w:val="00BF5382"/>
    <w:rsid w:val="00C0188D"/>
    <w:rsid w:val="00C06E51"/>
    <w:rsid w:val="00C14296"/>
    <w:rsid w:val="00C23FC8"/>
    <w:rsid w:val="00C25C05"/>
    <w:rsid w:val="00C267CE"/>
    <w:rsid w:val="00C418BC"/>
    <w:rsid w:val="00C4434F"/>
    <w:rsid w:val="00C468D3"/>
    <w:rsid w:val="00C5129E"/>
    <w:rsid w:val="00C568C3"/>
    <w:rsid w:val="00C66CFA"/>
    <w:rsid w:val="00C82808"/>
    <w:rsid w:val="00C92A3B"/>
    <w:rsid w:val="00C95970"/>
    <w:rsid w:val="00CA2FF1"/>
    <w:rsid w:val="00CA672B"/>
    <w:rsid w:val="00CB7643"/>
    <w:rsid w:val="00CC05F4"/>
    <w:rsid w:val="00CC0F5E"/>
    <w:rsid w:val="00CE4848"/>
    <w:rsid w:val="00CF189E"/>
    <w:rsid w:val="00CF2EFE"/>
    <w:rsid w:val="00D0118B"/>
    <w:rsid w:val="00D056D2"/>
    <w:rsid w:val="00D06166"/>
    <w:rsid w:val="00D06EAF"/>
    <w:rsid w:val="00D2461B"/>
    <w:rsid w:val="00D272EF"/>
    <w:rsid w:val="00D277ED"/>
    <w:rsid w:val="00D315B6"/>
    <w:rsid w:val="00D55999"/>
    <w:rsid w:val="00D6022D"/>
    <w:rsid w:val="00D65D9F"/>
    <w:rsid w:val="00D6772C"/>
    <w:rsid w:val="00D72D9E"/>
    <w:rsid w:val="00D75697"/>
    <w:rsid w:val="00D75F08"/>
    <w:rsid w:val="00D804CD"/>
    <w:rsid w:val="00D85ABF"/>
    <w:rsid w:val="00D91FB6"/>
    <w:rsid w:val="00D960D1"/>
    <w:rsid w:val="00DA11A0"/>
    <w:rsid w:val="00DA6685"/>
    <w:rsid w:val="00DA67C7"/>
    <w:rsid w:val="00DB1CCF"/>
    <w:rsid w:val="00DC1F18"/>
    <w:rsid w:val="00DC7774"/>
    <w:rsid w:val="00DF160C"/>
    <w:rsid w:val="00DF2601"/>
    <w:rsid w:val="00DF2E52"/>
    <w:rsid w:val="00DF6566"/>
    <w:rsid w:val="00E04558"/>
    <w:rsid w:val="00E17C5F"/>
    <w:rsid w:val="00E40A20"/>
    <w:rsid w:val="00E43336"/>
    <w:rsid w:val="00E43FD1"/>
    <w:rsid w:val="00E47F59"/>
    <w:rsid w:val="00E51CE8"/>
    <w:rsid w:val="00E54B5D"/>
    <w:rsid w:val="00E552BD"/>
    <w:rsid w:val="00E56040"/>
    <w:rsid w:val="00E56D98"/>
    <w:rsid w:val="00E733AF"/>
    <w:rsid w:val="00E80B3F"/>
    <w:rsid w:val="00E9022F"/>
    <w:rsid w:val="00EA3073"/>
    <w:rsid w:val="00EA6C55"/>
    <w:rsid w:val="00EF6DA8"/>
    <w:rsid w:val="00F00586"/>
    <w:rsid w:val="00F0359B"/>
    <w:rsid w:val="00F15840"/>
    <w:rsid w:val="00F26868"/>
    <w:rsid w:val="00F31BDE"/>
    <w:rsid w:val="00F32F9C"/>
    <w:rsid w:val="00F331FF"/>
    <w:rsid w:val="00F343EF"/>
    <w:rsid w:val="00F40207"/>
    <w:rsid w:val="00F45120"/>
    <w:rsid w:val="00F45BEF"/>
    <w:rsid w:val="00F45F37"/>
    <w:rsid w:val="00F5239A"/>
    <w:rsid w:val="00F6683D"/>
    <w:rsid w:val="00F91030"/>
    <w:rsid w:val="00F928FF"/>
    <w:rsid w:val="00F954FD"/>
    <w:rsid w:val="00FA40FA"/>
    <w:rsid w:val="00FA56F7"/>
    <w:rsid w:val="00FA6B01"/>
    <w:rsid w:val="00FB0621"/>
    <w:rsid w:val="00FC4616"/>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EF78"/>
  <w15:chartTrackingRefBased/>
  <w15:docId w15:val="{281E2251-F6C3-4F94-941D-8824A61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82C13-D33F-4609-B1A1-9667B823F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5</Pages>
  <Words>788</Words>
  <Characters>5914</Characters>
  <Application>Microsoft Office Word</Application>
  <DocSecurity>0</DocSecurity>
  <Lines>173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https:/mul2-mta.gov.am/tasks/193178/oneclick/docout_1610545711_249648_1_3_teghekanq-himnavorum.docx?token=fea21c63651e163555a7b8feed3f69a8</cp:keywords>
  <cp:lastModifiedBy>365 Pro Plus</cp:lastModifiedBy>
  <cp:revision>81</cp:revision>
  <cp:lastPrinted>2025-11-04T09:42:00Z</cp:lastPrinted>
  <dcterms:created xsi:type="dcterms:W3CDTF">2025-04-04T15:24:00Z</dcterms:created>
  <dcterms:modified xsi:type="dcterms:W3CDTF">2025-11-04T09:53:00Z</dcterms:modified>
</cp:coreProperties>
</file>