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AEE4A" w14:textId="77777777" w:rsidR="00750453" w:rsidRPr="00750453" w:rsidRDefault="00750453" w:rsidP="00DB3B4A">
      <w:pPr>
        <w:spacing w:line="360" w:lineRule="auto"/>
        <w:jc w:val="center"/>
        <w:rPr>
          <w:rFonts w:ascii="GHEA Grapalat" w:hAnsi="GHEA Grapalat"/>
          <w:b/>
          <w:sz w:val="10"/>
          <w:szCs w:val="10"/>
          <w:lang w:val="hy-AM"/>
        </w:rPr>
      </w:pPr>
    </w:p>
    <w:p w14:paraId="5AF11CA6" w14:textId="6FAA3EDF" w:rsidR="00606279" w:rsidRPr="00750453" w:rsidRDefault="00606279" w:rsidP="00DB3B4A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50453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6EE4FA5F" w14:textId="7A70BA63" w:rsidR="00606279" w:rsidRPr="00750453" w:rsidRDefault="00606279" w:rsidP="00DB3B4A">
      <w:pPr>
        <w:spacing w:line="360" w:lineRule="auto"/>
        <w:jc w:val="center"/>
        <w:rPr>
          <w:rStyle w:val="Strong"/>
          <w:rFonts w:ascii="GHEA Grapalat" w:hAnsi="GHEA Grapalat" w:cs="Arian AMU"/>
          <w:b w:val="0"/>
          <w:bCs w:val="0"/>
          <w:sz w:val="24"/>
          <w:szCs w:val="24"/>
          <w:shd w:val="clear" w:color="auto" w:fill="FFFFFF"/>
          <w:lang w:val="hy-AM"/>
        </w:rPr>
      </w:pPr>
      <w:r w:rsidRPr="0075045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</w:t>
      </w:r>
      <w:r w:rsidRPr="00750453">
        <w:rPr>
          <w:rFonts w:ascii="GHEA Grapalat" w:hAnsi="GHEA Grapalat" w:cs="Arian AMU"/>
          <w:b/>
          <w:sz w:val="24"/>
          <w:szCs w:val="24"/>
          <w:shd w:val="clear" w:color="auto" w:fill="FFFFFF"/>
          <w:lang w:val="hy-AM"/>
        </w:rPr>
        <w:t>ՀԱՅԱՍՏԱՆԻ ՀԱՆՐԱՊԵՏՈՒԹՅԱՆ ԿԱՌԱՎԱՐՈՒԹՅԱՆ 2021 ԹՎԱԿԱՆԻ ՍԵՊՏԵՄԲԵՐԻ 2-Ի N</w:t>
      </w:r>
      <w:r w:rsidR="00C5434C" w:rsidRPr="00C5434C">
        <w:rPr>
          <w:rFonts w:ascii="GHEA Grapalat" w:hAnsi="GHEA Grapalat" w:cs="Arian AMU"/>
          <w:b/>
          <w:sz w:val="24"/>
          <w:szCs w:val="24"/>
          <w:shd w:val="clear" w:color="auto" w:fill="FFFFFF"/>
          <w:lang w:val="hy-AM"/>
        </w:rPr>
        <w:t xml:space="preserve"> </w:t>
      </w:r>
      <w:r w:rsidRPr="00750453">
        <w:rPr>
          <w:rFonts w:ascii="GHEA Grapalat" w:hAnsi="GHEA Grapalat" w:cs="Arian AMU"/>
          <w:b/>
          <w:sz w:val="24"/>
          <w:szCs w:val="24"/>
          <w:shd w:val="clear" w:color="auto" w:fill="FFFFFF"/>
          <w:lang w:val="hy-AM"/>
        </w:rPr>
        <w:t>1413-Ն ՈՐՈՇՄԱՆ ՄԵՋ ՓՈՓՈԽՈՒԹՅՈՒՆՆԵՐ ԵՎ ԼՐԱՑՈՒՄ ԿԱՏԱՐԵԼՈՒ ՄԱՍԻՆ</w:t>
      </w:r>
      <w:r w:rsidRPr="0075045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»</w:t>
      </w:r>
      <w:r w:rsidR="00CB5825" w:rsidRPr="00750453">
        <w:rPr>
          <w:rStyle w:val="Strong"/>
          <w:rFonts w:ascii="GHEA Grapalat" w:hAnsi="GHEA Grapalat"/>
          <w:bCs w:val="0"/>
          <w:sz w:val="24"/>
          <w:szCs w:val="24"/>
          <w:shd w:val="clear" w:color="auto" w:fill="FFFFFF"/>
          <w:lang w:val="hy-AM"/>
        </w:rPr>
        <w:t xml:space="preserve"> ՀԱՅԱՍՏԱՆԻ ՀԱՆՐԱՊԵՏՈՒԹՅԱՆ</w:t>
      </w:r>
      <w:r w:rsidR="00CB5825" w:rsidRPr="00750453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ԿԱՌԱՎԱՐՈՒԹՅԱՆ ՈՐՈՇՄԱՆ ՆԱԽԱԳԾԻ</w:t>
      </w:r>
    </w:p>
    <w:p w14:paraId="22553F68" w14:textId="77777777" w:rsidR="00606279" w:rsidRPr="00750453" w:rsidRDefault="00606279" w:rsidP="00DB3B4A">
      <w:pPr>
        <w:shd w:val="clear" w:color="auto" w:fill="FFFFFF"/>
        <w:spacing w:after="0" w:line="240" w:lineRule="auto"/>
        <w:ind w:firstLine="374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5045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</w:t>
      </w:r>
    </w:p>
    <w:p w14:paraId="3B6E3912" w14:textId="77777777" w:rsidR="00606279" w:rsidRPr="00750453" w:rsidRDefault="00606279" w:rsidP="00DB3B4A">
      <w:pPr>
        <w:pStyle w:val="ListParagraph"/>
        <w:numPr>
          <w:ilvl w:val="0"/>
          <w:numId w:val="1"/>
        </w:numPr>
        <w:spacing w:line="360" w:lineRule="auto"/>
        <w:ind w:left="284"/>
        <w:jc w:val="both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750453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750453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</w:p>
    <w:p w14:paraId="14D816C3" w14:textId="080EAB28" w:rsidR="00CB5825" w:rsidRPr="00750453" w:rsidRDefault="00CB5825" w:rsidP="00DB3B4A">
      <w:pPr>
        <w:spacing w:after="0" w:line="360" w:lineRule="auto"/>
        <w:ind w:left="-142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750453">
        <w:rPr>
          <w:rFonts w:ascii="GHEA Grapalat" w:hAnsi="GHEA Grapalat"/>
          <w:sz w:val="24"/>
          <w:szCs w:val="24"/>
          <w:lang w:val="hy-AM"/>
        </w:rPr>
        <w:t>Հայաստանի Հանրապետությունում բժշկական օգնություն և սպասարկում իրականացնող կազմակերպությունները</w:t>
      </w:r>
      <w:r w:rsidR="00823A54" w:rsidRPr="00750453">
        <w:rPr>
          <w:rFonts w:ascii="GHEA Grapalat" w:hAnsi="GHEA Grapalat"/>
          <w:sz w:val="24"/>
          <w:szCs w:val="24"/>
          <w:lang w:val="hy-AM"/>
        </w:rPr>
        <w:t xml:space="preserve"> (այսուհետ՝ կազմակերպություն)</w:t>
      </w:r>
      <w:r w:rsidRPr="00750453">
        <w:rPr>
          <w:rFonts w:ascii="GHEA Grapalat" w:hAnsi="GHEA Grapalat"/>
          <w:sz w:val="24"/>
          <w:szCs w:val="24"/>
          <w:lang w:val="hy-AM"/>
        </w:rPr>
        <w:t xml:space="preserve">, որոնք մատուցում են լաբորատոր ախտորոշիչ ծառայություններ՝ անկախ կազմակերպական իրավական ձևից, գերատեսչական պատկանելիությունից, գործունեության տվյալ տեսակի համար ենթակա են լիցենզավորման՝ Առողջապահության նախարարության կողմից: </w:t>
      </w:r>
    </w:p>
    <w:p w14:paraId="06D67FFC" w14:textId="77777777" w:rsidR="00A26FE5" w:rsidRPr="00750453" w:rsidRDefault="00A26FE5" w:rsidP="00DB3B4A">
      <w:pPr>
        <w:spacing w:after="0" w:line="360" w:lineRule="auto"/>
        <w:ind w:left="-142" w:firstLine="426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Hlk181704631"/>
      <w:r w:rsidRPr="00750453">
        <w:rPr>
          <w:rFonts w:ascii="GHEA Grapalat" w:hAnsi="GHEA Grapalat"/>
          <w:sz w:val="24"/>
          <w:szCs w:val="24"/>
          <w:lang w:val="hy-AM"/>
        </w:rPr>
        <w:t>Թեպետ լիցենզավորման համար գործող պահանջները սահմանում են կառուցվածքին, տեխնիկական և մասնագիտական որակավորմանը ներկայացվող նվազագույն պայմաններ, այնուամենայնիվ՝ լաբորատոր գործունեություն իրականացնող կազմակերպություններում որակի կառավարման համակարգին ներկայացվող պահանջները ներառված չեն լիցենզավորման գործընթացներում ոչ էլ ապահովվում են այլ գործիքների կիրառմամբ:</w:t>
      </w:r>
    </w:p>
    <w:p w14:paraId="1B87A486" w14:textId="77777777" w:rsidR="00A26FE5" w:rsidRPr="00750453" w:rsidRDefault="00A26FE5" w:rsidP="00DB3B4A">
      <w:pPr>
        <w:spacing w:after="0" w:line="360" w:lineRule="auto"/>
        <w:ind w:left="-142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750453">
        <w:rPr>
          <w:rFonts w:ascii="GHEA Grapalat" w:hAnsi="GHEA Grapalat"/>
          <w:sz w:val="24"/>
          <w:szCs w:val="24"/>
          <w:lang w:val="hy-AM"/>
        </w:rPr>
        <w:t xml:space="preserve">Ժամանակակից որակի կառավարման համակարգի առկայությունը պահանջում է ոչ միայն վերջնական արդյունքների (հետազոտության) տեխնիկական ճշտություն և հավաստիություն, այլ նաև լաբորատոր հետազոտության բոլոր փուլերի վերահսկողություն և հետագծելիություն։ </w:t>
      </w:r>
    </w:p>
    <w:p w14:paraId="4F8543E4" w14:textId="66D88588" w:rsidR="000F5751" w:rsidRPr="00750453" w:rsidRDefault="00CB5825" w:rsidP="00DB3B4A">
      <w:pPr>
        <w:spacing w:after="0" w:line="360" w:lineRule="auto"/>
        <w:ind w:left="-142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750453">
        <w:rPr>
          <w:rFonts w:ascii="GHEA Grapalat" w:hAnsi="GHEA Grapalat"/>
          <w:sz w:val="24"/>
          <w:szCs w:val="24"/>
          <w:lang w:val="hy-AM"/>
        </w:rPr>
        <w:t>Հաշվի առնելով վերոգրյալը «Բնակչության բժշկական օգնության և սպասարկման մասին» օրենքի 6-րդ հոդվածի 1-ին մասով սահմանվել է` լաբորատոր գործունեություն իրականացնող կազմակերպությունների կողմից որակի կառավարման համակարգ ներդնելու պահանջ, միաժամանակ օրենքով Կառավարությանը վերապահվել է լիազորություն`</w:t>
      </w:r>
      <w:r w:rsidRPr="007504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0453">
        <w:rPr>
          <w:rFonts w:ascii="GHEA Grapalat" w:hAnsi="GHEA Grapalat"/>
          <w:sz w:val="24"/>
          <w:szCs w:val="24"/>
          <w:lang w:val="hy-AM"/>
        </w:rPr>
        <w:t>սահմանելու որակի կառավարման համակարգը և ներդրման կարգը</w:t>
      </w:r>
      <w:bookmarkEnd w:id="0"/>
      <w:r w:rsidRPr="00750453">
        <w:rPr>
          <w:rFonts w:ascii="GHEA Grapalat" w:hAnsi="GHEA Grapalat"/>
          <w:sz w:val="24"/>
          <w:szCs w:val="24"/>
          <w:lang w:val="hy-AM"/>
        </w:rPr>
        <w:t>:</w:t>
      </w:r>
    </w:p>
    <w:p w14:paraId="6E9B77E1" w14:textId="1851B9BF" w:rsidR="00A26FE5" w:rsidRPr="00750453" w:rsidRDefault="00CB5825" w:rsidP="00DB3B4A">
      <w:pPr>
        <w:spacing w:after="0" w:line="360" w:lineRule="auto"/>
        <w:ind w:left="-142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504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կատարումն վերոնշյալ հոդվածի</w:t>
      </w:r>
      <w:r w:rsidRPr="0075045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34C45" w:rsidRPr="00750453">
        <w:rPr>
          <w:rFonts w:ascii="GHEA Grapalat" w:hAnsi="GHEA Grapalat" w:cs="Sylfaen"/>
          <w:sz w:val="24"/>
          <w:szCs w:val="24"/>
          <w:lang w:val="hy-AM"/>
        </w:rPr>
        <w:t xml:space="preserve">ընդունվել է </w:t>
      </w:r>
      <w:r w:rsidRPr="00750453">
        <w:rPr>
          <w:rFonts w:ascii="GHEA Grapalat" w:hAnsi="GHEA Grapalat" w:cs="Sylfaen"/>
          <w:sz w:val="24"/>
          <w:szCs w:val="24"/>
          <w:lang w:val="hy-AM"/>
        </w:rPr>
        <w:t>Կառավարության 2021 թվականի սեպտեմբերի 2-ի</w:t>
      </w:r>
      <w:r w:rsidR="00A60895" w:rsidRPr="0075045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34C45" w:rsidRPr="00750453">
        <w:rPr>
          <w:rFonts w:ascii="GHEA Grapalat" w:hAnsi="GHEA Grapalat" w:cs="Sylfaen"/>
          <w:sz w:val="24"/>
          <w:szCs w:val="24"/>
          <w:lang w:val="hy-AM"/>
        </w:rPr>
        <w:t xml:space="preserve">«Լաբորատոր գործունեություն իրականացնող կազմակերպություններում </w:t>
      </w:r>
      <w:r w:rsidR="00534C45" w:rsidRPr="00750453">
        <w:rPr>
          <w:rFonts w:ascii="GHEA Grapalat" w:hAnsi="GHEA Grapalat" w:cs="Sylfaen"/>
          <w:sz w:val="24"/>
          <w:szCs w:val="24"/>
          <w:lang w:val="hy-AM"/>
        </w:rPr>
        <w:lastRenderedPageBreak/>
        <w:t>որակի կառավարման համակարգը և ներդրման կարգը</w:t>
      </w:r>
      <w:r w:rsidR="00A60895" w:rsidRPr="00750453">
        <w:rPr>
          <w:rFonts w:ascii="GHEA Grapalat" w:hAnsi="GHEA Grapalat" w:cs="Sylfaen"/>
          <w:sz w:val="24"/>
          <w:szCs w:val="24"/>
          <w:lang w:val="hy-AM"/>
        </w:rPr>
        <w:t xml:space="preserve"> սահմանելու մասին</w:t>
      </w:r>
      <w:r w:rsidR="00534C45" w:rsidRPr="00750453">
        <w:rPr>
          <w:rFonts w:ascii="GHEA Grapalat" w:hAnsi="GHEA Grapalat" w:cs="Sylfaen"/>
          <w:sz w:val="24"/>
          <w:szCs w:val="24"/>
          <w:lang w:val="hy-AM"/>
        </w:rPr>
        <w:t>»</w:t>
      </w:r>
      <w:r w:rsidRPr="00750453">
        <w:rPr>
          <w:rFonts w:ascii="GHEA Grapalat" w:hAnsi="GHEA Grapalat" w:cs="Sylfaen"/>
          <w:sz w:val="24"/>
          <w:szCs w:val="24"/>
          <w:lang w:val="hy-AM"/>
        </w:rPr>
        <w:t xml:space="preserve"> N 1413-Ն </w:t>
      </w:r>
      <w:r w:rsidR="00A60895" w:rsidRPr="00750453">
        <w:rPr>
          <w:rFonts w:ascii="GHEA Grapalat" w:hAnsi="GHEA Grapalat" w:cs="Sylfaen"/>
          <w:sz w:val="24"/>
          <w:szCs w:val="24"/>
          <w:lang w:val="hy-AM"/>
        </w:rPr>
        <w:t>որոշումը</w:t>
      </w:r>
      <w:r w:rsidR="000E0C85" w:rsidRPr="00750453">
        <w:rPr>
          <w:rFonts w:ascii="GHEA Grapalat" w:hAnsi="GHEA Grapalat" w:cs="Sylfaen"/>
          <w:sz w:val="24"/>
          <w:szCs w:val="24"/>
          <w:lang w:val="hy-AM"/>
        </w:rPr>
        <w:t xml:space="preserve"> (այսուհետ՝ Որոշում)</w:t>
      </w:r>
      <w:r w:rsidRPr="00750453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712EAB25" w14:textId="1BE36758" w:rsidR="00CB5825" w:rsidRPr="00750453" w:rsidRDefault="00090E6E" w:rsidP="00DB3B4A">
      <w:pPr>
        <w:spacing w:after="0" w:line="360" w:lineRule="auto"/>
        <w:ind w:left="-142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50453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Նախագծով </w:t>
      </w:r>
      <w:r w:rsidRPr="00750453">
        <w:rPr>
          <w:rFonts w:ascii="GHEA Grapalat" w:hAnsi="GHEA Grapalat"/>
          <w:sz w:val="24"/>
          <w:szCs w:val="24"/>
          <w:lang w:val="hy-AM"/>
        </w:rPr>
        <w:t>առաջարկվող փոփոխությունները և լրացում</w:t>
      </w:r>
      <w:r w:rsidR="000168A8" w:rsidRPr="00750453">
        <w:rPr>
          <w:rFonts w:ascii="GHEA Grapalat" w:hAnsi="GHEA Grapalat"/>
          <w:sz w:val="24"/>
          <w:szCs w:val="24"/>
          <w:lang w:val="hy-AM"/>
        </w:rPr>
        <w:t>ը</w:t>
      </w:r>
      <w:r w:rsidRPr="00750453">
        <w:rPr>
          <w:rFonts w:ascii="GHEA Grapalat" w:hAnsi="GHEA Grapalat"/>
          <w:sz w:val="24"/>
          <w:szCs w:val="24"/>
          <w:lang w:val="hy-AM"/>
        </w:rPr>
        <w:t xml:space="preserve"> պայմանավորված են </w:t>
      </w:r>
      <w:r w:rsidR="000E0C85" w:rsidRPr="00750453">
        <w:rPr>
          <w:rFonts w:ascii="GHEA Grapalat" w:hAnsi="GHEA Grapalat" w:cs="Sylfaen"/>
          <w:sz w:val="24"/>
          <w:szCs w:val="24"/>
          <w:lang w:val="hy-AM"/>
        </w:rPr>
        <w:t>Ո</w:t>
      </w:r>
      <w:r w:rsidRPr="00750453">
        <w:rPr>
          <w:rFonts w:ascii="GHEA Grapalat" w:hAnsi="GHEA Grapalat" w:cs="Sylfaen"/>
          <w:sz w:val="24"/>
          <w:szCs w:val="24"/>
          <w:lang w:val="hy-AM"/>
        </w:rPr>
        <w:t xml:space="preserve">րոշմամբ հաստատված լաբորատոր գործունեություն իրականացնող կազմակերպություններում որակի կառավարման համակարգի և ներդրման կարգի  </w:t>
      </w:r>
      <w:r w:rsidRPr="00750453">
        <w:rPr>
          <w:rFonts w:ascii="GHEA Grapalat" w:hAnsi="GHEA Grapalat"/>
          <w:sz w:val="24"/>
          <w:szCs w:val="24"/>
          <w:lang w:val="hy-AM"/>
        </w:rPr>
        <w:t>արդիականացման անհրաժեշտությամբ։</w:t>
      </w:r>
    </w:p>
    <w:p w14:paraId="3D9D4D98" w14:textId="77777777" w:rsidR="0003106A" w:rsidRPr="00750453" w:rsidRDefault="00606279" w:rsidP="00DB3B4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 w:rsidRPr="00750453">
        <w:rPr>
          <w:rFonts w:ascii="GHEA Grapalat" w:hAnsi="GHEA Grapalat" w:cs="Courier New"/>
          <w:b/>
          <w:sz w:val="24"/>
          <w:szCs w:val="24"/>
          <w:lang w:val="hy-AM"/>
        </w:rPr>
        <w:t xml:space="preserve">Առաջարկվող կագավորումների </w:t>
      </w:r>
      <w:r w:rsidR="006B3794" w:rsidRPr="00750453">
        <w:rPr>
          <w:rFonts w:ascii="GHEA Grapalat" w:hAnsi="GHEA Grapalat" w:cs="Courier New"/>
          <w:b/>
          <w:sz w:val="24"/>
          <w:szCs w:val="24"/>
          <w:lang w:val="hy-AM"/>
        </w:rPr>
        <w:t>նպատակը և բնույթը</w:t>
      </w:r>
    </w:p>
    <w:p w14:paraId="3B80AB39" w14:textId="77777777" w:rsidR="00B4212E" w:rsidRPr="00750453" w:rsidRDefault="0075753A" w:rsidP="00DB3B4A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 w:cs="Sylfaen"/>
          <w:lang w:val="hy-AM"/>
        </w:rPr>
      </w:pPr>
      <w:r w:rsidRPr="00750453">
        <w:rPr>
          <w:rFonts w:ascii="GHEA Grapalat" w:hAnsi="GHEA Grapalat"/>
          <w:shd w:val="clear" w:color="auto" w:fill="FFFFFF"/>
          <w:lang w:val="hy-AM"/>
        </w:rPr>
        <w:t xml:space="preserve">Նախագծով առաջարկվում է </w:t>
      </w:r>
      <w:r w:rsidRPr="00750453">
        <w:rPr>
          <w:rFonts w:ascii="GHEA Grapalat" w:hAnsi="GHEA Grapalat" w:cs="Sylfaen"/>
          <w:lang w:val="hy-AM"/>
        </w:rPr>
        <w:t>Որոշմամբ.</w:t>
      </w:r>
    </w:p>
    <w:p w14:paraId="4F972BE8" w14:textId="011E59C0" w:rsidR="0075753A" w:rsidRPr="00750453" w:rsidRDefault="00B4212E" w:rsidP="00DB3B4A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Sylfaen"/>
          <w:lang w:val="hy-AM"/>
        </w:rPr>
      </w:pPr>
      <w:r w:rsidRPr="00750453">
        <w:rPr>
          <w:rFonts w:ascii="GHEA Grapalat" w:hAnsi="GHEA Grapalat" w:cs="Sylfaen"/>
          <w:lang w:val="hy-AM"/>
        </w:rPr>
        <w:t>1)</w:t>
      </w:r>
      <w:r w:rsidR="0082007D" w:rsidRPr="00750453">
        <w:rPr>
          <w:rFonts w:ascii="GHEA Grapalat" w:hAnsi="GHEA Grapalat" w:cs="Sylfaen"/>
          <w:lang w:val="hy-AM"/>
        </w:rPr>
        <w:t xml:space="preserve"> </w:t>
      </w:r>
      <w:r w:rsidR="0075753A" w:rsidRPr="00750453">
        <w:rPr>
          <w:rFonts w:ascii="GHEA Grapalat" w:hAnsi="GHEA Grapalat"/>
          <w:lang w:val="hy-AM"/>
        </w:rPr>
        <w:t>շարունակական մասնագիտական զարգացման ծրագրերում լաբորատոր որակի կառավարման համակարգի ներդրման վերաբերյալ պարտադիր դասընթացների անցկացման համար սահմանված   3 տարվա  ժամկետը հանել, քանի որ դա</w:t>
      </w:r>
      <w:r w:rsidR="00264DD9" w:rsidRPr="00750453">
        <w:rPr>
          <w:rFonts w:ascii="GHEA Grapalat" w:hAnsi="GHEA Grapalat"/>
          <w:lang w:val="hy-AM"/>
        </w:rPr>
        <w:t xml:space="preserve"> </w:t>
      </w:r>
      <w:r w:rsidR="0075753A" w:rsidRPr="00750453">
        <w:rPr>
          <w:rFonts w:ascii="GHEA Grapalat" w:hAnsi="GHEA Grapalat"/>
          <w:lang w:val="hy-AM"/>
        </w:rPr>
        <w:t>սահմանափակում է դասընթացների շարունակականությունը, հաշվի առնելով</w:t>
      </w:r>
      <w:r w:rsidR="00214244" w:rsidRPr="00750453">
        <w:rPr>
          <w:rFonts w:ascii="GHEA Grapalat" w:hAnsi="GHEA Grapalat"/>
          <w:lang w:val="hy-AM"/>
        </w:rPr>
        <w:t xml:space="preserve"> այն</w:t>
      </w:r>
      <w:r w:rsidR="0075753A" w:rsidRPr="00750453">
        <w:rPr>
          <w:rFonts w:ascii="GHEA Grapalat" w:hAnsi="GHEA Grapalat"/>
          <w:lang w:val="hy-AM"/>
        </w:rPr>
        <w:t xml:space="preserve">, որ լաբորատոր անձնակազմի գիտելիքները մշտապես համալրման և ամրապնդման կարիք ունեն: </w:t>
      </w:r>
    </w:p>
    <w:p w14:paraId="34082283" w14:textId="78D632A3" w:rsidR="00055C97" w:rsidRPr="00750453" w:rsidRDefault="00B4212E" w:rsidP="00DB3B4A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50453">
        <w:rPr>
          <w:rFonts w:ascii="GHEA Grapalat" w:hAnsi="GHEA Grapalat"/>
          <w:sz w:val="24"/>
          <w:szCs w:val="24"/>
          <w:lang w:val="hy-AM"/>
        </w:rPr>
        <w:t>2)</w:t>
      </w:r>
      <w:r w:rsidR="0082007D" w:rsidRPr="00750453">
        <w:rPr>
          <w:rFonts w:ascii="GHEA Grapalat" w:hAnsi="GHEA Grapalat"/>
          <w:sz w:val="24"/>
          <w:szCs w:val="24"/>
          <w:lang w:val="hy-AM"/>
        </w:rPr>
        <w:t xml:space="preserve"> </w:t>
      </w:r>
      <w:r w:rsidR="003D60A1" w:rsidRPr="00750453">
        <w:rPr>
          <w:rFonts w:ascii="GHEA Grapalat" w:hAnsi="GHEA Grapalat"/>
          <w:sz w:val="24"/>
          <w:szCs w:val="24"/>
          <w:lang w:val="hy-AM"/>
        </w:rPr>
        <w:t xml:space="preserve">լաբորատոր գործունեություն իրականացնող՝ </w:t>
      </w:r>
      <w:r w:rsidR="005D5292" w:rsidRPr="00750453">
        <w:rPr>
          <w:rFonts w:ascii="GHEA Grapalat" w:hAnsi="GHEA Grapalat"/>
          <w:sz w:val="24"/>
          <w:szCs w:val="24"/>
          <w:lang w:val="hy-AM"/>
        </w:rPr>
        <w:t>նոր լիցենզավորված կազմակերպությունների համար</w:t>
      </w:r>
      <w:r w:rsidR="003D60A1" w:rsidRPr="00750453">
        <w:rPr>
          <w:rFonts w:ascii="GHEA Grapalat" w:hAnsi="GHEA Grapalat"/>
          <w:sz w:val="24"/>
          <w:szCs w:val="24"/>
          <w:lang w:val="hy-AM"/>
        </w:rPr>
        <w:t>,</w:t>
      </w:r>
      <w:r w:rsidR="00214244" w:rsidRPr="00750453">
        <w:rPr>
          <w:rFonts w:ascii="GHEA Grapalat" w:hAnsi="GHEA Grapalat"/>
          <w:sz w:val="24"/>
          <w:szCs w:val="24"/>
          <w:lang w:val="hy-AM"/>
        </w:rPr>
        <w:t xml:space="preserve"> </w:t>
      </w:r>
      <w:r w:rsidR="00823A54" w:rsidRPr="00750453">
        <w:rPr>
          <w:rFonts w:ascii="GHEA Grapalat" w:hAnsi="GHEA Grapalat"/>
          <w:sz w:val="24"/>
          <w:szCs w:val="24"/>
          <w:lang w:val="hy-AM"/>
        </w:rPr>
        <w:t xml:space="preserve"> </w:t>
      </w:r>
      <w:r w:rsidR="005D5292" w:rsidRPr="00750453">
        <w:rPr>
          <w:rFonts w:ascii="GHEA Grapalat" w:hAnsi="GHEA Grapalat"/>
          <w:sz w:val="24"/>
          <w:szCs w:val="24"/>
          <w:lang w:val="hy-AM"/>
        </w:rPr>
        <w:t>որակի կառավարման համակարգ</w:t>
      </w:r>
      <w:r w:rsidR="001F0598" w:rsidRPr="00750453">
        <w:rPr>
          <w:rFonts w:ascii="GHEA Grapalat" w:hAnsi="GHEA Grapalat"/>
          <w:sz w:val="24"/>
          <w:szCs w:val="24"/>
          <w:lang w:val="hy-AM"/>
        </w:rPr>
        <w:t>ի</w:t>
      </w:r>
      <w:r w:rsidR="005D5292" w:rsidRPr="00750453">
        <w:rPr>
          <w:rFonts w:ascii="GHEA Grapalat" w:hAnsi="GHEA Grapalat"/>
          <w:sz w:val="24"/>
          <w:szCs w:val="24"/>
          <w:lang w:val="hy-AM"/>
        </w:rPr>
        <w:t xml:space="preserve"> ներդման ժամկետ սահմանել՝ լիցենզիան ստանալուց հետո՝ 1 տարվա ընթացքում</w:t>
      </w:r>
      <w:r w:rsidR="00AE5CE0" w:rsidRPr="00750453">
        <w:rPr>
          <w:rFonts w:ascii="GHEA Grapalat" w:hAnsi="GHEA Grapalat"/>
          <w:sz w:val="24"/>
          <w:szCs w:val="24"/>
          <w:lang w:val="hy-AM"/>
        </w:rPr>
        <w:t xml:space="preserve">, քանի որ </w:t>
      </w:r>
      <w:r w:rsidR="00103C76" w:rsidRPr="00750453">
        <w:rPr>
          <w:rFonts w:ascii="GHEA Grapalat" w:hAnsi="GHEA Grapalat"/>
          <w:sz w:val="24"/>
          <w:szCs w:val="24"/>
          <w:lang w:val="hy-AM"/>
        </w:rPr>
        <w:t>այդ</w:t>
      </w:r>
      <w:r w:rsidR="00AE5CE0" w:rsidRPr="00750453">
        <w:rPr>
          <w:rFonts w:ascii="GHEA Grapalat" w:hAnsi="GHEA Grapalat"/>
          <w:sz w:val="24"/>
          <w:szCs w:val="24"/>
          <w:lang w:val="hy-AM"/>
        </w:rPr>
        <w:t xml:space="preserve"> ժամկետը բավարար է ո</w:t>
      </w:r>
      <w:r w:rsidR="00E438D9" w:rsidRPr="00750453">
        <w:rPr>
          <w:rFonts w:ascii="GHEA Grapalat" w:hAnsi="GHEA Grapalat"/>
          <w:sz w:val="24"/>
          <w:szCs w:val="24"/>
          <w:lang w:val="hy-AM"/>
        </w:rPr>
        <w:t xml:space="preserve">րակի կառավարման համակարգի ներդրման </w:t>
      </w:r>
      <w:r w:rsidR="00AE5CE0" w:rsidRPr="00750453">
        <w:rPr>
          <w:rFonts w:ascii="GHEA Grapalat" w:hAnsi="GHEA Grapalat"/>
          <w:sz w:val="24"/>
          <w:szCs w:val="24"/>
          <w:lang w:val="hy-AM"/>
        </w:rPr>
        <w:t>աշխատանքներ</w:t>
      </w:r>
      <w:r w:rsidR="00E55AD5" w:rsidRPr="00750453">
        <w:rPr>
          <w:rFonts w:ascii="GHEA Grapalat" w:hAnsi="GHEA Grapalat"/>
          <w:sz w:val="24"/>
          <w:szCs w:val="24"/>
          <w:lang w:val="hy-AM"/>
        </w:rPr>
        <w:t>ն</w:t>
      </w:r>
      <w:r w:rsidR="00AE5CE0" w:rsidRPr="00750453">
        <w:rPr>
          <w:rFonts w:ascii="GHEA Grapalat" w:hAnsi="GHEA Grapalat"/>
          <w:sz w:val="24"/>
          <w:szCs w:val="24"/>
          <w:lang w:val="hy-AM"/>
        </w:rPr>
        <w:t xml:space="preserve"> իրականացնելու</w:t>
      </w:r>
      <w:r w:rsidR="00B3635E" w:rsidRPr="00750453">
        <w:rPr>
          <w:rFonts w:ascii="GHEA Grapalat" w:hAnsi="GHEA Grapalat"/>
          <w:sz w:val="24"/>
          <w:szCs w:val="24"/>
          <w:lang w:val="hy-AM"/>
        </w:rPr>
        <w:t xml:space="preserve"> համար</w:t>
      </w:r>
      <w:r w:rsidR="00C6036E" w:rsidRPr="00750453">
        <w:rPr>
          <w:rFonts w:ascii="GHEA Grapalat" w:hAnsi="GHEA Grapalat"/>
          <w:sz w:val="24"/>
          <w:szCs w:val="24"/>
          <w:lang w:val="hy-AM"/>
        </w:rPr>
        <w:t>, ինչպես նաև</w:t>
      </w:r>
      <w:r w:rsidR="00823A54" w:rsidRPr="00750453">
        <w:rPr>
          <w:rFonts w:ascii="GHEA Grapalat" w:hAnsi="GHEA Grapalat"/>
          <w:sz w:val="24"/>
          <w:szCs w:val="24"/>
          <w:lang w:val="hy-AM"/>
        </w:rPr>
        <w:t xml:space="preserve"> բացառելո</w:t>
      </w:r>
      <w:r w:rsidR="008A64D6" w:rsidRPr="00750453">
        <w:rPr>
          <w:rFonts w:ascii="GHEA Grapalat" w:hAnsi="GHEA Grapalat"/>
          <w:sz w:val="24"/>
          <w:szCs w:val="24"/>
          <w:lang w:val="hy-AM"/>
        </w:rPr>
        <w:t>ւ</w:t>
      </w:r>
      <w:r w:rsidR="00B3635E" w:rsidRPr="00750453">
        <w:rPr>
          <w:rFonts w:ascii="GHEA Grapalat" w:hAnsi="GHEA Grapalat"/>
          <w:sz w:val="24"/>
          <w:szCs w:val="24"/>
          <w:lang w:val="hy-AM"/>
        </w:rPr>
        <w:t xml:space="preserve"> համար</w:t>
      </w:r>
      <w:r w:rsidR="005D5292" w:rsidRPr="00750453">
        <w:rPr>
          <w:rFonts w:ascii="GHEA Grapalat" w:hAnsi="GHEA Grapalat"/>
          <w:sz w:val="24"/>
          <w:szCs w:val="24"/>
          <w:lang w:val="hy-AM"/>
        </w:rPr>
        <w:t xml:space="preserve"> այն ռիսկը, որ </w:t>
      </w:r>
      <w:r w:rsidR="00C6036E" w:rsidRPr="00750453">
        <w:rPr>
          <w:rFonts w:ascii="GHEA Grapalat" w:hAnsi="GHEA Grapalat"/>
          <w:sz w:val="24"/>
          <w:szCs w:val="24"/>
          <w:lang w:val="hy-AM"/>
        </w:rPr>
        <w:t xml:space="preserve">որոշմամբ սահմանված՝ 3 տարիների ընթացքում </w:t>
      </w:r>
      <w:r w:rsidR="00E55AD5" w:rsidRPr="00750453">
        <w:rPr>
          <w:rFonts w:ascii="GHEA Grapalat" w:hAnsi="GHEA Grapalat"/>
          <w:sz w:val="24"/>
          <w:szCs w:val="24"/>
          <w:lang w:val="hy-AM"/>
        </w:rPr>
        <w:t>կազմակերպությունները</w:t>
      </w:r>
      <w:r w:rsidR="005D5292" w:rsidRPr="00750453">
        <w:rPr>
          <w:rFonts w:ascii="GHEA Grapalat" w:hAnsi="GHEA Grapalat"/>
          <w:sz w:val="24"/>
          <w:szCs w:val="24"/>
          <w:lang w:val="hy-AM"/>
        </w:rPr>
        <w:t xml:space="preserve"> որակի կառավարման համակարգ</w:t>
      </w:r>
      <w:r w:rsidR="00C6036E" w:rsidRPr="00750453">
        <w:rPr>
          <w:rFonts w:ascii="GHEA Grapalat" w:hAnsi="GHEA Grapalat"/>
          <w:sz w:val="24"/>
          <w:szCs w:val="24"/>
          <w:lang w:val="hy-AM"/>
        </w:rPr>
        <w:t xml:space="preserve"> չ</w:t>
      </w:r>
      <w:r w:rsidR="005D5292" w:rsidRPr="00750453">
        <w:rPr>
          <w:rFonts w:ascii="GHEA Grapalat" w:hAnsi="GHEA Grapalat"/>
          <w:sz w:val="24"/>
          <w:szCs w:val="24"/>
          <w:lang w:val="hy-AM"/>
        </w:rPr>
        <w:t>ներդ</w:t>
      </w:r>
      <w:r w:rsidR="004A2F43" w:rsidRPr="00750453">
        <w:rPr>
          <w:rFonts w:ascii="GHEA Grapalat" w:hAnsi="GHEA Grapalat"/>
          <w:sz w:val="24"/>
          <w:szCs w:val="24"/>
          <w:lang w:val="hy-AM"/>
        </w:rPr>
        <w:t>նելու</w:t>
      </w:r>
      <w:r w:rsidR="00B3635E" w:rsidRPr="00750453">
        <w:rPr>
          <w:rFonts w:ascii="GHEA Grapalat" w:hAnsi="GHEA Grapalat"/>
          <w:sz w:val="24"/>
          <w:szCs w:val="24"/>
          <w:lang w:val="hy-AM"/>
        </w:rPr>
        <w:t xml:space="preserve"> նպատակով </w:t>
      </w:r>
      <w:r w:rsidR="005D5292" w:rsidRPr="00750453">
        <w:rPr>
          <w:rFonts w:ascii="GHEA Grapalat" w:hAnsi="GHEA Grapalat"/>
          <w:sz w:val="24"/>
          <w:szCs w:val="24"/>
          <w:lang w:val="hy-AM"/>
        </w:rPr>
        <w:t xml:space="preserve">կարող են </w:t>
      </w:r>
      <w:r w:rsidR="005D5292" w:rsidRPr="007504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դադարեցնել </w:t>
      </w:r>
      <w:r w:rsidR="005D5292" w:rsidRPr="00750453">
        <w:rPr>
          <w:rFonts w:ascii="GHEA Grapalat" w:hAnsi="GHEA Grapalat"/>
          <w:sz w:val="24"/>
          <w:szCs w:val="24"/>
          <w:lang w:val="hy-AM"/>
        </w:rPr>
        <w:t>իրենց լիցենզիա</w:t>
      </w:r>
      <w:r w:rsidR="00B3635E" w:rsidRPr="00750453">
        <w:rPr>
          <w:rFonts w:ascii="GHEA Grapalat" w:hAnsi="GHEA Grapalat"/>
          <w:sz w:val="24"/>
          <w:szCs w:val="24"/>
          <w:lang w:val="hy-AM"/>
        </w:rPr>
        <w:t>յի գործողությունը</w:t>
      </w:r>
      <w:r w:rsidR="00E55AD5" w:rsidRPr="00750453">
        <w:rPr>
          <w:rFonts w:ascii="GHEA Grapalat" w:hAnsi="GHEA Grapalat"/>
          <w:sz w:val="24"/>
          <w:szCs w:val="24"/>
          <w:lang w:val="hy-AM"/>
        </w:rPr>
        <w:t>՝</w:t>
      </w:r>
      <w:r w:rsidR="005D5292" w:rsidRPr="00750453">
        <w:rPr>
          <w:rFonts w:ascii="GHEA Grapalat" w:hAnsi="GHEA Grapalat"/>
          <w:sz w:val="24"/>
          <w:szCs w:val="24"/>
          <w:lang w:val="hy-AM"/>
        </w:rPr>
        <w:t xml:space="preserve"> կարճ ժամականահատված անց նորից լիցենզավորվել</w:t>
      </w:r>
      <w:r w:rsidR="00E55AD5" w:rsidRPr="00750453">
        <w:rPr>
          <w:rFonts w:ascii="GHEA Grapalat" w:hAnsi="GHEA Grapalat"/>
          <w:sz w:val="24"/>
          <w:szCs w:val="24"/>
          <w:lang w:val="hy-AM"/>
        </w:rPr>
        <w:t>ու նպատակով</w:t>
      </w:r>
      <w:r w:rsidR="00B3635E" w:rsidRPr="00750453">
        <w:rPr>
          <w:rFonts w:ascii="GHEA Grapalat" w:hAnsi="GHEA Grapalat"/>
          <w:sz w:val="24"/>
          <w:szCs w:val="24"/>
          <w:lang w:val="hy-AM"/>
        </w:rPr>
        <w:t>, որի պարագայում կազմակերպությունը հնարավորություն կ</w:t>
      </w:r>
      <w:r w:rsidR="00813382" w:rsidRPr="00750453">
        <w:rPr>
          <w:rFonts w:ascii="GHEA Grapalat" w:hAnsi="GHEA Grapalat"/>
          <w:sz w:val="24"/>
          <w:szCs w:val="24"/>
          <w:lang w:val="hy-AM"/>
        </w:rPr>
        <w:t>ստանա</w:t>
      </w:r>
      <w:r w:rsidR="00B3635E" w:rsidRPr="00750453">
        <w:rPr>
          <w:rFonts w:ascii="GHEA Grapalat" w:hAnsi="GHEA Grapalat"/>
          <w:sz w:val="24"/>
          <w:szCs w:val="24"/>
          <w:lang w:val="hy-AM"/>
        </w:rPr>
        <w:t xml:space="preserve"> որակի կառավարման համակարգի ներդրման համար ունենալ ևս 3 տարի ժամկետ։</w:t>
      </w:r>
    </w:p>
    <w:p w14:paraId="41D09D7A" w14:textId="6929838A" w:rsidR="005D5292" w:rsidRPr="00750453" w:rsidRDefault="00C02BE5" w:rsidP="00DB3B4A">
      <w:pPr>
        <w:tabs>
          <w:tab w:val="left" w:pos="142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50453">
        <w:rPr>
          <w:rFonts w:ascii="GHEA Grapalat" w:hAnsi="GHEA Grapalat" w:cs="Sylfaen"/>
          <w:sz w:val="24"/>
          <w:szCs w:val="24"/>
          <w:lang w:val="hy-AM"/>
        </w:rPr>
        <w:t>3</w:t>
      </w:r>
      <w:r w:rsidR="00B4212E" w:rsidRPr="00750453">
        <w:rPr>
          <w:rFonts w:ascii="GHEA Grapalat" w:hAnsi="GHEA Grapalat" w:cs="Sylfaen"/>
          <w:sz w:val="24"/>
          <w:szCs w:val="24"/>
          <w:lang w:val="hy-AM"/>
        </w:rPr>
        <w:t>)</w:t>
      </w:r>
      <w:r w:rsidR="0082007D" w:rsidRPr="0075045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64DD9" w:rsidRPr="00750453">
        <w:rPr>
          <w:rFonts w:ascii="GHEA Grapalat" w:hAnsi="GHEA Grapalat" w:cs="Sylfaen"/>
          <w:sz w:val="24"/>
          <w:szCs w:val="24"/>
          <w:lang w:val="hy-AM"/>
        </w:rPr>
        <w:t xml:space="preserve">Հստակեցնել </w:t>
      </w:r>
      <w:r w:rsidR="00E55AD5" w:rsidRPr="007504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այն</w:t>
      </w:r>
      <w:r w:rsidR="00264DD9" w:rsidRPr="007504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կազմակերպություններ</w:t>
      </w:r>
      <w:r w:rsidR="00956837" w:rsidRPr="007504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264DD9" w:rsidRPr="007504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ցանկը, որոնց վրա չ</w:t>
      </w:r>
      <w:r w:rsidR="008A64D6" w:rsidRPr="007504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</w:t>
      </w:r>
      <w:r w:rsidR="00264DD9" w:rsidRPr="007504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տարածվի որոշման պահանջները</w:t>
      </w:r>
      <w:r w:rsidR="005D5292" w:rsidRPr="007504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։ </w:t>
      </w:r>
      <w:r w:rsidR="005D5292" w:rsidRPr="00750453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Ներկայում Հայաստանի Հանրապետությունում գործող մի շարք կազմակերպություններ սերտիֆիկացվել և հավատարմագրվել են միջազգային ԻՍՕ 9001 և ԻՍՕ 15189 ստանդարտներով՝ մի</w:t>
      </w:r>
      <w:r w:rsidR="005D5292" w:rsidRPr="00750453">
        <w:rPr>
          <w:rFonts w:ascii="GHEA Grapalat" w:hAnsi="GHEA Grapalat"/>
          <w:sz w:val="24"/>
          <w:szCs w:val="24"/>
          <w:lang w:val="hy-AM"/>
        </w:rPr>
        <w:t xml:space="preserve">ջազգային հեղինակավոր ILAC (International Laboratory Accreditation Cooperation), IAF (International Accreditation Forum), EA (European co-operation for accreditation) անդամ հանդիսացող տարբեր մարմինների կողմից՝ ինչը վկայում է այն մասին, որ վերջիններիս կողմից տրված լաբորատոր պատասխանները միջազգայնորեն ճանաչելի </w:t>
      </w:r>
      <w:r w:rsidR="005D5292" w:rsidRPr="00750453">
        <w:rPr>
          <w:rFonts w:ascii="GHEA Grapalat" w:hAnsi="GHEA Grapalat"/>
          <w:sz w:val="24"/>
          <w:szCs w:val="24"/>
          <w:lang w:val="hy-AM"/>
        </w:rPr>
        <w:lastRenderedPageBreak/>
        <w:t>են։ Հաշվի առնելով վերոգրյալը</w:t>
      </w:r>
      <w:r w:rsidR="005D5292" w:rsidRPr="0075045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5D5292" w:rsidRPr="0075045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«Բժշկական լաբորատոր ախտորոշման մասնագետների ասոցիացիայի» կողմից ներկայացվել է առաջարկ Որոշման հավելվածի 2-րդ կետում փոփոխություններ կատարելու վերաբերյալ, այն է՝ </w:t>
      </w:r>
      <w:r w:rsidR="00055C97" w:rsidRPr="0075045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Որոշմամբ սահմանված </w:t>
      </w:r>
      <w:r w:rsidR="00913322" w:rsidRPr="00750453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ստանդարտները ներկայացնել առանց թվային վկայակոչումների</w:t>
      </w:r>
      <w:r w:rsidR="00055C97" w:rsidRPr="00750453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="00913322" w:rsidRPr="0075045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913322" w:rsidRPr="00750453">
        <w:rPr>
          <w:rFonts w:ascii="GHEA Grapalat" w:hAnsi="GHEA Grapalat"/>
          <w:sz w:val="24"/>
          <w:szCs w:val="24"/>
          <w:lang w:val="hy-AM"/>
        </w:rPr>
        <w:t>միայն վերջին հրատարակությամբ</w:t>
      </w:r>
      <w:r w:rsidR="00813382" w:rsidRPr="00750453">
        <w:rPr>
          <w:rFonts w:ascii="GHEA Grapalat" w:hAnsi="GHEA Grapalat"/>
          <w:sz w:val="24"/>
          <w:szCs w:val="24"/>
          <w:lang w:val="hy-AM"/>
        </w:rPr>
        <w:t xml:space="preserve">, քանի որ ստանդարտները 5-7 տարին մեկ թարմացվում են, </w:t>
      </w:r>
      <w:r w:rsidR="009A6217" w:rsidRPr="00750453">
        <w:rPr>
          <w:rFonts w:ascii="GHEA Grapalat" w:hAnsi="GHEA Grapalat"/>
          <w:sz w:val="24"/>
          <w:szCs w:val="24"/>
          <w:lang w:val="hy-AM"/>
        </w:rPr>
        <w:t>միաժամանակ</w:t>
      </w:r>
      <w:r w:rsidR="00813382" w:rsidRPr="00750453">
        <w:rPr>
          <w:rFonts w:ascii="GHEA Grapalat" w:hAnsi="GHEA Grapalat"/>
          <w:sz w:val="24"/>
          <w:szCs w:val="24"/>
          <w:lang w:val="hy-AM"/>
        </w:rPr>
        <w:t xml:space="preserve"> </w:t>
      </w:r>
      <w:r w:rsidR="00055C97" w:rsidRPr="0075045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813382" w:rsidRPr="00750453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ներառելով</w:t>
      </w:r>
      <w:r w:rsidR="00913322" w:rsidRPr="0075045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055C97" w:rsidRPr="0075045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նաև միջազգային ԻՍՕ 9001 և ԻՍՕ 15189 ստանդարտները։ </w:t>
      </w:r>
    </w:p>
    <w:p w14:paraId="0399E41B" w14:textId="69E34CA3" w:rsidR="005D5292" w:rsidRPr="00750453" w:rsidRDefault="00C02BE5" w:rsidP="00DB3B4A">
      <w:pPr>
        <w:tabs>
          <w:tab w:val="left" w:pos="142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50453">
        <w:rPr>
          <w:rFonts w:ascii="GHEA Grapalat" w:hAnsi="GHEA Grapalat" w:cs="Sylfaen"/>
          <w:sz w:val="24"/>
          <w:szCs w:val="24"/>
          <w:lang w:val="hy-AM"/>
        </w:rPr>
        <w:t>4</w:t>
      </w:r>
      <w:r w:rsidR="00B4212E" w:rsidRPr="00750453">
        <w:rPr>
          <w:rFonts w:ascii="GHEA Grapalat" w:hAnsi="GHEA Grapalat" w:cs="Sylfaen"/>
          <w:sz w:val="24"/>
          <w:szCs w:val="24"/>
          <w:lang w:val="hy-AM"/>
        </w:rPr>
        <w:t>)</w:t>
      </w:r>
      <w:r w:rsidR="0082007D" w:rsidRPr="0075045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D5292" w:rsidRPr="00750453">
        <w:rPr>
          <w:rFonts w:ascii="GHEA Grapalat" w:hAnsi="GHEA Grapalat" w:cs="Sylfaen"/>
          <w:sz w:val="24"/>
          <w:szCs w:val="24"/>
          <w:lang w:val="hy-AM"/>
        </w:rPr>
        <w:t>Սահմանել</w:t>
      </w:r>
      <w:r w:rsidR="00956837" w:rsidRPr="0075045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56837" w:rsidRPr="007504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որակի կառավարման համակարգի ներդրման համապատասխանության գնահատման</w:t>
      </w:r>
      <w:r w:rsidR="00956837" w:rsidRPr="0075045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դիմումի հետ ներկայացվող փաստաթղթերի ցանկը։</w:t>
      </w:r>
    </w:p>
    <w:p w14:paraId="18D0CCE0" w14:textId="2A093B7B" w:rsidR="00264DD9" w:rsidRPr="00750453" w:rsidRDefault="00C02BE5" w:rsidP="00DB3B4A">
      <w:pPr>
        <w:tabs>
          <w:tab w:val="left" w:pos="142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50453">
        <w:rPr>
          <w:rFonts w:ascii="GHEA Grapalat" w:hAnsi="GHEA Grapalat" w:cs="Sylfaen"/>
          <w:sz w:val="24"/>
          <w:szCs w:val="24"/>
          <w:lang w:val="hy-AM"/>
        </w:rPr>
        <w:t>5</w:t>
      </w:r>
      <w:r w:rsidR="00B4212E" w:rsidRPr="00750453">
        <w:rPr>
          <w:rFonts w:ascii="GHEA Grapalat" w:hAnsi="GHEA Grapalat" w:cs="Sylfaen"/>
          <w:sz w:val="24"/>
          <w:szCs w:val="24"/>
          <w:lang w:val="hy-AM"/>
        </w:rPr>
        <w:t>)</w:t>
      </w:r>
      <w:r w:rsidR="0082007D" w:rsidRPr="0075045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56837" w:rsidRPr="00750453">
        <w:rPr>
          <w:rFonts w:ascii="GHEA Grapalat" w:hAnsi="GHEA Grapalat" w:cs="Sylfaen"/>
          <w:sz w:val="24"/>
          <w:szCs w:val="24"/>
          <w:lang w:val="hy-AM"/>
        </w:rPr>
        <w:t xml:space="preserve">Սահմանել </w:t>
      </w:r>
      <w:r w:rsidR="00956837" w:rsidRPr="007504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որակի կառավարման համակարգի ներդրման համապատասխանության գնահատման</w:t>
      </w:r>
      <w:r w:rsidR="00956837" w:rsidRPr="0075045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դիմումի պատշաճ չներկայացման դեպքերը և դրանց իրավական հետևանքը։</w:t>
      </w:r>
    </w:p>
    <w:p w14:paraId="7AD01024" w14:textId="6C5656E4" w:rsidR="00222805" w:rsidRPr="00750453" w:rsidRDefault="00C02BE5" w:rsidP="00DB3B4A">
      <w:pPr>
        <w:tabs>
          <w:tab w:val="left" w:pos="142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50453">
        <w:rPr>
          <w:rFonts w:ascii="GHEA Grapalat" w:hAnsi="GHEA Grapalat" w:cs="Cambria Math"/>
          <w:sz w:val="24"/>
          <w:szCs w:val="24"/>
          <w:lang w:val="hy-AM"/>
        </w:rPr>
        <w:t>6</w:t>
      </w:r>
      <w:r w:rsidR="00B4212E" w:rsidRPr="00750453">
        <w:rPr>
          <w:rFonts w:ascii="GHEA Grapalat" w:hAnsi="GHEA Grapalat" w:cs="Cambria Math"/>
          <w:sz w:val="24"/>
          <w:szCs w:val="24"/>
          <w:lang w:val="hy-AM"/>
        </w:rPr>
        <w:t>)</w:t>
      </w:r>
      <w:r w:rsidR="0082007D" w:rsidRPr="0075045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956837" w:rsidRPr="00750453">
        <w:rPr>
          <w:rFonts w:ascii="GHEA Grapalat" w:hAnsi="GHEA Grapalat" w:cs="Cambria Math"/>
          <w:sz w:val="24"/>
          <w:szCs w:val="24"/>
          <w:lang w:val="hy-AM"/>
        </w:rPr>
        <w:t>Սահմանել իրավակարգավ</w:t>
      </w:r>
      <w:r w:rsidR="003939F7" w:rsidRPr="00750453">
        <w:rPr>
          <w:rFonts w:ascii="GHEA Grapalat" w:hAnsi="GHEA Grapalat" w:cs="Cambria Math"/>
          <w:sz w:val="24"/>
          <w:szCs w:val="24"/>
          <w:lang w:val="hy-AM"/>
        </w:rPr>
        <w:t>որ</w:t>
      </w:r>
      <w:r w:rsidR="00956837" w:rsidRPr="00750453">
        <w:rPr>
          <w:rFonts w:ascii="GHEA Grapalat" w:hAnsi="GHEA Grapalat" w:cs="Cambria Math"/>
          <w:sz w:val="24"/>
          <w:szCs w:val="24"/>
          <w:lang w:val="hy-AM"/>
        </w:rPr>
        <w:t xml:space="preserve">ումներ </w:t>
      </w:r>
      <w:r w:rsidR="0027524F" w:rsidRPr="00750453">
        <w:rPr>
          <w:rFonts w:ascii="GHEA Grapalat" w:hAnsi="GHEA Grapalat" w:cs="Cambria Math"/>
          <w:sz w:val="24"/>
          <w:szCs w:val="24"/>
          <w:lang w:val="hy-AM"/>
        </w:rPr>
        <w:t xml:space="preserve">որակի կառավարման համակարգի գնահատման ուսումնասիրության արդյունքում համապատասխան միավոր չհավաքելու դեպքերում </w:t>
      </w:r>
      <w:r w:rsidR="00956837" w:rsidRPr="00750453">
        <w:rPr>
          <w:rFonts w:ascii="GHEA Grapalat" w:hAnsi="GHEA Grapalat" w:cs="Cambria Math"/>
          <w:sz w:val="24"/>
          <w:szCs w:val="24"/>
          <w:lang w:val="hy-AM"/>
        </w:rPr>
        <w:t>ուղղիչ գործողությունների կատարման</w:t>
      </w:r>
      <w:r w:rsidR="00FC7E44" w:rsidRPr="00750453">
        <w:rPr>
          <w:rFonts w:ascii="GHEA Grapalat" w:hAnsi="GHEA Grapalat" w:cs="Cambria Math"/>
          <w:sz w:val="24"/>
          <w:szCs w:val="24"/>
          <w:lang w:val="hy-AM"/>
        </w:rPr>
        <w:t xml:space="preserve"> հնարավորության</w:t>
      </w:r>
      <w:r w:rsidR="00956837" w:rsidRPr="00750453">
        <w:rPr>
          <w:rFonts w:ascii="GHEA Grapalat" w:hAnsi="GHEA Grapalat" w:cs="Cambria Math"/>
          <w:sz w:val="24"/>
          <w:szCs w:val="24"/>
          <w:lang w:val="hy-AM"/>
        </w:rPr>
        <w:t xml:space="preserve"> վերաբերյալ,</w:t>
      </w:r>
      <w:r w:rsidR="0027524F" w:rsidRPr="00750453">
        <w:rPr>
          <w:rFonts w:ascii="GHEA Grapalat" w:hAnsi="GHEA Grapalat" w:cs="Cambria Math"/>
          <w:sz w:val="24"/>
          <w:szCs w:val="24"/>
          <w:lang w:val="hy-AM"/>
        </w:rPr>
        <w:t xml:space="preserve"> որը </w:t>
      </w:r>
      <w:r w:rsidR="00956837" w:rsidRPr="0075045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956837" w:rsidRPr="007504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կազմակերպությունների</w:t>
      </w:r>
      <w:r w:rsidR="00FC7E44" w:rsidRPr="007504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956837" w:rsidRPr="007504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հնարավորություն կ</w:t>
      </w:r>
      <w:r w:rsidR="003939F7" w:rsidRPr="007504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956837" w:rsidRPr="007504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նձե</w:t>
      </w:r>
      <w:r w:rsidR="003939F7" w:rsidRPr="007504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ռ</w:t>
      </w:r>
      <w:r w:rsidR="00956837" w:rsidRPr="007504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27524F" w:rsidRPr="007504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56837" w:rsidRPr="007504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սահմանված ժամկետում կատարել </w:t>
      </w:r>
      <w:r w:rsidR="00956837" w:rsidRPr="00750453">
        <w:rPr>
          <w:rFonts w:ascii="GHEA Grapalat" w:hAnsi="GHEA Grapalat" w:cs="Cambria Math"/>
          <w:sz w:val="24"/>
          <w:szCs w:val="24"/>
          <w:lang w:val="hy-AM"/>
        </w:rPr>
        <w:t>ուղղիչ գործողություններ</w:t>
      </w:r>
      <w:r w:rsidR="00CB079A" w:rsidRPr="00750453">
        <w:rPr>
          <w:rFonts w:ascii="GHEA Grapalat" w:hAnsi="GHEA Grapalat" w:cs="Cambria Math"/>
          <w:sz w:val="24"/>
          <w:szCs w:val="24"/>
          <w:lang w:val="hy-AM"/>
        </w:rPr>
        <w:t xml:space="preserve">։  </w:t>
      </w:r>
      <w:r w:rsidR="00F95D7B" w:rsidRPr="0075045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</w:p>
    <w:p w14:paraId="0D54865F" w14:textId="6FC0CD58" w:rsidR="0027524F" w:rsidRPr="00750453" w:rsidRDefault="00C02BE5" w:rsidP="00DB3B4A">
      <w:pPr>
        <w:tabs>
          <w:tab w:val="left" w:pos="142"/>
        </w:tabs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50453">
        <w:rPr>
          <w:rFonts w:ascii="GHEA Grapalat" w:hAnsi="GHEA Grapalat" w:cs="Sylfaen"/>
          <w:sz w:val="24"/>
          <w:szCs w:val="24"/>
          <w:lang w:val="hy-AM"/>
        </w:rPr>
        <w:t>7</w:t>
      </w:r>
      <w:r w:rsidR="00B4212E" w:rsidRPr="00750453">
        <w:rPr>
          <w:rFonts w:ascii="GHEA Grapalat" w:hAnsi="GHEA Grapalat" w:cs="Sylfaen"/>
          <w:sz w:val="24"/>
          <w:szCs w:val="24"/>
          <w:lang w:val="hy-AM"/>
        </w:rPr>
        <w:t>)</w:t>
      </w:r>
      <w:r w:rsidR="0082007D" w:rsidRPr="0075045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7524F" w:rsidRPr="00750453">
        <w:rPr>
          <w:rFonts w:ascii="GHEA Grapalat" w:hAnsi="GHEA Grapalat" w:cs="Sylfaen"/>
          <w:sz w:val="24"/>
          <w:szCs w:val="24"/>
          <w:lang w:val="hy-AM"/>
        </w:rPr>
        <w:t xml:space="preserve">Սահմանել </w:t>
      </w:r>
      <w:r w:rsidR="0027524F" w:rsidRPr="00750453">
        <w:rPr>
          <w:rFonts w:ascii="GHEA Grapalat" w:hAnsi="GHEA Grapalat"/>
          <w:sz w:val="24"/>
          <w:szCs w:val="24"/>
          <w:lang w:val="hy-AM"/>
        </w:rPr>
        <w:t xml:space="preserve">որակի </w:t>
      </w:r>
      <w:r w:rsidR="0027524F" w:rsidRPr="007504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կառավարման համակարգի ներդրման համապատասխանության գնահատման հաճախականությունը, քանի որ </w:t>
      </w:r>
      <w:r w:rsidR="004A2F43" w:rsidRPr="007504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որակի կառավարման համակարգին առնչվող գործընթացները </w:t>
      </w:r>
      <w:r w:rsidR="003939F7" w:rsidRPr="007504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միանվագ չ</w:t>
      </w:r>
      <w:r w:rsidR="004A2F43" w:rsidRPr="007504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</w:t>
      </w:r>
      <w:r w:rsidR="008A64D6" w:rsidRPr="00750453">
        <w:rPr>
          <w:rFonts w:ascii="MS Gothic" w:eastAsia="MS Gothic" w:hAnsi="MS Gothic" w:cs="MS Gothic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="003939F7" w:rsidRPr="007504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որակը շարունակական բարելավման</w:t>
      </w:r>
      <w:r w:rsidR="004A2F43" w:rsidRPr="007504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ինչպես նաև գնահատման</w:t>
      </w:r>
      <w:r w:rsidR="003939F7" w:rsidRPr="007504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կարիք ունի</w:t>
      </w:r>
      <w:r w:rsidR="004A2F43" w:rsidRPr="007504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  <w:r w:rsidR="003939F7" w:rsidRPr="007504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5FF0C59F" w14:textId="62B2323F" w:rsidR="00C02BE5" w:rsidRPr="00750453" w:rsidRDefault="00C02BE5" w:rsidP="00DB3B4A">
      <w:pPr>
        <w:tabs>
          <w:tab w:val="left" w:pos="142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50453">
        <w:rPr>
          <w:rFonts w:ascii="GHEA Grapalat" w:hAnsi="GHEA Grapalat"/>
          <w:sz w:val="24"/>
          <w:szCs w:val="24"/>
          <w:lang w:val="hy-AM"/>
        </w:rPr>
        <w:t>8</w:t>
      </w:r>
      <w:r w:rsidRPr="00750453">
        <w:rPr>
          <w:rFonts w:ascii="GHEA Grapalat" w:hAnsi="GHEA Grapalat" w:cs="Sylfaen"/>
          <w:sz w:val="24"/>
          <w:szCs w:val="24"/>
          <w:lang w:val="hy-AM"/>
        </w:rPr>
        <w:t xml:space="preserve">) Սահմանել </w:t>
      </w:r>
      <w:r w:rsidRPr="00750453">
        <w:rPr>
          <w:rFonts w:ascii="GHEA Grapalat" w:hAnsi="GHEA Grapalat"/>
          <w:sz w:val="24"/>
          <w:szCs w:val="24"/>
          <w:lang w:val="hy-AM"/>
        </w:rPr>
        <w:t xml:space="preserve">որակի </w:t>
      </w:r>
      <w:r w:rsidRPr="007504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կառավարման համակարգի ներդրման գործընթաց</w:t>
      </w:r>
      <w:r w:rsidR="00046FD8" w:rsidRPr="007504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 ներառված ընթացակարգերի ավելի կարճ ժամկետներ։</w:t>
      </w:r>
    </w:p>
    <w:p w14:paraId="53ECD8CB" w14:textId="6EC3A476" w:rsidR="00A26FE5" w:rsidRPr="00750453" w:rsidRDefault="00C02BE5" w:rsidP="00DB3B4A">
      <w:pPr>
        <w:tabs>
          <w:tab w:val="left" w:pos="142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504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9)</w:t>
      </w:r>
      <w:r w:rsidRPr="0075045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26FE5" w:rsidRPr="00750453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առողջապահության նախարարին լիազորություն վերապահել հաստատելու </w:t>
      </w:r>
      <w:r w:rsidR="00A26FE5" w:rsidRPr="007504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լաբորատորիաներում կադրերի վարման ընթացակարգը և լաբորատոր ոլորտի մասնագետների պաշտոնների օրինակելի նկարագրերը, քանի որ դրանք հանդիսանում են որակի կառավարման համակարգի կարևոր բաղադրիչներից։</w:t>
      </w:r>
    </w:p>
    <w:p w14:paraId="1B0822B3" w14:textId="77777777" w:rsidR="00606279" w:rsidRPr="00750453" w:rsidRDefault="00606279" w:rsidP="00DB3B4A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50453">
        <w:rPr>
          <w:rFonts w:ascii="GHEA Grapalat" w:hAnsi="GHEA Grapalat"/>
          <w:b/>
          <w:sz w:val="24"/>
          <w:szCs w:val="24"/>
          <w:lang w:val="hy-AM"/>
        </w:rPr>
        <w:t>3.</w:t>
      </w:r>
      <w:r w:rsidRPr="0075045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04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045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0453">
        <w:rPr>
          <w:rFonts w:ascii="GHEA Grapalat" w:hAnsi="GHEA Grapalat"/>
          <w:b/>
          <w:sz w:val="24"/>
          <w:szCs w:val="24"/>
          <w:lang w:val="hy-AM"/>
        </w:rPr>
        <w:t>Լրացուցիչ ֆինանսական միջոցների անհրաժեշտության և պետական բյուջեի եկամուտներում և ծախսերում սպասվելիք փոփոխության մասին</w:t>
      </w:r>
    </w:p>
    <w:p w14:paraId="2227FCFA" w14:textId="77777777" w:rsidR="00606279" w:rsidRPr="00750453" w:rsidRDefault="00606279" w:rsidP="00DB3B4A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50453">
        <w:rPr>
          <w:rFonts w:ascii="GHEA Grapalat" w:hAnsi="GHEA Grapalat"/>
          <w:sz w:val="24"/>
          <w:szCs w:val="24"/>
          <w:lang w:val="hy-AM"/>
        </w:rPr>
        <w:lastRenderedPageBreak/>
        <w:t xml:space="preserve">Նախագծի ընդունման կապակցությամբ պետական կամ տեղական ինքնակառավարման մարմինների բյուջեներում ծախuերի և եկամուտների ավելացում կամ նվազեցում չի նախատեսվում:  </w:t>
      </w:r>
      <w:r w:rsidRPr="007504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7320D563" w14:textId="77777777" w:rsidR="00606279" w:rsidRPr="00750453" w:rsidRDefault="00606279" w:rsidP="00DB3B4A">
      <w:pPr>
        <w:spacing w:line="360" w:lineRule="auto"/>
        <w:ind w:firstLine="375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 w:rsidRPr="00750453">
        <w:rPr>
          <w:rFonts w:ascii="GHEA Grapalat" w:hAnsi="GHEA Grapalat"/>
          <w:b/>
          <w:sz w:val="24"/>
          <w:szCs w:val="24"/>
          <w:lang w:val="hy-AM"/>
        </w:rPr>
        <w:t xml:space="preserve">4. </w:t>
      </w:r>
      <w:r w:rsidRPr="00750453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4DA73D9C" w14:textId="15F18D13" w:rsidR="00606279" w:rsidRPr="00750453" w:rsidRDefault="00606279" w:rsidP="00DB3B4A">
      <w:pPr>
        <w:spacing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750453">
        <w:rPr>
          <w:rFonts w:ascii="GHEA Grapalat" w:hAnsi="GHEA Grapalat"/>
          <w:sz w:val="24"/>
          <w:szCs w:val="24"/>
          <w:lang w:val="hy-AM"/>
        </w:rPr>
        <w:t>Նախագիծը մշակվել է Առողջապահության</w:t>
      </w:r>
      <w:r w:rsidRPr="0075045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50453">
        <w:rPr>
          <w:rFonts w:ascii="GHEA Grapalat" w:hAnsi="GHEA Grapalat"/>
          <w:sz w:val="24"/>
          <w:szCs w:val="24"/>
          <w:lang w:val="hy-AM"/>
        </w:rPr>
        <w:t>նախարարության</w:t>
      </w:r>
      <w:r w:rsidRPr="0075045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50453">
        <w:rPr>
          <w:rFonts w:ascii="GHEA Grapalat" w:hAnsi="GHEA Grapalat"/>
          <w:color w:val="000000"/>
          <w:sz w:val="24"/>
          <w:szCs w:val="24"/>
          <w:lang w:val="es-ES"/>
        </w:rPr>
        <w:t>«</w:t>
      </w:r>
      <w:r w:rsidRPr="00750453">
        <w:rPr>
          <w:rFonts w:ascii="GHEA Grapalat" w:hAnsi="GHEA Grapalat"/>
          <w:sz w:val="24"/>
          <w:szCs w:val="24"/>
          <w:lang w:val="hy-AM"/>
        </w:rPr>
        <w:t>Հ</w:t>
      </w:r>
      <w:r w:rsidR="0003106A" w:rsidRPr="00750453">
        <w:rPr>
          <w:rFonts w:ascii="GHEA Grapalat" w:hAnsi="GHEA Grapalat"/>
          <w:sz w:val="24"/>
          <w:szCs w:val="24"/>
          <w:lang w:val="hy-AM"/>
        </w:rPr>
        <w:t>իվանդությունների վերահսկման և կանխարգելման</w:t>
      </w:r>
      <w:r w:rsidRPr="0075045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50453">
        <w:rPr>
          <w:rFonts w:ascii="GHEA Grapalat" w:hAnsi="GHEA Grapalat"/>
          <w:sz w:val="24"/>
          <w:szCs w:val="24"/>
          <w:lang w:val="hy-AM"/>
        </w:rPr>
        <w:t>ազգային</w:t>
      </w:r>
      <w:r w:rsidRPr="0075045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50453">
        <w:rPr>
          <w:rFonts w:ascii="GHEA Grapalat" w:hAnsi="GHEA Grapalat"/>
          <w:sz w:val="24"/>
          <w:szCs w:val="24"/>
          <w:lang w:val="hy-AM"/>
        </w:rPr>
        <w:t>կենտրոն</w:t>
      </w:r>
      <w:r w:rsidRPr="00750453">
        <w:rPr>
          <w:rFonts w:ascii="GHEA Grapalat" w:hAnsi="GHEA Grapalat"/>
          <w:color w:val="000000"/>
          <w:sz w:val="24"/>
          <w:szCs w:val="24"/>
          <w:lang w:val="es-ES"/>
        </w:rPr>
        <w:t>»</w:t>
      </w:r>
      <w:r w:rsidRPr="0075045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50453">
        <w:rPr>
          <w:rFonts w:ascii="GHEA Grapalat" w:hAnsi="GHEA Grapalat"/>
          <w:sz w:val="24"/>
          <w:szCs w:val="24"/>
          <w:lang w:val="hy-AM"/>
        </w:rPr>
        <w:t>ՊՈԱԿ</w:t>
      </w:r>
      <w:r w:rsidRPr="00750453">
        <w:rPr>
          <w:rFonts w:ascii="GHEA Grapalat" w:hAnsi="GHEA Grapalat"/>
          <w:sz w:val="24"/>
          <w:szCs w:val="24"/>
          <w:lang w:val="af-ZA"/>
        </w:rPr>
        <w:t>-</w:t>
      </w:r>
      <w:r w:rsidRPr="00750453">
        <w:rPr>
          <w:rFonts w:ascii="GHEA Grapalat" w:hAnsi="GHEA Grapalat"/>
          <w:sz w:val="24"/>
          <w:szCs w:val="24"/>
          <w:lang w:val="hy-AM"/>
        </w:rPr>
        <w:t>ի</w:t>
      </w:r>
      <w:r w:rsidRPr="0075045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50453">
        <w:rPr>
          <w:rFonts w:ascii="GHEA Grapalat" w:hAnsi="GHEA Grapalat"/>
          <w:sz w:val="24"/>
          <w:szCs w:val="24"/>
          <w:lang w:val="hy-AM"/>
        </w:rPr>
        <w:t>աշխատակիցների</w:t>
      </w:r>
      <w:r w:rsidRPr="0075045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50453">
        <w:rPr>
          <w:rFonts w:ascii="GHEA Grapalat" w:hAnsi="GHEA Grapalat"/>
          <w:sz w:val="24"/>
          <w:szCs w:val="24"/>
          <w:lang w:val="hy-AM"/>
        </w:rPr>
        <w:t>կողմից</w:t>
      </w:r>
      <w:r w:rsidRPr="00750453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:</w:t>
      </w:r>
      <w:r w:rsidRPr="00750453" w:rsidDel="002E61B6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3F3733F" w14:textId="77777777" w:rsidR="00606279" w:rsidRPr="00750453" w:rsidRDefault="00606279" w:rsidP="00DB3B4A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50453">
        <w:rPr>
          <w:rFonts w:ascii="GHEA Grapalat" w:hAnsi="GHEA Grapalat"/>
          <w:b/>
          <w:sz w:val="24"/>
          <w:szCs w:val="24"/>
          <w:lang w:val="hy-AM"/>
        </w:rPr>
        <w:t xml:space="preserve">    5. Ակնկալվող արդյունքը</w:t>
      </w:r>
    </w:p>
    <w:p w14:paraId="4F82555E" w14:textId="46A23BC8" w:rsidR="0003106A" w:rsidRPr="00750453" w:rsidRDefault="00606279" w:rsidP="00DB3B4A">
      <w:pPr>
        <w:spacing w:after="0" w:line="360" w:lineRule="auto"/>
        <w:ind w:firstLine="426"/>
        <w:jc w:val="both"/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</w:pPr>
      <w:r w:rsidRPr="00750453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 xml:space="preserve">Նախագծի ընդունմամբ ակնկալվում է </w:t>
      </w:r>
      <w:r w:rsidR="00BB2377" w:rsidRPr="00750453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արդիականացնե</w:t>
      </w:r>
      <w:r w:rsidR="00214244" w:rsidRPr="00750453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 xml:space="preserve">լ Որոշումը, սահմանել  </w:t>
      </w:r>
      <w:r w:rsidR="00214244" w:rsidRPr="00750453">
        <w:rPr>
          <w:rFonts w:ascii="GHEA Grapalat" w:hAnsi="GHEA Grapalat" w:cs="Sylfaen"/>
          <w:sz w:val="24"/>
          <w:szCs w:val="24"/>
          <w:lang w:val="hy-AM"/>
        </w:rPr>
        <w:t>որակի կառավարման համակարգի ներդրման կարգի ավելի գործուն մեխանիզմներ։</w:t>
      </w:r>
    </w:p>
    <w:p w14:paraId="03E542C6" w14:textId="77777777" w:rsidR="00606279" w:rsidRPr="00750453" w:rsidRDefault="00606279" w:rsidP="00DB3B4A">
      <w:pPr>
        <w:pStyle w:val="BodyTextIndent3"/>
        <w:tabs>
          <w:tab w:val="left" w:pos="0"/>
          <w:tab w:val="left" w:pos="10490"/>
        </w:tabs>
        <w:spacing w:line="360" w:lineRule="auto"/>
        <w:ind w:left="0" w:right="91" w:firstLine="426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50453">
        <w:rPr>
          <w:rFonts w:ascii="GHEA Grapalat" w:hAnsi="GHEA Grapalat"/>
          <w:b/>
          <w:sz w:val="24"/>
          <w:szCs w:val="24"/>
          <w:lang w:val="hy-AM"/>
        </w:rPr>
        <w:t xml:space="preserve">6. Հայաստանի վերափոխման ռազմավարություն 2050, Կառավարության 2021-2026թթ. ծրագիր, ոլորտային և/կամ այլ </w:t>
      </w:r>
      <w:proofErr w:type="spellStart"/>
      <w:r w:rsidRPr="00750453">
        <w:rPr>
          <w:rFonts w:ascii="GHEA Grapalat" w:hAnsi="GHEA Grapalat"/>
          <w:b/>
          <w:sz w:val="24"/>
          <w:szCs w:val="24"/>
          <w:lang w:val="hy-AM"/>
        </w:rPr>
        <w:t>ռազմավարություններ</w:t>
      </w:r>
      <w:proofErr w:type="spellEnd"/>
    </w:p>
    <w:p w14:paraId="78654460" w14:textId="51AB6565" w:rsidR="00B375DB" w:rsidRPr="00750453" w:rsidRDefault="00D37194" w:rsidP="00DB3B4A">
      <w:pPr>
        <w:pStyle w:val="ListParagraph"/>
        <w:tabs>
          <w:tab w:val="left" w:pos="810"/>
        </w:tabs>
        <w:spacing w:line="360" w:lineRule="auto"/>
        <w:ind w:left="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750453">
        <w:rPr>
          <w:rFonts w:ascii="GHEA Grapalat" w:hAnsi="GHEA Grapalat"/>
          <w:sz w:val="24"/>
          <w:szCs w:val="24"/>
          <w:lang w:val="hy-AM"/>
        </w:rPr>
        <w:tab/>
      </w:r>
      <w:r w:rsidR="00B375DB" w:rsidRPr="00750453">
        <w:rPr>
          <w:rFonts w:ascii="GHEA Grapalat" w:hAnsi="GHEA Grapalat"/>
          <w:sz w:val="24"/>
          <w:szCs w:val="24"/>
          <w:lang w:val="hy-AM"/>
        </w:rPr>
        <w:t xml:space="preserve">Նախագծի ընդունումը բխում է </w:t>
      </w:r>
      <w:r w:rsidR="00B375DB" w:rsidRPr="00750453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</w:t>
      </w:r>
      <w:r w:rsidR="00B375DB" w:rsidRPr="0075045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B375DB" w:rsidRPr="00750453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Հանրապետության</w:t>
      </w:r>
      <w:r w:rsidR="00B375DB" w:rsidRPr="0075045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B375DB" w:rsidRPr="0075045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կառավարության </w:t>
      </w:r>
      <w:r w:rsidR="00B375DB" w:rsidRPr="00750453">
        <w:rPr>
          <w:rFonts w:ascii="GHEA Grapalat" w:hAnsi="GHEA Grapalat"/>
          <w:sz w:val="24"/>
          <w:szCs w:val="24"/>
          <w:lang w:val="hy-AM"/>
        </w:rPr>
        <w:t xml:space="preserve">2023 թվականի հուլիսի 20-ի </w:t>
      </w:r>
      <w:r w:rsidR="00B375DB" w:rsidRPr="00750453">
        <w:rPr>
          <w:rFonts w:ascii="GHEA Grapalat" w:hAnsi="GHEA Grapalat" w:cs="Sylfaen"/>
          <w:sz w:val="24"/>
          <w:szCs w:val="24"/>
          <w:lang w:val="hy-AM"/>
        </w:rPr>
        <w:t>«</w:t>
      </w:r>
      <w:r w:rsidR="00B375DB" w:rsidRPr="00750453">
        <w:rPr>
          <w:rFonts w:ascii="GHEA Grapalat" w:hAnsi="GHEA Grapalat"/>
          <w:sz w:val="24"/>
          <w:szCs w:val="24"/>
          <w:lang w:val="hy-AM"/>
        </w:rPr>
        <w:t xml:space="preserve">Առողջապահության ոլորտի լաբորատոր համակարգի զարգացման ռազմավարությունը և դրանից բխող 2023-2026 </w:t>
      </w:r>
      <w:r w:rsidR="00B375DB" w:rsidRPr="00750453">
        <w:rPr>
          <w:rFonts w:ascii="GHEA Grapalat" w:hAnsi="GHEA Grapalat"/>
          <w:color w:val="000000" w:themeColor="text1"/>
          <w:sz w:val="24"/>
          <w:szCs w:val="24"/>
          <w:lang w:val="hy-AM"/>
        </w:rPr>
        <w:t>թվականների միջոցառումների ծրագիրը հաստատելու մասին</w:t>
      </w:r>
      <w:r w:rsidR="00B375DB" w:rsidRPr="0075045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»</w:t>
      </w:r>
      <w:r w:rsidR="00B375DB" w:rsidRPr="0075045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N 1237-Լ </w:t>
      </w:r>
      <w:r w:rsidR="00B375DB" w:rsidRPr="0075045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որոշման 1-ին  հավելվածի 10-րդ կետից</w:t>
      </w:r>
      <w:r w:rsidR="00AD2B65" w:rsidRPr="0075045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(</w:t>
      </w:r>
      <w:r w:rsidR="00AD2B65" w:rsidRPr="00750453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Առողջապահության ոլորտի լաբորատոր համակարգի տեսլականն է առ 2033 թվականը Հայաստանի Հանրապետությունում ունենալ միջազգային պահանջներին համապատասխան, օրենսդրությամբ ամրագրված, կենտրոնացված համակարգմամբ, արդիականացված, ստանդարտացված, թվայնացված, աշխարհագրորեն հասանելի և սոցիալական բոլոր շերտերի համար մատչելի </w:t>
      </w:r>
      <w:r w:rsidR="00AD2B65" w:rsidRPr="00750453">
        <w:rPr>
          <w:rFonts w:ascii="GHEA Grapalat" w:hAnsi="GHEA Grapalat" w:cs="Arial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որակյալ լաբորատոր ախտորոշիչ ծառայություններ, որոնց արդյունքները կլինեն ապացուցահեն, ճշգրիտ, հավաստի ու անժամանակավրեպ՝ անկախ հետազոտությունների իրականացման վայրից ու ժամանակից, համադրելի ու փոխճանաչելի՝ միջազգային առողջապահական կազմակերպությունների կողմից</w:t>
      </w:r>
      <w:r w:rsidR="00AD2B65" w:rsidRPr="0075045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)</w:t>
      </w:r>
      <w:r w:rsidR="00B375DB" w:rsidRPr="0075045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։</w:t>
      </w:r>
      <w:bookmarkStart w:id="1" w:name="_GoBack"/>
      <w:bookmarkEnd w:id="1"/>
    </w:p>
    <w:p w14:paraId="5FFD03E5" w14:textId="77777777" w:rsidR="00B375DB" w:rsidRPr="00750453" w:rsidRDefault="00B375DB" w:rsidP="00DB3B4A">
      <w:pPr>
        <w:pStyle w:val="ListParagraph"/>
        <w:tabs>
          <w:tab w:val="left" w:pos="810"/>
        </w:tabs>
        <w:spacing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5045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Նախագծի ընդունումը՝ </w:t>
      </w:r>
      <w:r w:rsidRPr="00750453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 xml:space="preserve">ի կատարումն նշված ռազմավարական փաստաթղթի, նպաստելու է </w:t>
      </w:r>
      <w:r w:rsidRPr="0075045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Հայաստանի</w:t>
      </w:r>
      <w:r w:rsidRPr="0075045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r w:rsidRPr="0075045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Հանրապետությունում</w:t>
      </w:r>
      <w:r w:rsidRPr="00750453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 xml:space="preserve"> </w:t>
      </w:r>
      <w:r w:rsidRPr="0075045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առողջապահության </w:t>
      </w:r>
      <w:r w:rsidRPr="007504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ոլորտի</w:t>
      </w:r>
      <w:r w:rsidRPr="0075045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04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լաբորատոր համակարգի զարգացմանը։</w:t>
      </w:r>
    </w:p>
    <w:p w14:paraId="50E2ED23" w14:textId="59CBBED8" w:rsidR="00685942" w:rsidRPr="00750453" w:rsidRDefault="00685942" w:rsidP="00DB3B4A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sectPr w:rsidR="00685942" w:rsidRPr="00750453" w:rsidSect="00DB3B4A">
      <w:pgSz w:w="12240" w:h="15840"/>
      <w:pgMar w:top="720" w:right="1008" w:bottom="720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n AMU">
    <w:panose1 w:val="01000000000000000000"/>
    <w:charset w:val="00"/>
    <w:family w:val="auto"/>
    <w:pitch w:val="variable"/>
    <w:sig w:usb0="A1002EAF" w:usb1="5000000A" w:usb2="00000000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40F22"/>
    <w:multiLevelType w:val="hybridMultilevel"/>
    <w:tmpl w:val="79CE7592"/>
    <w:lvl w:ilvl="0" w:tplc="D51E7256">
      <w:start w:val="1"/>
      <w:numFmt w:val="decimal"/>
      <w:lvlText w:val="%1)"/>
      <w:lvlJc w:val="left"/>
      <w:pPr>
        <w:ind w:left="855" w:hanging="855"/>
      </w:pPr>
      <w:rPr>
        <w:rFonts w:ascii="GHEA Grapalat" w:eastAsiaTheme="minorHAnsi" w:hAnsi="GHEA Grapalat" w:cstheme="minorBidi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E471EF8"/>
    <w:multiLevelType w:val="hybridMultilevel"/>
    <w:tmpl w:val="548CE076"/>
    <w:lvl w:ilvl="0" w:tplc="AE14CDAA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E538CD"/>
    <w:multiLevelType w:val="hybridMultilevel"/>
    <w:tmpl w:val="16C4AB4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294666F"/>
    <w:multiLevelType w:val="hybridMultilevel"/>
    <w:tmpl w:val="7CB218CA"/>
    <w:lvl w:ilvl="0" w:tplc="751A06A4">
      <w:start w:val="1"/>
      <w:numFmt w:val="decimal"/>
      <w:lvlText w:val="%1)"/>
      <w:lvlJc w:val="left"/>
      <w:pPr>
        <w:ind w:left="502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59705C79"/>
    <w:multiLevelType w:val="hybridMultilevel"/>
    <w:tmpl w:val="C554BC0A"/>
    <w:lvl w:ilvl="0" w:tplc="401E4FA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3D1"/>
    <w:rsid w:val="00016875"/>
    <w:rsid w:val="000168A8"/>
    <w:rsid w:val="000271EB"/>
    <w:rsid w:val="0003106A"/>
    <w:rsid w:val="0003444E"/>
    <w:rsid w:val="00046EA1"/>
    <w:rsid w:val="00046FD8"/>
    <w:rsid w:val="00055C97"/>
    <w:rsid w:val="00090E6E"/>
    <w:rsid w:val="0009103D"/>
    <w:rsid w:val="00094D69"/>
    <w:rsid w:val="000B1B5A"/>
    <w:rsid w:val="000E0C85"/>
    <w:rsid w:val="000E132A"/>
    <w:rsid w:val="000F5751"/>
    <w:rsid w:val="00103C76"/>
    <w:rsid w:val="0012079D"/>
    <w:rsid w:val="00122CE2"/>
    <w:rsid w:val="00134672"/>
    <w:rsid w:val="00134A76"/>
    <w:rsid w:val="00137556"/>
    <w:rsid w:val="00141D17"/>
    <w:rsid w:val="00160B9A"/>
    <w:rsid w:val="001F0598"/>
    <w:rsid w:val="001F6A08"/>
    <w:rsid w:val="00214244"/>
    <w:rsid w:val="00222805"/>
    <w:rsid w:val="00225872"/>
    <w:rsid w:val="00264DD9"/>
    <w:rsid w:val="0027524F"/>
    <w:rsid w:val="0030323B"/>
    <w:rsid w:val="00336F06"/>
    <w:rsid w:val="00344279"/>
    <w:rsid w:val="00351FFE"/>
    <w:rsid w:val="00352D4B"/>
    <w:rsid w:val="00363669"/>
    <w:rsid w:val="00364308"/>
    <w:rsid w:val="003651F0"/>
    <w:rsid w:val="00380123"/>
    <w:rsid w:val="0038426A"/>
    <w:rsid w:val="003939F7"/>
    <w:rsid w:val="003C650C"/>
    <w:rsid w:val="003D60A1"/>
    <w:rsid w:val="003F004E"/>
    <w:rsid w:val="00402A8C"/>
    <w:rsid w:val="00476B42"/>
    <w:rsid w:val="004819E0"/>
    <w:rsid w:val="004A2F43"/>
    <w:rsid w:val="004B4525"/>
    <w:rsid w:val="004F5065"/>
    <w:rsid w:val="00514935"/>
    <w:rsid w:val="005302F9"/>
    <w:rsid w:val="00534C45"/>
    <w:rsid w:val="005640B9"/>
    <w:rsid w:val="00576BC5"/>
    <w:rsid w:val="005819B5"/>
    <w:rsid w:val="00590699"/>
    <w:rsid w:val="005A12C7"/>
    <w:rsid w:val="005B2016"/>
    <w:rsid w:val="005D5292"/>
    <w:rsid w:val="005E3B3A"/>
    <w:rsid w:val="00600557"/>
    <w:rsid w:val="00606279"/>
    <w:rsid w:val="00633FC3"/>
    <w:rsid w:val="00666260"/>
    <w:rsid w:val="00675044"/>
    <w:rsid w:val="00685942"/>
    <w:rsid w:val="006B3127"/>
    <w:rsid w:val="006B3794"/>
    <w:rsid w:val="006D4177"/>
    <w:rsid w:val="006E4F5B"/>
    <w:rsid w:val="00706E75"/>
    <w:rsid w:val="00750453"/>
    <w:rsid w:val="00752F78"/>
    <w:rsid w:val="007569B3"/>
    <w:rsid w:val="0075753A"/>
    <w:rsid w:val="00763E06"/>
    <w:rsid w:val="00796918"/>
    <w:rsid w:val="007A65C6"/>
    <w:rsid w:val="007F29D9"/>
    <w:rsid w:val="00813382"/>
    <w:rsid w:val="0082007D"/>
    <w:rsid w:val="00822F7D"/>
    <w:rsid w:val="00823A54"/>
    <w:rsid w:val="00825ADD"/>
    <w:rsid w:val="00841C52"/>
    <w:rsid w:val="00850EDC"/>
    <w:rsid w:val="00874B12"/>
    <w:rsid w:val="008A64D6"/>
    <w:rsid w:val="008A6871"/>
    <w:rsid w:val="008A7C95"/>
    <w:rsid w:val="008B3EFA"/>
    <w:rsid w:val="00906A2E"/>
    <w:rsid w:val="00913322"/>
    <w:rsid w:val="00913D34"/>
    <w:rsid w:val="00926E3E"/>
    <w:rsid w:val="00951E43"/>
    <w:rsid w:val="00954353"/>
    <w:rsid w:val="00956837"/>
    <w:rsid w:val="00965A58"/>
    <w:rsid w:val="0097244A"/>
    <w:rsid w:val="00976C7F"/>
    <w:rsid w:val="0099257D"/>
    <w:rsid w:val="009A6217"/>
    <w:rsid w:val="009F57B0"/>
    <w:rsid w:val="00A26FE5"/>
    <w:rsid w:val="00A57C07"/>
    <w:rsid w:val="00A60895"/>
    <w:rsid w:val="00A666C4"/>
    <w:rsid w:val="00AD2B65"/>
    <w:rsid w:val="00AD6D50"/>
    <w:rsid w:val="00AE41CF"/>
    <w:rsid w:val="00AE5CE0"/>
    <w:rsid w:val="00AF522F"/>
    <w:rsid w:val="00B3164D"/>
    <w:rsid w:val="00B339A2"/>
    <w:rsid w:val="00B3635E"/>
    <w:rsid w:val="00B375DB"/>
    <w:rsid w:val="00B4212E"/>
    <w:rsid w:val="00B66433"/>
    <w:rsid w:val="00B91A7F"/>
    <w:rsid w:val="00BA29A3"/>
    <w:rsid w:val="00BB2377"/>
    <w:rsid w:val="00C02BE5"/>
    <w:rsid w:val="00C359C5"/>
    <w:rsid w:val="00C433D1"/>
    <w:rsid w:val="00C454F3"/>
    <w:rsid w:val="00C5434C"/>
    <w:rsid w:val="00C6036E"/>
    <w:rsid w:val="00CB079A"/>
    <w:rsid w:val="00CB087D"/>
    <w:rsid w:val="00CB0A30"/>
    <w:rsid w:val="00CB1BB6"/>
    <w:rsid w:val="00CB5825"/>
    <w:rsid w:val="00CB75C6"/>
    <w:rsid w:val="00CD2439"/>
    <w:rsid w:val="00CF46A9"/>
    <w:rsid w:val="00D37194"/>
    <w:rsid w:val="00D459C9"/>
    <w:rsid w:val="00D52E3C"/>
    <w:rsid w:val="00D57C7F"/>
    <w:rsid w:val="00D90E87"/>
    <w:rsid w:val="00DB3B4A"/>
    <w:rsid w:val="00DC5A1D"/>
    <w:rsid w:val="00E21882"/>
    <w:rsid w:val="00E438D9"/>
    <w:rsid w:val="00E55AD5"/>
    <w:rsid w:val="00E653AE"/>
    <w:rsid w:val="00E75E1B"/>
    <w:rsid w:val="00E76FDF"/>
    <w:rsid w:val="00EE3F95"/>
    <w:rsid w:val="00EE3FE5"/>
    <w:rsid w:val="00EF524C"/>
    <w:rsid w:val="00F21156"/>
    <w:rsid w:val="00F67A39"/>
    <w:rsid w:val="00F95D7B"/>
    <w:rsid w:val="00F9798A"/>
    <w:rsid w:val="00FC7E44"/>
    <w:rsid w:val="00FD355C"/>
    <w:rsid w:val="00FE7B5E"/>
    <w:rsid w:val="00FF4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86D079"/>
  <w15:chartTrackingRefBased/>
  <w15:docId w15:val="{24E1A433-BAEC-4D72-BBA0-94241B870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627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06279"/>
    <w:rPr>
      <w:b/>
      <w:bCs/>
    </w:rPr>
  </w:style>
  <w:style w:type="paragraph" w:styleId="ListParagraph">
    <w:name w:val="List Paragraph"/>
    <w:aliases w:val="ECDC AF Paragraph,Dot pt,F5 List Paragraph,List Paragraph1,List Paragraph Char Char Char,Indicator Text,Colorful List - Accent 11,Numbered Para 1,Bullet 1,Bullet Points,List Paragraph2,MAIN CONTENT,Normal numbered,Issue Action POC,3"/>
    <w:basedOn w:val="Normal"/>
    <w:link w:val="ListParagraphChar"/>
    <w:uiPriority w:val="34"/>
    <w:qFormat/>
    <w:rsid w:val="00606279"/>
    <w:pPr>
      <w:ind w:left="720"/>
      <w:contextualSpacing/>
    </w:pPr>
  </w:style>
  <w:style w:type="paragraph" w:styleId="BodyTextIndent3">
    <w:name w:val="Body Text Indent 3"/>
    <w:basedOn w:val="Normal"/>
    <w:link w:val="BodyTextIndent3Char"/>
    <w:uiPriority w:val="99"/>
    <w:unhideWhenUsed/>
    <w:rsid w:val="00606279"/>
    <w:pPr>
      <w:spacing w:after="120" w:line="240" w:lineRule="auto"/>
      <w:ind w:left="283"/>
    </w:pPr>
    <w:rPr>
      <w:rFonts w:ascii="Arial Unicode" w:eastAsia="Times New Roman" w:hAnsi="Arial Unicode" w:cs="Times New Roman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606279"/>
    <w:rPr>
      <w:rFonts w:ascii="Arial Unicode" w:eastAsia="Times New Roman" w:hAnsi="Arial Unicode" w:cs="Times New Roman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B58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5825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8A687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A687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A687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A687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A6871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7575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ECDC AF Paragraph Char,Dot pt Char,F5 List Paragraph Char,List Paragraph1 Char,List Paragraph Char Char Char Char,Indicator Text Char,Colorful List - Accent 11 Char,Numbered Para 1 Char,Bullet 1 Char,Bullet Points Char,3 Char"/>
    <w:link w:val="ListParagraph"/>
    <w:uiPriority w:val="34"/>
    <w:qFormat/>
    <w:locked/>
    <w:rsid w:val="00B375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FA8D7A-7EAE-4992-88E8-D3CB2B2713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1052</Words>
  <Characters>5998</Characters>
  <Application>Microsoft Office Word</Application>
  <DocSecurity>0</DocSecurity>
  <Lines>49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Harutyunyan Ruzanna</dc:creator>
  <cp:keywords>https://mul2.gov.am/tasks/1232854/oneclick?token=c47738d78741548263e5cdd26746928a</cp:keywords>
  <dc:description/>
  <cp:lastModifiedBy>Margarita Margaryan</cp:lastModifiedBy>
  <cp:revision>18</cp:revision>
  <cp:lastPrinted>2025-02-03T08:02:00Z</cp:lastPrinted>
  <dcterms:created xsi:type="dcterms:W3CDTF">2025-08-25T05:51:00Z</dcterms:created>
  <dcterms:modified xsi:type="dcterms:W3CDTF">2025-11-03T07:10:00Z</dcterms:modified>
</cp:coreProperties>
</file>