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F7E" w:rsidRPr="00A35316" w:rsidRDefault="000F1F7E" w:rsidP="00A35316">
      <w:pPr>
        <w:spacing w:after="0" w:line="240" w:lineRule="auto"/>
        <w:jc w:val="center"/>
        <w:rPr>
          <w:rFonts w:ascii="GHEA Grapalat" w:hAnsi="GHEA Grapalat" w:cs="Sylfaen"/>
          <w:b/>
          <w:bCs/>
          <w:lang w:val="hy-AM"/>
        </w:rPr>
      </w:pPr>
      <w:bookmarkStart w:id="0" w:name="_GoBack"/>
      <w:bookmarkEnd w:id="0"/>
    </w:p>
    <w:p w:rsidR="00AC37B7" w:rsidRPr="00A35316" w:rsidRDefault="00AC37B7" w:rsidP="00A35316">
      <w:pPr>
        <w:spacing w:after="0" w:line="240" w:lineRule="auto"/>
        <w:jc w:val="center"/>
        <w:rPr>
          <w:rFonts w:ascii="GHEA Grapalat" w:hAnsi="GHEA Grapalat" w:cs="Sylfaen"/>
          <w:b/>
          <w:bCs/>
          <w:lang w:val="hy-AM"/>
        </w:rPr>
      </w:pPr>
      <w:r w:rsidRPr="00A35316">
        <w:rPr>
          <w:rFonts w:ascii="GHEA Grapalat" w:hAnsi="GHEA Grapalat" w:cs="Sylfaen"/>
          <w:b/>
          <w:bCs/>
          <w:lang w:val="hy-AM"/>
        </w:rPr>
        <w:t>ԱՄՓՈՓԱԹԵՐԹ</w:t>
      </w:r>
    </w:p>
    <w:p w:rsidR="00AC37B7" w:rsidRPr="00A35316" w:rsidRDefault="00825A83" w:rsidP="00A35316">
      <w:pPr>
        <w:spacing w:after="0" w:line="240" w:lineRule="auto"/>
        <w:jc w:val="center"/>
        <w:rPr>
          <w:rFonts w:ascii="GHEA Grapalat" w:hAnsi="GHEA Grapalat" w:cs="Sylfaen"/>
          <w:b/>
          <w:bCs/>
          <w:lang w:val="hy-AM"/>
        </w:rPr>
      </w:pPr>
      <w:r w:rsidRPr="00A35316">
        <w:rPr>
          <w:rFonts w:ascii="GHEA Grapalat" w:hAnsi="GHEA Grapalat" w:cs="Sylfaen"/>
          <w:b/>
          <w:bCs/>
          <w:lang w:val="hy-AM"/>
        </w:rPr>
        <w:t></w:t>
      </w:r>
      <w:r w:rsidR="00027D2F" w:rsidRPr="00A35316">
        <w:rPr>
          <w:rFonts w:ascii="GHEA Grapalat" w:hAnsi="GHEA Grapalat" w:cs="Sylfaen"/>
          <w:b/>
          <w:bCs/>
          <w:lang w:val="hy-AM"/>
        </w:rPr>
        <w:t xml:space="preserve">ՀԱՅԱՍՏԱՆԻ ՀԱՆՐԱՊԵՏՈՒԹՅԱՆ </w:t>
      </w:r>
      <w:r w:rsidR="00027D2F" w:rsidRPr="00A35316">
        <w:rPr>
          <w:rFonts w:ascii="GHEA Grapalat" w:hAnsi="GHEA Grapalat"/>
          <w:b/>
          <w:bCs/>
          <w:lang w:val="hy-AM"/>
        </w:rPr>
        <w:t>ՀԱՐԿԱՅԻՆ ՕՐԵՆՍԳՐՔՈՒՄ</w:t>
      </w:r>
      <w:r w:rsidR="00027D2F" w:rsidRPr="00A35316">
        <w:rPr>
          <w:rFonts w:ascii="GHEA Grapalat" w:hAnsi="GHEA Grapalat" w:cs="Sylfaen"/>
          <w:b/>
          <w:bCs/>
          <w:lang w:val="hy-AM"/>
        </w:rPr>
        <w:t xml:space="preserve"> ՓՈՓՈԽՈՒԹՅՈՒՆՆԵՐ </w:t>
      </w:r>
      <w:r w:rsidR="00062B51" w:rsidRPr="00A35316">
        <w:rPr>
          <w:rFonts w:ascii="GHEA Grapalat" w:hAnsi="GHEA Grapalat" w:cs="Sylfaen"/>
          <w:b/>
          <w:bCs/>
          <w:lang w:val="hy-AM"/>
        </w:rPr>
        <w:t xml:space="preserve">ԵՎ ԼՐԱՑՈՒՄՆԵՐ </w:t>
      </w:r>
      <w:r w:rsidR="00027D2F" w:rsidRPr="00A35316">
        <w:rPr>
          <w:rFonts w:ascii="GHEA Grapalat" w:hAnsi="GHEA Grapalat" w:cs="Sylfaen"/>
          <w:b/>
          <w:bCs/>
          <w:lang w:val="hy-AM"/>
        </w:rPr>
        <w:t>ԿԱՏԱՐԵԼՈՒ ՄԱՍԻՆ</w:t>
      </w:r>
      <w:r w:rsidRPr="00A35316">
        <w:rPr>
          <w:rFonts w:ascii="GHEA Grapalat" w:hAnsi="GHEA Grapalat" w:cs="Sylfaen"/>
          <w:b/>
          <w:bCs/>
          <w:lang w:val="hy-AM"/>
        </w:rPr>
        <w:t> Հ</w:t>
      </w:r>
      <w:r w:rsidR="00096130" w:rsidRPr="00A35316">
        <w:rPr>
          <w:rFonts w:ascii="GHEA Grapalat" w:hAnsi="GHEA Grapalat" w:cs="Sylfaen"/>
          <w:b/>
          <w:bCs/>
          <w:lang w:val="hy-AM"/>
        </w:rPr>
        <w:t xml:space="preserve">ԱՅԱՍՏԱՆԻ </w:t>
      </w:r>
      <w:r w:rsidRPr="00A35316">
        <w:rPr>
          <w:rFonts w:ascii="GHEA Grapalat" w:hAnsi="GHEA Grapalat" w:cs="Sylfaen"/>
          <w:b/>
          <w:bCs/>
          <w:lang w:val="hy-AM"/>
        </w:rPr>
        <w:t>Հ</w:t>
      </w:r>
      <w:r w:rsidR="00096130" w:rsidRPr="00A35316">
        <w:rPr>
          <w:rFonts w:ascii="GHEA Grapalat" w:hAnsi="GHEA Grapalat" w:cs="Sylfaen"/>
          <w:b/>
          <w:bCs/>
          <w:lang w:val="hy-AM"/>
        </w:rPr>
        <w:t>ԱՆՐԱՊԵՏՈՒԹՅԱՆ</w:t>
      </w:r>
      <w:r w:rsidRPr="00A35316">
        <w:rPr>
          <w:rFonts w:ascii="GHEA Grapalat" w:hAnsi="GHEA Grapalat" w:cs="Sylfaen"/>
          <w:b/>
          <w:bCs/>
          <w:lang w:val="hy-AM"/>
        </w:rPr>
        <w:t xml:space="preserve"> ՕՐԵՆՔԻ </w:t>
      </w:r>
      <w:r w:rsidR="00EB62DA" w:rsidRPr="00A35316">
        <w:rPr>
          <w:rFonts w:ascii="GHEA Grapalat" w:hAnsi="GHEA Grapalat" w:cs="Sylfaen"/>
          <w:b/>
          <w:bCs/>
          <w:lang w:val="hy-AM"/>
        </w:rPr>
        <w:t xml:space="preserve">ՆԱԽԱԳԾԻ </w:t>
      </w:r>
      <w:r w:rsidR="009F2843" w:rsidRPr="00A35316">
        <w:rPr>
          <w:rFonts w:ascii="GHEA Grapalat" w:hAnsi="GHEA Grapalat" w:cs="Sylfaen"/>
          <w:b/>
          <w:bCs/>
          <w:lang w:val="hy-AM"/>
        </w:rPr>
        <w:t>ՎԵՐԱԲԵՐՅԱԼ</w:t>
      </w:r>
    </w:p>
    <w:p w:rsidR="00241CFE" w:rsidRPr="00A35316" w:rsidRDefault="00241CFE" w:rsidP="00A35316">
      <w:pPr>
        <w:spacing w:after="0" w:line="240" w:lineRule="auto"/>
        <w:ind w:firstLine="567"/>
        <w:contextualSpacing/>
        <w:rPr>
          <w:rFonts w:ascii="GHEA Grapalat" w:eastAsia="Arial" w:hAnsi="GHEA Grapalat"/>
          <w:b/>
          <w:bCs/>
          <w:lang w:val="hy-AM"/>
        </w:rPr>
      </w:pPr>
    </w:p>
    <w:tbl>
      <w:tblPr>
        <w:tblStyle w:val="TableGrid"/>
        <w:tblW w:w="0" w:type="auto"/>
        <w:tblLook w:val="04A0" w:firstRow="1" w:lastRow="0" w:firstColumn="1" w:lastColumn="0" w:noHBand="0" w:noVBand="1"/>
      </w:tblPr>
      <w:tblGrid>
        <w:gridCol w:w="7225"/>
        <w:gridCol w:w="3685"/>
        <w:gridCol w:w="3390"/>
      </w:tblGrid>
      <w:tr w:rsidR="00241CFE" w:rsidRPr="008922C7" w:rsidTr="00853BB5">
        <w:tc>
          <w:tcPr>
            <w:tcW w:w="10910" w:type="dxa"/>
            <w:gridSpan w:val="2"/>
            <w:vMerge w:val="restart"/>
            <w:shd w:val="clear" w:color="auto" w:fill="D5DCE4" w:themeFill="text2" w:themeFillTint="33"/>
          </w:tcPr>
          <w:p w:rsidR="00241CFE" w:rsidRPr="008922C7" w:rsidRDefault="00241CFE"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rPr>
              <w:t>1. ՀՀ ֆինանսների նախարարություն</w:t>
            </w:r>
          </w:p>
        </w:tc>
        <w:tc>
          <w:tcPr>
            <w:tcW w:w="3390" w:type="dxa"/>
            <w:shd w:val="clear" w:color="auto" w:fill="D5DCE4" w:themeFill="text2" w:themeFillTint="33"/>
          </w:tcPr>
          <w:p w:rsidR="00241CFE" w:rsidRPr="008922C7" w:rsidRDefault="002124AD" w:rsidP="00A35316">
            <w:pPr>
              <w:spacing w:after="0" w:line="240" w:lineRule="auto"/>
              <w:ind w:firstLine="567"/>
              <w:contextualSpacing/>
              <w:rPr>
                <w:rFonts w:ascii="GHEA Grapalat" w:eastAsia="Arial" w:hAnsi="GHEA Grapalat"/>
                <w:b/>
                <w:bCs/>
                <w:lang w:val="hy-AM"/>
              </w:rPr>
            </w:pPr>
            <w:r>
              <w:rPr>
                <w:rFonts w:ascii="GHEA Grapalat" w:eastAsia="Arial" w:hAnsi="GHEA Grapalat"/>
                <w:b/>
                <w:bCs/>
                <w:lang w:val="hy-AM"/>
              </w:rPr>
              <w:t>2</w:t>
            </w:r>
            <w:r>
              <w:rPr>
                <w:rFonts w:ascii="GHEA Grapalat" w:eastAsia="Arial" w:hAnsi="GHEA Grapalat"/>
                <w:b/>
                <w:bCs/>
              </w:rPr>
              <w:t>7</w:t>
            </w:r>
            <w:r w:rsidR="0016052E">
              <w:rPr>
                <w:rFonts w:ascii="GHEA Grapalat" w:eastAsia="Arial" w:hAnsi="GHEA Grapalat"/>
                <w:b/>
                <w:bCs/>
                <w:lang w:val="hy-AM"/>
              </w:rPr>
              <w:t>․08․2025թ․</w:t>
            </w:r>
          </w:p>
        </w:tc>
      </w:tr>
      <w:tr w:rsidR="00241CFE" w:rsidRPr="008922C7" w:rsidTr="00853BB5">
        <w:tc>
          <w:tcPr>
            <w:tcW w:w="10910" w:type="dxa"/>
            <w:gridSpan w:val="2"/>
            <w:vMerge/>
            <w:shd w:val="clear" w:color="auto" w:fill="D5DCE4" w:themeFill="text2" w:themeFillTint="33"/>
          </w:tcPr>
          <w:p w:rsidR="00241CFE" w:rsidRPr="008922C7" w:rsidRDefault="00241CFE" w:rsidP="00A35316">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241CFE" w:rsidRPr="008922C7" w:rsidRDefault="00CF197D" w:rsidP="00A35316">
            <w:pPr>
              <w:spacing w:after="0" w:line="240" w:lineRule="auto"/>
              <w:ind w:firstLine="567"/>
              <w:contextualSpacing/>
              <w:rPr>
                <w:rFonts w:ascii="GHEA Grapalat" w:eastAsia="Arial" w:hAnsi="GHEA Grapalat"/>
                <w:b/>
                <w:bCs/>
                <w:lang w:val="hy-AM"/>
              </w:rPr>
            </w:pPr>
            <w:r>
              <w:rPr>
                <w:rFonts w:ascii="GHEA Grapalat" w:eastAsia="Arial" w:hAnsi="GHEA Grapalat"/>
                <w:b/>
                <w:bCs/>
                <w:lang w:val="hy-AM"/>
              </w:rPr>
              <w:t>N</w:t>
            </w:r>
            <w:r w:rsidRPr="00CF197D">
              <w:rPr>
                <w:rFonts w:ascii="GHEA Grapalat" w:eastAsia="Arial" w:hAnsi="GHEA Grapalat"/>
                <w:b/>
                <w:bCs/>
                <w:lang w:val="hy-AM"/>
              </w:rPr>
              <w:t>01/2-3/19066-2025</w:t>
            </w:r>
          </w:p>
        </w:tc>
      </w:tr>
      <w:tr w:rsidR="00241CFE" w:rsidRPr="003020E5" w:rsidTr="005D4570">
        <w:tc>
          <w:tcPr>
            <w:tcW w:w="7225" w:type="dxa"/>
          </w:tcPr>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Հայաստանի Հանրապետության հարկային օրենսգրքում փոփոխություններ և լրացումներ կատարելու մասին ՀՀ օրենքի նախագծի լրամշակված տարբերակի վերաբերյալ հայտնում ենք հետևյալը:</w:t>
            </w:r>
          </w:p>
          <w:p w:rsidR="008922C7" w:rsidRPr="008922C7" w:rsidRDefault="008922C7" w:rsidP="008922C7">
            <w:pPr>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1. Նախագծի 10-րդ հոդվածով առաջարկվում է ՀՀ հարկային օրենսգրքի (այսուհետ՝ Օրենսգիրք) 70-րդ հոդվածի 2-րդ մասից հանել անհատ ձեռնարկատեր կամ նոտար չհանդիսացող ֆիզիկական անձին էլեկտրոնային առևտրի շրջանակներում ապրանքներ մատակարարելու դեպքում ԱԱՀ-ի հաշվարկման և վճարման մասով սահմանված կարգավորումը և վերջինս նախատեսել նույն հոդվածում առանձին մասով:</w:t>
            </w:r>
          </w:p>
          <w:p w:rsidR="008922C7" w:rsidRPr="008922C7" w:rsidRDefault="008922C7" w:rsidP="008922C7">
            <w:pPr>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Վերոգրյալի կապակցությամբ, հայտնում ենք, որ Օրենսգրքի 70-րդ հոդվածի 2-րդ մասի երկրորդ պարբերության՝</w:t>
            </w:r>
          </w:p>
          <w:p w:rsidR="008922C7" w:rsidRPr="008922C7" w:rsidRDefault="008922C7" w:rsidP="008922C7">
            <w:pPr>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1) 3-րդ կետի համաձայն՝ նույն մասով սահմանված դեպքերում ԱԱՀ-ով հարկման ենթակա գործարքների մասով ԱԱՀ-ի հաշվարկման ժամանակ ԱԱՀ-ի շեմը հաշվի չի առնվում,</w:t>
            </w:r>
          </w:p>
          <w:p w:rsidR="008922C7" w:rsidRPr="008922C7" w:rsidRDefault="008922C7" w:rsidP="008922C7">
            <w:pPr>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 xml:space="preserve">2) 5-րդ կետի համաձայն՝ Օրենսգրքով սահմանված կարգով և ժամկետներում ԱԱՀ-ի հաշվարկման և վճարման պարտավորությունը կրում է Հայաստանի Հանրապետությունում մշտական հաստատություն չունեցող ոչ ռեզիդենտ կազմակերպությունը, եթե պայմանագրային հարաբերությունների կողմը համարվում է միկրոձեռնարկատիրության սուբյեկտ կամ շրջանառության հարկ վճարող, կամ եթե Օրենսգրքի 288-րդ հոդվածի 9.1-ին մասով սահմանված կարգով հարկային մարմնում հաշվառված՝ Հայաստանի Հանրապետությունում մշտական հաստատություն չունեցող ոչ ռեզիդենտ կազմակերպությունը մատուցում է էլեկտրոնային ծառայություններ անհատ ձեռնարկատեր կամ նոտար չհանդիսացող ֆիզիկական անձին, կամ առևտրի էլեկտրոնային հարթակը շահագործող՝ Հայաստանի Հանրապետությունում մշտական </w:t>
            </w:r>
            <w:r w:rsidRPr="008922C7">
              <w:rPr>
                <w:rFonts w:ascii="GHEA Grapalat" w:eastAsia="Times New Roman" w:hAnsi="GHEA Grapalat"/>
                <w:bCs/>
                <w:iCs/>
                <w:color w:val="000000"/>
                <w:shd w:val="clear" w:color="auto" w:fill="FFFFFF"/>
                <w:lang w:val="hy-AM" w:eastAsia="ru-RU"/>
              </w:rPr>
              <w:lastRenderedPageBreak/>
              <w:t>հաստատություն չունեցող ԵՏՄ անդամ այլ պետության ոչ ռեզիդենտ կազմակերպությունը կամ անհատ ձեռնարկատերը էլեկտրոնային առևտրի շրջանակներում ապրանքներ է մատակարարում անհատ ձեռնարկատեր կամ նոտար չհանդիսացող ֆիզիկական ան¬ձին:</w:t>
            </w:r>
          </w:p>
          <w:p w:rsidR="008922C7" w:rsidRPr="008922C7" w:rsidRDefault="008922C7" w:rsidP="008922C7">
            <w:pPr>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Այս առումով, հայտնում ենք, որ վերոնշյալ առաջարկությունն ընդունելի համարվելու պարագայում խնդրո առարկա դեպքում ԱԱՀ-ի հաշվարկման ժամանակ ԱԱՀ-ի շեմը հաշվի է առնվելու, ինչն ընդունելի չէ:</w:t>
            </w:r>
          </w:p>
          <w:p w:rsidR="00983792" w:rsidRPr="008922C7" w:rsidRDefault="008922C7" w:rsidP="008922C7">
            <w:pPr>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Հաշվի առնելով վերոգրյալը՝ առաջարկում ենք նախագծով նախատեսել, որ ԱԱՀ-ի շեմը հաշվի չի առնվում նաև անհատ ձեռնարկատեր կամ նոտար չհանդիսացող ֆիզիկական անձին էլեկտրոնային առևտրի շրջանակներում ապրանքների մատակարարման դեպքում:</w:t>
            </w:r>
          </w:p>
        </w:tc>
        <w:tc>
          <w:tcPr>
            <w:tcW w:w="7075" w:type="dxa"/>
            <w:gridSpan w:val="2"/>
          </w:tcPr>
          <w:p w:rsidR="0026504C" w:rsidRPr="008922C7" w:rsidRDefault="008922C7"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lastRenderedPageBreak/>
              <w:t>Ընդունվել է։</w:t>
            </w:r>
          </w:p>
          <w:p w:rsidR="008922C7" w:rsidRPr="008922C7" w:rsidRDefault="008922C7"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Նախագծում կատարվել է համապատասխան փոփոխություն։</w:t>
            </w:r>
          </w:p>
        </w:tc>
      </w:tr>
      <w:tr w:rsidR="008922C7" w:rsidRPr="003020E5" w:rsidTr="005D4570">
        <w:tc>
          <w:tcPr>
            <w:tcW w:w="7225" w:type="dxa"/>
          </w:tcPr>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lastRenderedPageBreak/>
              <w:t>2. Նախագծի`</w:t>
            </w:r>
          </w:p>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1) 5-րդ հոդվածի՝</w:t>
            </w:r>
          </w:p>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 1-ին մասի համաձայն՝ Օրենսգրքի կիրառության նպատակով ապրանքի մատակարարման, աշխատանքի կատարման և (կամ) ծառայության մատուցման գործարքը ճշգրտվում է ապրանքների էլեկտրոնային առևտրի շրջանակներում անհատ ձեռնարկատեր կամ նոտար չհանդիսացող ֆիզիկական անձին մատակարարված ապրանքի վերադարձի կամ վճարված ապրանքից անհատ ձեռնարկատեր կամ նոտար չհանդիսացող ֆիզիկական անձի հրաժարվելու դեպքում,</w:t>
            </w:r>
          </w:p>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 3-րդ մասի համաձայն՝ ապրանքների էլեկտրոնային առևտրի շրջանակներում անհատ ձեռնարկատեր կամ նոտար չհանդիսացող ֆիզիկական անձին մատակարարված ապրանքի վերադարձի կամ վճարված ապրանքից անհատ ձեռնարկատեր կամ նոտար չհանդիսացող ֆիզիկական անձի հրաժարվելու դեպքում առևտրի էլեկտրոնային հարթակը շահագործողը պարտավոր է գործարքի ճշգրտման արդյունքներն ԱԱՀ-ի մասով արտացոլել այն հաշվետու ժամանակաշրջանի համար Օրենսգրքի 52-րդ և 53-րդ հոդվածներով սահմանված կարգով կազմվող և հարկային մարմին ներկայացվող հարկային հաշվարկում, որում անհատ ձեռնարկատեր կամ նոտար չհանդիսացող ֆիզիկական անձին ամբողջությամբ կամ մասնակի վերադարձվել է ապրանքի դիմաց վճարված գումարը,</w:t>
            </w:r>
          </w:p>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lastRenderedPageBreak/>
              <w:t>2) 13-րդ հոդվածով Օրենսգրքում լրացվող 76</w:t>
            </w:r>
            <w:r w:rsidRPr="008922C7">
              <w:rPr>
                <w:rFonts w:ascii="Cambria Math" w:eastAsia="Times New Roman" w:hAnsi="Cambria Math" w:cs="Cambria Math"/>
                <w:bCs/>
                <w:iCs/>
                <w:color w:val="000000"/>
                <w:shd w:val="clear" w:color="auto" w:fill="FFFFFF"/>
                <w:lang w:val="hy-AM" w:eastAsia="ru-RU"/>
              </w:rPr>
              <w:t>․</w:t>
            </w:r>
            <w:r w:rsidRPr="008922C7">
              <w:rPr>
                <w:rFonts w:ascii="GHEA Grapalat" w:eastAsia="Times New Roman" w:hAnsi="GHEA Grapalat"/>
                <w:bCs/>
                <w:iCs/>
                <w:color w:val="000000"/>
                <w:shd w:val="clear" w:color="auto" w:fill="FFFFFF"/>
                <w:lang w:val="hy-AM" w:eastAsia="ru-RU"/>
              </w:rPr>
              <w:t>1-</w:t>
            </w:r>
            <w:r w:rsidRPr="008922C7">
              <w:rPr>
                <w:rFonts w:ascii="GHEA Grapalat" w:eastAsia="Times New Roman" w:hAnsi="GHEA Grapalat" w:cs="GHEA Grapalat"/>
                <w:bCs/>
                <w:iCs/>
                <w:color w:val="000000"/>
                <w:shd w:val="clear" w:color="auto" w:fill="FFFFFF"/>
                <w:lang w:val="hy-AM" w:eastAsia="ru-RU"/>
              </w:rPr>
              <w:t>ին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հոդվածի</w:t>
            </w:r>
            <w:r w:rsidRPr="008922C7">
              <w:rPr>
                <w:rFonts w:ascii="GHEA Grapalat" w:eastAsia="Times New Roman" w:hAnsi="GHEA Grapalat"/>
                <w:bCs/>
                <w:iCs/>
                <w:color w:val="000000"/>
                <w:shd w:val="clear" w:color="auto" w:fill="FFFFFF"/>
                <w:lang w:val="hy-AM" w:eastAsia="ru-RU"/>
              </w:rPr>
              <w:t xml:space="preserve"> 1-</w:t>
            </w:r>
            <w:r w:rsidRPr="008922C7">
              <w:rPr>
                <w:rFonts w:ascii="GHEA Grapalat" w:eastAsia="Times New Roman" w:hAnsi="GHEA Grapalat" w:cs="GHEA Grapalat"/>
                <w:bCs/>
                <w:iCs/>
                <w:color w:val="000000"/>
                <w:shd w:val="clear" w:color="auto" w:fill="FFFFFF"/>
                <w:lang w:val="hy-AM" w:eastAsia="ru-RU"/>
              </w:rPr>
              <w:t>ին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մասով</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առաջարկվում</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է</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սահմանել</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որ</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Օրենսգրքի</w:t>
            </w:r>
            <w:r w:rsidRPr="008922C7">
              <w:rPr>
                <w:rFonts w:ascii="GHEA Grapalat" w:eastAsia="Times New Roman" w:hAnsi="GHEA Grapalat"/>
                <w:bCs/>
                <w:iCs/>
                <w:color w:val="000000"/>
                <w:shd w:val="clear" w:color="auto" w:fill="FFFFFF"/>
                <w:lang w:val="hy-AM" w:eastAsia="ru-RU"/>
              </w:rPr>
              <w:t xml:space="preserve"> 288-</w:t>
            </w:r>
            <w:r w:rsidRPr="008922C7">
              <w:rPr>
                <w:rFonts w:ascii="GHEA Grapalat" w:eastAsia="Times New Roman" w:hAnsi="GHEA Grapalat" w:cs="GHEA Grapalat"/>
                <w:bCs/>
                <w:iCs/>
                <w:color w:val="000000"/>
                <w:shd w:val="clear" w:color="auto" w:fill="FFFFFF"/>
                <w:lang w:val="hy-AM" w:eastAsia="ru-RU"/>
              </w:rPr>
              <w:t>րդ</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հոդվածով</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սահմանված</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կարգով</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հարկային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մարմնում</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հաշվառված</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առևտրի</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էլեկտրոնային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հարթակը</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շահագործող</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ԵՏՄ</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անդամ</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պետության</w:t>
            </w:r>
            <w:r w:rsidRPr="008922C7">
              <w:rPr>
                <w:rFonts w:ascii="GHEA Grapalat" w:eastAsia="Times New Roman" w:hAnsi="GHEA Grapalat"/>
                <w:bCs/>
                <w:iCs/>
                <w:color w:val="000000"/>
                <w:shd w:val="clear" w:color="auto" w:fill="FFFFFF"/>
                <w:lang w:val="hy-AM" w:eastAsia="ru-RU"/>
              </w:rPr>
              <w:t xml:space="preserve"> կազմակերպությունը կամ անհատ ձեռնարկատերը յուրաքանչյուր ամսվա համար, բայց ոչ ուշ, քան մինչև տվյալ ամսվան հաջորդող ամսվա 20-ը ներառյալ հարկային մարմին է ներկայացնում տեղեկատվություն` առևտրի էլեկտրոնային հարթակի միջոցով անհատ ձեռնարկատեր կամ նոտար չհանդիսացող ֆիզիկական անձանց ապրանքների մատակարարման, ինչպես նաև անհատ ձեռնարկատեր կամ նոտար չհանդիսացող ֆիզիկական անձանց կողմից ապրանքների վերադարձի վերաբերյալ:</w:t>
            </w:r>
          </w:p>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 xml:space="preserve">Վերոգրյալից ստացվում է, որ առևտրի էլեկտրոնային հարթակը շահագործող ԵՏՄ անդամ պետության կազմակերպության կամ անհատ ձեռնարկատիրոջ կողմից հարկային մարմին տեղեկատվություն ներկայացվելու է միայն անհատ ձեռնարկատեր կամ նոտար չհանդիսացող ֆիզիկական անձանց կողմից ապրանքների վերադարձի վերաբերյալ, իսկ վճարված ապրանքից անհատ ձեռնարկատեր կամ նոտար չհանդիսացող ֆիզիկական անձի հրաժարվելու դեպքում առևտրի էլեկտրոնային հարթակը շահագործողը տեղեկատվություն չի ներկայացնելու: </w:t>
            </w:r>
          </w:p>
          <w:p w:rsidR="008922C7" w:rsidRPr="008922C7" w:rsidRDefault="008922C7" w:rsidP="008922C7">
            <w:pPr>
              <w:suppressAutoHyphens/>
              <w:spacing w:after="0" w:line="240" w:lineRule="auto"/>
              <w:jc w:val="both"/>
              <w:rPr>
                <w:rFonts w:ascii="GHEA Grapalat" w:eastAsia="Times New Roman" w:hAnsi="GHEA Grapalat"/>
                <w:bCs/>
                <w:iCs/>
                <w:color w:val="000000"/>
                <w:shd w:val="clear" w:color="auto" w:fill="FFFFFF"/>
                <w:lang w:val="hy-AM" w:eastAsia="ru-RU"/>
              </w:rPr>
            </w:pPr>
            <w:r w:rsidRPr="008922C7">
              <w:rPr>
                <w:rFonts w:ascii="GHEA Grapalat" w:eastAsia="Times New Roman" w:hAnsi="GHEA Grapalat"/>
                <w:bCs/>
                <w:iCs/>
                <w:color w:val="000000"/>
                <w:shd w:val="clear" w:color="auto" w:fill="FFFFFF"/>
                <w:lang w:val="hy-AM" w:eastAsia="ru-RU"/>
              </w:rPr>
              <w:t>Հաշվի առնելով այն, որ էլեկտրոնային առևտրի շրջանակներում ապրանքի մատակարարման գործարքը ճշգրտվում է ապրանքի վերադարձի կամ վճարված ապրանքից հրաժարվելու դեպքերում՝ առաջարկում ենք նախագծի 13-րդ հոդվածով Օրենսգրքում լրացվող 76</w:t>
            </w:r>
            <w:r w:rsidRPr="008922C7">
              <w:rPr>
                <w:rFonts w:ascii="Cambria Math" w:eastAsia="Times New Roman" w:hAnsi="Cambria Math" w:cs="Cambria Math"/>
                <w:bCs/>
                <w:iCs/>
                <w:color w:val="000000"/>
                <w:shd w:val="clear" w:color="auto" w:fill="FFFFFF"/>
                <w:lang w:val="hy-AM" w:eastAsia="ru-RU"/>
              </w:rPr>
              <w:t>․</w:t>
            </w:r>
            <w:r w:rsidRPr="008922C7">
              <w:rPr>
                <w:rFonts w:ascii="GHEA Grapalat" w:eastAsia="Times New Roman" w:hAnsi="GHEA Grapalat"/>
                <w:bCs/>
                <w:iCs/>
                <w:color w:val="000000"/>
                <w:shd w:val="clear" w:color="auto" w:fill="FFFFFF"/>
                <w:lang w:val="hy-AM" w:eastAsia="ru-RU"/>
              </w:rPr>
              <w:t>1-</w:t>
            </w:r>
            <w:r w:rsidRPr="008922C7">
              <w:rPr>
                <w:rFonts w:ascii="GHEA Grapalat" w:eastAsia="Times New Roman" w:hAnsi="GHEA Grapalat" w:cs="GHEA Grapalat"/>
                <w:bCs/>
                <w:iCs/>
                <w:color w:val="000000"/>
                <w:shd w:val="clear" w:color="auto" w:fill="FFFFFF"/>
                <w:lang w:val="hy-AM" w:eastAsia="ru-RU"/>
              </w:rPr>
              <w:t>ին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հոդվածի</w:t>
            </w:r>
            <w:r w:rsidRPr="008922C7">
              <w:rPr>
                <w:rFonts w:ascii="GHEA Grapalat" w:eastAsia="Times New Roman" w:hAnsi="GHEA Grapalat"/>
                <w:bCs/>
                <w:iCs/>
                <w:color w:val="000000"/>
                <w:shd w:val="clear" w:color="auto" w:fill="FFFFFF"/>
                <w:lang w:val="hy-AM" w:eastAsia="ru-RU"/>
              </w:rPr>
              <w:t xml:space="preserve"> 1-</w:t>
            </w:r>
            <w:r w:rsidRPr="008922C7">
              <w:rPr>
                <w:rFonts w:ascii="GHEA Grapalat" w:eastAsia="Times New Roman" w:hAnsi="GHEA Grapalat" w:cs="GHEA Grapalat"/>
                <w:bCs/>
                <w:iCs/>
                <w:color w:val="000000"/>
                <w:shd w:val="clear" w:color="auto" w:fill="FFFFFF"/>
                <w:lang w:val="hy-AM" w:eastAsia="ru-RU"/>
              </w:rPr>
              <w:t>ին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մասը</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խմբագրել</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և</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սահմանել</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որ</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առևտրի</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էլեկտրոնային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հարթակը</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շահագործող</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ԵՏՄ</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անդամ</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պետության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կազմակերպության</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կամ</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անհատ</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ձեռնարկատիրոջ</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կողմից</w:t>
            </w:r>
            <w:r w:rsidRPr="008922C7">
              <w:rPr>
                <w:rFonts w:ascii="GHEA Grapalat" w:eastAsia="Times New Roman" w:hAnsi="GHEA Grapalat"/>
                <w:bCs/>
                <w:iCs/>
                <w:color w:val="000000"/>
                <w:shd w:val="clear" w:color="auto" w:fill="FFFFFF"/>
                <w:lang w:val="hy-AM" w:eastAsia="ru-RU"/>
              </w:rPr>
              <w:t xml:space="preserve"> </w:t>
            </w:r>
            <w:r w:rsidRPr="008922C7">
              <w:rPr>
                <w:rFonts w:ascii="GHEA Grapalat" w:eastAsia="Times New Roman" w:hAnsi="GHEA Grapalat" w:cs="GHEA Grapalat"/>
                <w:bCs/>
                <w:iCs/>
                <w:color w:val="000000"/>
                <w:shd w:val="clear" w:color="auto" w:fill="FFFFFF"/>
                <w:lang w:val="hy-AM" w:eastAsia="ru-RU"/>
              </w:rPr>
              <w:t>հա</w:t>
            </w:r>
            <w:r w:rsidRPr="008922C7">
              <w:rPr>
                <w:rFonts w:ascii="GHEA Grapalat" w:eastAsia="Times New Roman" w:hAnsi="GHEA Grapalat"/>
                <w:bCs/>
                <w:iCs/>
                <w:color w:val="000000"/>
                <w:shd w:val="clear" w:color="auto" w:fill="FFFFFF"/>
                <w:lang w:val="hy-AM" w:eastAsia="ru-RU"/>
              </w:rPr>
              <w:t>րկային մարմին տեղեկատվություն ներկայացվում է նաև վճարված ապրանքից հրաժարվելու դեպքերի մասով:</w:t>
            </w:r>
          </w:p>
        </w:tc>
        <w:tc>
          <w:tcPr>
            <w:tcW w:w="7075" w:type="dxa"/>
            <w:gridSpan w:val="2"/>
          </w:tcPr>
          <w:p w:rsidR="008922C7" w:rsidRPr="008922C7" w:rsidRDefault="008922C7" w:rsidP="008922C7">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lastRenderedPageBreak/>
              <w:t>Ընդունվել է։</w:t>
            </w:r>
          </w:p>
          <w:p w:rsidR="008922C7" w:rsidRPr="008922C7" w:rsidRDefault="008922C7" w:rsidP="008922C7">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Նախագծում կատարվել է համապատասխան փոփոխություն։</w:t>
            </w:r>
          </w:p>
        </w:tc>
      </w:tr>
      <w:tr w:rsidR="00241CFE" w:rsidRPr="008922C7" w:rsidTr="00853BB5">
        <w:tc>
          <w:tcPr>
            <w:tcW w:w="10910" w:type="dxa"/>
            <w:gridSpan w:val="2"/>
            <w:vMerge w:val="restart"/>
            <w:shd w:val="clear" w:color="auto" w:fill="D5DCE4" w:themeFill="text2" w:themeFillTint="33"/>
          </w:tcPr>
          <w:p w:rsidR="00241CFE" w:rsidRPr="008922C7" w:rsidRDefault="00241CFE"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lang w:val="hy-AM"/>
              </w:rPr>
              <w:lastRenderedPageBreak/>
              <w:t>2. ՀՀ էկոնոմիկայի նախարարություն</w:t>
            </w:r>
          </w:p>
        </w:tc>
        <w:tc>
          <w:tcPr>
            <w:tcW w:w="3390" w:type="dxa"/>
            <w:shd w:val="clear" w:color="auto" w:fill="D5DCE4" w:themeFill="text2" w:themeFillTint="33"/>
          </w:tcPr>
          <w:p w:rsidR="00241CFE" w:rsidRPr="008922C7" w:rsidRDefault="00D158D7"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lang w:val="hy-AM"/>
              </w:rPr>
              <w:t>12</w:t>
            </w:r>
            <w:r w:rsidR="008C047B" w:rsidRPr="008922C7">
              <w:rPr>
                <w:rFonts w:ascii="Cambria Math" w:eastAsia="Arial" w:hAnsi="Cambria Math" w:cs="Cambria Math"/>
                <w:b/>
                <w:bCs/>
                <w:lang w:val="hy-AM"/>
              </w:rPr>
              <w:t>․</w:t>
            </w:r>
            <w:r w:rsidR="002D7668" w:rsidRPr="008922C7">
              <w:rPr>
                <w:rFonts w:ascii="GHEA Grapalat" w:eastAsia="Arial" w:hAnsi="GHEA Grapalat"/>
                <w:b/>
                <w:bCs/>
                <w:lang w:val="hy-AM"/>
              </w:rPr>
              <w:t>0</w:t>
            </w:r>
            <w:r w:rsidRPr="008922C7">
              <w:rPr>
                <w:rFonts w:ascii="GHEA Grapalat" w:eastAsia="Arial" w:hAnsi="GHEA Grapalat"/>
                <w:b/>
                <w:bCs/>
                <w:lang w:val="hy-AM"/>
              </w:rPr>
              <w:t>6</w:t>
            </w:r>
            <w:r w:rsidR="008C047B" w:rsidRPr="008922C7">
              <w:rPr>
                <w:rFonts w:ascii="Cambria Math" w:eastAsia="Arial" w:hAnsi="Cambria Math" w:cs="Cambria Math"/>
                <w:b/>
                <w:bCs/>
                <w:lang w:val="hy-AM"/>
              </w:rPr>
              <w:t>․</w:t>
            </w:r>
            <w:r w:rsidRPr="008922C7">
              <w:rPr>
                <w:rFonts w:ascii="GHEA Grapalat" w:eastAsia="Arial" w:hAnsi="GHEA Grapalat"/>
                <w:b/>
                <w:bCs/>
                <w:lang w:val="hy-AM"/>
              </w:rPr>
              <w:t>2025</w:t>
            </w:r>
            <w:r w:rsidR="008C047B" w:rsidRPr="008922C7">
              <w:rPr>
                <w:rFonts w:ascii="GHEA Grapalat" w:eastAsia="Arial" w:hAnsi="GHEA Grapalat"/>
                <w:b/>
                <w:bCs/>
                <w:lang w:val="hy-AM"/>
              </w:rPr>
              <w:t>թ</w:t>
            </w:r>
            <w:r w:rsidR="008C047B" w:rsidRPr="008922C7">
              <w:rPr>
                <w:rFonts w:ascii="Cambria Math" w:eastAsia="Arial" w:hAnsi="Cambria Math" w:cs="Cambria Math"/>
                <w:b/>
                <w:bCs/>
                <w:lang w:val="hy-AM"/>
              </w:rPr>
              <w:t>․</w:t>
            </w:r>
          </w:p>
        </w:tc>
      </w:tr>
      <w:tr w:rsidR="00241CFE" w:rsidRPr="008922C7" w:rsidTr="00853BB5">
        <w:tc>
          <w:tcPr>
            <w:tcW w:w="10910" w:type="dxa"/>
            <w:gridSpan w:val="2"/>
            <w:vMerge/>
            <w:shd w:val="clear" w:color="auto" w:fill="D5DCE4" w:themeFill="text2" w:themeFillTint="33"/>
          </w:tcPr>
          <w:p w:rsidR="00241CFE" w:rsidRPr="008922C7" w:rsidRDefault="00241CFE" w:rsidP="00A35316">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241CFE" w:rsidRPr="008922C7" w:rsidRDefault="008C047B"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lang w:val="hy-AM"/>
              </w:rPr>
              <w:t>N</w:t>
            </w:r>
            <w:r w:rsidR="00D158D7" w:rsidRPr="008922C7">
              <w:rPr>
                <w:rFonts w:ascii="GHEA Grapalat" w:eastAsia="Arial" w:hAnsi="GHEA Grapalat"/>
                <w:b/>
                <w:bCs/>
              </w:rPr>
              <w:t>01/13121-2025</w:t>
            </w:r>
          </w:p>
        </w:tc>
      </w:tr>
      <w:tr w:rsidR="00241CFE" w:rsidRPr="003020E5" w:rsidTr="005D4570">
        <w:tc>
          <w:tcPr>
            <w:tcW w:w="7225" w:type="dxa"/>
          </w:tcPr>
          <w:p w:rsidR="009F46E3" w:rsidRPr="008922C7" w:rsidRDefault="006C44E7" w:rsidP="00A35316">
            <w:pPr>
              <w:spacing w:after="0" w:line="240" w:lineRule="auto"/>
              <w:ind w:right="30" w:firstLine="319"/>
              <w:contextualSpacing/>
              <w:jc w:val="both"/>
              <w:rPr>
                <w:rFonts w:ascii="GHEA Grapalat" w:hAnsi="GHEA Grapalat" w:cs="Cambria Math"/>
                <w:lang w:val="hy-AM"/>
              </w:rPr>
            </w:pPr>
            <w:r>
              <w:rPr>
                <w:rFonts w:ascii="GHEA Grapalat" w:hAnsi="GHEA Grapalat"/>
                <w:lang w:val="hy-AM"/>
              </w:rPr>
              <w:t>Ք</w:t>
            </w:r>
            <w:r w:rsidR="009F46E3" w:rsidRPr="008922C7">
              <w:rPr>
                <w:rFonts w:ascii="GHEA Grapalat" w:hAnsi="GHEA Grapalat"/>
                <w:lang w:val="hy-AM"/>
              </w:rPr>
              <w:t xml:space="preserve">ննության առնելով «Հայաստանի Հանրապետության հարկային օրենսգրքում փոփոխություններ և լրացումներ կատարելու մասին» օրենքի նախագիծը, որով սահմանվում են էլեկտրոնային առևտրի շրջանակներում անհատ ձեռնարկատեր կամ նոտար չհանդիսացող </w:t>
            </w:r>
            <w:r w:rsidR="009F46E3" w:rsidRPr="008922C7">
              <w:rPr>
                <w:rFonts w:ascii="GHEA Grapalat" w:hAnsi="GHEA Grapalat"/>
                <w:lang w:val="hy-AM"/>
              </w:rPr>
              <w:lastRenderedPageBreak/>
              <w:t>ֆիզիկական անձանց մատակարարված ապրանքների մասով ԱԱՀ-ի հաշվարկման ու վճարման, հարկային հաշվարկների ներկայացման, մատակարարումների փաստաթղթավորման, կազմակերպության կամ անհատ ձեռնարկատիրոջ կողմից ԵԱՏՄ առևտրի էլեկտրոնային հարթակի միջոցով ԵԱՏՄ անդամ այլ պետության տարածքում ֆիզիկական անձանց ապրանքների մատակարարման գործարքների նկատմամբ ԱԱՀ-ի 0 տոկոս դրույքաչափ կիրառելու հետ կապված իրավակարգավորումներ, հայտնում ենք հետևյալը</w:t>
            </w:r>
            <w:r w:rsidR="009F46E3" w:rsidRPr="008922C7">
              <w:rPr>
                <w:rFonts w:ascii="Cambria Math" w:hAnsi="Cambria Math" w:cs="Cambria Math"/>
                <w:lang w:val="hy-AM"/>
              </w:rPr>
              <w:t>․</w:t>
            </w:r>
          </w:p>
          <w:p w:rsidR="00241CFE" w:rsidRPr="008922C7" w:rsidRDefault="009F46E3" w:rsidP="00A35316">
            <w:pPr>
              <w:spacing w:after="0" w:line="240" w:lineRule="auto"/>
              <w:ind w:right="30" w:firstLine="319"/>
              <w:contextualSpacing/>
              <w:jc w:val="both"/>
              <w:rPr>
                <w:rFonts w:ascii="GHEA Grapalat" w:hAnsi="GHEA Grapalat" w:cs="Cambria Math"/>
                <w:lang w:val="hy-AM"/>
              </w:rPr>
            </w:pPr>
            <w:r w:rsidRPr="008922C7">
              <w:rPr>
                <w:rFonts w:ascii="GHEA Grapalat" w:hAnsi="GHEA Grapalat"/>
                <w:lang w:val="hy-AM"/>
              </w:rPr>
              <w:t>Նախատեսվող կարգավորումները Էկոնոմիկայի նախարարությունը ներկայացրել է նաև ՎԶԵԲ-ի</w:t>
            </w:r>
            <w:r w:rsidRPr="008922C7">
              <w:rPr>
                <w:rFonts w:ascii="GHEA Grapalat" w:hAnsi="GHEA Grapalat" w:cs="Calibri"/>
                <w:lang w:val="hy-AM"/>
              </w:rPr>
              <w:t xml:space="preserve"> </w:t>
            </w:r>
            <w:r w:rsidRPr="008922C7">
              <w:rPr>
                <w:rFonts w:ascii="GHEA Grapalat" w:hAnsi="GHEA Grapalat"/>
                <w:lang w:val="hy-AM"/>
              </w:rPr>
              <w:t>Հայաստանի ներդրումային</w:t>
            </w:r>
            <w:r w:rsidRPr="008922C7">
              <w:rPr>
                <w:rFonts w:ascii="GHEA Grapalat" w:hAnsi="GHEA Grapalat" w:cs="Calibri"/>
                <w:lang w:val="hy-AM"/>
              </w:rPr>
              <w:t xml:space="preserve"> </w:t>
            </w:r>
            <w:r w:rsidRPr="008922C7">
              <w:rPr>
                <w:rFonts w:ascii="GHEA Grapalat" w:hAnsi="GHEA Grapalat"/>
                <w:lang w:val="hy-AM"/>
              </w:rPr>
              <w:t>խորհրդի քննարկմանը, որից ստացվել են պարզաբանման ենթակա մի շարք հարցադրումներ և դիտարկումներ։ Մասնավորապես, ներկայացվել են հետևյալ դիտարկումները</w:t>
            </w:r>
            <w:r w:rsidRPr="008922C7">
              <w:rPr>
                <w:rFonts w:ascii="Cambria Math" w:hAnsi="Cambria Math" w:cs="Cambria Math"/>
                <w:lang w:val="hy-AM"/>
              </w:rPr>
              <w:t>․</w:t>
            </w:r>
          </w:p>
          <w:p w:rsidR="0010506C" w:rsidRPr="008922C7" w:rsidRDefault="0010506C" w:rsidP="00A35316">
            <w:pPr>
              <w:spacing w:after="0" w:line="240" w:lineRule="auto"/>
              <w:ind w:right="30" w:firstLine="319"/>
              <w:contextualSpacing/>
              <w:jc w:val="both"/>
              <w:rPr>
                <w:rFonts w:ascii="GHEA Grapalat" w:hAnsi="GHEA Grapalat"/>
                <w:lang w:val="hy-AM"/>
              </w:rPr>
            </w:pPr>
            <w:r w:rsidRPr="008922C7">
              <w:rPr>
                <w:rFonts w:ascii="GHEA Grapalat" w:hAnsi="GHEA Grapalat"/>
                <w:lang w:val="hy-AM"/>
              </w:rPr>
              <w:t>Նախագծով, ըստ էության, լուծվել են Wildberries և Ozon հարթակների միջոցով իրականացվող առևտրին առնչվող հարկային հաշվետվողականության որոշ հարցեր։ Այնուամենայնիվ, նախագիծը կարգավորում է միայն ԵԱՏՄ անդամ պետությունների միջև ապրանքների էլեկտրոնային առևտուրը, ինչը կազմում է ՓՄՁ ենթախորհրդի նիստի ընթացքում բարձրաձայնված հարցերի փոքր մասը։ Անհրաժեշտ է կարգավորել էլեկտրոնային առևտուրն ընդհանրապես՝ ինչպես ներքին շուկայում, այնպես էլ երրորդ երկրների հետ։</w:t>
            </w:r>
          </w:p>
        </w:tc>
        <w:tc>
          <w:tcPr>
            <w:tcW w:w="7075" w:type="dxa"/>
            <w:gridSpan w:val="2"/>
          </w:tcPr>
          <w:p w:rsidR="00241CFE" w:rsidRPr="008922C7" w:rsidRDefault="00241CFE"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6554A5" w:rsidRPr="008922C7" w:rsidRDefault="006554A5" w:rsidP="00A35316">
            <w:pPr>
              <w:spacing w:after="0" w:line="240" w:lineRule="auto"/>
              <w:contextualSpacing/>
              <w:rPr>
                <w:rFonts w:ascii="GHEA Grapalat" w:eastAsia="Arial" w:hAnsi="GHEA Grapalat"/>
                <w:bCs/>
                <w:lang w:val="hy-AM"/>
              </w:rPr>
            </w:pPr>
          </w:p>
          <w:p w:rsidR="006554A5" w:rsidRPr="008922C7" w:rsidRDefault="006554A5" w:rsidP="00A35316">
            <w:pPr>
              <w:spacing w:after="0" w:line="240" w:lineRule="auto"/>
              <w:contextualSpacing/>
              <w:rPr>
                <w:rFonts w:ascii="GHEA Grapalat" w:eastAsia="Arial" w:hAnsi="GHEA Grapalat"/>
                <w:bCs/>
                <w:lang w:val="hy-AM"/>
              </w:rPr>
            </w:pPr>
          </w:p>
          <w:p w:rsidR="006554A5" w:rsidRPr="008922C7" w:rsidRDefault="006554A5"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10506C" w:rsidRPr="008922C7" w:rsidRDefault="0010506C" w:rsidP="00A35316">
            <w:pPr>
              <w:spacing w:after="0" w:line="240" w:lineRule="auto"/>
              <w:contextualSpacing/>
              <w:rPr>
                <w:rFonts w:ascii="GHEA Grapalat" w:eastAsia="Arial" w:hAnsi="GHEA Grapalat"/>
                <w:bCs/>
                <w:lang w:val="hy-AM"/>
              </w:rPr>
            </w:pPr>
          </w:p>
          <w:p w:rsidR="000F1F7E" w:rsidRPr="008922C7" w:rsidRDefault="000F1F7E"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 ի գիտութ</w:t>
            </w:r>
            <w:r w:rsidR="00EE1670" w:rsidRPr="008922C7">
              <w:rPr>
                <w:rFonts w:ascii="GHEA Grapalat" w:eastAsia="Arial" w:hAnsi="GHEA Grapalat"/>
                <w:b/>
                <w:bCs/>
                <w:lang w:val="hy-AM"/>
              </w:rPr>
              <w:t>յ</w:t>
            </w:r>
            <w:r w:rsidRPr="008922C7">
              <w:rPr>
                <w:rFonts w:ascii="GHEA Grapalat" w:eastAsia="Arial" w:hAnsi="GHEA Grapalat"/>
                <w:b/>
                <w:bCs/>
                <w:lang w:val="hy-AM"/>
              </w:rPr>
              <w:t>ուն</w:t>
            </w:r>
            <w:r w:rsidR="00D95CC9" w:rsidRPr="008922C7">
              <w:rPr>
                <w:rFonts w:ascii="GHEA Grapalat" w:eastAsia="Arial" w:hAnsi="GHEA Grapalat"/>
                <w:b/>
                <w:bCs/>
                <w:lang w:val="hy-AM"/>
              </w:rPr>
              <w:t>։</w:t>
            </w:r>
          </w:p>
          <w:p w:rsidR="0010506C" w:rsidRPr="008922C7" w:rsidRDefault="0010506C"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 xml:space="preserve">Միաժամանակ, նախագծով նախատեսվող կարգավորումները </w:t>
            </w:r>
            <w:r w:rsidR="000F1F7E" w:rsidRPr="008922C7">
              <w:rPr>
                <w:rFonts w:ascii="GHEA Grapalat" w:eastAsia="Arial" w:hAnsi="GHEA Grapalat"/>
                <w:bCs/>
                <w:lang w:val="hy-AM"/>
              </w:rPr>
              <w:t xml:space="preserve">վերաբերում են ԵՏՄ անդամ պետությունների միջև փոխադարձ առևտրի շրջանակներում </w:t>
            </w:r>
            <w:r w:rsidRPr="008922C7">
              <w:rPr>
                <w:rFonts w:ascii="GHEA Grapalat" w:eastAsia="Arial" w:hAnsi="GHEA Grapalat"/>
                <w:bCs/>
                <w:lang w:val="hy-AM"/>
              </w:rPr>
              <w:t xml:space="preserve">ԵՏՄ անդամ </w:t>
            </w:r>
            <w:r w:rsidR="000F1F7E" w:rsidRPr="008922C7">
              <w:rPr>
                <w:rFonts w:ascii="GHEA Grapalat" w:eastAsia="Arial" w:hAnsi="GHEA Grapalat"/>
                <w:bCs/>
                <w:lang w:val="hy-AM"/>
              </w:rPr>
              <w:t xml:space="preserve">այլ </w:t>
            </w:r>
            <w:r w:rsidRPr="008922C7">
              <w:rPr>
                <w:rFonts w:ascii="GHEA Grapalat" w:eastAsia="Arial" w:hAnsi="GHEA Grapalat"/>
                <w:bCs/>
                <w:lang w:val="hy-AM"/>
              </w:rPr>
              <w:t xml:space="preserve">պետությունների հարկ վճարողների կողմից էլեկտրոնային առևտրի շրջանակներում </w:t>
            </w:r>
            <w:r w:rsidR="000F1F7E" w:rsidRPr="008922C7">
              <w:rPr>
                <w:rFonts w:ascii="GHEA Grapalat" w:eastAsia="Arial" w:hAnsi="GHEA Grapalat"/>
                <w:bCs/>
                <w:lang w:val="hy-AM"/>
              </w:rPr>
              <w:t xml:space="preserve">ՀՀ-ում կամ ՀՀ </w:t>
            </w:r>
            <w:r w:rsidR="00AB0712" w:rsidRPr="008922C7">
              <w:rPr>
                <w:rFonts w:ascii="GHEA Grapalat" w:eastAsia="Arial" w:hAnsi="GHEA Grapalat"/>
                <w:bCs/>
                <w:lang w:val="hy-AM"/>
              </w:rPr>
              <w:t>տնտեսավարող սուբյեկտների</w:t>
            </w:r>
            <w:r w:rsidR="000F1F7E" w:rsidRPr="008922C7">
              <w:rPr>
                <w:rFonts w:ascii="GHEA Grapalat" w:eastAsia="Arial" w:hAnsi="GHEA Grapalat"/>
                <w:bCs/>
                <w:lang w:val="hy-AM"/>
              </w:rPr>
              <w:t xml:space="preserve"> կողմից</w:t>
            </w:r>
            <w:r w:rsidR="00AB0712" w:rsidRPr="008922C7">
              <w:rPr>
                <w:rFonts w:ascii="GHEA Grapalat" w:eastAsia="Arial" w:hAnsi="GHEA Grapalat"/>
                <w:bCs/>
                <w:lang w:val="hy-AM"/>
              </w:rPr>
              <w:t xml:space="preserve"> ԵՏՄ</w:t>
            </w:r>
            <w:r w:rsidR="000F1F7E" w:rsidRPr="008922C7">
              <w:rPr>
                <w:rFonts w:ascii="GHEA Grapalat" w:eastAsia="Arial" w:hAnsi="GHEA Grapalat"/>
                <w:bCs/>
                <w:lang w:val="hy-AM"/>
              </w:rPr>
              <w:t xml:space="preserve"> </w:t>
            </w:r>
            <w:r w:rsidR="00AB0712" w:rsidRPr="008922C7">
              <w:rPr>
                <w:rFonts w:ascii="GHEA Grapalat" w:eastAsia="Arial" w:hAnsi="GHEA Grapalat"/>
                <w:bCs/>
                <w:lang w:val="hy-AM"/>
              </w:rPr>
              <w:t xml:space="preserve">առևտրի էլեկտրոնային հարթակի միջոցով </w:t>
            </w:r>
            <w:r w:rsidR="000F1F7E" w:rsidRPr="008922C7">
              <w:rPr>
                <w:rFonts w:ascii="GHEA Grapalat" w:eastAsia="Arial" w:hAnsi="GHEA Grapalat"/>
                <w:bCs/>
                <w:lang w:val="hy-AM"/>
              </w:rPr>
              <w:t xml:space="preserve">ԵՏՄ անդամ այլ պետության տարածքում ֆիզիկական անձանց մատակարարվող ապրանքների </w:t>
            </w:r>
            <w:r w:rsidRPr="008922C7">
              <w:rPr>
                <w:rFonts w:ascii="GHEA Grapalat" w:eastAsia="Arial" w:hAnsi="GHEA Grapalat"/>
                <w:bCs/>
                <w:lang w:val="hy-AM"/>
              </w:rPr>
              <w:t xml:space="preserve">մասով </w:t>
            </w:r>
            <w:r w:rsidR="000F1F7E" w:rsidRPr="008922C7">
              <w:rPr>
                <w:rFonts w:ascii="GHEA Grapalat" w:eastAsia="Arial" w:hAnsi="GHEA Grapalat"/>
                <w:bCs/>
                <w:lang w:val="hy-AM"/>
              </w:rPr>
              <w:t xml:space="preserve">ՀՀ-ում </w:t>
            </w:r>
            <w:r w:rsidRPr="008922C7">
              <w:rPr>
                <w:rFonts w:ascii="GHEA Grapalat" w:eastAsia="Arial" w:hAnsi="GHEA Grapalat"/>
                <w:bCs/>
                <w:lang w:val="hy-AM"/>
              </w:rPr>
              <w:t xml:space="preserve">ԱԱՀ-ի </w:t>
            </w:r>
            <w:r w:rsidR="000F1F7E" w:rsidRPr="008922C7">
              <w:rPr>
                <w:rFonts w:ascii="GHEA Grapalat" w:eastAsia="Arial" w:hAnsi="GHEA Grapalat"/>
                <w:bCs/>
                <w:lang w:val="hy-AM"/>
              </w:rPr>
              <w:t xml:space="preserve">պարտավորությունների կատարման և փաստաթղթավորման հետ </w:t>
            </w:r>
            <w:r w:rsidRPr="008922C7">
              <w:rPr>
                <w:rFonts w:ascii="GHEA Grapalat" w:eastAsia="Arial" w:hAnsi="GHEA Grapalat"/>
                <w:bCs/>
                <w:lang w:val="hy-AM"/>
              </w:rPr>
              <w:t xml:space="preserve">կապված </w:t>
            </w:r>
            <w:r w:rsidR="000F1F7E" w:rsidRPr="008922C7">
              <w:rPr>
                <w:rFonts w:ascii="GHEA Grapalat" w:eastAsia="Arial" w:hAnsi="GHEA Grapalat"/>
                <w:bCs/>
                <w:lang w:val="hy-AM"/>
              </w:rPr>
              <w:t xml:space="preserve">հարցերին: </w:t>
            </w:r>
          </w:p>
        </w:tc>
      </w:tr>
      <w:tr w:rsidR="009F46E3" w:rsidRPr="003020E5" w:rsidTr="005D4570">
        <w:tc>
          <w:tcPr>
            <w:tcW w:w="7225" w:type="dxa"/>
          </w:tcPr>
          <w:p w:rsidR="009F46E3" w:rsidRPr="008922C7" w:rsidRDefault="009F46E3" w:rsidP="00A35316">
            <w:pPr>
              <w:spacing w:after="0" w:line="240" w:lineRule="auto"/>
              <w:ind w:firstLine="319"/>
              <w:rPr>
                <w:rFonts w:ascii="GHEA Grapalat" w:hAnsi="GHEA Grapalat"/>
                <w:b/>
                <w:bCs/>
                <w:lang w:val="hy-AM"/>
              </w:rPr>
            </w:pPr>
            <w:r w:rsidRPr="008922C7">
              <w:rPr>
                <w:rFonts w:ascii="GHEA Grapalat" w:hAnsi="GHEA Grapalat"/>
                <w:lang w:val="hy-AM"/>
              </w:rPr>
              <w:lastRenderedPageBreak/>
              <w:t>Նախագծով նախատեսվում է, որ վճարումներն իրականացվելու են անկանխիկ եղանակով, ինչը բնորոշ է ԵԱՏՄ էլեկտրոնային առևտրի հարթակներին, սակայն հայկական էլեկտրոնային առևտրի հարթակների դեպքում տեղի են ունենում նաև կանխիկ վճարումներ, ինչին անդրադարձ չի կատարվել։</w:t>
            </w:r>
          </w:p>
        </w:tc>
        <w:tc>
          <w:tcPr>
            <w:tcW w:w="7075" w:type="dxa"/>
            <w:gridSpan w:val="2"/>
          </w:tcPr>
          <w:p w:rsidR="002A185E" w:rsidRPr="008922C7" w:rsidRDefault="002A185E"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Չի ընդունվել։</w:t>
            </w:r>
          </w:p>
          <w:p w:rsidR="001A7537" w:rsidRPr="008922C7" w:rsidRDefault="009F46E3"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Նախագծով</w:t>
            </w:r>
            <w:r w:rsidR="00B25B93" w:rsidRPr="008922C7">
              <w:rPr>
                <w:rFonts w:ascii="GHEA Grapalat" w:eastAsia="Arial" w:hAnsi="GHEA Grapalat"/>
                <w:bCs/>
                <w:lang w:val="hy-AM"/>
              </w:rPr>
              <w:t xml:space="preserve"> </w:t>
            </w:r>
            <w:r w:rsidRPr="008922C7">
              <w:rPr>
                <w:rFonts w:ascii="GHEA Grapalat" w:eastAsia="Arial" w:hAnsi="GHEA Grapalat"/>
                <w:bCs/>
                <w:lang w:val="hy-AM"/>
              </w:rPr>
              <w:t xml:space="preserve">էլեկտրոնային առևտուր </w:t>
            </w:r>
            <w:r w:rsidR="003513DA" w:rsidRPr="008922C7">
              <w:rPr>
                <w:rFonts w:ascii="GHEA Grapalat" w:eastAsia="Arial" w:hAnsi="GHEA Grapalat"/>
                <w:bCs/>
                <w:lang w:val="hy-AM"/>
              </w:rPr>
              <w:t xml:space="preserve">հասկացությունը սահմանվել է այն նպատակով որպեսզի </w:t>
            </w:r>
            <w:r w:rsidR="00B5563C" w:rsidRPr="008922C7">
              <w:rPr>
                <w:rFonts w:ascii="GHEA Grapalat" w:eastAsia="Arial" w:hAnsi="GHEA Grapalat"/>
                <w:bCs/>
                <w:lang w:val="hy-AM"/>
              </w:rPr>
              <w:t>էլեկտրոնային առևտուր և ավանդական առևտուր հասկացությունները հստակ տարանջատվեն և տարընկալումներ չառաջանան։</w:t>
            </w:r>
            <w:r w:rsidR="003513DA" w:rsidRPr="008922C7">
              <w:rPr>
                <w:rFonts w:ascii="GHEA Grapalat" w:eastAsia="Arial" w:hAnsi="GHEA Grapalat"/>
                <w:bCs/>
                <w:lang w:val="hy-AM"/>
              </w:rPr>
              <w:t xml:space="preserve"> </w:t>
            </w:r>
            <w:r w:rsidR="00B5563C" w:rsidRPr="008922C7">
              <w:rPr>
                <w:rFonts w:ascii="GHEA Grapalat" w:eastAsia="Arial" w:hAnsi="GHEA Grapalat"/>
                <w:bCs/>
                <w:lang w:val="hy-AM"/>
              </w:rPr>
              <w:t xml:space="preserve">Բացի այդ, էլեկտրոնային առևտուր հասկացության սահմանմամբ հստակեցվել է, որ էլեկտրոնային առևտրի շրջանակներում ֆիզիկական անձանց կողմից ապրանքների ձեռքբերման գործընթացը (ապրանքների </w:t>
            </w:r>
            <w:r w:rsidR="003C4F64" w:rsidRPr="008922C7">
              <w:rPr>
                <w:rFonts w:ascii="GHEA Grapalat" w:eastAsia="Arial" w:hAnsi="GHEA Grapalat"/>
                <w:bCs/>
                <w:lang w:val="hy-AM"/>
              </w:rPr>
              <w:t>ցուցադրությու</w:t>
            </w:r>
            <w:r w:rsidR="00B5563C" w:rsidRPr="008922C7">
              <w:rPr>
                <w:rFonts w:ascii="GHEA Grapalat" w:eastAsia="Arial" w:hAnsi="GHEA Grapalat"/>
                <w:bCs/>
                <w:lang w:val="hy-AM"/>
              </w:rPr>
              <w:t xml:space="preserve">ն, ապրանքների վաճառքի պայմանները գնորդին </w:t>
            </w:r>
            <w:r w:rsidR="003C4F64" w:rsidRPr="008922C7">
              <w:rPr>
                <w:rFonts w:ascii="GHEA Grapalat" w:eastAsia="Arial" w:hAnsi="GHEA Grapalat"/>
                <w:bCs/>
                <w:lang w:val="hy-AM"/>
              </w:rPr>
              <w:t>ներկայացում,</w:t>
            </w:r>
            <w:r w:rsidR="00B5563C" w:rsidRPr="008922C7">
              <w:rPr>
                <w:rFonts w:ascii="GHEA Grapalat" w:eastAsia="Arial" w:hAnsi="GHEA Grapalat"/>
                <w:bCs/>
                <w:lang w:val="hy-AM"/>
              </w:rPr>
              <w:t xml:space="preserve"> ապրանքների էլեկտրոնային առևտրի </w:t>
            </w:r>
            <w:r w:rsidR="00B4707E" w:rsidRPr="008922C7">
              <w:rPr>
                <w:rFonts w:ascii="GHEA Grapalat" w:eastAsia="Arial" w:hAnsi="GHEA Grapalat"/>
                <w:bCs/>
                <w:lang w:val="hy-AM"/>
              </w:rPr>
              <w:t>պայմանագրերի</w:t>
            </w:r>
            <w:r w:rsidR="00B5563C" w:rsidRPr="008922C7">
              <w:rPr>
                <w:rFonts w:ascii="GHEA Grapalat" w:eastAsia="Arial" w:hAnsi="GHEA Grapalat"/>
                <w:bCs/>
                <w:lang w:val="hy-AM"/>
              </w:rPr>
              <w:t xml:space="preserve"> </w:t>
            </w:r>
            <w:r w:rsidR="00B4707E" w:rsidRPr="008922C7">
              <w:rPr>
                <w:rFonts w:ascii="GHEA Grapalat" w:eastAsia="Arial" w:hAnsi="GHEA Grapalat"/>
                <w:bCs/>
                <w:lang w:val="hy-AM"/>
              </w:rPr>
              <w:t>կնքում</w:t>
            </w:r>
            <w:r w:rsidR="00B5563C" w:rsidRPr="008922C7">
              <w:rPr>
                <w:rFonts w:ascii="GHEA Grapalat" w:eastAsia="Arial" w:hAnsi="GHEA Grapalat"/>
                <w:bCs/>
                <w:lang w:val="hy-AM"/>
              </w:rPr>
              <w:t xml:space="preserve">, ինչպես նաև ապրանքի ձեռքբերման </w:t>
            </w:r>
            <w:r w:rsidR="00B5563C" w:rsidRPr="008922C7">
              <w:rPr>
                <w:rFonts w:ascii="GHEA Grapalat" w:eastAsia="Arial" w:hAnsi="GHEA Grapalat"/>
                <w:bCs/>
                <w:lang w:val="hy-AM"/>
              </w:rPr>
              <w:lastRenderedPageBreak/>
              <w:t>դիմաց վճարման կատարում) ամբողջությամբ իրականացվի ինտերնետ տեղեկատվական համակարգերի միջոցով:</w:t>
            </w:r>
          </w:p>
        </w:tc>
      </w:tr>
      <w:tr w:rsidR="009F46E3" w:rsidRPr="003020E5" w:rsidTr="005D4570">
        <w:tc>
          <w:tcPr>
            <w:tcW w:w="7225" w:type="dxa"/>
          </w:tcPr>
          <w:p w:rsidR="009F46E3" w:rsidRPr="008922C7" w:rsidRDefault="009F46E3" w:rsidP="00A35316">
            <w:pPr>
              <w:spacing w:after="0" w:line="240" w:lineRule="auto"/>
              <w:ind w:firstLine="319"/>
              <w:rPr>
                <w:rFonts w:ascii="GHEA Grapalat" w:hAnsi="GHEA Grapalat"/>
                <w:lang w:val="hy-AM"/>
              </w:rPr>
            </w:pPr>
            <w:r w:rsidRPr="008922C7">
              <w:rPr>
                <w:rFonts w:ascii="GHEA Grapalat" w:hAnsi="GHEA Grapalat"/>
                <w:lang w:val="hy-AM"/>
              </w:rPr>
              <w:lastRenderedPageBreak/>
              <w:t>Նախագծից պարզ չէ՝ արդյոք ապրանքը էլեկտրոնային հարթակի կողմից վաճառվելուց հետո գործարքի մանրամասները (ՊԵԿ-ին ներկայացվող տեղեկությունները) ինքնաշխատ կերպով հասանելի են դառնալու նաև հայաստանյան վաճառողին, որը թույլ կտա իրականացնել պատշաճ հարկ վճարողի հարկային հաշվառումը։</w:t>
            </w:r>
          </w:p>
        </w:tc>
        <w:tc>
          <w:tcPr>
            <w:tcW w:w="7075" w:type="dxa"/>
            <w:gridSpan w:val="2"/>
          </w:tcPr>
          <w:p w:rsidR="00254632" w:rsidRPr="008922C7" w:rsidRDefault="008C533E"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w:t>
            </w:r>
            <w:r w:rsidR="00254632" w:rsidRPr="008922C7">
              <w:rPr>
                <w:rFonts w:ascii="GHEA Grapalat" w:eastAsia="Arial" w:hAnsi="GHEA Grapalat"/>
                <w:b/>
                <w:bCs/>
                <w:lang w:val="hy-AM"/>
              </w:rPr>
              <w:t xml:space="preserve"> </w:t>
            </w:r>
          </w:p>
          <w:p w:rsidR="009F46E3" w:rsidRPr="008922C7" w:rsidRDefault="00254632"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Նախագծով</w:t>
            </w:r>
            <w:r w:rsidR="000F1F7E" w:rsidRPr="008922C7">
              <w:rPr>
                <w:rFonts w:ascii="GHEA Grapalat" w:eastAsia="Arial" w:hAnsi="GHEA Grapalat"/>
                <w:bCs/>
                <w:lang w:val="hy-AM"/>
              </w:rPr>
              <w:t xml:space="preserve"> 12-րդ հոդվածի 2-րդ կետով սահմանվել են տեղեկատվության հասանելիության հետ կապված կարգավորումներ: </w:t>
            </w:r>
          </w:p>
        </w:tc>
      </w:tr>
      <w:tr w:rsidR="00C00C21" w:rsidRPr="003020E5" w:rsidTr="005D4570">
        <w:tc>
          <w:tcPr>
            <w:tcW w:w="7225" w:type="dxa"/>
          </w:tcPr>
          <w:p w:rsidR="002A185E" w:rsidRPr="008922C7" w:rsidRDefault="002A185E" w:rsidP="00A35316">
            <w:pPr>
              <w:spacing w:after="0" w:line="240" w:lineRule="auto"/>
              <w:ind w:firstLine="319"/>
              <w:rPr>
                <w:rFonts w:ascii="GHEA Grapalat" w:hAnsi="GHEA Grapalat"/>
                <w:lang w:val="hy-AM"/>
              </w:rPr>
            </w:pPr>
            <w:r w:rsidRPr="008922C7">
              <w:rPr>
                <w:rFonts w:ascii="GHEA Grapalat" w:hAnsi="GHEA Grapalat"/>
                <w:lang w:val="hy-AM"/>
              </w:rPr>
              <w:t>Նախագծով կարգավորված չեն ապրանքների՝ նույնականացման նշաններով դրոշմավորման հարցերը։</w:t>
            </w:r>
          </w:p>
        </w:tc>
        <w:tc>
          <w:tcPr>
            <w:tcW w:w="7075" w:type="dxa"/>
            <w:gridSpan w:val="2"/>
          </w:tcPr>
          <w:p w:rsidR="00B970F5" w:rsidRPr="008922C7" w:rsidRDefault="003661F4" w:rsidP="00A35316">
            <w:pPr>
              <w:spacing w:after="0" w:line="240" w:lineRule="auto"/>
              <w:contextualSpacing/>
              <w:rPr>
                <w:rFonts w:ascii="GHEA Grapalat" w:eastAsia="NSimSun" w:hAnsi="GHEA Grapalat" w:cs="Lucida Sans"/>
                <w:b/>
                <w:bCs/>
                <w:kern w:val="2"/>
                <w:lang w:val="hy-AM" w:eastAsia="zh-CN" w:bidi="hi-IN"/>
              </w:rPr>
            </w:pPr>
            <w:r w:rsidRPr="008922C7">
              <w:rPr>
                <w:rFonts w:ascii="GHEA Grapalat" w:eastAsia="NSimSun" w:hAnsi="GHEA Grapalat" w:cs="Lucida Sans"/>
                <w:b/>
                <w:bCs/>
                <w:kern w:val="2"/>
                <w:lang w:val="hy-AM" w:eastAsia="zh-CN" w:bidi="hi-IN"/>
              </w:rPr>
              <w:t>Ընդունվել է ի գիտություն</w:t>
            </w:r>
            <w:r w:rsidR="00B4707E" w:rsidRPr="008922C7">
              <w:rPr>
                <w:rFonts w:ascii="GHEA Grapalat" w:eastAsia="NSimSun" w:hAnsi="GHEA Grapalat" w:cs="Lucida Sans"/>
                <w:b/>
                <w:bCs/>
                <w:kern w:val="2"/>
                <w:lang w:val="hy-AM" w:eastAsia="zh-CN" w:bidi="hi-IN"/>
              </w:rPr>
              <w:t>։</w:t>
            </w:r>
          </w:p>
          <w:p w:rsidR="003661F4" w:rsidRPr="008922C7" w:rsidRDefault="003661F4" w:rsidP="00A35316">
            <w:pPr>
              <w:spacing w:after="0" w:line="240" w:lineRule="auto"/>
              <w:contextualSpacing/>
              <w:rPr>
                <w:rFonts w:ascii="GHEA Grapalat" w:eastAsia="Arial" w:hAnsi="GHEA Grapalat"/>
                <w:bCs/>
                <w:lang w:val="hy-AM"/>
              </w:rPr>
            </w:pPr>
            <w:r w:rsidRPr="008922C7">
              <w:rPr>
                <w:rFonts w:ascii="GHEA Grapalat" w:eastAsia="NSimSun" w:hAnsi="GHEA Grapalat" w:cs="Lucida Sans"/>
                <w:bCs/>
                <w:kern w:val="2"/>
                <w:lang w:val="hy-AM" w:eastAsia="zh-CN" w:bidi="hi-IN"/>
              </w:rPr>
              <w:t xml:space="preserve">Ապրանքների </w:t>
            </w:r>
            <w:r w:rsidR="00B4707E" w:rsidRPr="008922C7">
              <w:rPr>
                <w:rFonts w:ascii="GHEA Grapalat" w:eastAsia="NSimSun" w:hAnsi="GHEA Grapalat" w:cs="Lucida Sans"/>
                <w:bCs/>
                <w:kern w:val="2"/>
                <w:lang w:val="hy-AM" w:eastAsia="zh-CN" w:bidi="hi-IN"/>
              </w:rPr>
              <w:t>հսկիչ (նույնականացման) նշաններով</w:t>
            </w:r>
            <w:r w:rsidR="005626D9" w:rsidRPr="008922C7">
              <w:rPr>
                <w:rFonts w:ascii="GHEA Grapalat" w:eastAsia="NSimSun" w:hAnsi="GHEA Grapalat" w:cs="Lucida Sans"/>
                <w:bCs/>
                <w:kern w:val="2"/>
                <w:lang w:val="hy-AM" w:eastAsia="zh-CN" w:bidi="hi-IN"/>
              </w:rPr>
              <w:t xml:space="preserve"> </w:t>
            </w:r>
            <w:r w:rsidRPr="008922C7">
              <w:rPr>
                <w:rFonts w:ascii="GHEA Grapalat" w:eastAsia="NSimSun" w:hAnsi="GHEA Grapalat" w:cs="Lucida Sans"/>
                <w:bCs/>
                <w:kern w:val="2"/>
                <w:lang w:val="hy-AM" w:eastAsia="zh-CN" w:bidi="hi-IN"/>
              </w:rPr>
              <w:t>դրոշմավորման հարցերը, այդ թվում` էլեկտրոնային առևտրի շրջանակներում</w:t>
            </w:r>
            <w:r w:rsidR="005626D9" w:rsidRPr="008922C7">
              <w:rPr>
                <w:rFonts w:ascii="GHEA Grapalat" w:eastAsia="NSimSun" w:hAnsi="GHEA Grapalat" w:cs="Lucida Sans"/>
                <w:bCs/>
                <w:kern w:val="2"/>
                <w:lang w:val="hy-AM" w:eastAsia="zh-CN" w:bidi="hi-IN"/>
              </w:rPr>
              <w:t>,</w:t>
            </w:r>
            <w:r w:rsidR="00B4707E" w:rsidRPr="008922C7">
              <w:rPr>
                <w:rFonts w:ascii="GHEA Grapalat" w:eastAsia="NSimSun" w:hAnsi="GHEA Grapalat" w:cs="Lucida Sans"/>
                <w:bCs/>
                <w:kern w:val="2"/>
                <w:lang w:val="hy-AM" w:eastAsia="zh-CN" w:bidi="hi-IN"/>
              </w:rPr>
              <w:t xml:space="preserve"> </w:t>
            </w:r>
            <w:r w:rsidRPr="008922C7">
              <w:rPr>
                <w:rFonts w:ascii="GHEA Grapalat" w:eastAsia="NSimSun" w:hAnsi="GHEA Grapalat" w:cs="Lucida Sans"/>
                <w:bCs/>
                <w:kern w:val="2"/>
                <w:lang w:val="hy-AM" w:eastAsia="zh-CN" w:bidi="hi-IN"/>
              </w:rPr>
              <w:t>կարգավորում են օրենսգրքի</w:t>
            </w:r>
            <w:r w:rsidR="005626D9" w:rsidRPr="008922C7">
              <w:rPr>
                <w:rFonts w:ascii="GHEA Grapalat" w:eastAsia="NSimSun" w:hAnsi="GHEA Grapalat" w:cs="Lucida Sans"/>
                <w:bCs/>
                <w:kern w:val="2"/>
                <w:lang w:val="hy-AM" w:eastAsia="zh-CN" w:bidi="hi-IN"/>
              </w:rPr>
              <w:t xml:space="preserve"> 396</w:t>
            </w:r>
            <w:r w:rsidR="005626D9" w:rsidRPr="008922C7">
              <w:rPr>
                <w:rFonts w:ascii="Cambria Math" w:eastAsia="NSimSun" w:hAnsi="Cambria Math" w:cs="Cambria Math"/>
                <w:bCs/>
                <w:kern w:val="2"/>
                <w:lang w:val="hy-AM" w:eastAsia="zh-CN" w:bidi="hi-IN"/>
              </w:rPr>
              <w:t>․</w:t>
            </w:r>
            <w:r w:rsidR="005626D9" w:rsidRPr="008922C7">
              <w:rPr>
                <w:rFonts w:ascii="GHEA Grapalat" w:eastAsia="NSimSun" w:hAnsi="GHEA Grapalat" w:cs="Lucida Sans"/>
                <w:bCs/>
                <w:kern w:val="2"/>
                <w:lang w:val="hy-AM" w:eastAsia="zh-CN" w:bidi="hi-IN"/>
              </w:rPr>
              <w:t>1-ին հոդվածով, ինչպես նաև</w:t>
            </w:r>
            <w:r w:rsidRPr="008922C7">
              <w:rPr>
                <w:rFonts w:ascii="GHEA Grapalat" w:eastAsia="NSimSun" w:hAnsi="GHEA Grapalat" w:cs="Lucida Sans"/>
                <w:bCs/>
                <w:kern w:val="2"/>
                <w:lang w:val="hy-AM" w:eastAsia="zh-CN" w:bidi="hi-IN"/>
              </w:rPr>
              <w:t xml:space="preserve"> դրանց կիրարկումն ապահովող ենթաօրենսդրական </w:t>
            </w:r>
            <w:r w:rsidR="005626D9" w:rsidRPr="008922C7">
              <w:rPr>
                <w:rFonts w:ascii="GHEA Grapalat" w:eastAsia="NSimSun" w:hAnsi="GHEA Grapalat" w:cs="Lucida Sans"/>
                <w:bCs/>
                <w:kern w:val="2"/>
                <w:lang w:val="hy-AM" w:eastAsia="zh-CN" w:bidi="hi-IN"/>
              </w:rPr>
              <w:t>ակտերով:</w:t>
            </w:r>
          </w:p>
        </w:tc>
      </w:tr>
      <w:tr w:rsidR="009F46E3" w:rsidRPr="003020E5" w:rsidTr="005D4570">
        <w:tc>
          <w:tcPr>
            <w:tcW w:w="7225" w:type="dxa"/>
          </w:tcPr>
          <w:p w:rsidR="009F46E3" w:rsidRPr="008922C7" w:rsidRDefault="009F46E3" w:rsidP="00A35316">
            <w:pPr>
              <w:spacing w:after="0" w:line="240" w:lineRule="auto"/>
              <w:ind w:firstLine="319"/>
              <w:jc w:val="both"/>
              <w:rPr>
                <w:rFonts w:ascii="GHEA Grapalat" w:hAnsi="GHEA Grapalat"/>
                <w:lang w:val="hy-AM"/>
              </w:rPr>
            </w:pPr>
            <w:r w:rsidRPr="008922C7">
              <w:rPr>
                <w:rFonts w:ascii="GHEA Grapalat" w:hAnsi="GHEA Grapalat"/>
                <w:lang w:val="hy-AM"/>
              </w:rPr>
              <w:t>Կարգավորված չեն նաև այն դեպքերը, երբ ՀՀ ռեզիդենտ հարկ վճարողն ապրանքները գնում է երրորդ երկրից, տեղափոխում ԵԱՏՄ անդամ այլ երկրի՝ էլեկտրոնային առևտրի հարթակին պատկանող պահեստ և վաճառքն իրականացնում այնտեղից՝ նախապես չիմանալով թե որտեղ կիրացվի ապրանքը։ Այս դեպքում բաց են մնում փաստաթղթավորման, հաշվետվությունների ներկայացման և դրոշմավորման հարցերը։</w:t>
            </w:r>
          </w:p>
          <w:p w:rsidR="009F46E3" w:rsidRPr="008922C7" w:rsidRDefault="009F46E3" w:rsidP="00A35316">
            <w:pPr>
              <w:spacing w:after="0" w:line="240" w:lineRule="auto"/>
              <w:ind w:firstLine="319"/>
              <w:jc w:val="both"/>
              <w:rPr>
                <w:rFonts w:ascii="GHEA Grapalat" w:hAnsi="GHEA Grapalat"/>
                <w:lang w:val="hy-AM"/>
              </w:rPr>
            </w:pPr>
            <w:r w:rsidRPr="008922C7">
              <w:rPr>
                <w:rFonts w:ascii="GHEA Grapalat" w:hAnsi="GHEA Grapalat"/>
                <w:lang w:val="hy-AM"/>
              </w:rPr>
              <w:t>Ելնելով վերոգրյալից՝ գտնում ենք, որ նախատեսվող կարգավորումները ներկայացված դիտարկումների հաշվառմամբ ունեն հավելյալ պարզաբանման կարիք։</w:t>
            </w:r>
          </w:p>
        </w:tc>
        <w:tc>
          <w:tcPr>
            <w:tcW w:w="7075" w:type="dxa"/>
            <w:gridSpan w:val="2"/>
          </w:tcPr>
          <w:p w:rsidR="005626D9" w:rsidRPr="008922C7" w:rsidRDefault="00134C30" w:rsidP="00A35316">
            <w:pPr>
              <w:suppressAutoHyphens/>
              <w:spacing w:after="0" w:line="240" w:lineRule="auto"/>
              <w:ind w:right="30"/>
              <w:jc w:val="both"/>
              <w:rPr>
                <w:rFonts w:ascii="GHEA Grapalat" w:eastAsia="NSimSun" w:hAnsi="GHEA Grapalat" w:cs="Lucida Sans"/>
                <w:b/>
                <w:kern w:val="2"/>
                <w:lang w:val="hy-AM" w:eastAsia="zh-CN" w:bidi="hi-IN"/>
              </w:rPr>
            </w:pPr>
            <w:r w:rsidRPr="008922C7">
              <w:rPr>
                <w:rFonts w:ascii="GHEA Grapalat" w:eastAsia="NSimSun" w:hAnsi="GHEA Grapalat" w:cs="Lucida Sans"/>
                <w:b/>
                <w:kern w:val="2"/>
                <w:lang w:val="hy-AM" w:eastAsia="zh-CN" w:bidi="hi-IN"/>
              </w:rPr>
              <w:t>Ընդունվել է ի գիտություն</w:t>
            </w:r>
            <w:r w:rsidR="005626D9" w:rsidRPr="008922C7">
              <w:rPr>
                <w:rFonts w:ascii="GHEA Grapalat" w:eastAsia="NSimSun" w:hAnsi="GHEA Grapalat" w:cs="Lucida Sans"/>
                <w:b/>
                <w:kern w:val="2"/>
                <w:lang w:val="hy-AM" w:eastAsia="zh-CN" w:bidi="hi-IN"/>
              </w:rPr>
              <w:t>։</w:t>
            </w:r>
          </w:p>
          <w:p w:rsidR="00134C30" w:rsidRPr="008922C7" w:rsidRDefault="00134C30" w:rsidP="00A35316">
            <w:pPr>
              <w:suppressAutoHyphens/>
              <w:spacing w:after="0" w:line="240" w:lineRule="auto"/>
              <w:ind w:right="30"/>
              <w:jc w:val="both"/>
              <w:rPr>
                <w:rFonts w:ascii="GHEA Grapalat" w:eastAsia="NSimSun" w:hAnsi="GHEA Grapalat" w:cs="Lucida Sans"/>
                <w:b/>
                <w:kern w:val="2"/>
                <w:lang w:val="hy-AM" w:eastAsia="zh-CN" w:bidi="hi-IN"/>
              </w:rPr>
            </w:pPr>
            <w:r w:rsidRPr="008922C7">
              <w:rPr>
                <w:rFonts w:ascii="GHEA Grapalat" w:eastAsia="NSimSun" w:hAnsi="GHEA Grapalat" w:cs="Lucida Sans"/>
                <w:kern w:val="2"/>
                <w:lang w:val="hy-AM" w:eastAsia="zh-CN" w:bidi="hi-IN"/>
              </w:rPr>
              <w:t xml:space="preserve">Նախագիծը </w:t>
            </w:r>
            <w:r w:rsidR="00A35316" w:rsidRPr="008922C7">
              <w:rPr>
                <w:rFonts w:ascii="GHEA Grapalat" w:eastAsia="NSimSun" w:hAnsi="GHEA Grapalat" w:cs="Lucida Sans"/>
                <w:kern w:val="2"/>
                <w:lang w:val="hy-AM" w:eastAsia="zh-CN" w:bidi="hi-IN"/>
              </w:rPr>
              <w:t>լրամշակվել</w:t>
            </w:r>
            <w:r w:rsidRPr="008922C7">
              <w:rPr>
                <w:rFonts w:ascii="GHEA Grapalat" w:eastAsia="NSimSun" w:hAnsi="GHEA Grapalat" w:cs="Lucida Sans"/>
                <w:kern w:val="2"/>
                <w:lang w:val="hy-AM" w:eastAsia="zh-CN" w:bidi="hi-IN"/>
              </w:rPr>
              <w:t xml:space="preserve"> է և լրամշակված ն</w:t>
            </w:r>
            <w:r w:rsidR="007C6C05" w:rsidRPr="008922C7">
              <w:rPr>
                <w:rFonts w:ascii="GHEA Grapalat" w:eastAsia="NSimSun" w:hAnsi="GHEA Grapalat" w:cs="Lucida Sans"/>
                <w:kern w:val="2"/>
                <w:lang w:val="hy-AM" w:eastAsia="zh-CN" w:bidi="hi-IN"/>
              </w:rPr>
              <w:t xml:space="preserve">ախագծով կարգավորվում </w:t>
            </w:r>
            <w:r w:rsidR="005626D9" w:rsidRPr="008922C7">
              <w:rPr>
                <w:rFonts w:ascii="GHEA Grapalat" w:eastAsia="NSimSun" w:hAnsi="GHEA Grapalat" w:cs="Lucida Sans"/>
                <w:kern w:val="2"/>
                <w:lang w:val="hy-AM" w:eastAsia="zh-CN" w:bidi="hi-IN"/>
              </w:rPr>
              <w:t>են</w:t>
            </w:r>
            <w:r w:rsidR="007C6C05" w:rsidRPr="008922C7">
              <w:rPr>
                <w:rFonts w:ascii="GHEA Grapalat" w:eastAsia="NSimSun" w:hAnsi="GHEA Grapalat" w:cs="Lucida Sans"/>
                <w:kern w:val="2"/>
                <w:lang w:val="hy-AM" w:eastAsia="zh-CN" w:bidi="hi-IN"/>
              </w:rPr>
              <w:t xml:space="preserve"> առևտրի էլեկտրոնային հարթակի միջոցով ԵՏՄ անդամ մի պետության կազմակերպության կամ անհատ ձեռնարկատիրոջ կողմից ԵՏՄ անդամ մյուս պետության տարածքում ֆիզիկական անձանց ապրանք</w:t>
            </w:r>
            <w:r w:rsidRPr="008922C7">
              <w:rPr>
                <w:rFonts w:ascii="GHEA Grapalat" w:eastAsia="NSimSun" w:hAnsi="GHEA Grapalat" w:cs="Lucida Sans"/>
                <w:kern w:val="2"/>
                <w:lang w:val="hy-AM" w:eastAsia="zh-CN" w:bidi="hi-IN"/>
              </w:rPr>
              <w:t>ների</w:t>
            </w:r>
            <w:r w:rsidR="007C6C05" w:rsidRPr="008922C7">
              <w:rPr>
                <w:rFonts w:ascii="GHEA Grapalat" w:eastAsia="NSimSun" w:hAnsi="GHEA Grapalat" w:cs="Lucida Sans"/>
                <w:kern w:val="2"/>
                <w:lang w:val="hy-AM" w:eastAsia="zh-CN" w:bidi="hi-IN"/>
              </w:rPr>
              <w:t xml:space="preserve"> մատակարարման գործարքների մասով </w:t>
            </w:r>
            <w:r w:rsidR="007C6C05" w:rsidRPr="008922C7">
              <w:rPr>
                <w:rFonts w:ascii="GHEA Grapalat" w:eastAsia="NSimSun" w:hAnsi="GHEA Grapalat" w:cs="Lucida Sans"/>
                <w:bCs/>
                <w:kern w:val="2"/>
                <w:lang w:val="hy-AM" w:eastAsia="zh-CN" w:bidi="hi-IN"/>
              </w:rPr>
              <w:t xml:space="preserve">ԱԱՀ-ի </w:t>
            </w:r>
            <w:r w:rsidRPr="008922C7">
              <w:rPr>
                <w:rFonts w:ascii="GHEA Grapalat" w:eastAsia="NSimSun" w:hAnsi="GHEA Grapalat" w:cs="Lucida Sans"/>
                <w:bCs/>
                <w:kern w:val="2"/>
                <w:lang w:val="hy-AM" w:eastAsia="zh-CN" w:bidi="hi-IN"/>
              </w:rPr>
              <w:t>պարտավորությունների</w:t>
            </w:r>
            <w:r w:rsidRPr="008922C7">
              <w:rPr>
                <w:rFonts w:ascii="GHEA Grapalat" w:eastAsia="Arial" w:hAnsi="GHEA Grapalat"/>
                <w:bCs/>
                <w:lang w:val="hy-AM"/>
              </w:rPr>
              <w:t xml:space="preserve"> կատարման և փաստաթղթավորման հետ կապված </w:t>
            </w:r>
            <w:r w:rsidR="005626D9" w:rsidRPr="008922C7">
              <w:rPr>
                <w:rFonts w:ascii="GHEA Grapalat" w:eastAsia="Arial" w:hAnsi="GHEA Grapalat"/>
                <w:bCs/>
                <w:lang w:val="hy-AM"/>
              </w:rPr>
              <w:t>հարցերը</w:t>
            </w:r>
            <w:r w:rsidRPr="008922C7">
              <w:rPr>
                <w:rFonts w:ascii="GHEA Grapalat" w:eastAsia="Arial" w:hAnsi="GHEA Grapalat"/>
                <w:bCs/>
                <w:lang w:val="hy-AM"/>
              </w:rPr>
              <w:t xml:space="preserve">: </w:t>
            </w:r>
          </w:p>
          <w:p w:rsidR="00596C1F" w:rsidRPr="008922C7" w:rsidRDefault="00596C1F" w:rsidP="00A35316">
            <w:pPr>
              <w:suppressAutoHyphens/>
              <w:spacing w:after="0" w:line="240" w:lineRule="auto"/>
              <w:ind w:right="30" w:firstLine="284"/>
              <w:jc w:val="both"/>
              <w:rPr>
                <w:rFonts w:ascii="GHEA Grapalat" w:eastAsia="NSimSun" w:hAnsi="GHEA Grapalat" w:cs="Lucida Sans"/>
                <w:kern w:val="2"/>
                <w:lang w:val="hy-AM" w:eastAsia="zh-CN" w:bidi="hi-IN"/>
              </w:rPr>
            </w:pPr>
          </w:p>
        </w:tc>
      </w:tr>
      <w:tr w:rsidR="004B2D37" w:rsidRPr="008922C7" w:rsidTr="00741569">
        <w:tc>
          <w:tcPr>
            <w:tcW w:w="10910" w:type="dxa"/>
            <w:gridSpan w:val="2"/>
            <w:vMerge w:val="restart"/>
            <w:shd w:val="clear" w:color="auto" w:fill="D5DCE4" w:themeFill="text2" w:themeFillTint="33"/>
          </w:tcPr>
          <w:p w:rsidR="004B2D37" w:rsidRPr="008922C7" w:rsidRDefault="0016052E" w:rsidP="00A35316">
            <w:pPr>
              <w:spacing w:after="0" w:line="240" w:lineRule="auto"/>
              <w:ind w:firstLine="567"/>
              <w:contextualSpacing/>
              <w:rPr>
                <w:rFonts w:ascii="GHEA Grapalat" w:eastAsia="Arial" w:hAnsi="GHEA Grapalat"/>
                <w:b/>
                <w:bCs/>
                <w:lang w:val="hy-AM"/>
              </w:rPr>
            </w:pPr>
            <w:r>
              <w:rPr>
                <w:rFonts w:ascii="GHEA Grapalat" w:eastAsia="Arial" w:hAnsi="GHEA Grapalat"/>
                <w:b/>
                <w:bCs/>
                <w:lang w:val="hy-AM"/>
              </w:rPr>
              <w:t>3</w:t>
            </w:r>
            <w:r w:rsidR="004B2D37" w:rsidRPr="008922C7">
              <w:rPr>
                <w:rFonts w:ascii="GHEA Grapalat" w:eastAsia="Arial" w:hAnsi="GHEA Grapalat"/>
                <w:b/>
                <w:bCs/>
                <w:lang w:val="hy-AM"/>
              </w:rPr>
              <w:t>. ՀՀ էկոնոմիկայի նախարարություն</w:t>
            </w:r>
          </w:p>
        </w:tc>
        <w:tc>
          <w:tcPr>
            <w:tcW w:w="3390" w:type="dxa"/>
            <w:shd w:val="clear" w:color="auto" w:fill="D5DCE4" w:themeFill="text2" w:themeFillTint="33"/>
          </w:tcPr>
          <w:p w:rsidR="004B2D37" w:rsidRPr="008922C7" w:rsidRDefault="00CC1F93"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lang w:val="hy-AM"/>
              </w:rPr>
              <w:t>14</w:t>
            </w:r>
            <w:r w:rsidR="004B2D37" w:rsidRPr="008922C7">
              <w:rPr>
                <w:rFonts w:ascii="Cambria Math" w:eastAsia="Arial" w:hAnsi="Cambria Math" w:cs="Cambria Math"/>
                <w:b/>
                <w:bCs/>
                <w:lang w:val="hy-AM"/>
              </w:rPr>
              <w:t>․</w:t>
            </w:r>
            <w:r w:rsidRPr="008922C7">
              <w:rPr>
                <w:rFonts w:ascii="GHEA Grapalat" w:eastAsia="Arial" w:hAnsi="GHEA Grapalat"/>
                <w:b/>
                <w:bCs/>
                <w:lang w:val="hy-AM"/>
              </w:rPr>
              <w:t>08</w:t>
            </w:r>
            <w:r w:rsidR="004B2D37" w:rsidRPr="008922C7">
              <w:rPr>
                <w:rFonts w:ascii="Cambria Math" w:eastAsia="Arial" w:hAnsi="Cambria Math" w:cs="Cambria Math"/>
                <w:b/>
                <w:bCs/>
                <w:lang w:val="hy-AM"/>
              </w:rPr>
              <w:t>․</w:t>
            </w:r>
            <w:r w:rsidR="004B2D37" w:rsidRPr="008922C7">
              <w:rPr>
                <w:rFonts w:ascii="GHEA Grapalat" w:eastAsia="Arial" w:hAnsi="GHEA Grapalat"/>
                <w:b/>
                <w:bCs/>
                <w:lang w:val="hy-AM"/>
              </w:rPr>
              <w:t>2025թ</w:t>
            </w:r>
            <w:r w:rsidR="004B2D37" w:rsidRPr="008922C7">
              <w:rPr>
                <w:rFonts w:ascii="Cambria Math" w:eastAsia="Arial" w:hAnsi="Cambria Math" w:cs="Cambria Math"/>
                <w:b/>
                <w:bCs/>
                <w:lang w:val="hy-AM"/>
              </w:rPr>
              <w:t>․</w:t>
            </w:r>
          </w:p>
        </w:tc>
      </w:tr>
      <w:tr w:rsidR="004B2D37" w:rsidRPr="008922C7" w:rsidTr="00741569">
        <w:tc>
          <w:tcPr>
            <w:tcW w:w="10910" w:type="dxa"/>
            <w:gridSpan w:val="2"/>
            <w:vMerge/>
            <w:shd w:val="clear" w:color="auto" w:fill="D5DCE4" w:themeFill="text2" w:themeFillTint="33"/>
          </w:tcPr>
          <w:p w:rsidR="004B2D37" w:rsidRPr="008922C7" w:rsidRDefault="004B2D37" w:rsidP="00A35316">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4B2D37" w:rsidRPr="008922C7" w:rsidRDefault="004B2D37"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lang w:val="hy-AM"/>
              </w:rPr>
              <w:t>N</w:t>
            </w:r>
            <w:r w:rsidR="00CC1F93" w:rsidRPr="008922C7">
              <w:rPr>
                <w:rFonts w:ascii="GHEA Grapalat" w:eastAsia="Arial" w:hAnsi="GHEA Grapalat"/>
                <w:b/>
                <w:bCs/>
              </w:rPr>
              <w:t>01/18319-2025</w:t>
            </w:r>
          </w:p>
        </w:tc>
      </w:tr>
      <w:tr w:rsidR="00C00C21" w:rsidRPr="003020E5" w:rsidTr="005D4570">
        <w:tc>
          <w:tcPr>
            <w:tcW w:w="7225" w:type="dxa"/>
          </w:tcPr>
          <w:p w:rsidR="000C5424" w:rsidRPr="008922C7" w:rsidRDefault="006C44E7" w:rsidP="00A35316">
            <w:pPr>
              <w:suppressAutoHyphens/>
              <w:spacing w:after="0" w:line="240" w:lineRule="auto"/>
              <w:ind w:right="30" w:firstLine="720"/>
              <w:contextualSpacing/>
              <w:jc w:val="both"/>
              <w:rPr>
                <w:rFonts w:ascii="GHEA Grapalat" w:eastAsia="NSimSun" w:hAnsi="GHEA Grapalat" w:cs="Lucida Sans"/>
                <w:bCs/>
                <w:kern w:val="2"/>
                <w:lang w:val="hy-AM" w:eastAsia="zh-CN" w:bidi="hi-IN"/>
              </w:rPr>
            </w:pPr>
            <w:r>
              <w:rPr>
                <w:rFonts w:ascii="GHEA Grapalat" w:eastAsia="NSimSun" w:hAnsi="GHEA Grapalat" w:cs="Lucida Sans"/>
                <w:bCs/>
                <w:kern w:val="2"/>
                <w:lang w:val="hy-AM" w:eastAsia="zh-CN" w:bidi="hi-IN"/>
              </w:rPr>
              <w:t>Ք</w:t>
            </w:r>
            <w:r w:rsidR="000C5424" w:rsidRPr="008922C7">
              <w:rPr>
                <w:rFonts w:ascii="GHEA Grapalat" w:eastAsia="NSimSun" w:hAnsi="GHEA Grapalat" w:cs="Lucida Sans"/>
                <w:bCs/>
                <w:kern w:val="2"/>
                <w:lang w:val="hy-AM" w:eastAsia="zh-CN" w:bidi="hi-IN"/>
              </w:rPr>
              <w:t>ննության առնելով Հայաստանի Հանրապետության հարկային օրենսգրքում փոփոխություններ և լրացումներ կատարելու մասին օրենքի լրամշակված նախագիծը, որով սահմանվում են կազմակերպության կամ անհատ ձեռնարկատիրոջ կողմից ԵՏՄ առևտրի էլեկտրոնային հարթակների միջոցով անհատ ձեռնարկատեր կամ նոտար չհանդիսացող ֆիզիկական անձանց ապրանքների մատակարարման (ՀՀ ներմուծվող և ՀՀ-ից արտահանվող) գործարքների մասով ԱԱՀ-ի հաշվարկման ու վճարման, հարկային հաշվարկների ներկայացման, ինչպես նաև ապրանքների վերադարձի մասով կարգավորումներ, հայտնում ենք հետևյալը</w:t>
            </w:r>
            <w:r w:rsidR="000C5424" w:rsidRPr="008922C7">
              <w:rPr>
                <w:rFonts w:ascii="Cambria Math" w:eastAsia="NSimSun" w:hAnsi="Cambria Math" w:cs="Cambria Math"/>
                <w:bCs/>
                <w:kern w:val="2"/>
                <w:lang w:val="hy-AM" w:eastAsia="zh-CN" w:bidi="hi-IN"/>
              </w:rPr>
              <w:t>․</w:t>
            </w:r>
          </w:p>
          <w:p w:rsidR="000C5424" w:rsidRPr="008922C7" w:rsidRDefault="000C5424" w:rsidP="00A35316">
            <w:pPr>
              <w:suppressAutoHyphens/>
              <w:spacing w:after="0" w:line="240" w:lineRule="auto"/>
              <w:ind w:right="30" w:firstLine="450"/>
              <w:jc w:val="both"/>
              <w:rPr>
                <w:rFonts w:ascii="GHEA Grapalat" w:eastAsia="NSimSun" w:hAnsi="GHEA Grapalat" w:cs="Lucida Sans"/>
                <w:bCs/>
                <w:kern w:val="2"/>
                <w:lang w:val="hy-AM" w:eastAsia="zh-CN" w:bidi="hi-IN"/>
              </w:rPr>
            </w:pPr>
            <w:r w:rsidRPr="008922C7">
              <w:rPr>
                <w:rFonts w:ascii="GHEA Grapalat" w:eastAsia="NSimSun" w:hAnsi="GHEA Grapalat" w:cs="Lucida Sans"/>
                <w:bCs/>
                <w:kern w:val="2"/>
                <w:lang w:val="hy-AM" w:eastAsia="zh-CN" w:bidi="hi-IN"/>
              </w:rPr>
              <w:lastRenderedPageBreak/>
              <w:t xml:space="preserve">Նախագծով, ըստ էության, լուծվել են ԵՏՄ առևտրի էլեկտրոնային հարթակների միջոցով իրականացվող առևտրին առնչվող հարկային հաշվետվողականության մի շարք հարցեր, սակայն ինչպես Նախագծի նախորդ տարբերակի վերաբերյալ ներկայացված դիրքորոշման, այնպես էլ այժմ շարունակում ենք կարևոր համարել էլեկտրոնային հարթակների միջոցով նույնականացման նշաններով դրոշմավորման ենթակա ապրանքների շրջանառության հետ կապված հարցերը։ Մասնավորապես, Նախագծով կարգավորված չեն Հայաստանի Հանրապետությունում գործող կազմակերպության կամ անհատ ձեռնարկատիրոջ կողմից ԵՏՄ առևտրի էլեկտրոնային հարթակների միջոցով Հայաստանի Հանրապետության տարածքում վաճառված նույնականացման նշաններով դրոշմավորման ենթակա ապրանքների շրջանառության՝ մասնավորապես շրջանառությունից հանելու հետ կապված հարցերը, որոնք ևս ունեն օրենսդրական կանոնակարգման կարիք։ </w:t>
            </w:r>
          </w:p>
        </w:tc>
        <w:tc>
          <w:tcPr>
            <w:tcW w:w="7075" w:type="dxa"/>
            <w:gridSpan w:val="2"/>
          </w:tcPr>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3661F4" w:rsidRPr="008922C7" w:rsidRDefault="003661F4" w:rsidP="00A35316">
            <w:pPr>
              <w:spacing w:after="0" w:line="240" w:lineRule="auto"/>
              <w:contextualSpacing/>
              <w:jc w:val="center"/>
              <w:rPr>
                <w:rFonts w:ascii="GHEA Grapalat" w:eastAsia="Arial" w:hAnsi="GHEA Grapalat"/>
                <w:b/>
                <w:bCs/>
                <w:lang w:val="hy-AM"/>
              </w:rPr>
            </w:pPr>
          </w:p>
          <w:p w:rsidR="005626D9" w:rsidRPr="008922C7" w:rsidRDefault="000C5424" w:rsidP="00A35316">
            <w:pPr>
              <w:spacing w:after="0" w:line="240" w:lineRule="auto"/>
              <w:ind w:firstLine="33"/>
              <w:contextualSpacing/>
              <w:rPr>
                <w:rFonts w:ascii="GHEA Grapalat" w:eastAsia="NSimSun" w:hAnsi="GHEA Grapalat" w:cs="Lucida Sans"/>
                <w:b/>
                <w:bCs/>
                <w:kern w:val="2"/>
                <w:lang w:val="hy-AM" w:eastAsia="zh-CN" w:bidi="hi-IN"/>
              </w:rPr>
            </w:pPr>
            <w:r w:rsidRPr="008922C7">
              <w:rPr>
                <w:rFonts w:ascii="GHEA Grapalat" w:eastAsia="NSimSun" w:hAnsi="GHEA Grapalat" w:cs="Lucida Sans"/>
                <w:b/>
                <w:bCs/>
                <w:kern w:val="2"/>
                <w:lang w:val="hy-AM" w:eastAsia="zh-CN" w:bidi="hi-IN"/>
              </w:rPr>
              <w:lastRenderedPageBreak/>
              <w:t>Ընդունվել է ի գիտություն</w:t>
            </w:r>
            <w:r w:rsidR="005626D9" w:rsidRPr="008922C7">
              <w:rPr>
                <w:rFonts w:ascii="GHEA Grapalat" w:eastAsia="NSimSun" w:hAnsi="GHEA Grapalat" w:cs="Lucida Sans"/>
                <w:b/>
                <w:bCs/>
                <w:kern w:val="2"/>
                <w:lang w:val="hy-AM" w:eastAsia="zh-CN" w:bidi="hi-IN"/>
              </w:rPr>
              <w:t>։</w:t>
            </w:r>
          </w:p>
          <w:p w:rsidR="000C5424" w:rsidRPr="008922C7" w:rsidRDefault="000C5424" w:rsidP="00A35316">
            <w:pPr>
              <w:spacing w:after="0" w:line="240" w:lineRule="auto"/>
              <w:ind w:firstLine="33"/>
              <w:contextualSpacing/>
              <w:rPr>
                <w:rFonts w:ascii="GHEA Grapalat" w:eastAsia="NSimSun" w:hAnsi="GHEA Grapalat" w:cs="Lucida Sans"/>
                <w:b/>
                <w:bCs/>
                <w:kern w:val="2"/>
                <w:lang w:val="hy-AM" w:eastAsia="zh-CN" w:bidi="hi-IN"/>
              </w:rPr>
            </w:pPr>
            <w:r w:rsidRPr="008922C7">
              <w:rPr>
                <w:rFonts w:ascii="GHEA Grapalat" w:eastAsia="NSimSun" w:hAnsi="GHEA Grapalat" w:cs="Lucida Sans"/>
                <w:bCs/>
                <w:kern w:val="2"/>
                <w:lang w:val="hy-AM" w:eastAsia="zh-CN" w:bidi="hi-IN"/>
              </w:rPr>
              <w:t>Միաժամանակ, հարկ է նշել, որ ներկայումս գործող օրենսդրության համաձայն՝ հսկիչ (նույնականացման) նշանների վերաբերյալ հարկային մարմնի միասնական շտեմարան տեղեկատվության փոխանցումը պարտադիր է ՀԴՄ կիրառողների համար: Հետևաբար՝</w:t>
            </w:r>
            <w:r w:rsidR="005626D9" w:rsidRPr="008922C7">
              <w:rPr>
                <w:rFonts w:ascii="GHEA Grapalat" w:eastAsia="NSimSun" w:hAnsi="GHEA Grapalat" w:cs="Lucida Sans"/>
                <w:bCs/>
                <w:kern w:val="2"/>
                <w:lang w:val="hy-AM" w:eastAsia="zh-CN" w:bidi="hi-IN"/>
              </w:rPr>
              <w:t xml:space="preserve"> </w:t>
            </w:r>
            <w:r w:rsidRPr="008922C7">
              <w:rPr>
                <w:rFonts w:ascii="GHEA Grapalat" w:eastAsia="NSimSun" w:hAnsi="GHEA Grapalat" w:cs="Lucida Sans"/>
                <w:bCs/>
                <w:kern w:val="2"/>
                <w:lang w:val="hy-AM" w:eastAsia="zh-CN" w:bidi="hi-IN"/>
              </w:rPr>
              <w:t>եթե ապրանքների վաճառքը կիրականացվի ՀԴՄ-ի կիրառմամբ, ապա հսկիչ (նույնականացման) նշանների վերաբերյալ հարկային մարմնի միասնական շտեմարան տեղեկատվության փոխանցումը կհամարվի պարտադիր</w:t>
            </w:r>
            <w:r w:rsidR="005626D9" w:rsidRPr="008922C7">
              <w:rPr>
                <w:rFonts w:ascii="GHEA Grapalat" w:eastAsia="NSimSun" w:hAnsi="GHEA Grapalat" w:cs="Lucida Sans"/>
                <w:bCs/>
                <w:kern w:val="2"/>
                <w:lang w:val="hy-AM" w:eastAsia="zh-CN" w:bidi="hi-IN"/>
              </w:rPr>
              <w:t>:</w:t>
            </w:r>
            <w:r w:rsidRPr="008922C7">
              <w:rPr>
                <w:rFonts w:ascii="GHEA Grapalat" w:eastAsia="NSimSun" w:hAnsi="GHEA Grapalat" w:cs="Lucida Sans"/>
                <w:bCs/>
                <w:kern w:val="2"/>
                <w:lang w:val="hy-AM" w:eastAsia="zh-CN" w:bidi="hi-IN"/>
              </w:rPr>
              <w:t xml:space="preserve"> Հարկ է հաշվի առնել նաև, որ առաջիկայում Կառավարության կողմից կսահմանվեն հսկիչ (նույնականացման) </w:t>
            </w:r>
            <w:r w:rsidR="005626D9" w:rsidRPr="008922C7">
              <w:rPr>
                <w:rFonts w:ascii="GHEA Grapalat" w:eastAsia="NSimSun" w:hAnsi="GHEA Grapalat" w:cs="Lucida Sans"/>
                <w:bCs/>
                <w:kern w:val="2"/>
                <w:lang w:val="hy-AM" w:eastAsia="zh-CN" w:bidi="hi-IN"/>
              </w:rPr>
              <w:t>նշաններով</w:t>
            </w:r>
            <w:r w:rsidRPr="008922C7">
              <w:rPr>
                <w:rFonts w:ascii="GHEA Grapalat" w:eastAsia="NSimSun" w:hAnsi="GHEA Grapalat" w:cs="Lucida Sans"/>
                <w:bCs/>
                <w:kern w:val="2"/>
                <w:lang w:val="hy-AM" w:eastAsia="zh-CN" w:bidi="hi-IN"/>
              </w:rPr>
              <w:t xml:space="preserve"> դրոշմավորված ապրանքների հսկիչ (նույնականացման) նշանների վերաբերյալ էլեկտրոնային եղանակով տեղեկատվության փոխանցման, ինչպես նաև ապրանքների մատակարարման դեպքում՝ հսկիչ (նույնականացման) նշանների վերաբերյալ տեղեկատվությունը հաշվարկային փաստաթղթերում ներառելու դեպքերն ու կարգը։</w:t>
            </w:r>
            <w:r w:rsidRPr="008922C7">
              <w:rPr>
                <w:rFonts w:ascii="GHEA Grapalat" w:hAnsi="GHEA Grapalat"/>
                <w:bCs/>
                <w:noProof/>
                <w:lang w:val="hy-AM"/>
              </w:rPr>
              <w:t xml:space="preserve"> </w:t>
            </w:r>
          </w:p>
        </w:tc>
      </w:tr>
      <w:tr w:rsidR="000C5424" w:rsidRPr="008922C7" w:rsidTr="002C5282">
        <w:tc>
          <w:tcPr>
            <w:tcW w:w="10910" w:type="dxa"/>
            <w:gridSpan w:val="2"/>
            <w:vMerge w:val="restart"/>
            <w:shd w:val="clear" w:color="auto" w:fill="D5DCE4" w:themeFill="text2" w:themeFillTint="33"/>
          </w:tcPr>
          <w:p w:rsidR="000C5424" w:rsidRPr="008922C7" w:rsidRDefault="0016052E" w:rsidP="00A35316">
            <w:pPr>
              <w:spacing w:after="0" w:line="240" w:lineRule="auto"/>
              <w:ind w:firstLine="567"/>
              <w:contextualSpacing/>
              <w:rPr>
                <w:rFonts w:ascii="GHEA Grapalat" w:eastAsia="Arial" w:hAnsi="GHEA Grapalat"/>
                <w:b/>
                <w:bCs/>
                <w:lang w:val="hy-AM"/>
              </w:rPr>
            </w:pPr>
            <w:r>
              <w:rPr>
                <w:rFonts w:ascii="GHEA Grapalat" w:eastAsia="Arial" w:hAnsi="GHEA Grapalat"/>
                <w:b/>
                <w:bCs/>
                <w:lang w:val="hy-AM"/>
              </w:rPr>
              <w:lastRenderedPageBreak/>
              <w:t>4</w:t>
            </w:r>
            <w:r w:rsidR="000C5424" w:rsidRPr="008922C7">
              <w:rPr>
                <w:rFonts w:ascii="GHEA Grapalat" w:eastAsia="Arial" w:hAnsi="GHEA Grapalat"/>
                <w:b/>
                <w:bCs/>
                <w:lang w:val="hy-AM"/>
              </w:rPr>
              <w:t>. ՀՀ բարձր տեխնոլոգիական արդյունաբերության նախարարություն</w:t>
            </w:r>
          </w:p>
        </w:tc>
        <w:tc>
          <w:tcPr>
            <w:tcW w:w="3390" w:type="dxa"/>
            <w:shd w:val="clear" w:color="auto" w:fill="D5DCE4" w:themeFill="text2" w:themeFillTint="33"/>
          </w:tcPr>
          <w:p w:rsidR="000C5424" w:rsidRPr="008922C7" w:rsidRDefault="000C5424"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lang w:val="hy-AM"/>
              </w:rPr>
              <w:t>18</w:t>
            </w:r>
            <w:r w:rsidRPr="008922C7">
              <w:rPr>
                <w:rFonts w:ascii="Cambria Math" w:eastAsia="Arial" w:hAnsi="Cambria Math" w:cs="Cambria Math"/>
                <w:b/>
                <w:bCs/>
                <w:lang w:val="hy-AM"/>
              </w:rPr>
              <w:t>․</w:t>
            </w:r>
            <w:r w:rsidRPr="008922C7">
              <w:rPr>
                <w:rFonts w:ascii="GHEA Grapalat" w:eastAsia="Arial" w:hAnsi="GHEA Grapalat"/>
                <w:b/>
                <w:bCs/>
                <w:lang w:val="hy-AM"/>
              </w:rPr>
              <w:t>06</w:t>
            </w:r>
            <w:r w:rsidRPr="008922C7">
              <w:rPr>
                <w:rFonts w:ascii="Cambria Math" w:eastAsia="Arial" w:hAnsi="Cambria Math" w:cs="Cambria Math"/>
                <w:b/>
                <w:bCs/>
                <w:lang w:val="hy-AM"/>
              </w:rPr>
              <w:t>․</w:t>
            </w:r>
            <w:r w:rsidRPr="008922C7">
              <w:rPr>
                <w:rFonts w:ascii="GHEA Grapalat" w:eastAsia="Arial" w:hAnsi="GHEA Grapalat"/>
                <w:b/>
                <w:bCs/>
                <w:lang w:val="hy-AM"/>
              </w:rPr>
              <w:t>2025թ</w:t>
            </w:r>
            <w:r w:rsidRPr="008922C7">
              <w:rPr>
                <w:rFonts w:ascii="Cambria Math" w:eastAsia="Arial" w:hAnsi="Cambria Math" w:cs="Cambria Math"/>
                <w:b/>
                <w:bCs/>
                <w:lang w:val="hy-AM"/>
              </w:rPr>
              <w:t>․</w:t>
            </w:r>
          </w:p>
        </w:tc>
      </w:tr>
      <w:tr w:rsidR="000C5424" w:rsidRPr="008922C7" w:rsidTr="002C5282">
        <w:tc>
          <w:tcPr>
            <w:tcW w:w="10910" w:type="dxa"/>
            <w:gridSpan w:val="2"/>
            <w:vMerge/>
            <w:shd w:val="clear" w:color="auto" w:fill="D5DCE4" w:themeFill="text2" w:themeFillTint="33"/>
          </w:tcPr>
          <w:p w:rsidR="000C5424" w:rsidRPr="008922C7" w:rsidRDefault="000C5424" w:rsidP="00A35316">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0C5424" w:rsidRPr="008922C7" w:rsidRDefault="000C5424" w:rsidP="00A35316">
            <w:pPr>
              <w:spacing w:after="0" w:line="240" w:lineRule="auto"/>
              <w:ind w:firstLine="567"/>
              <w:contextualSpacing/>
              <w:rPr>
                <w:rFonts w:ascii="GHEA Grapalat" w:eastAsia="Arial" w:hAnsi="GHEA Grapalat"/>
                <w:b/>
                <w:bCs/>
                <w:lang w:val="hy-AM"/>
              </w:rPr>
            </w:pPr>
            <w:r w:rsidRPr="008922C7">
              <w:rPr>
                <w:rFonts w:ascii="GHEA Grapalat" w:eastAsia="Arial" w:hAnsi="GHEA Grapalat"/>
                <w:b/>
                <w:bCs/>
                <w:lang w:val="hy-AM"/>
              </w:rPr>
              <w:t>N</w:t>
            </w:r>
            <w:r w:rsidRPr="008922C7">
              <w:rPr>
                <w:rFonts w:ascii="GHEA Grapalat" w:eastAsia="Arial" w:hAnsi="GHEA Grapalat"/>
                <w:b/>
                <w:bCs/>
              </w:rPr>
              <w:t>01/17.2/5024-2025</w:t>
            </w:r>
          </w:p>
        </w:tc>
      </w:tr>
      <w:tr w:rsidR="000C5424" w:rsidRPr="008922C7" w:rsidTr="005D4570">
        <w:tc>
          <w:tcPr>
            <w:tcW w:w="7225" w:type="dxa"/>
            <w:shd w:val="clear" w:color="auto" w:fill="auto"/>
          </w:tcPr>
          <w:p w:rsidR="000C5424" w:rsidRPr="008922C7" w:rsidRDefault="000C5424" w:rsidP="00A35316">
            <w:pPr>
              <w:suppressAutoHyphens/>
              <w:spacing w:after="0" w:line="240" w:lineRule="auto"/>
              <w:ind w:firstLine="319"/>
              <w:jc w:val="both"/>
              <w:outlineLvl w:val="2"/>
              <w:rPr>
                <w:rFonts w:ascii="GHEA Grapalat" w:eastAsiaTheme="minorHAnsi" w:hAnsi="GHEA Grapalat" w:cs="Tahoma"/>
                <w:lang w:val="hy-AM"/>
              </w:rPr>
            </w:pPr>
            <w:r w:rsidRPr="008922C7">
              <w:rPr>
                <w:rFonts w:ascii="GHEA Grapalat" w:eastAsiaTheme="minorHAnsi" w:hAnsi="GHEA Grapalat"/>
                <w:color w:val="000000"/>
                <w:lang w:val="hy-AM"/>
              </w:rPr>
              <w:t>«Հ</w:t>
            </w:r>
            <w:r w:rsidRPr="008922C7">
              <w:rPr>
                <w:rFonts w:ascii="GHEA Grapalat" w:eastAsia="Times New Roman" w:hAnsi="GHEA Grapalat"/>
                <w:lang w:val="hy-AM"/>
              </w:rPr>
              <w:t xml:space="preserve">այաստանի Հանրապետության հարկային օրենսգրքում փոփոխություններ և լրացումներ կատարելու մասին» օրենքի </w:t>
            </w:r>
            <w:r w:rsidRPr="008922C7">
              <w:rPr>
                <w:rFonts w:ascii="GHEA Grapalat" w:eastAsiaTheme="minorHAnsi" w:hAnsi="GHEA Grapalat"/>
                <w:lang w:val="hy-AM"/>
              </w:rPr>
              <w:t xml:space="preserve">նախագծի </w:t>
            </w:r>
            <w:r w:rsidRPr="008922C7">
              <w:rPr>
                <w:rFonts w:ascii="GHEA Grapalat" w:eastAsiaTheme="minorHAnsi" w:hAnsi="GHEA Grapalat" w:cs="Tahoma"/>
                <w:lang w:val="hy-AM"/>
              </w:rPr>
              <w:t>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7075" w:type="dxa"/>
            <w:gridSpan w:val="2"/>
            <w:shd w:val="clear" w:color="auto" w:fill="auto"/>
          </w:tcPr>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 ի գիտություն։</w:t>
            </w:r>
          </w:p>
        </w:tc>
      </w:tr>
      <w:tr w:rsidR="000C5424" w:rsidRPr="008922C7" w:rsidTr="00EE3750">
        <w:tc>
          <w:tcPr>
            <w:tcW w:w="10910" w:type="dxa"/>
            <w:gridSpan w:val="2"/>
            <w:vMerge w:val="restart"/>
            <w:shd w:val="clear" w:color="auto" w:fill="D5DCE4" w:themeFill="text2" w:themeFillTint="33"/>
          </w:tcPr>
          <w:p w:rsidR="000C5424" w:rsidRPr="008922C7" w:rsidRDefault="0016052E" w:rsidP="00A35316">
            <w:pPr>
              <w:spacing w:after="0" w:line="240" w:lineRule="auto"/>
              <w:ind w:firstLine="567"/>
              <w:contextualSpacing/>
              <w:rPr>
                <w:rFonts w:ascii="GHEA Grapalat" w:eastAsia="Arial" w:hAnsi="GHEA Grapalat"/>
                <w:b/>
                <w:bCs/>
                <w:lang w:val="hy-AM"/>
              </w:rPr>
            </w:pPr>
            <w:r>
              <w:rPr>
                <w:rFonts w:ascii="GHEA Grapalat" w:eastAsia="Arial" w:hAnsi="GHEA Grapalat"/>
                <w:b/>
                <w:bCs/>
                <w:lang w:val="hy-AM"/>
              </w:rPr>
              <w:t>5</w:t>
            </w:r>
            <w:r w:rsidR="000C5424" w:rsidRPr="008922C7">
              <w:rPr>
                <w:rFonts w:ascii="GHEA Grapalat" w:eastAsia="Arial" w:hAnsi="GHEA Grapalat"/>
                <w:b/>
                <w:bCs/>
                <w:lang w:val="hy-AM"/>
              </w:rPr>
              <w:t>. ՀՀ արդարադատության նախարարություն</w:t>
            </w:r>
          </w:p>
        </w:tc>
        <w:tc>
          <w:tcPr>
            <w:tcW w:w="3390" w:type="dxa"/>
            <w:shd w:val="clear" w:color="auto" w:fill="D5DCE4" w:themeFill="text2" w:themeFillTint="33"/>
          </w:tcPr>
          <w:p w:rsidR="000C5424" w:rsidRPr="008922C7" w:rsidRDefault="000C5424" w:rsidP="00A35316">
            <w:pPr>
              <w:spacing w:after="0" w:line="240" w:lineRule="auto"/>
              <w:ind w:firstLine="567"/>
              <w:contextualSpacing/>
              <w:rPr>
                <w:rFonts w:ascii="GHEA Grapalat" w:eastAsia="Arial" w:hAnsi="GHEA Grapalat" w:cs="Cambria Math"/>
                <w:b/>
                <w:bCs/>
                <w:lang w:val="hy-AM"/>
              </w:rPr>
            </w:pPr>
            <w:r w:rsidRPr="008922C7">
              <w:rPr>
                <w:rFonts w:ascii="GHEA Grapalat" w:eastAsia="Arial" w:hAnsi="GHEA Grapalat" w:cs="Cambria Math"/>
                <w:b/>
                <w:bCs/>
                <w:lang w:val="hy-AM"/>
              </w:rPr>
              <w:t>29</w:t>
            </w:r>
            <w:r w:rsidRPr="008922C7">
              <w:rPr>
                <w:rFonts w:ascii="Cambria Math" w:eastAsia="Arial" w:hAnsi="Cambria Math" w:cs="Cambria Math"/>
                <w:b/>
                <w:bCs/>
                <w:lang w:val="hy-AM"/>
              </w:rPr>
              <w:t>․</w:t>
            </w:r>
            <w:r w:rsidRPr="008922C7">
              <w:rPr>
                <w:rFonts w:ascii="GHEA Grapalat" w:eastAsia="Arial" w:hAnsi="GHEA Grapalat" w:cs="Cambria Math"/>
                <w:b/>
                <w:bCs/>
                <w:lang w:val="hy-AM"/>
              </w:rPr>
              <w:t>07</w:t>
            </w:r>
            <w:r w:rsidRPr="008922C7">
              <w:rPr>
                <w:rFonts w:ascii="Cambria Math" w:eastAsia="Arial" w:hAnsi="Cambria Math" w:cs="Cambria Math"/>
                <w:b/>
                <w:bCs/>
                <w:lang w:val="hy-AM"/>
              </w:rPr>
              <w:t>․</w:t>
            </w:r>
            <w:r w:rsidRPr="008922C7">
              <w:rPr>
                <w:rFonts w:ascii="GHEA Grapalat" w:eastAsia="Arial" w:hAnsi="GHEA Grapalat" w:cs="Cambria Math"/>
                <w:b/>
                <w:bCs/>
                <w:lang w:val="hy-AM"/>
              </w:rPr>
              <w:t>2025թ</w:t>
            </w:r>
            <w:r w:rsidRPr="008922C7">
              <w:rPr>
                <w:rFonts w:ascii="Cambria Math" w:eastAsia="Arial" w:hAnsi="Cambria Math" w:cs="Cambria Math"/>
                <w:b/>
                <w:bCs/>
                <w:lang w:val="hy-AM"/>
              </w:rPr>
              <w:t>․</w:t>
            </w:r>
          </w:p>
        </w:tc>
      </w:tr>
      <w:tr w:rsidR="000C5424" w:rsidRPr="008922C7" w:rsidTr="00EE3750">
        <w:tc>
          <w:tcPr>
            <w:tcW w:w="10910" w:type="dxa"/>
            <w:gridSpan w:val="2"/>
            <w:vMerge/>
            <w:shd w:val="clear" w:color="auto" w:fill="D5DCE4" w:themeFill="text2" w:themeFillTint="33"/>
          </w:tcPr>
          <w:p w:rsidR="000C5424" w:rsidRPr="008922C7" w:rsidRDefault="000C5424" w:rsidP="00A35316">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0C5424" w:rsidRPr="008922C7" w:rsidRDefault="000C5424" w:rsidP="00A35316">
            <w:pPr>
              <w:spacing w:after="0" w:line="240" w:lineRule="auto"/>
              <w:ind w:firstLine="567"/>
              <w:contextualSpacing/>
              <w:rPr>
                <w:rFonts w:ascii="GHEA Grapalat" w:eastAsia="Arial" w:hAnsi="GHEA Grapalat" w:cs="Cambria Math"/>
                <w:b/>
                <w:bCs/>
                <w:lang w:val="hy-AM"/>
              </w:rPr>
            </w:pPr>
            <w:r w:rsidRPr="008922C7">
              <w:rPr>
                <w:rFonts w:ascii="GHEA Grapalat" w:eastAsia="Arial" w:hAnsi="GHEA Grapalat" w:cs="Cambria Math"/>
                <w:b/>
                <w:bCs/>
                <w:lang w:val="hy-AM"/>
              </w:rPr>
              <w:t>N/27.3/33509-2025</w:t>
            </w:r>
          </w:p>
        </w:tc>
      </w:tr>
      <w:tr w:rsidR="000C5424" w:rsidRPr="008922C7" w:rsidTr="005D4570">
        <w:tc>
          <w:tcPr>
            <w:tcW w:w="7225" w:type="dxa"/>
            <w:shd w:val="clear" w:color="auto" w:fill="auto"/>
          </w:tcPr>
          <w:p w:rsidR="000C5424" w:rsidRPr="008922C7" w:rsidRDefault="000C5424" w:rsidP="00A35316">
            <w:pPr>
              <w:spacing w:after="0" w:line="240" w:lineRule="auto"/>
              <w:ind w:firstLine="460"/>
              <w:jc w:val="both"/>
              <w:rPr>
                <w:rFonts w:ascii="GHEA Grapalat" w:hAnsi="GHEA Grapalat" w:cs="Sylfaen"/>
                <w:bCs/>
              </w:rPr>
            </w:pPr>
            <w:r w:rsidRPr="008922C7">
              <w:rPr>
                <w:rFonts w:ascii="GHEA Grapalat" w:hAnsi="GHEA Grapalat" w:cs="Sylfaen"/>
                <w:bCs/>
              </w:rPr>
              <w:t>«Հայաստանի Հանրապետության հարկային օրենսգրքում փոփոխություններ և լրացումներ կատարելու մասին» օրենքի նախագծով</w:t>
            </w:r>
            <w:r w:rsidRPr="008922C7">
              <w:rPr>
                <w:rFonts w:ascii="GHEA Grapalat" w:eastAsiaTheme="minorEastAsia" w:hAnsi="GHEA Grapalat"/>
              </w:rPr>
              <w:t xml:space="preserve"> </w:t>
            </w:r>
            <w:r w:rsidRPr="008922C7">
              <w:rPr>
                <w:rFonts w:ascii="GHEA Grapalat" w:hAnsi="GHEA Grapalat"/>
              </w:rPr>
              <w:t xml:space="preserve">(այսուհետ՝ Նախագիծ) նախատեսվում են մի շարք փոփոխություններ և լրացումներ </w:t>
            </w:r>
            <w:r w:rsidRPr="008922C7">
              <w:rPr>
                <w:rFonts w:ascii="GHEA Grapalat" w:hAnsi="GHEA Grapalat" w:cs="Sylfaen"/>
                <w:bCs/>
              </w:rPr>
              <w:t>Հայաստանի Հանրապետության հարկային օրենսգրքում (այսուհետ՝ Օրենսգիրք)։</w:t>
            </w:r>
          </w:p>
          <w:p w:rsidR="000C5424" w:rsidRPr="008922C7" w:rsidRDefault="000C5424" w:rsidP="00A35316">
            <w:pPr>
              <w:spacing w:after="0" w:line="240" w:lineRule="auto"/>
              <w:ind w:firstLine="460"/>
              <w:jc w:val="both"/>
              <w:rPr>
                <w:rFonts w:ascii="GHEA Grapalat" w:hAnsi="GHEA Grapalat"/>
              </w:rPr>
            </w:pPr>
            <w:r w:rsidRPr="008922C7">
              <w:rPr>
                <w:rFonts w:ascii="GHEA Grapalat" w:hAnsi="GHEA Grapalat" w:cs="Sylfaen"/>
                <w:bCs/>
              </w:rPr>
              <w:t xml:space="preserve">Որպես Նախագծի հիմնավորում նշվել է, որ </w:t>
            </w:r>
            <w:r w:rsidRPr="008922C7">
              <w:rPr>
                <w:rFonts w:ascii="GHEA Grapalat" w:hAnsi="GHEA Grapalat"/>
              </w:rPr>
              <w:t xml:space="preserve">Օրենսգրքում փոփոխություններ կատարելու անհրաժեշտությունը պայմանավորված է </w:t>
            </w:r>
            <w:r w:rsidRPr="008922C7">
              <w:rPr>
                <w:rFonts w:ascii="GHEA Grapalat" w:hAnsi="GHEA Grapalat"/>
                <w:b/>
              </w:rPr>
              <w:t xml:space="preserve">ներպետական համաձայնեցման փուլում գտնվող Եվրասիական տնտեսական միության մասին պայմանագրի և Ապրանքների արտահանման ու ներմուծման, </w:t>
            </w:r>
            <w:r w:rsidRPr="008922C7">
              <w:rPr>
                <w:rFonts w:ascii="GHEA Grapalat" w:hAnsi="GHEA Grapalat"/>
                <w:b/>
              </w:rPr>
              <w:lastRenderedPageBreak/>
              <w:t>աշխատանքների կատարման և ծառայությունների մատուցման ժամանակ անուղղակի հարկերի գանձման և դրանց վճարման նկատմամբ վերահսկողության կարգի մասին» N18 հավելվածի փոփոխությամբ</w:t>
            </w:r>
            <w:r w:rsidRPr="008922C7">
              <w:rPr>
                <w:rFonts w:ascii="GHEA Grapalat" w:hAnsi="GHEA Grapalat"/>
              </w:rPr>
              <w:t xml:space="preserve">, որով նախատեսվում է կանոնակարգել ԵՏՄ անդամ պետությունների հարկ վճարողների կողմից էլեկտրոնային առևտրի շրջանակներում ֆիզիկական անձանց մատակարարվող ապրանքների մասով ԱԱՀ-ի հաշվարկման ու վճարման հետ կապված հարցերը։ </w:t>
            </w:r>
          </w:p>
          <w:p w:rsidR="000C5424" w:rsidRPr="008922C7" w:rsidRDefault="000C5424" w:rsidP="00A35316">
            <w:pPr>
              <w:spacing w:after="0" w:line="240" w:lineRule="auto"/>
              <w:ind w:firstLine="460"/>
              <w:jc w:val="both"/>
              <w:rPr>
                <w:rFonts w:ascii="GHEA Grapalat" w:hAnsi="GHEA Grapalat"/>
              </w:rPr>
            </w:pPr>
            <w:r w:rsidRPr="008922C7">
              <w:rPr>
                <w:rFonts w:ascii="GHEA Grapalat" w:hAnsi="GHEA Grapalat"/>
              </w:rPr>
              <w:t xml:space="preserve">Հաշվի առնելով վերոնշյալը՝ նախագծով նախատեսվում է էլեկտրոնային առևտուր և առևտրի էլեկտրոնային հարթակ հասկացությունները համապատասխանեցնել ԵՏՄ պայմանագրի N18 հավելվածով նախատեսվող փոփոխություններին, ապրանքի մատակարարման վայրը որոշել փոխադրման (փոխանցման) ավարտի պահին ապրանքի փաստացի գտնվելու վայրով, հստակեցնել էլեկտրոնային առևտրի շրջանակներում ԱԱՀ հաշվարկելու և վճարելու պարտավորություն կրողների շրջանակը, սահմանել ԱԱՀ վճարող համարվող կազմակերպության կամ անհատ ձեռնարկատիրոջ կողմից ԵՏՄ առևտրի էլեկտրոնային հարթակի միջոցով ԵՏՄ անդամ այլ պետության տարածքում ֆիզիկական անձանց ապրանքների մատակարարման գործարքների նկատմամբ ԱԱՀ-ի 0 տոկոս դրույքաչափի կիրառման մասով համապատասխան կարգավորումներ։ </w:t>
            </w:r>
          </w:p>
          <w:p w:rsidR="000C5424" w:rsidRPr="008922C7" w:rsidRDefault="000C5424" w:rsidP="00A35316">
            <w:pPr>
              <w:spacing w:after="0" w:line="240" w:lineRule="auto"/>
              <w:ind w:firstLine="460"/>
              <w:jc w:val="both"/>
              <w:rPr>
                <w:rFonts w:ascii="GHEA Grapalat" w:hAnsi="GHEA Grapalat"/>
              </w:rPr>
            </w:pPr>
            <w:r w:rsidRPr="008922C7">
              <w:rPr>
                <w:rFonts w:ascii="GHEA Grapalat" w:hAnsi="GHEA Grapalat"/>
              </w:rPr>
              <w:t>Տվյալ դեպքում, նախատեսված փոփոխությունների և լրացումների անհրաժեշտությունը, ըստ հիմնավորման, պայմանավորված է գործող կարգավորումները դեռևս չհամաձայնեցված փոփոխություններին համապատասխանեցնելով։ Գտնում ենք, որ ներկայացված հիմնավորմամբ և այս փուլում ներկայացված փոփոխությունների և լրացումների անհրաժեշտության վերաբերյալ բովանդակային դիրքորոշում հնարավոր չէ հայտնել, ուստի անհրաժեշտ է Նախագծի շրջանառումն իրականացնել համապատասխան համաձայնեցումներից հետո։</w:t>
            </w:r>
          </w:p>
        </w:tc>
        <w:tc>
          <w:tcPr>
            <w:tcW w:w="7075" w:type="dxa"/>
            <w:gridSpan w:val="2"/>
            <w:shd w:val="clear" w:color="auto" w:fill="auto"/>
          </w:tcPr>
          <w:p w:rsidR="005626D9"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lastRenderedPageBreak/>
              <w:t>Ընդունվել է ի գիտություն։</w:t>
            </w:r>
          </w:p>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Cs/>
                <w:lang w:val="hy-AM"/>
              </w:rPr>
              <w:t xml:space="preserve">Նախագիծը լրամշակվել է և </w:t>
            </w:r>
            <w:r w:rsidRPr="008922C7">
              <w:rPr>
                <w:rFonts w:ascii="GHEA Grapalat" w:eastAsia="NSimSun" w:hAnsi="GHEA Grapalat" w:cs="Lucida Sans"/>
                <w:kern w:val="2"/>
                <w:lang w:val="hy-AM" w:eastAsia="zh-CN" w:bidi="hi-IN"/>
              </w:rPr>
              <w:t xml:space="preserve">լրամշակված նախագծով կարգավորվում են առևտրի էլեկտրոնային հարթակի միջոցով ԵՏՄ անդամ մի պետության կազմակերպության կամ անհատ ձեռնարկատիրոջ կողմից ԵՏՄ անդամ մյուս պետության տարածքում ֆիզիկական անձանց ապրանքի մատակարարման գործարքների մասով </w:t>
            </w:r>
            <w:r w:rsidRPr="008922C7">
              <w:rPr>
                <w:rFonts w:ascii="GHEA Grapalat" w:eastAsia="NSimSun" w:hAnsi="GHEA Grapalat" w:cs="Lucida Sans"/>
                <w:bCs/>
                <w:kern w:val="2"/>
                <w:lang w:val="hy-AM" w:eastAsia="zh-CN" w:bidi="hi-IN"/>
              </w:rPr>
              <w:t>ԱԱՀ-ի պարտավորությունների</w:t>
            </w:r>
            <w:r w:rsidRPr="008922C7">
              <w:rPr>
                <w:rFonts w:ascii="GHEA Grapalat" w:eastAsia="Arial" w:hAnsi="GHEA Grapalat"/>
                <w:bCs/>
                <w:lang w:val="hy-AM"/>
              </w:rPr>
              <w:t xml:space="preserve"> կատարման և փաստաթղթավորման հետ կապված հարցերը:</w:t>
            </w:r>
          </w:p>
        </w:tc>
      </w:tr>
      <w:tr w:rsidR="000C5424" w:rsidRPr="003020E5" w:rsidTr="005D4570">
        <w:tc>
          <w:tcPr>
            <w:tcW w:w="7225" w:type="dxa"/>
            <w:shd w:val="clear" w:color="auto" w:fill="auto"/>
          </w:tcPr>
          <w:p w:rsidR="000C5424" w:rsidRPr="008922C7" w:rsidRDefault="000C5424" w:rsidP="00A35316">
            <w:pPr>
              <w:spacing w:after="0" w:line="240" w:lineRule="auto"/>
              <w:ind w:firstLine="460"/>
              <w:jc w:val="both"/>
              <w:rPr>
                <w:rFonts w:ascii="GHEA Grapalat" w:hAnsi="GHEA Grapalat"/>
                <w:color w:val="000000" w:themeColor="text1"/>
              </w:rPr>
            </w:pPr>
            <w:r w:rsidRPr="008922C7">
              <w:rPr>
                <w:rFonts w:ascii="GHEA Grapalat" w:hAnsi="GHEA Grapalat"/>
                <w:color w:val="000000" w:themeColor="text1"/>
              </w:rPr>
              <w:lastRenderedPageBreak/>
              <w:t>Այնուամենայնիվ անդրադառնալով կարգավորումներին՝ հայտնում ենք հետևյալը</w:t>
            </w:r>
            <w:r w:rsidRPr="008922C7">
              <w:rPr>
                <w:rFonts w:ascii="Cambria Math" w:hAnsi="Cambria Math" w:cs="Cambria Math"/>
                <w:color w:val="000000" w:themeColor="text1"/>
              </w:rPr>
              <w:t>․</w:t>
            </w:r>
          </w:p>
          <w:p w:rsidR="000C5424" w:rsidRPr="008922C7" w:rsidRDefault="000C5424" w:rsidP="00A35316">
            <w:pPr>
              <w:spacing w:after="0" w:line="240" w:lineRule="auto"/>
              <w:ind w:firstLine="460"/>
              <w:jc w:val="both"/>
              <w:rPr>
                <w:rFonts w:ascii="GHEA Grapalat" w:hAnsi="GHEA Grapalat"/>
                <w:color w:val="000000" w:themeColor="text1"/>
              </w:rPr>
            </w:pPr>
            <w:r w:rsidRPr="008922C7">
              <w:rPr>
                <w:rFonts w:ascii="GHEA Grapalat" w:hAnsi="GHEA Grapalat"/>
                <w:color w:val="000000" w:themeColor="text1"/>
              </w:rPr>
              <w:t>1</w:t>
            </w:r>
            <w:r w:rsidRPr="008922C7">
              <w:rPr>
                <w:rFonts w:ascii="Cambria Math" w:hAnsi="Cambria Math" w:cs="Cambria Math"/>
                <w:color w:val="000000" w:themeColor="text1"/>
              </w:rPr>
              <w:t>․</w:t>
            </w:r>
            <w:r w:rsidRPr="008922C7">
              <w:rPr>
                <w:rFonts w:ascii="GHEA Grapalat" w:hAnsi="GHEA Grapalat"/>
                <w:color w:val="000000" w:themeColor="text1"/>
              </w:rPr>
              <w:t xml:space="preserve"> Նախագծի 3-րդ հոդվածով Օրենսգրքի 37-րդ հոդվածի 1-ին մասի նոր խմբագրությամբ շարադրվող 2-րդ կետի արդյունքում՝ կարգավորումը կունենա հետևյալ բովանդակությունը</w:t>
            </w:r>
            <w:r w:rsidRPr="008922C7">
              <w:rPr>
                <w:rFonts w:ascii="Cambria Math" w:hAnsi="Cambria Math" w:cs="Cambria Math"/>
                <w:color w:val="000000" w:themeColor="text1"/>
              </w:rPr>
              <w:t>․</w:t>
            </w:r>
          </w:p>
          <w:p w:rsidR="000C5424" w:rsidRPr="008922C7" w:rsidRDefault="000C5424" w:rsidP="00A35316">
            <w:pPr>
              <w:spacing w:after="0" w:line="240" w:lineRule="auto"/>
              <w:ind w:firstLine="460"/>
              <w:jc w:val="both"/>
              <w:rPr>
                <w:rFonts w:ascii="GHEA Grapalat" w:hAnsi="GHEA Grapalat"/>
                <w:color w:val="000000" w:themeColor="text1"/>
              </w:rPr>
            </w:pPr>
            <w:r w:rsidRPr="008922C7">
              <w:rPr>
                <w:rFonts w:ascii="GHEA Grapalat" w:hAnsi="GHEA Grapalat"/>
                <w:color w:val="000000" w:themeColor="text1"/>
              </w:rPr>
              <w:lastRenderedPageBreak/>
              <w:t xml:space="preserve"> «Ապրանքի մատակարարման վայրը համարվում է Հայաստանի Հանրապետությունը, եթե` ապրանքների էլեկտրոնային առևտրի շրջանակներում անհատ ձեռնարկատեր կամ նոտար չհանդիսացող ֆիզիկական անձին մատակարարվող ապրանքները </w:t>
            </w:r>
            <w:r w:rsidRPr="008922C7">
              <w:rPr>
                <w:rFonts w:ascii="GHEA Grapalat" w:hAnsi="GHEA Grapalat"/>
                <w:b/>
                <w:color w:val="000000" w:themeColor="text1"/>
              </w:rPr>
              <w:t>փոխադրման (փոխանցման)</w:t>
            </w:r>
            <w:r w:rsidRPr="008922C7">
              <w:rPr>
                <w:rFonts w:ascii="GHEA Grapalat" w:hAnsi="GHEA Grapalat"/>
                <w:color w:val="000000" w:themeColor="text1"/>
              </w:rPr>
              <w:t xml:space="preserve"> ավարտի պահին գտնվում են Հայաստանի Հանրապետության տարածքում։»։ </w:t>
            </w:r>
          </w:p>
          <w:p w:rsidR="000C5424" w:rsidRPr="008922C7" w:rsidRDefault="000C5424" w:rsidP="00A35316">
            <w:pPr>
              <w:shd w:val="clear" w:color="auto" w:fill="FFFFFF"/>
              <w:spacing w:after="0" w:line="240" w:lineRule="auto"/>
              <w:ind w:firstLine="460"/>
              <w:jc w:val="both"/>
              <w:rPr>
                <w:rFonts w:ascii="GHEA Grapalat" w:hAnsi="GHEA Grapalat"/>
                <w:color w:val="000000" w:themeColor="text1"/>
              </w:rPr>
            </w:pPr>
            <w:r w:rsidRPr="008922C7">
              <w:rPr>
                <w:rFonts w:ascii="GHEA Grapalat" w:hAnsi="GHEA Grapalat"/>
                <w:color w:val="000000" w:themeColor="text1"/>
              </w:rPr>
              <w:t>Այս կապակցությամբ հարկ է նկատի ունենալ Նախագծի 1-ին հոդվածի 1-ին մասի 2-րդ կետով Օրենսգրքի նոր խմբագրությամբ շարադրվող 4-րդ հոդվածի 1-ին մասի 75-րդ կետի գ</w:t>
            </w:r>
            <w:r w:rsidRPr="008922C7">
              <w:rPr>
                <w:rFonts w:ascii="Cambria Math" w:hAnsi="Cambria Math" w:cs="Cambria Math"/>
                <w:color w:val="000000" w:themeColor="text1"/>
              </w:rPr>
              <w:t>․</w:t>
            </w:r>
            <w:r w:rsidRPr="008922C7">
              <w:rPr>
                <w:rFonts w:ascii="GHEA Grapalat" w:hAnsi="GHEA Grapalat"/>
                <w:color w:val="000000" w:themeColor="text1"/>
              </w:rPr>
              <w:t xml:space="preserve"> պարբերությունը, համաձայն որի՝ </w:t>
            </w:r>
            <w:r w:rsidRPr="008922C7">
              <w:rPr>
                <w:rFonts w:ascii="GHEA Grapalat" w:eastAsia="Times New Roman" w:hAnsi="GHEA Grapalat"/>
                <w:b/>
              </w:rPr>
              <w:t>ապրանքների էլեկտրոնային առևտուրը՝</w:t>
            </w:r>
            <w:r w:rsidRPr="008922C7">
              <w:rPr>
                <w:rFonts w:ascii="GHEA Grapalat" w:eastAsia="Times New Roman" w:hAnsi="GHEA Grapalat"/>
              </w:rPr>
              <w:t xml:space="preserve"> </w:t>
            </w:r>
            <w:r w:rsidRPr="008922C7">
              <w:rPr>
                <w:rFonts w:ascii="GHEA Grapalat" w:hAnsi="GHEA Grapalat"/>
                <w:color w:val="000000" w:themeColor="text1"/>
              </w:rPr>
              <w:t xml:space="preserve">առևտրի էլեկտրոնային հարթակի միջոցով ԵՏՄ անդամ մի պետության կազմակերպության կամ անհատ ձեռնարկատիրոջ կողմից </w:t>
            </w:r>
            <w:r w:rsidRPr="008922C7">
              <w:rPr>
                <w:rFonts w:ascii="GHEA Grapalat" w:hAnsi="GHEA Grapalat"/>
                <w:b/>
                <w:color w:val="000000" w:themeColor="text1"/>
              </w:rPr>
              <w:t>ապրանքների մատակարարումն է</w:t>
            </w:r>
            <w:r w:rsidRPr="008922C7">
              <w:rPr>
                <w:rFonts w:ascii="GHEA Grapalat" w:hAnsi="GHEA Grapalat"/>
                <w:color w:val="000000" w:themeColor="text1"/>
              </w:rPr>
              <w:t xml:space="preserve"> ԵՏՄ անդամ մյուս պետության տարածքում անհատ ձեռնարկատեր կամ նոտար չհանդիսացող ֆիզիկական անձանց` հետևյալ պայմանների միաժամանակյա պահպանմամբ. </w:t>
            </w:r>
            <w:r w:rsidRPr="008922C7">
              <w:rPr>
                <w:rFonts w:ascii="GHEA Grapalat" w:hAnsi="GHEA Grapalat"/>
                <w:b/>
                <w:color w:val="000000" w:themeColor="text1"/>
              </w:rPr>
              <w:t>ապրանքների առաքման</w:t>
            </w:r>
            <w:r w:rsidRPr="008922C7">
              <w:rPr>
                <w:rFonts w:ascii="GHEA Grapalat" w:hAnsi="GHEA Grapalat"/>
                <w:color w:val="000000" w:themeColor="text1"/>
              </w:rPr>
              <w:t xml:space="preserve"> ծառայության ապահովում կամ </w:t>
            </w:r>
            <w:r w:rsidRPr="008922C7">
              <w:rPr>
                <w:rFonts w:ascii="GHEA Grapalat" w:hAnsi="GHEA Grapalat"/>
                <w:b/>
                <w:color w:val="000000" w:themeColor="text1"/>
              </w:rPr>
              <w:t>ապրանքների փոխադրման</w:t>
            </w:r>
            <w:r w:rsidRPr="008922C7">
              <w:rPr>
                <w:rFonts w:ascii="GHEA Grapalat" w:hAnsi="GHEA Grapalat"/>
                <w:color w:val="000000" w:themeColor="text1"/>
              </w:rPr>
              <w:t xml:space="preserve"> համար սուրհանդակային և (կամ) փոստային գործունեության ծառայություններ մատուցող անձանց միջոցով </w:t>
            </w:r>
            <w:r w:rsidRPr="008922C7">
              <w:rPr>
                <w:rFonts w:ascii="GHEA Grapalat" w:hAnsi="GHEA Grapalat"/>
                <w:b/>
                <w:color w:val="000000" w:themeColor="text1"/>
              </w:rPr>
              <w:t>ապրանքների առաքման ապահովում</w:t>
            </w:r>
            <w:r w:rsidRPr="008922C7">
              <w:rPr>
                <w:rFonts w:ascii="GHEA Grapalat" w:hAnsi="GHEA Grapalat"/>
                <w:color w:val="000000" w:themeColor="text1"/>
              </w:rPr>
              <w:t>։</w:t>
            </w:r>
          </w:p>
          <w:p w:rsidR="000C5424" w:rsidRPr="008922C7" w:rsidRDefault="000C5424" w:rsidP="00A35316">
            <w:pPr>
              <w:suppressAutoHyphens/>
              <w:spacing w:after="0" w:line="240" w:lineRule="auto"/>
              <w:ind w:firstLine="460"/>
              <w:jc w:val="both"/>
              <w:outlineLvl w:val="2"/>
              <w:rPr>
                <w:rFonts w:ascii="GHEA Grapalat" w:eastAsiaTheme="minorHAnsi" w:hAnsi="GHEA Grapalat" w:cs="Sylfaen"/>
                <w:lang w:val="hy-AM"/>
              </w:rPr>
            </w:pPr>
            <w:r w:rsidRPr="008922C7">
              <w:rPr>
                <w:rFonts w:ascii="GHEA Grapalat" w:hAnsi="GHEA Grapalat"/>
                <w:color w:val="000000" w:themeColor="text1"/>
              </w:rPr>
              <w:t xml:space="preserve">Նշվածը հիմք ընդունելով՝ գտնում ենք, որ </w:t>
            </w:r>
            <w:r w:rsidRPr="008922C7">
              <w:rPr>
                <w:rFonts w:ascii="GHEA Grapalat" w:hAnsi="GHEA Grapalat"/>
              </w:rPr>
              <w:t></w:t>
            </w:r>
            <w:r w:rsidRPr="008922C7">
              <w:rPr>
                <w:rFonts w:ascii="GHEA Grapalat" w:hAnsi="GHEA Grapalat"/>
                <w:color w:val="000000" w:themeColor="text1"/>
              </w:rPr>
              <w:t xml:space="preserve">ապրանքները </w:t>
            </w:r>
            <w:r w:rsidRPr="008922C7">
              <w:rPr>
                <w:rFonts w:ascii="GHEA Grapalat" w:hAnsi="GHEA Grapalat"/>
                <w:b/>
                <w:color w:val="000000" w:themeColor="text1"/>
              </w:rPr>
              <w:t>փոխադրման (փոխանցման)</w:t>
            </w:r>
            <w:r w:rsidRPr="008922C7">
              <w:rPr>
                <w:rFonts w:ascii="GHEA Grapalat" w:hAnsi="GHEA Grapalat"/>
              </w:rPr>
              <w:t> ձևակերպումն ունի վերանայման կարիք։ Նշված դիտարկմամբ պայմանավորված անհրաժեշտություն կառաջանա վերանայել նաև Նախագծի 9-րդ հոդվածում, 11-րդ հոդվածում, ինչպես նաև 15-րդ հոդվածում կիրառված </w:t>
            </w:r>
            <w:r w:rsidRPr="008922C7">
              <w:rPr>
                <w:rFonts w:ascii="GHEA Grapalat" w:hAnsi="GHEA Grapalat"/>
                <w:color w:val="000000" w:themeColor="text1"/>
              </w:rPr>
              <w:t>արտահանված</w:t>
            </w:r>
            <w:r w:rsidRPr="008922C7">
              <w:rPr>
                <w:rFonts w:ascii="GHEA Grapalat" w:hAnsi="GHEA Grapalat"/>
              </w:rPr>
              <w:t> և </w:t>
            </w:r>
            <w:r w:rsidRPr="008922C7">
              <w:rPr>
                <w:rFonts w:ascii="GHEA Grapalat" w:hAnsi="GHEA Grapalat"/>
                <w:color w:val="000000" w:themeColor="text1"/>
              </w:rPr>
              <w:t>ներմուծվող</w:t>
            </w:r>
            <w:r w:rsidRPr="008922C7">
              <w:rPr>
                <w:rFonts w:ascii="GHEA Grapalat" w:hAnsi="GHEA Grapalat"/>
              </w:rPr>
              <w:t> ձևակերպումները։</w:t>
            </w:r>
          </w:p>
        </w:tc>
        <w:tc>
          <w:tcPr>
            <w:tcW w:w="7075" w:type="dxa"/>
            <w:gridSpan w:val="2"/>
            <w:shd w:val="clear" w:color="auto" w:fill="auto"/>
          </w:tcPr>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lastRenderedPageBreak/>
              <w:t>Ընդունվել է ի գիտություն։</w:t>
            </w:r>
          </w:p>
          <w:p w:rsidR="000C5424" w:rsidRPr="008922C7" w:rsidRDefault="000C5424" w:rsidP="00A35316">
            <w:pPr>
              <w:spacing w:after="0" w:line="240" w:lineRule="auto"/>
              <w:contextualSpacing/>
              <w:rPr>
                <w:rFonts w:ascii="GHEA Grapalat" w:eastAsia="Arial" w:hAnsi="GHEA Grapalat"/>
                <w:lang w:val="hy-AM"/>
              </w:rPr>
            </w:pPr>
            <w:r w:rsidRPr="008922C7">
              <w:rPr>
                <w:rFonts w:ascii="GHEA Grapalat" w:eastAsia="Arial" w:hAnsi="GHEA Grapalat"/>
                <w:lang w:val="hy-AM"/>
              </w:rPr>
              <w:t>Նախագիծը լրամշակվել է:</w:t>
            </w:r>
          </w:p>
        </w:tc>
      </w:tr>
      <w:tr w:rsidR="000C5424" w:rsidRPr="003020E5" w:rsidTr="005D4570">
        <w:tc>
          <w:tcPr>
            <w:tcW w:w="7225" w:type="dxa"/>
            <w:shd w:val="clear" w:color="auto" w:fill="auto"/>
          </w:tcPr>
          <w:p w:rsidR="000C5424" w:rsidRPr="008922C7" w:rsidRDefault="000C5424" w:rsidP="00A35316">
            <w:pPr>
              <w:suppressAutoHyphens/>
              <w:spacing w:after="0" w:line="240" w:lineRule="auto"/>
              <w:ind w:firstLine="460"/>
              <w:jc w:val="both"/>
              <w:outlineLvl w:val="2"/>
              <w:rPr>
                <w:rFonts w:ascii="GHEA Grapalat" w:eastAsiaTheme="minorHAnsi" w:hAnsi="GHEA Grapalat" w:cs="Sylfaen"/>
                <w:lang w:val="hy-AM"/>
              </w:rPr>
            </w:pPr>
            <w:r w:rsidRPr="008922C7">
              <w:rPr>
                <w:rFonts w:ascii="GHEA Grapalat" w:hAnsi="GHEA Grapalat"/>
                <w:lang w:val="hy-AM"/>
              </w:rPr>
              <w:lastRenderedPageBreak/>
              <w:t>2</w:t>
            </w:r>
            <w:r w:rsidRPr="008922C7">
              <w:rPr>
                <w:rFonts w:ascii="Cambria Math" w:hAnsi="Cambria Math" w:cs="Cambria Math"/>
                <w:lang w:val="hy-AM"/>
              </w:rPr>
              <w:t>․</w:t>
            </w:r>
            <w:r w:rsidRPr="008922C7">
              <w:rPr>
                <w:rFonts w:ascii="GHEA Grapalat" w:hAnsi="GHEA Grapalat"/>
                <w:lang w:val="hy-AM"/>
              </w:rPr>
              <w:t xml:space="preserve"> Նախագծի 6-րդ հոդվածի 1-ին մասի 2-րդ կետով նախատեսված լրացման արդյունքում անհրաժեշտություն կառաջանա Օրենսգրքի 55-րդ հոդվածի 3-րդ մասի 5-րդ կետի վերջակետ կետադրական նշանը փոխար</w:t>
            </w:r>
            <w:r w:rsidR="00EE1670" w:rsidRPr="008922C7">
              <w:rPr>
                <w:rFonts w:ascii="GHEA Grapalat" w:hAnsi="GHEA Grapalat"/>
                <w:lang w:val="hy-AM"/>
              </w:rPr>
              <w:t>ի</w:t>
            </w:r>
            <w:r w:rsidRPr="008922C7">
              <w:rPr>
                <w:rFonts w:ascii="GHEA Grapalat" w:hAnsi="GHEA Grapalat"/>
                <w:lang w:val="hy-AM"/>
              </w:rPr>
              <w:t>նել միջակետ կետադրական նշանով։</w:t>
            </w:r>
          </w:p>
        </w:tc>
        <w:tc>
          <w:tcPr>
            <w:tcW w:w="7075" w:type="dxa"/>
            <w:gridSpan w:val="2"/>
            <w:shd w:val="clear" w:color="auto" w:fill="auto"/>
          </w:tcPr>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w:t>
            </w:r>
          </w:p>
          <w:p w:rsidR="000C5424" w:rsidRPr="008922C7" w:rsidRDefault="000C5424" w:rsidP="00A35316">
            <w:pPr>
              <w:spacing w:after="0" w:line="240" w:lineRule="auto"/>
              <w:contextualSpacing/>
              <w:rPr>
                <w:rFonts w:ascii="GHEA Grapalat" w:eastAsia="Arial" w:hAnsi="GHEA Grapalat"/>
                <w:lang w:val="hy-AM"/>
              </w:rPr>
            </w:pPr>
            <w:r w:rsidRPr="008922C7">
              <w:rPr>
                <w:rFonts w:ascii="GHEA Grapalat" w:eastAsia="Arial" w:hAnsi="GHEA Grapalat"/>
                <w:lang w:val="hy-AM"/>
              </w:rPr>
              <w:t xml:space="preserve">Նախագծի 6-րդ հոդվածով առաջարկվող կարգավորումները հանվել են։ </w:t>
            </w:r>
          </w:p>
        </w:tc>
      </w:tr>
      <w:tr w:rsidR="000C5424" w:rsidRPr="003020E5" w:rsidTr="005D4570">
        <w:tc>
          <w:tcPr>
            <w:tcW w:w="7225" w:type="dxa"/>
            <w:shd w:val="clear" w:color="auto" w:fill="auto"/>
          </w:tcPr>
          <w:p w:rsidR="000C5424" w:rsidRPr="008922C7" w:rsidRDefault="000C5424" w:rsidP="00A35316">
            <w:pPr>
              <w:suppressAutoHyphens/>
              <w:spacing w:after="0" w:line="240" w:lineRule="auto"/>
              <w:ind w:firstLine="460"/>
              <w:jc w:val="both"/>
              <w:outlineLvl w:val="2"/>
              <w:rPr>
                <w:rFonts w:ascii="GHEA Grapalat" w:eastAsiaTheme="minorHAnsi" w:hAnsi="GHEA Grapalat" w:cs="Sylfaen"/>
                <w:lang w:val="hy-AM"/>
              </w:rPr>
            </w:pPr>
            <w:r w:rsidRPr="008922C7">
              <w:rPr>
                <w:rFonts w:ascii="GHEA Grapalat" w:hAnsi="GHEA Grapalat"/>
                <w:lang w:val="hy-AM"/>
              </w:rPr>
              <w:t>3</w:t>
            </w:r>
            <w:r w:rsidRPr="008922C7">
              <w:rPr>
                <w:rFonts w:ascii="Cambria Math" w:hAnsi="Cambria Math" w:cs="Cambria Math"/>
                <w:lang w:val="hy-AM"/>
              </w:rPr>
              <w:t>․</w:t>
            </w:r>
            <w:r w:rsidRPr="008922C7">
              <w:rPr>
                <w:rFonts w:ascii="GHEA Grapalat" w:hAnsi="GHEA Grapalat"/>
                <w:lang w:val="hy-AM"/>
              </w:rPr>
              <w:t xml:space="preserve"> Նախագծի 9-րդ հոդվածի 1-ին մասի 1-ին կետում </w:t>
            </w:r>
            <w:r w:rsidRPr="008922C7">
              <w:rPr>
                <w:rFonts w:ascii="GHEA Grapalat" w:hAnsi="GHEA Grapalat"/>
                <w:color w:val="000000" w:themeColor="text1"/>
                <w:lang w:val="hy-AM"/>
              </w:rPr>
              <w:t>1-ին մասը</w:t>
            </w:r>
            <w:r w:rsidRPr="008922C7">
              <w:rPr>
                <w:rFonts w:ascii="GHEA Grapalat" w:hAnsi="GHEA Grapalat"/>
                <w:lang w:val="hy-AM"/>
              </w:rPr>
              <w:t> բառերն անհրաժեշտ է փոխարինել </w:t>
            </w:r>
            <w:bookmarkStart w:id="1" w:name="_Hlk204808941"/>
            <w:r w:rsidRPr="008922C7">
              <w:rPr>
                <w:rFonts w:ascii="GHEA Grapalat" w:hAnsi="GHEA Grapalat"/>
                <w:lang w:val="hy-AM"/>
              </w:rPr>
              <w:t>1-ին մասի 1-ին կետը</w:t>
            </w:r>
            <w:bookmarkEnd w:id="1"/>
            <w:r w:rsidRPr="008922C7">
              <w:rPr>
                <w:rFonts w:ascii="GHEA Grapalat" w:hAnsi="GHEA Grapalat"/>
                <w:lang w:val="hy-AM"/>
              </w:rPr>
              <w:t> բառերով։</w:t>
            </w:r>
          </w:p>
        </w:tc>
        <w:tc>
          <w:tcPr>
            <w:tcW w:w="7075" w:type="dxa"/>
            <w:gridSpan w:val="2"/>
            <w:shd w:val="clear" w:color="auto" w:fill="auto"/>
          </w:tcPr>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w:t>
            </w:r>
          </w:p>
          <w:p w:rsidR="000C5424" w:rsidRPr="008922C7" w:rsidRDefault="000C5424"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Նախագծում կատարվել է համապատասխան փոփոխություն։</w:t>
            </w:r>
          </w:p>
        </w:tc>
      </w:tr>
      <w:tr w:rsidR="000C5424" w:rsidRPr="003020E5" w:rsidTr="005D4570">
        <w:tc>
          <w:tcPr>
            <w:tcW w:w="7225" w:type="dxa"/>
            <w:shd w:val="clear" w:color="auto" w:fill="auto"/>
          </w:tcPr>
          <w:p w:rsidR="000C5424" w:rsidRPr="008922C7" w:rsidRDefault="000C5424" w:rsidP="00A35316">
            <w:pPr>
              <w:suppressAutoHyphens/>
              <w:spacing w:after="0" w:line="240" w:lineRule="auto"/>
              <w:ind w:firstLine="460"/>
              <w:jc w:val="both"/>
              <w:outlineLvl w:val="2"/>
              <w:rPr>
                <w:rFonts w:ascii="GHEA Grapalat" w:eastAsiaTheme="minorHAnsi" w:hAnsi="GHEA Grapalat" w:cs="Sylfaen"/>
                <w:lang w:val="hy-AM"/>
              </w:rPr>
            </w:pPr>
            <w:r w:rsidRPr="008922C7">
              <w:rPr>
                <w:rFonts w:ascii="GHEA Grapalat" w:hAnsi="GHEA Grapalat"/>
                <w:lang w:val="hy-AM"/>
              </w:rPr>
              <w:t>4</w:t>
            </w:r>
            <w:r w:rsidRPr="008922C7">
              <w:rPr>
                <w:rFonts w:ascii="Cambria Math" w:hAnsi="Cambria Math" w:cs="Cambria Math"/>
                <w:lang w:val="hy-AM"/>
              </w:rPr>
              <w:t>․</w:t>
            </w:r>
            <w:r w:rsidRPr="008922C7">
              <w:rPr>
                <w:rFonts w:ascii="GHEA Grapalat" w:hAnsi="GHEA Grapalat"/>
                <w:lang w:val="hy-AM"/>
              </w:rPr>
              <w:t xml:space="preserve"> Նախագծի 15-րդ հոդվածով նոր լրացվող Օրենսգրքի 76</w:t>
            </w:r>
            <w:r w:rsidRPr="008922C7">
              <w:rPr>
                <w:rFonts w:ascii="Cambria Math" w:hAnsi="Cambria Math" w:cs="Cambria Math"/>
                <w:lang w:val="hy-AM"/>
              </w:rPr>
              <w:t>․</w:t>
            </w:r>
            <w:r w:rsidRPr="008922C7">
              <w:rPr>
                <w:rFonts w:ascii="GHEA Grapalat" w:hAnsi="GHEA Grapalat"/>
                <w:lang w:val="hy-AM"/>
              </w:rPr>
              <w:t>1-ին հոդվածում նույն մասին կատարված հղումն ունի վերանայման կարիք։</w:t>
            </w:r>
          </w:p>
        </w:tc>
        <w:tc>
          <w:tcPr>
            <w:tcW w:w="7075" w:type="dxa"/>
            <w:gridSpan w:val="2"/>
            <w:shd w:val="clear" w:color="auto" w:fill="auto"/>
          </w:tcPr>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w:t>
            </w:r>
          </w:p>
          <w:p w:rsidR="000C5424" w:rsidRPr="008922C7" w:rsidRDefault="000C5424"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Նախագծում կատարվել է համապատասխան փոփոխություն։</w:t>
            </w:r>
          </w:p>
        </w:tc>
      </w:tr>
      <w:tr w:rsidR="000C5424" w:rsidRPr="003020E5" w:rsidTr="005D4570">
        <w:tc>
          <w:tcPr>
            <w:tcW w:w="7225" w:type="dxa"/>
            <w:shd w:val="clear" w:color="auto" w:fill="auto"/>
          </w:tcPr>
          <w:p w:rsidR="000C5424" w:rsidRPr="008922C7" w:rsidRDefault="000C5424" w:rsidP="00A35316">
            <w:pPr>
              <w:suppressAutoHyphens/>
              <w:spacing w:after="0" w:line="240" w:lineRule="auto"/>
              <w:ind w:firstLine="460"/>
              <w:jc w:val="both"/>
              <w:outlineLvl w:val="2"/>
              <w:rPr>
                <w:rFonts w:ascii="GHEA Grapalat" w:hAnsi="GHEA Grapalat"/>
                <w:lang w:val="hy-AM"/>
              </w:rPr>
            </w:pPr>
            <w:r w:rsidRPr="008922C7">
              <w:rPr>
                <w:rFonts w:ascii="GHEA Grapalat" w:hAnsi="GHEA Grapalat"/>
                <w:lang w:val="hy-AM"/>
              </w:rPr>
              <w:lastRenderedPageBreak/>
              <w:t>5</w:t>
            </w:r>
            <w:r w:rsidRPr="008922C7">
              <w:rPr>
                <w:rFonts w:ascii="Cambria Math" w:hAnsi="Cambria Math" w:cs="Cambria Math"/>
                <w:lang w:val="hy-AM"/>
              </w:rPr>
              <w:t>․</w:t>
            </w:r>
            <w:r w:rsidRPr="008922C7">
              <w:rPr>
                <w:rFonts w:ascii="GHEA Grapalat" w:hAnsi="GHEA Grapalat"/>
                <w:lang w:val="hy-AM"/>
              </w:rPr>
              <w:t xml:space="preserve"> Նախագծի 14-րդ հոդվածի 1-ին մասի 2-րդ կետով ևս նախատեսված է լիազորություն հարկային մարմնի կողմից հաշվարկի ձևը և լրացման կարգը սահմանելու վերաբերյալ, սակայն Նախագծի 20-րդ հոդվածով նշվածի վերաբերյալ նշումը բացակայում է։</w:t>
            </w:r>
          </w:p>
        </w:tc>
        <w:tc>
          <w:tcPr>
            <w:tcW w:w="7075" w:type="dxa"/>
            <w:gridSpan w:val="2"/>
            <w:shd w:val="clear" w:color="auto" w:fill="auto"/>
          </w:tcPr>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w:t>
            </w:r>
          </w:p>
          <w:p w:rsidR="000C5424" w:rsidRPr="008922C7" w:rsidRDefault="000C5424"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Նախագծում կատարվել է համապատասխան փոփոխություն։</w:t>
            </w:r>
          </w:p>
        </w:tc>
      </w:tr>
      <w:tr w:rsidR="000C5424" w:rsidRPr="003020E5" w:rsidTr="005D4570">
        <w:tc>
          <w:tcPr>
            <w:tcW w:w="7225" w:type="dxa"/>
            <w:shd w:val="clear" w:color="auto" w:fill="auto"/>
          </w:tcPr>
          <w:p w:rsidR="000C5424" w:rsidRPr="008922C7" w:rsidRDefault="000C5424" w:rsidP="00A35316">
            <w:pPr>
              <w:shd w:val="clear" w:color="auto" w:fill="FFFFFF"/>
              <w:spacing w:after="0" w:line="240" w:lineRule="auto"/>
              <w:ind w:firstLine="460"/>
              <w:jc w:val="both"/>
              <w:rPr>
                <w:rFonts w:ascii="GHEA Grapalat" w:hAnsi="GHEA Grapalat"/>
                <w:lang w:val="hy-AM"/>
              </w:rPr>
            </w:pPr>
            <w:r w:rsidRPr="008922C7">
              <w:rPr>
                <w:rFonts w:ascii="GHEA Grapalat" w:hAnsi="GHEA Grapalat"/>
                <w:lang w:val="hy-AM"/>
              </w:rPr>
              <w:t xml:space="preserve">6. Նախագծի 14-րդ հոդվածում սահմանվում են բառերն անհրաժեշտ է փոխարինել ընդունվում են բառերով՝ նկատի ունենալով Նորմատիվ իրավական ակտերի մասին օրենքի 13-րդ հոդվածի 5-րդ մասը, համաձայն որի՝ եթե օրենսդրական ակտով (բացառությամբ Սահմանադրության) սահմանված նորմը կարող է կատարվել միայն այդ ակտով նախատեսված </w:t>
            </w:r>
            <w:r w:rsidRPr="008922C7">
              <w:rPr>
                <w:rFonts w:ascii="GHEA Grapalat" w:hAnsi="GHEA Grapalat"/>
                <w:b/>
                <w:lang w:val="hy-AM"/>
              </w:rPr>
              <w:t>ենթաօրենսդրական նորմատիվ իրավական ակտի ընդունմամբ</w:t>
            </w:r>
            <w:r w:rsidRPr="008922C7">
              <w:rPr>
                <w:rFonts w:ascii="GHEA Grapalat" w:hAnsi="GHEA Grapalat"/>
                <w:lang w:val="hy-AM"/>
              </w:rPr>
              <w:t xml:space="preserve">, կամ դրա կատարումն ուղղակիորեն պայմանավորված է </w:t>
            </w:r>
            <w:r w:rsidRPr="008922C7">
              <w:rPr>
                <w:rFonts w:ascii="GHEA Grapalat" w:hAnsi="GHEA Grapalat"/>
                <w:b/>
                <w:lang w:val="hy-AM"/>
              </w:rPr>
              <w:t>ենթաօրենսդրական նորմատիվ իրավական ակտի ընդունմամբ</w:t>
            </w:r>
            <w:r w:rsidRPr="008922C7">
              <w:rPr>
                <w:rFonts w:ascii="GHEA Grapalat" w:hAnsi="GHEA Grapalat"/>
                <w:lang w:val="hy-AM"/>
              </w:rPr>
              <w:t xml:space="preserve">, ապա օրենսդրական ակտի անցումային դրույթներով սահմանվում են նաև` </w:t>
            </w:r>
          </w:p>
          <w:p w:rsidR="000C5424" w:rsidRPr="008922C7" w:rsidRDefault="000C5424" w:rsidP="00A35316">
            <w:pPr>
              <w:shd w:val="clear" w:color="auto" w:fill="FFFFFF"/>
              <w:spacing w:after="0" w:line="240" w:lineRule="auto"/>
              <w:ind w:firstLine="460"/>
              <w:jc w:val="both"/>
              <w:rPr>
                <w:rFonts w:ascii="GHEA Grapalat" w:hAnsi="GHEA Grapalat"/>
                <w:lang w:val="hy-AM"/>
              </w:rPr>
            </w:pPr>
            <w:r w:rsidRPr="008922C7">
              <w:rPr>
                <w:rFonts w:ascii="GHEA Grapalat" w:hAnsi="GHEA Grapalat"/>
                <w:lang w:val="hy-AM"/>
              </w:rPr>
              <w:t>1) օրենսդրական ակտի այն մասերը, որոնք գործելու են ենթաօրենսդրական նորմատիվ իրավական ակտն ուժի մեջ մտնելու պահից.</w:t>
            </w:r>
          </w:p>
          <w:p w:rsidR="000C5424" w:rsidRPr="008922C7" w:rsidRDefault="000C5424" w:rsidP="00A35316">
            <w:pPr>
              <w:suppressAutoHyphens/>
              <w:spacing w:after="0" w:line="240" w:lineRule="auto"/>
              <w:ind w:firstLine="460"/>
              <w:jc w:val="both"/>
              <w:outlineLvl w:val="2"/>
              <w:rPr>
                <w:rFonts w:ascii="GHEA Grapalat" w:hAnsi="GHEA Grapalat"/>
                <w:lang w:val="hy-AM"/>
              </w:rPr>
            </w:pPr>
            <w:r w:rsidRPr="008922C7">
              <w:rPr>
                <w:rFonts w:ascii="GHEA Grapalat" w:hAnsi="GHEA Grapalat"/>
                <w:lang w:val="hy-AM"/>
              </w:rPr>
              <w:t xml:space="preserve">2) </w:t>
            </w:r>
            <w:r w:rsidRPr="008922C7">
              <w:rPr>
                <w:rFonts w:ascii="GHEA Grapalat" w:hAnsi="GHEA Grapalat"/>
                <w:b/>
                <w:lang w:val="hy-AM"/>
              </w:rPr>
              <w:t>ենթաօրենսդրական նորմատիվ իրավական ակտի ընդունման նախատեսվող ժամկետը</w:t>
            </w:r>
            <w:r w:rsidRPr="008922C7">
              <w:rPr>
                <w:rFonts w:ascii="GHEA Grapalat" w:hAnsi="GHEA Grapalat"/>
                <w:lang w:val="hy-AM"/>
              </w:rPr>
              <w:t>:</w:t>
            </w:r>
          </w:p>
        </w:tc>
        <w:tc>
          <w:tcPr>
            <w:tcW w:w="7075" w:type="dxa"/>
            <w:gridSpan w:val="2"/>
            <w:shd w:val="clear" w:color="auto" w:fill="auto"/>
          </w:tcPr>
          <w:p w:rsidR="000C5424" w:rsidRPr="008922C7" w:rsidRDefault="000C5424" w:rsidP="00A35316">
            <w:pPr>
              <w:spacing w:after="0" w:line="240" w:lineRule="auto"/>
              <w:contextualSpacing/>
              <w:rPr>
                <w:rFonts w:ascii="GHEA Grapalat" w:eastAsia="Arial" w:hAnsi="GHEA Grapalat"/>
                <w:b/>
                <w:bCs/>
                <w:lang w:val="hy-AM"/>
              </w:rPr>
            </w:pPr>
            <w:r w:rsidRPr="008922C7">
              <w:rPr>
                <w:rFonts w:ascii="GHEA Grapalat" w:eastAsia="Arial" w:hAnsi="GHEA Grapalat"/>
                <w:b/>
                <w:bCs/>
                <w:lang w:val="hy-AM"/>
              </w:rPr>
              <w:t>Ընդունվել է։</w:t>
            </w:r>
          </w:p>
          <w:p w:rsidR="000C5424" w:rsidRPr="008922C7" w:rsidRDefault="000C5424" w:rsidP="00A35316">
            <w:pPr>
              <w:spacing w:after="0" w:line="240" w:lineRule="auto"/>
              <w:contextualSpacing/>
              <w:rPr>
                <w:rFonts w:ascii="GHEA Grapalat" w:eastAsia="Arial" w:hAnsi="GHEA Grapalat"/>
                <w:bCs/>
                <w:lang w:val="hy-AM"/>
              </w:rPr>
            </w:pPr>
            <w:r w:rsidRPr="008922C7">
              <w:rPr>
                <w:rFonts w:ascii="GHEA Grapalat" w:eastAsia="Arial" w:hAnsi="GHEA Grapalat"/>
                <w:bCs/>
                <w:lang w:val="hy-AM"/>
              </w:rPr>
              <w:t>Նախագծում կատարվել է համապատասխան փոփոխություն։</w:t>
            </w:r>
          </w:p>
        </w:tc>
      </w:tr>
    </w:tbl>
    <w:p w:rsidR="00B72F40" w:rsidRPr="008922C7" w:rsidRDefault="00B72F40" w:rsidP="00A35316">
      <w:pPr>
        <w:shd w:val="clear" w:color="auto" w:fill="FFFFFF"/>
        <w:spacing w:after="0" w:line="240" w:lineRule="auto"/>
        <w:jc w:val="both"/>
        <w:rPr>
          <w:rFonts w:ascii="GHEA Grapalat" w:hAnsi="GHEA Grapalat"/>
          <w:lang w:val="hy-AM"/>
        </w:rPr>
      </w:pPr>
    </w:p>
    <w:p w:rsidR="00B72F40" w:rsidRPr="008922C7" w:rsidRDefault="00B72F40" w:rsidP="00A35316">
      <w:pPr>
        <w:shd w:val="clear" w:color="auto" w:fill="FFFFFF"/>
        <w:spacing w:after="0" w:line="240" w:lineRule="auto"/>
        <w:ind w:firstLine="720"/>
        <w:jc w:val="both"/>
        <w:rPr>
          <w:rFonts w:ascii="GHEA Grapalat" w:hAnsi="GHEA Grapalat"/>
          <w:lang w:val="hy-AM"/>
        </w:rPr>
      </w:pPr>
    </w:p>
    <w:p w:rsidR="00B72F40" w:rsidRPr="008922C7" w:rsidRDefault="00B72F40" w:rsidP="00A35316">
      <w:pPr>
        <w:shd w:val="clear" w:color="auto" w:fill="FFFFFF"/>
        <w:spacing w:after="0" w:line="240" w:lineRule="auto"/>
        <w:ind w:firstLine="720"/>
        <w:jc w:val="both"/>
        <w:rPr>
          <w:rFonts w:ascii="GHEA Grapalat" w:hAnsi="GHEA Grapalat"/>
          <w:lang w:val="hy-AM"/>
        </w:rPr>
      </w:pPr>
    </w:p>
    <w:p w:rsidR="0003523D" w:rsidRPr="008922C7" w:rsidRDefault="0003523D" w:rsidP="00A35316">
      <w:pPr>
        <w:spacing w:after="0" w:line="240" w:lineRule="auto"/>
        <w:contextualSpacing/>
        <w:rPr>
          <w:rFonts w:ascii="GHEA Grapalat" w:eastAsia="Arial" w:hAnsi="GHEA Grapalat"/>
          <w:lang w:val="hy-AM"/>
        </w:rPr>
      </w:pPr>
    </w:p>
    <w:p w:rsidR="00A35316" w:rsidRPr="008922C7" w:rsidRDefault="00A35316">
      <w:pPr>
        <w:spacing w:after="0" w:line="240" w:lineRule="auto"/>
        <w:contextualSpacing/>
        <w:rPr>
          <w:rFonts w:ascii="GHEA Grapalat" w:eastAsia="Arial" w:hAnsi="GHEA Grapalat"/>
          <w:lang w:val="hy-AM"/>
        </w:rPr>
      </w:pPr>
    </w:p>
    <w:sectPr w:rsidR="00A35316" w:rsidRPr="008922C7"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11CD"/>
    <w:multiLevelType w:val="hybridMultilevel"/>
    <w:tmpl w:val="4A32B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3"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A2AAF"/>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5" w15:restartNumberingAfterBreak="0">
    <w:nsid w:val="1BB6439A"/>
    <w:multiLevelType w:val="hybridMultilevel"/>
    <w:tmpl w:val="62D4B83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8"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9" w15:restartNumberingAfterBreak="0">
    <w:nsid w:val="3F6E2763"/>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0"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7C2230A"/>
    <w:multiLevelType w:val="hybridMultilevel"/>
    <w:tmpl w:val="480C6526"/>
    <w:lvl w:ilvl="0" w:tplc="F10A8BE0">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4"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5"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6"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
  </w:num>
  <w:num w:numId="2">
    <w:abstractNumId w:val="1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
  </w:num>
  <w:num w:numId="14">
    <w:abstractNumId w:val="6"/>
  </w:num>
  <w:num w:numId="15">
    <w:abstractNumId w:val="11"/>
  </w:num>
  <w:num w:numId="16">
    <w:abstractNumId w:val="4"/>
  </w:num>
  <w:num w:numId="17">
    <w:abstractNumId w:val="9"/>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ru-RU" w:vendorID="64" w:dllVersion="6" w:nlCheck="1" w:checkStyle="0"/>
  <w:activeWritingStyle w:appName="MSWord" w:lang="en-US" w:vendorID="64" w:dllVersion="6" w:nlCheck="1" w:checkStyle="1"/>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443"/>
    <w:rsid w:val="00004151"/>
    <w:rsid w:val="00006E49"/>
    <w:rsid w:val="00011475"/>
    <w:rsid w:val="00011870"/>
    <w:rsid w:val="000258C8"/>
    <w:rsid w:val="00027D2F"/>
    <w:rsid w:val="000326D3"/>
    <w:rsid w:val="0003523D"/>
    <w:rsid w:val="00062B51"/>
    <w:rsid w:val="00064715"/>
    <w:rsid w:val="0006549D"/>
    <w:rsid w:val="00066B04"/>
    <w:rsid w:val="000729B0"/>
    <w:rsid w:val="0007701D"/>
    <w:rsid w:val="00083436"/>
    <w:rsid w:val="00084144"/>
    <w:rsid w:val="00087DA8"/>
    <w:rsid w:val="00092DCF"/>
    <w:rsid w:val="000955A2"/>
    <w:rsid w:val="00096130"/>
    <w:rsid w:val="000A1B29"/>
    <w:rsid w:val="000B261D"/>
    <w:rsid w:val="000B2CB6"/>
    <w:rsid w:val="000C2D75"/>
    <w:rsid w:val="000C4444"/>
    <w:rsid w:val="000C5424"/>
    <w:rsid w:val="000C7945"/>
    <w:rsid w:val="000D31DE"/>
    <w:rsid w:val="000F0D59"/>
    <w:rsid w:val="000F1F7E"/>
    <w:rsid w:val="000F56F4"/>
    <w:rsid w:val="00103D1E"/>
    <w:rsid w:val="00104044"/>
    <w:rsid w:val="001044B5"/>
    <w:rsid w:val="0010506C"/>
    <w:rsid w:val="001069AB"/>
    <w:rsid w:val="00115AFF"/>
    <w:rsid w:val="00125BA1"/>
    <w:rsid w:val="0012666D"/>
    <w:rsid w:val="00127856"/>
    <w:rsid w:val="001331F3"/>
    <w:rsid w:val="0013464E"/>
    <w:rsid w:val="00134C30"/>
    <w:rsid w:val="00137EF1"/>
    <w:rsid w:val="00146C20"/>
    <w:rsid w:val="001508B1"/>
    <w:rsid w:val="001525AF"/>
    <w:rsid w:val="0016052E"/>
    <w:rsid w:val="001605DD"/>
    <w:rsid w:val="00160665"/>
    <w:rsid w:val="001634B4"/>
    <w:rsid w:val="00167143"/>
    <w:rsid w:val="00180364"/>
    <w:rsid w:val="00180718"/>
    <w:rsid w:val="00186757"/>
    <w:rsid w:val="0019556F"/>
    <w:rsid w:val="001956AE"/>
    <w:rsid w:val="001962A8"/>
    <w:rsid w:val="001A4A8B"/>
    <w:rsid w:val="001A7537"/>
    <w:rsid w:val="001B1301"/>
    <w:rsid w:val="001B1B0D"/>
    <w:rsid w:val="001B7A36"/>
    <w:rsid w:val="001C1BA4"/>
    <w:rsid w:val="001C5E1F"/>
    <w:rsid w:val="001D1D9E"/>
    <w:rsid w:val="001E1EE6"/>
    <w:rsid w:val="001F0447"/>
    <w:rsid w:val="001F37B3"/>
    <w:rsid w:val="001F7487"/>
    <w:rsid w:val="00205F7F"/>
    <w:rsid w:val="00210970"/>
    <w:rsid w:val="002124AD"/>
    <w:rsid w:val="0021473D"/>
    <w:rsid w:val="00223992"/>
    <w:rsid w:val="00223F53"/>
    <w:rsid w:val="00225895"/>
    <w:rsid w:val="00230E6E"/>
    <w:rsid w:val="00241CFE"/>
    <w:rsid w:val="002507F3"/>
    <w:rsid w:val="00250A72"/>
    <w:rsid w:val="00254632"/>
    <w:rsid w:val="002572BF"/>
    <w:rsid w:val="0026504C"/>
    <w:rsid w:val="0026542C"/>
    <w:rsid w:val="002821CA"/>
    <w:rsid w:val="002855E0"/>
    <w:rsid w:val="002944C5"/>
    <w:rsid w:val="00297A0C"/>
    <w:rsid w:val="002A185E"/>
    <w:rsid w:val="002B207A"/>
    <w:rsid w:val="002B3180"/>
    <w:rsid w:val="002C3504"/>
    <w:rsid w:val="002C504B"/>
    <w:rsid w:val="002C68C0"/>
    <w:rsid w:val="002D3B9A"/>
    <w:rsid w:val="002D7668"/>
    <w:rsid w:val="002E3DE3"/>
    <w:rsid w:val="002E7918"/>
    <w:rsid w:val="002F4605"/>
    <w:rsid w:val="002F580C"/>
    <w:rsid w:val="003005FF"/>
    <w:rsid w:val="003020E5"/>
    <w:rsid w:val="003046BE"/>
    <w:rsid w:val="00315946"/>
    <w:rsid w:val="0032204C"/>
    <w:rsid w:val="00324328"/>
    <w:rsid w:val="00331948"/>
    <w:rsid w:val="00332F01"/>
    <w:rsid w:val="0033754A"/>
    <w:rsid w:val="0034056C"/>
    <w:rsid w:val="003410B1"/>
    <w:rsid w:val="00346737"/>
    <w:rsid w:val="003513DA"/>
    <w:rsid w:val="003536FC"/>
    <w:rsid w:val="003540CF"/>
    <w:rsid w:val="00357684"/>
    <w:rsid w:val="0036057F"/>
    <w:rsid w:val="00363A5D"/>
    <w:rsid w:val="003661F4"/>
    <w:rsid w:val="00366223"/>
    <w:rsid w:val="00366DED"/>
    <w:rsid w:val="003674F8"/>
    <w:rsid w:val="003748EE"/>
    <w:rsid w:val="003930B2"/>
    <w:rsid w:val="0039598C"/>
    <w:rsid w:val="003A0E9C"/>
    <w:rsid w:val="003A51BD"/>
    <w:rsid w:val="003C112E"/>
    <w:rsid w:val="003C4F64"/>
    <w:rsid w:val="003D0DEF"/>
    <w:rsid w:val="003D46D5"/>
    <w:rsid w:val="003D4995"/>
    <w:rsid w:val="003E3C44"/>
    <w:rsid w:val="003E4264"/>
    <w:rsid w:val="004077FC"/>
    <w:rsid w:val="00411028"/>
    <w:rsid w:val="00413934"/>
    <w:rsid w:val="00420881"/>
    <w:rsid w:val="00422A5B"/>
    <w:rsid w:val="00427B2A"/>
    <w:rsid w:val="004466F8"/>
    <w:rsid w:val="004501C3"/>
    <w:rsid w:val="004533EA"/>
    <w:rsid w:val="00456F23"/>
    <w:rsid w:val="0046054A"/>
    <w:rsid w:val="00463372"/>
    <w:rsid w:val="00466CD0"/>
    <w:rsid w:val="00472E49"/>
    <w:rsid w:val="00477F1B"/>
    <w:rsid w:val="0048318D"/>
    <w:rsid w:val="00485127"/>
    <w:rsid w:val="00490EE7"/>
    <w:rsid w:val="00491477"/>
    <w:rsid w:val="00496416"/>
    <w:rsid w:val="004A104D"/>
    <w:rsid w:val="004B0A35"/>
    <w:rsid w:val="004B2D37"/>
    <w:rsid w:val="004C62EE"/>
    <w:rsid w:val="004D5703"/>
    <w:rsid w:val="004D61E4"/>
    <w:rsid w:val="004E069A"/>
    <w:rsid w:val="004E3362"/>
    <w:rsid w:val="004E3943"/>
    <w:rsid w:val="004E5B57"/>
    <w:rsid w:val="004F5F31"/>
    <w:rsid w:val="00500748"/>
    <w:rsid w:val="00504F5C"/>
    <w:rsid w:val="00505EEB"/>
    <w:rsid w:val="00510332"/>
    <w:rsid w:val="00515AEF"/>
    <w:rsid w:val="00515D58"/>
    <w:rsid w:val="00517C01"/>
    <w:rsid w:val="0052456A"/>
    <w:rsid w:val="00527455"/>
    <w:rsid w:val="00533FF5"/>
    <w:rsid w:val="005360C8"/>
    <w:rsid w:val="00536ECF"/>
    <w:rsid w:val="005374C1"/>
    <w:rsid w:val="00551617"/>
    <w:rsid w:val="00552A4C"/>
    <w:rsid w:val="0055492D"/>
    <w:rsid w:val="005626D9"/>
    <w:rsid w:val="00564665"/>
    <w:rsid w:val="00572A7E"/>
    <w:rsid w:val="00576768"/>
    <w:rsid w:val="00580B80"/>
    <w:rsid w:val="00596C1F"/>
    <w:rsid w:val="005A0899"/>
    <w:rsid w:val="005B090D"/>
    <w:rsid w:val="005B5CBB"/>
    <w:rsid w:val="005B68F6"/>
    <w:rsid w:val="005C49CF"/>
    <w:rsid w:val="005C567E"/>
    <w:rsid w:val="005D2CEB"/>
    <w:rsid w:val="005D4570"/>
    <w:rsid w:val="005D6372"/>
    <w:rsid w:val="005E20AB"/>
    <w:rsid w:val="005E42F6"/>
    <w:rsid w:val="005E4BCF"/>
    <w:rsid w:val="005E6F6A"/>
    <w:rsid w:val="005F409F"/>
    <w:rsid w:val="005F5A6A"/>
    <w:rsid w:val="005F76C3"/>
    <w:rsid w:val="00602985"/>
    <w:rsid w:val="00603252"/>
    <w:rsid w:val="00613316"/>
    <w:rsid w:val="00613D86"/>
    <w:rsid w:val="00614CC0"/>
    <w:rsid w:val="00617765"/>
    <w:rsid w:val="00620ACD"/>
    <w:rsid w:val="00623223"/>
    <w:rsid w:val="00623312"/>
    <w:rsid w:val="00633E19"/>
    <w:rsid w:val="006353D4"/>
    <w:rsid w:val="00636765"/>
    <w:rsid w:val="00637780"/>
    <w:rsid w:val="00640D23"/>
    <w:rsid w:val="00644293"/>
    <w:rsid w:val="006455DE"/>
    <w:rsid w:val="00646820"/>
    <w:rsid w:val="006554A5"/>
    <w:rsid w:val="00661BBF"/>
    <w:rsid w:val="00666275"/>
    <w:rsid w:val="00666EFB"/>
    <w:rsid w:val="00672486"/>
    <w:rsid w:val="006729F9"/>
    <w:rsid w:val="00672F90"/>
    <w:rsid w:val="00675A9A"/>
    <w:rsid w:val="00675D60"/>
    <w:rsid w:val="006831F9"/>
    <w:rsid w:val="00685247"/>
    <w:rsid w:val="00690E7D"/>
    <w:rsid w:val="006931F0"/>
    <w:rsid w:val="00694BE2"/>
    <w:rsid w:val="006969A8"/>
    <w:rsid w:val="006973B8"/>
    <w:rsid w:val="006A149D"/>
    <w:rsid w:val="006A5443"/>
    <w:rsid w:val="006A72BB"/>
    <w:rsid w:val="006B12F3"/>
    <w:rsid w:val="006B7300"/>
    <w:rsid w:val="006C02A3"/>
    <w:rsid w:val="006C42E4"/>
    <w:rsid w:val="006C44E7"/>
    <w:rsid w:val="006C50F1"/>
    <w:rsid w:val="006C5CBE"/>
    <w:rsid w:val="006C60C7"/>
    <w:rsid w:val="006D224B"/>
    <w:rsid w:val="006E41B2"/>
    <w:rsid w:val="006E7E8D"/>
    <w:rsid w:val="006F712E"/>
    <w:rsid w:val="0070702B"/>
    <w:rsid w:val="007104B4"/>
    <w:rsid w:val="007122A4"/>
    <w:rsid w:val="007327A7"/>
    <w:rsid w:val="00732A2C"/>
    <w:rsid w:val="00737786"/>
    <w:rsid w:val="00742236"/>
    <w:rsid w:val="007434B5"/>
    <w:rsid w:val="0074443D"/>
    <w:rsid w:val="00754D6D"/>
    <w:rsid w:val="0075570B"/>
    <w:rsid w:val="0075599C"/>
    <w:rsid w:val="007607DF"/>
    <w:rsid w:val="00766C42"/>
    <w:rsid w:val="00772B5F"/>
    <w:rsid w:val="00772CFB"/>
    <w:rsid w:val="00780522"/>
    <w:rsid w:val="007A3723"/>
    <w:rsid w:val="007B0DA1"/>
    <w:rsid w:val="007B6258"/>
    <w:rsid w:val="007C6C05"/>
    <w:rsid w:val="007E7993"/>
    <w:rsid w:val="007F221C"/>
    <w:rsid w:val="007F367A"/>
    <w:rsid w:val="00803061"/>
    <w:rsid w:val="00806BDC"/>
    <w:rsid w:val="00815164"/>
    <w:rsid w:val="00816562"/>
    <w:rsid w:val="00816BAB"/>
    <w:rsid w:val="008176B6"/>
    <w:rsid w:val="00825A83"/>
    <w:rsid w:val="008301CD"/>
    <w:rsid w:val="0083325B"/>
    <w:rsid w:val="00837A3D"/>
    <w:rsid w:val="008465D2"/>
    <w:rsid w:val="00856A5C"/>
    <w:rsid w:val="00857A8D"/>
    <w:rsid w:val="008613C1"/>
    <w:rsid w:val="008624A9"/>
    <w:rsid w:val="00862963"/>
    <w:rsid w:val="0086466F"/>
    <w:rsid w:val="0086656C"/>
    <w:rsid w:val="00874EBC"/>
    <w:rsid w:val="00874F82"/>
    <w:rsid w:val="00880146"/>
    <w:rsid w:val="008806C2"/>
    <w:rsid w:val="008922C7"/>
    <w:rsid w:val="00894DB5"/>
    <w:rsid w:val="00895A71"/>
    <w:rsid w:val="008A3066"/>
    <w:rsid w:val="008C047B"/>
    <w:rsid w:val="008C21B1"/>
    <w:rsid w:val="008C3812"/>
    <w:rsid w:val="008C533E"/>
    <w:rsid w:val="008D14B3"/>
    <w:rsid w:val="008D198F"/>
    <w:rsid w:val="008D2DDC"/>
    <w:rsid w:val="008D4C9A"/>
    <w:rsid w:val="008E74F9"/>
    <w:rsid w:val="008F5CA4"/>
    <w:rsid w:val="009005E7"/>
    <w:rsid w:val="00901DA0"/>
    <w:rsid w:val="009119AC"/>
    <w:rsid w:val="00920BE8"/>
    <w:rsid w:val="0092325C"/>
    <w:rsid w:val="00926070"/>
    <w:rsid w:val="009457C9"/>
    <w:rsid w:val="009476CF"/>
    <w:rsid w:val="00955A08"/>
    <w:rsid w:val="0095627F"/>
    <w:rsid w:val="00961E0E"/>
    <w:rsid w:val="00974245"/>
    <w:rsid w:val="009774E1"/>
    <w:rsid w:val="00980D80"/>
    <w:rsid w:val="00983792"/>
    <w:rsid w:val="00991B04"/>
    <w:rsid w:val="009A09B0"/>
    <w:rsid w:val="009A3431"/>
    <w:rsid w:val="009A737E"/>
    <w:rsid w:val="009B17A2"/>
    <w:rsid w:val="009C2E49"/>
    <w:rsid w:val="009C6A0A"/>
    <w:rsid w:val="009E3319"/>
    <w:rsid w:val="009E5D41"/>
    <w:rsid w:val="009F01B6"/>
    <w:rsid w:val="009F2843"/>
    <w:rsid w:val="009F46E3"/>
    <w:rsid w:val="00A1314A"/>
    <w:rsid w:val="00A14EC0"/>
    <w:rsid w:val="00A22100"/>
    <w:rsid w:val="00A228D2"/>
    <w:rsid w:val="00A260D4"/>
    <w:rsid w:val="00A30F10"/>
    <w:rsid w:val="00A30FD4"/>
    <w:rsid w:val="00A31509"/>
    <w:rsid w:val="00A35316"/>
    <w:rsid w:val="00A35971"/>
    <w:rsid w:val="00A40E93"/>
    <w:rsid w:val="00A42212"/>
    <w:rsid w:val="00A44313"/>
    <w:rsid w:val="00A45FFF"/>
    <w:rsid w:val="00A4787B"/>
    <w:rsid w:val="00A61BFF"/>
    <w:rsid w:val="00A62FEC"/>
    <w:rsid w:val="00A87191"/>
    <w:rsid w:val="00A938E3"/>
    <w:rsid w:val="00AB0712"/>
    <w:rsid w:val="00AB420C"/>
    <w:rsid w:val="00AB4870"/>
    <w:rsid w:val="00AB5758"/>
    <w:rsid w:val="00AC37B7"/>
    <w:rsid w:val="00AC628F"/>
    <w:rsid w:val="00AD3090"/>
    <w:rsid w:val="00AD6986"/>
    <w:rsid w:val="00AD7CC0"/>
    <w:rsid w:val="00AE0270"/>
    <w:rsid w:val="00AF0C5F"/>
    <w:rsid w:val="00AF10C0"/>
    <w:rsid w:val="00AF1411"/>
    <w:rsid w:val="00AF5A20"/>
    <w:rsid w:val="00AF6527"/>
    <w:rsid w:val="00B07B11"/>
    <w:rsid w:val="00B122C6"/>
    <w:rsid w:val="00B246DD"/>
    <w:rsid w:val="00B25B93"/>
    <w:rsid w:val="00B33B3E"/>
    <w:rsid w:val="00B40AB0"/>
    <w:rsid w:val="00B40D6C"/>
    <w:rsid w:val="00B42CBC"/>
    <w:rsid w:val="00B4707E"/>
    <w:rsid w:val="00B5014F"/>
    <w:rsid w:val="00B51BD3"/>
    <w:rsid w:val="00B52AF2"/>
    <w:rsid w:val="00B5563C"/>
    <w:rsid w:val="00B70061"/>
    <w:rsid w:val="00B72F40"/>
    <w:rsid w:val="00B805E8"/>
    <w:rsid w:val="00B83BC9"/>
    <w:rsid w:val="00B83EDF"/>
    <w:rsid w:val="00B85B60"/>
    <w:rsid w:val="00B94205"/>
    <w:rsid w:val="00B96FB4"/>
    <w:rsid w:val="00B970F5"/>
    <w:rsid w:val="00BC2B12"/>
    <w:rsid w:val="00BD0D43"/>
    <w:rsid w:val="00BD0F91"/>
    <w:rsid w:val="00BD2F59"/>
    <w:rsid w:val="00BE0F29"/>
    <w:rsid w:val="00BF1FEC"/>
    <w:rsid w:val="00BF27CC"/>
    <w:rsid w:val="00BF2CC9"/>
    <w:rsid w:val="00C00C21"/>
    <w:rsid w:val="00C0629E"/>
    <w:rsid w:val="00C12D1E"/>
    <w:rsid w:val="00C21BA5"/>
    <w:rsid w:val="00C22146"/>
    <w:rsid w:val="00C22353"/>
    <w:rsid w:val="00C22929"/>
    <w:rsid w:val="00C23415"/>
    <w:rsid w:val="00C24830"/>
    <w:rsid w:val="00C2733D"/>
    <w:rsid w:val="00C4067A"/>
    <w:rsid w:val="00C424A8"/>
    <w:rsid w:val="00C42E5F"/>
    <w:rsid w:val="00C57108"/>
    <w:rsid w:val="00C57142"/>
    <w:rsid w:val="00C67D13"/>
    <w:rsid w:val="00C711A9"/>
    <w:rsid w:val="00C72AD3"/>
    <w:rsid w:val="00C8117A"/>
    <w:rsid w:val="00C81E7B"/>
    <w:rsid w:val="00C943FF"/>
    <w:rsid w:val="00C975D1"/>
    <w:rsid w:val="00CA48D6"/>
    <w:rsid w:val="00CA5BC8"/>
    <w:rsid w:val="00CB6492"/>
    <w:rsid w:val="00CC1F93"/>
    <w:rsid w:val="00CD071F"/>
    <w:rsid w:val="00CD374F"/>
    <w:rsid w:val="00CE6867"/>
    <w:rsid w:val="00CF197D"/>
    <w:rsid w:val="00CF65E4"/>
    <w:rsid w:val="00D0277D"/>
    <w:rsid w:val="00D14F2C"/>
    <w:rsid w:val="00D158D7"/>
    <w:rsid w:val="00D15AE5"/>
    <w:rsid w:val="00D2110F"/>
    <w:rsid w:val="00D27599"/>
    <w:rsid w:val="00D3023D"/>
    <w:rsid w:val="00D33717"/>
    <w:rsid w:val="00D400C3"/>
    <w:rsid w:val="00D40AF5"/>
    <w:rsid w:val="00D51F8E"/>
    <w:rsid w:val="00D526B1"/>
    <w:rsid w:val="00D619F9"/>
    <w:rsid w:val="00D64C31"/>
    <w:rsid w:val="00D75132"/>
    <w:rsid w:val="00D81BE0"/>
    <w:rsid w:val="00D82C48"/>
    <w:rsid w:val="00D84C18"/>
    <w:rsid w:val="00D92839"/>
    <w:rsid w:val="00D95CC9"/>
    <w:rsid w:val="00DA3417"/>
    <w:rsid w:val="00DA3B61"/>
    <w:rsid w:val="00DA6AC0"/>
    <w:rsid w:val="00DA7C9B"/>
    <w:rsid w:val="00DB2DEB"/>
    <w:rsid w:val="00DB3C0A"/>
    <w:rsid w:val="00DB5191"/>
    <w:rsid w:val="00DC3B56"/>
    <w:rsid w:val="00DC44FE"/>
    <w:rsid w:val="00DC67B8"/>
    <w:rsid w:val="00DD3BC1"/>
    <w:rsid w:val="00DE44C2"/>
    <w:rsid w:val="00DE78AD"/>
    <w:rsid w:val="00DF0FFD"/>
    <w:rsid w:val="00DF35EA"/>
    <w:rsid w:val="00DF56CD"/>
    <w:rsid w:val="00DF58EE"/>
    <w:rsid w:val="00DF5F0C"/>
    <w:rsid w:val="00DF6F90"/>
    <w:rsid w:val="00DF7766"/>
    <w:rsid w:val="00DF78BD"/>
    <w:rsid w:val="00E164DC"/>
    <w:rsid w:val="00E218F8"/>
    <w:rsid w:val="00E31F48"/>
    <w:rsid w:val="00E345FD"/>
    <w:rsid w:val="00E37162"/>
    <w:rsid w:val="00E5427F"/>
    <w:rsid w:val="00E61E36"/>
    <w:rsid w:val="00E66672"/>
    <w:rsid w:val="00E95054"/>
    <w:rsid w:val="00E9542C"/>
    <w:rsid w:val="00EA7915"/>
    <w:rsid w:val="00EB62DA"/>
    <w:rsid w:val="00EC082D"/>
    <w:rsid w:val="00EC1A47"/>
    <w:rsid w:val="00EC7CD0"/>
    <w:rsid w:val="00ED64F9"/>
    <w:rsid w:val="00EE07A7"/>
    <w:rsid w:val="00EE1670"/>
    <w:rsid w:val="00EE4A48"/>
    <w:rsid w:val="00EE6773"/>
    <w:rsid w:val="00EF3200"/>
    <w:rsid w:val="00EF390D"/>
    <w:rsid w:val="00F014FC"/>
    <w:rsid w:val="00F01F7D"/>
    <w:rsid w:val="00F025EB"/>
    <w:rsid w:val="00F1737B"/>
    <w:rsid w:val="00F178CD"/>
    <w:rsid w:val="00F17CAD"/>
    <w:rsid w:val="00F217D5"/>
    <w:rsid w:val="00F2549A"/>
    <w:rsid w:val="00F27626"/>
    <w:rsid w:val="00F27875"/>
    <w:rsid w:val="00F41BCF"/>
    <w:rsid w:val="00F4381B"/>
    <w:rsid w:val="00F44ABD"/>
    <w:rsid w:val="00F47679"/>
    <w:rsid w:val="00F47C16"/>
    <w:rsid w:val="00F52761"/>
    <w:rsid w:val="00F54BED"/>
    <w:rsid w:val="00F5688C"/>
    <w:rsid w:val="00F624DD"/>
    <w:rsid w:val="00F64E60"/>
    <w:rsid w:val="00F70349"/>
    <w:rsid w:val="00F7315F"/>
    <w:rsid w:val="00F7695C"/>
    <w:rsid w:val="00F823AB"/>
    <w:rsid w:val="00F93B9D"/>
    <w:rsid w:val="00FA2B12"/>
    <w:rsid w:val="00FA34B5"/>
    <w:rsid w:val="00FA528B"/>
    <w:rsid w:val="00FA5F01"/>
    <w:rsid w:val="00FB6C2D"/>
    <w:rsid w:val="00FC313E"/>
    <w:rsid w:val="00FD097B"/>
    <w:rsid w:val="00FD0D7F"/>
    <w:rsid w:val="00FD53DB"/>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EDC92-4254-486D-9F6A-D4E599B6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D51F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 w:type="character" w:customStyle="1" w:styleId="Heading1Char">
    <w:name w:val="Heading 1 Char"/>
    <w:basedOn w:val="DefaultParagraphFont"/>
    <w:link w:val="Heading1"/>
    <w:uiPriority w:val="9"/>
    <w:rsid w:val="00D51F8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644821488">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2622</Words>
  <Characters>14951</Characters>
  <Application>Microsoft Office Word</Application>
  <DocSecurity>0</DocSecurity>
  <Lines>124</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https://mul2.gov.am/tasks/1211703/oneclick?token=12c8d26774516174fef228d1a79a319a</cp:keywords>
  <cp:lastModifiedBy>Zaliko Barseghyan</cp:lastModifiedBy>
  <cp:revision>4</cp:revision>
  <cp:lastPrinted>2025-07-31T06:37:00Z</cp:lastPrinted>
  <dcterms:created xsi:type="dcterms:W3CDTF">2025-09-09T13:52:00Z</dcterms:created>
  <dcterms:modified xsi:type="dcterms:W3CDTF">2025-09-24T06:46:00Z</dcterms:modified>
</cp:coreProperties>
</file>