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81F02D" w14:textId="77777777"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53BE9C" w14:textId="59527DFF" w:rsidR="00FE533A" w:rsidRPr="00FE533A" w:rsidRDefault="00961ABC" w:rsidP="009F6D7B">
      <w:pPr>
        <w:spacing w:after="200"/>
        <w:jc w:val="center"/>
        <w:rPr>
          <w:rFonts w:ascii="GHEA Grapalat" w:eastAsia="Calibri" w:hAnsi="GHEA Grapalat" w:cs="Arial"/>
          <w:b/>
          <w:kern w:val="32"/>
          <w:sz w:val="24"/>
          <w:szCs w:val="24"/>
          <w:lang w:val="nb-NO" w:eastAsia="en-US"/>
        </w:rPr>
      </w:pPr>
      <w:r>
        <w:rPr>
          <w:rFonts w:ascii="GHEA Grapalat" w:eastAsia="Calibri" w:hAnsi="GHEA Grapalat" w:cs="Cambria"/>
          <w:b/>
          <w:bCs/>
          <w:sz w:val="24"/>
          <w:szCs w:val="24"/>
          <w:lang w:val="hy-AM" w:eastAsia="en-US"/>
        </w:rPr>
        <w:t></w:t>
      </w:r>
      <w:r w:rsidR="00FE533A" w:rsidRPr="00FE533A">
        <w:rPr>
          <w:rFonts w:ascii="GHEA Grapalat" w:eastAsia="Calibri" w:hAnsi="GHEA Grapalat" w:cs="Cambria"/>
          <w:b/>
          <w:bCs/>
          <w:sz w:val="24"/>
          <w:szCs w:val="24"/>
          <w:lang w:val="hy-AM" w:eastAsia="en-US"/>
        </w:rPr>
        <w:t>ԲՆԱԿԵԼԻ ՏԱՐԱԾՔՆԵՐ</w:t>
      </w:r>
      <w:r w:rsidR="00FE533A" w:rsidRPr="00FE533A">
        <w:rPr>
          <w:rFonts w:ascii="GHEA Grapalat" w:eastAsia="Calibri" w:hAnsi="GHEA Grapalat" w:cs="Cambria"/>
          <w:b/>
          <w:bCs/>
          <w:sz w:val="24"/>
          <w:szCs w:val="24"/>
          <w:lang w:val="nb-NO" w:eastAsia="en-US"/>
        </w:rPr>
        <w:t xml:space="preserve"> </w:t>
      </w:r>
      <w:r w:rsidR="00FE533A" w:rsidRPr="00FE533A">
        <w:rPr>
          <w:rFonts w:ascii="GHEA Grapalat" w:eastAsia="Calibri" w:hAnsi="GHEA Grapalat" w:cs="Cambria"/>
          <w:b/>
          <w:bCs/>
          <w:sz w:val="24"/>
          <w:szCs w:val="24"/>
          <w:lang w:val="hy-AM" w:eastAsia="en-US"/>
        </w:rPr>
        <w:t>ՀԵՏ</w:t>
      </w:r>
      <w:r w:rsidR="00FE533A" w:rsidRPr="00FE533A">
        <w:rPr>
          <w:rFonts w:ascii="GHEA Grapalat" w:eastAsia="Calibri" w:hAnsi="GHEA Grapalat" w:cs="Cambria"/>
          <w:b/>
          <w:bCs/>
          <w:sz w:val="24"/>
          <w:szCs w:val="24"/>
          <w:lang w:val="nb-NO" w:eastAsia="en-US"/>
        </w:rPr>
        <w:t xml:space="preserve"> </w:t>
      </w:r>
      <w:r w:rsidR="00FE533A" w:rsidRPr="00FE533A">
        <w:rPr>
          <w:rFonts w:ascii="GHEA Grapalat" w:eastAsia="Calibri" w:hAnsi="GHEA Grapalat" w:cs="Cambria"/>
          <w:b/>
          <w:bCs/>
          <w:sz w:val="24"/>
          <w:szCs w:val="24"/>
          <w:lang w:val="hy-AM" w:eastAsia="en-US"/>
        </w:rPr>
        <w:t>ՎԵՐՑՆԵԼՈՒ</w:t>
      </w:r>
      <w:r w:rsidR="00FE533A" w:rsidRPr="00FE533A">
        <w:rPr>
          <w:rFonts w:ascii="GHEA Grapalat" w:eastAsia="Calibri" w:hAnsi="GHEA Grapalat" w:cs="Cambria"/>
          <w:b/>
          <w:bCs/>
          <w:sz w:val="24"/>
          <w:szCs w:val="24"/>
          <w:lang w:val="nb-NO" w:eastAsia="en-US"/>
        </w:rPr>
        <w:t xml:space="preserve"> </w:t>
      </w:r>
      <w:r w:rsidR="00FE533A" w:rsidRPr="00FE533A">
        <w:rPr>
          <w:rFonts w:ascii="GHEA Grapalat" w:eastAsia="Calibri" w:hAnsi="GHEA Grapalat" w:cs="Cambria"/>
          <w:b/>
          <w:bCs/>
          <w:sz w:val="24"/>
          <w:szCs w:val="24"/>
          <w:lang w:val="hy-AM" w:eastAsia="en-US"/>
        </w:rPr>
        <w:t>ԵՎ</w:t>
      </w:r>
      <w:r w:rsidR="00FE533A" w:rsidRPr="00FE533A">
        <w:rPr>
          <w:rFonts w:ascii="GHEA Grapalat" w:eastAsia="Calibri" w:hAnsi="GHEA Grapalat" w:cs="Cambria"/>
          <w:b/>
          <w:bCs/>
          <w:sz w:val="24"/>
          <w:szCs w:val="24"/>
          <w:lang w:val="nb-NO" w:eastAsia="en-US"/>
        </w:rPr>
        <w:t xml:space="preserve"> </w:t>
      </w:r>
      <w:r w:rsidR="00FE533A" w:rsidRPr="00FE533A">
        <w:rPr>
          <w:rFonts w:ascii="GHEA Grapalat" w:eastAsia="Calibri" w:hAnsi="GHEA Grapalat" w:cs="Cambria"/>
          <w:b/>
          <w:bCs/>
          <w:sz w:val="24"/>
          <w:szCs w:val="24"/>
          <w:lang w:val="hy-AM" w:eastAsia="en-US"/>
        </w:rPr>
        <w:t>ԱՄ</w:t>
      </w:r>
      <w:r w:rsidR="00FE533A" w:rsidRPr="00FE533A">
        <w:rPr>
          <w:rFonts w:ascii="GHEA Grapalat" w:eastAsia="Calibri" w:hAnsi="GHEA Grapalat" w:cs="Cambria"/>
          <w:b/>
          <w:bCs/>
          <w:sz w:val="24"/>
          <w:szCs w:val="24"/>
          <w:lang w:val="ru-RU" w:eastAsia="en-US"/>
        </w:rPr>
        <w:t>ՐԱՑՆԵԼՈՒ</w:t>
      </w:r>
      <w:r w:rsidR="00FE533A" w:rsidRPr="00FE533A">
        <w:rPr>
          <w:rFonts w:ascii="GHEA Grapalat" w:eastAsia="Calibri" w:hAnsi="GHEA Grapalat" w:cs="Cambria"/>
          <w:b/>
          <w:bCs/>
          <w:sz w:val="24"/>
          <w:szCs w:val="24"/>
          <w:lang w:val="nb-NO" w:eastAsia="en-US"/>
        </w:rPr>
        <w:t xml:space="preserve"> </w:t>
      </w:r>
      <w:r w:rsidR="00FE533A" w:rsidRPr="00FE533A">
        <w:rPr>
          <w:rFonts w:ascii="GHEA Grapalat" w:eastAsia="Calibri" w:hAnsi="GHEA Grapalat" w:cs="Cambria"/>
          <w:b/>
          <w:bCs/>
          <w:sz w:val="24"/>
          <w:szCs w:val="24"/>
          <w:lang w:val="ru-RU" w:eastAsia="en-US"/>
        </w:rPr>
        <w:t>ՄԱՍԻՆ</w:t>
      </w:r>
      <w:r>
        <w:rPr>
          <w:rFonts w:ascii="GHEA Grapalat" w:eastAsia="Calibri" w:hAnsi="GHEA Grapalat" w:cs="Cambria"/>
          <w:b/>
          <w:bCs/>
          <w:sz w:val="24"/>
          <w:szCs w:val="24"/>
          <w:lang w:val="ru-RU" w:eastAsia="en-US"/>
        </w:rPr>
        <w:t></w:t>
      </w:r>
    </w:p>
    <w:p w14:paraId="7D692224" w14:textId="77777777" w:rsidR="00EF718C" w:rsidRPr="00E07A5B" w:rsidRDefault="00A5378A" w:rsidP="009F6D7B">
      <w:pPr>
        <w:pStyle w:val="mechtex0"/>
        <w:rPr>
          <w:rFonts w:ascii="GHEA Grapalat" w:hAnsi="GHEA Grapalat"/>
          <w:b/>
          <w:sz w:val="24"/>
          <w:szCs w:val="24"/>
          <w:lang w:val="hy-AM"/>
        </w:rPr>
      </w:pPr>
      <w:r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530" w:type="dxa"/>
        <w:tblInd w:w="-545" w:type="dxa"/>
        <w:shd w:val="clear" w:color="auto" w:fill="808080" w:themeFill="background1" w:themeFillShade="80"/>
        <w:tblLook w:val="04A0" w:firstRow="1" w:lastRow="0" w:firstColumn="1" w:lastColumn="0" w:noHBand="0" w:noVBand="1"/>
      </w:tblPr>
      <w:tblGrid>
        <w:gridCol w:w="6660"/>
        <w:gridCol w:w="3870"/>
      </w:tblGrid>
      <w:tr w:rsidR="004B0B08" w:rsidRPr="004B0B08" w14:paraId="3643DE8D" w14:textId="77777777" w:rsidTr="003A7F55">
        <w:trPr>
          <w:trHeight w:val="503"/>
        </w:trPr>
        <w:tc>
          <w:tcPr>
            <w:tcW w:w="666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870" w:type="dxa"/>
            <w:tcBorders>
              <w:bottom w:val="single" w:sz="4" w:space="0" w:color="000000" w:themeColor="text1"/>
            </w:tcBorders>
            <w:shd w:val="clear" w:color="auto" w:fill="D9D9D9" w:themeFill="background1" w:themeFillShade="D9"/>
          </w:tcPr>
          <w:p w14:paraId="210ACC14" w14:textId="53DDC813" w:rsidR="00EF718C" w:rsidRPr="008777D4" w:rsidRDefault="008777D4" w:rsidP="003A7F55">
            <w:pPr>
              <w:spacing w:line="360" w:lineRule="auto"/>
              <w:rPr>
                <w:rFonts w:ascii="GHEA Grapalat" w:hAnsi="GHEA Grapalat"/>
                <w:sz w:val="24"/>
                <w:szCs w:val="24"/>
                <w:lang w:val="af-ZA"/>
              </w:rPr>
            </w:pPr>
            <w:r w:rsidRPr="008777D4">
              <w:rPr>
                <w:rFonts w:ascii="GHEA Grapalat" w:hAnsi="GHEA Grapalat"/>
                <w:sz w:val="24"/>
                <w:szCs w:val="24"/>
                <w:lang w:val="af-ZA"/>
              </w:rPr>
              <w:t>20</w:t>
            </w:r>
            <w:r w:rsidR="00153B1D" w:rsidRPr="008777D4">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0</w:t>
            </w:r>
            <w:r w:rsidRPr="008777D4">
              <w:rPr>
                <w:rFonts w:ascii="GHEA Grapalat" w:hAnsi="GHEA Grapalat"/>
                <w:sz w:val="24"/>
                <w:szCs w:val="24"/>
                <w:lang w:val="af-ZA"/>
              </w:rPr>
              <w:t>8</w:t>
            </w:r>
            <w:r w:rsidR="00153B1D" w:rsidRPr="008777D4">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2024թ</w:t>
            </w:r>
            <w:r w:rsidR="00153B1D" w:rsidRPr="008777D4">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tc>
      </w:tr>
      <w:tr w:rsidR="004B0B08" w:rsidRPr="004B0B08" w14:paraId="6584D018" w14:textId="77777777" w:rsidTr="003A7F55">
        <w:trPr>
          <w:trHeight w:val="429"/>
        </w:trPr>
        <w:tc>
          <w:tcPr>
            <w:tcW w:w="666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870" w:type="dxa"/>
            <w:tcBorders>
              <w:top w:val="single" w:sz="4" w:space="0" w:color="000000" w:themeColor="text1"/>
              <w:bottom w:val="single" w:sz="4" w:space="0" w:color="000000" w:themeColor="text1"/>
            </w:tcBorders>
            <w:shd w:val="clear" w:color="auto" w:fill="D9D9D9" w:themeFill="background1" w:themeFillShade="D9"/>
          </w:tcPr>
          <w:p w14:paraId="5A7F6CFB" w14:textId="7E5098A2"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8777D4">
              <w:rPr>
                <w:rFonts w:ascii="GHEA Grapalat" w:hAnsi="GHEA Grapalat"/>
                <w:sz w:val="24"/>
                <w:szCs w:val="24"/>
                <w:lang w:val="hy-AM"/>
              </w:rPr>
              <w:t>9</w:t>
            </w:r>
            <w:r>
              <w:rPr>
                <w:rFonts w:ascii="GHEA Grapalat" w:hAnsi="GHEA Grapalat"/>
                <w:sz w:val="24"/>
                <w:szCs w:val="24"/>
                <w:lang w:val="hy-AM"/>
              </w:rPr>
              <w:t>-</w:t>
            </w:r>
            <w:r w:rsidR="008777D4">
              <w:rPr>
                <w:rFonts w:ascii="GHEA Grapalat" w:hAnsi="GHEA Grapalat"/>
                <w:sz w:val="24"/>
                <w:szCs w:val="24"/>
                <w:lang w:val="hy-AM"/>
              </w:rPr>
              <w:t>2</w:t>
            </w:r>
            <w:r w:rsidRPr="004B0B08">
              <w:rPr>
                <w:rFonts w:ascii="GHEA Grapalat" w:hAnsi="GHEA Grapalat"/>
                <w:sz w:val="24"/>
                <w:szCs w:val="24"/>
                <w:lang w:val="hy-AM"/>
              </w:rPr>
              <w:t>/</w:t>
            </w:r>
            <w:r w:rsidR="008777D4">
              <w:rPr>
                <w:rFonts w:ascii="GHEA Grapalat" w:hAnsi="GHEA Grapalat"/>
                <w:sz w:val="24"/>
                <w:szCs w:val="24"/>
                <w:lang w:val="hy-AM"/>
              </w:rPr>
              <w:t>17728</w:t>
            </w:r>
            <w:r w:rsidRPr="004B0B08">
              <w:rPr>
                <w:rFonts w:ascii="GHEA Grapalat" w:hAnsi="GHEA Grapalat"/>
                <w:sz w:val="24"/>
                <w:szCs w:val="24"/>
                <w:lang w:val="hy-AM"/>
              </w:rPr>
              <w:t>-2024</w:t>
            </w:r>
          </w:p>
        </w:tc>
      </w:tr>
      <w:tr w:rsidR="004B0B08" w:rsidRPr="0094450D" w14:paraId="533CF964" w14:textId="77777777" w:rsidTr="003A7F55">
        <w:trPr>
          <w:trHeight w:val="2807"/>
        </w:trPr>
        <w:tc>
          <w:tcPr>
            <w:tcW w:w="6660" w:type="dxa"/>
            <w:tcBorders>
              <w:top w:val="single" w:sz="4" w:space="0" w:color="000000" w:themeColor="text1"/>
            </w:tcBorders>
            <w:shd w:val="clear" w:color="auto" w:fill="FFFFFF" w:themeFill="background1"/>
          </w:tcPr>
          <w:p w14:paraId="20F57DD1" w14:textId="77777777" w:rsidR="004D6D11" w:rsidRDefault="004D6D11" w:rsidP="0010729C">
            <w:pPr>
              <w:spacing w:line="276" w:lineRule="auto"/>
              <w:ind w:right="-1" w:firstLine="540"/>
              <w:jc w:val="both"/>
              <w:rPr>
                <w:rFonts w:ascii="GHEA Grapalat" w:hAnsi="GHEA Grapalat"/>
                <w:sz w:val="24"/>
                <w:szCs w:val="24"/>
                <w:lang w:val="hy-AM" w:eastAsia="en-US"/>
              </w:rPr>
            </w:pPr>
            <w:r>
              <w:rPr>
                <w:rFonts w:ascii="GHEA Grapalat" w:hAnsi="GHEA Grapalat"/>
                <w:sz w:val="24"/>
                <w:szCs w:val="24"/>
                <w:lang w:val="hy-AM"/>
              </w:rPr>
              <w:t>Ձեր՝ 14.08.2025թ. N ԴԽ//27906-2025 գրությամբ ներկայացված՝ «Բնակելի տարածքներ հետ վերցնելու և ամրացնելու մասին» ՀՀ կառավարության որոշման նախագծի (այսուհետ՝ Նախագիծ) վերաբերյալ հայտնում ենք հետևյալը.</w:t>
            </w:r>
          </w:p>
          <w:p w14:paraId="04E86C88" w14:textId="77777777" w:rsidR="004D6D11" w:rsidRDefault="004D6D11" w:rsidP="0010729C">
            <w:pPr>
              <w:spacing w:line="276" w:lineRule="auto"/>
              <w:ind w:right="-1" w:firstLine="540"/>
              <w:jc w:val="both"/>
              <w:rPr>
                <w:rFonts w:ascii="GHEA Grapalat" w:hAnsi="GHEA Grapalat"/>
                <w:sz w:val="24"/>
                <w:szCs w:val="24"/>
                <w:lang w:val="hy-AM"/>
              </w:rPr>
            </w:pPr>
            <w:r>
              <w:rPr>
                <w:rFonts w:ascii="GHEA Grapalat" w:hAnsi="GHEA Grapalat"/>
                <w:sz w:val="24"/>
                <w:szCs w:val="24"/>
                <w:lang w:val="hy-AM"/>
              </w:rPr>
              <w:t>Դրական գնահատելով բնակելի տարածքները ՀՀ աշխատանքի և սոցիալական հարցերի նախարարությանն ամրացնելու նախաձեռնությունը՝ համալրելու սոցիալական բնակարանային ֆոնդը, Նախագծի վերաբերյալ կարևորում ենք վերջինիս դիրքորոշումը:</w:t>
            </w:r>
          </w:p>
          <w:p w14:paraId="33300CAD" w14:textId="227B0357" w:rsidR="00EF718C" w:rsidRPr="004B0B08" w:rsidRDefault="004D6D11" w:rsidP="003A7F55">
            <w:pPr>
              <w:spacing w:line="276" w:lineRule="auto"/>
              <w:ind w:right="-1" w:firstLine="540"/>
              <w:jc w:val="both"/>
              <w:rPr>
                <w:rFonts w:ascii="GHEA Grapalat" w:hAnsi="GHEA Grapalat"/>
                <w:sz w:val="24"/>
                <w:szCs w:val="24"/>
                <w:shd w:val="clear" w:color="auto" w:fill="FFFFFF"/>
                <w:lang w:val="hy-AM"/>
              </w:rPr>
            </w:pPr>
            <w:r>
              <w:rPr>
                <w:rFonts w:ascii="GHEA Grapalat" w:hAnsi="GHEA Grapalat"/>
                <w:sz w:val="24"/>
                <w:szCs w:val="24"/>
                <w:lang w:val="hy-AM"/>
              </w:rPr>
              <w:t>Միաժամանակ առաջարկում ենք Նախագծի հիմնավորմամբ անդրադառնալ ամրացվող տարածքների ընթացիկ վիճակին և պայմաններին՝ հետագայում որպես սոցիալական բնակարանային ֆոնդ օգտագործվելու դեպքում վերանորոգման ենթակա (չ)լինելու տեսանկյունից:</w:t>
            </w:r>
          </w:p>
        </w:tc>
        <w:tc>
          <w:tcPr>
            <w:tcW w:w="3870" w:type="dxa"/>
            <w:tcBorders>
              <w:top w:val="single" w:sz="4" w:space="0" w:color="000000" w:themeColor="text1"/>
            </w:tcBorders>
            <w:shd w:val="clear" w:color="auto" w:fill="FFFFFF" w:themeFill="background1"/>
          </w:tcPr>
          <w:p w14:paraId="6FC4A0DD" w14:textId="2EA5D50E" w:rsidR="00FC4699" w:rsidRDefault="00DB4A9C" w:rsidP="0010729C">
            <w:pPr>
              <w:spacing w:line="276" w:lineRule="auto"/>
              <w:ind w:firstLine="391"/>
              <w:jc w:val="both"/>
              <w:rPr>
                <w:rFonts w:ascii="GHEA Grapalat" w:hAnsi="GHEA Grapalat" w:cs="Tahoma"/>
                <w:sz w:val="24"/>
                <w:szCs w:val="24"/>
                <w:lang w:val="hy-AM" w:eastAsia="en-US"/>
              </w:rPr>
            </w:pPr>
            <w:r>
              <w:rPr>
                <w:rFonts w:ascii="GHEA Grapalat" w:hAnsi="GHEA Grapalat" w:cs="Tahoma"/>
                <w:sz w:val="24"/>
                <w:szCs w:val="24"/>
                <w:lang w:val="hy-AM" w:eastAsia="en-US"/>
              </w:rPr>
              <w:t>Ընդունվել է</w:t>
            </w:r>
            <w:r w:rsidR="0010729C">
              <w:rPr>
                <w:rFonts w:ascii="GHEA Grapalat" w:hAnsi="GHEA Grapalat" w:cs="Tahoma"/>
                <w:sz w:val="24"/>
                <w:szCs w:val="24"/>
                <w:lang w:val="hy-AM" w:eastAsia="en-US"/>
              </w:rPr>
              <w:t>։</w:t>
            </w:r>
          </w:p>
          <w:p w14:paraId="55630829" w14:textId="0ABC6B9A" w:rsidR="00EE0A38" w:rsidRPr="004B0B08" w:rsidRDefault="00FC4699" w:rsidP="0010729C">
            <w:pPr>
              <w:spacing w:line="276" w:lineRule="auto"/>
              <w:ind w:hanging="14"/>
              <w:jc w:val="both"/>
              <w:rPr>
                <w:rFonts w:ascii="GHEA Grapalat" w:hAnsi="GHEA Grapalat"/>
                <w:sz w:val="24"/>
                <w:szCs w:val="24"/>
                <w:lang w:val="hy-AM"/>
              </w:rPr>
            </w:pPr>
            <w:r w:rsidRPr="00CC764A">
              <w:rPr>
                <w:rFonts w:ascii="GHEA Grapalat" w:hAnsi="GHEA Grapalat" w:cs="GHEA Grapalat"/>
                <w:sz w:val="24"/>
                <w:szCs w:val="24"/>
                <w:lang w:val="hy-AM"/>
              </w:rPr>
              <w:t xml:space="preserve">ՀՀ </w:t>
            </w:r>
            <w:r w:rsidRPr="00CC764A">
              <w:rPr>
                <w:rFonts w:ascii="GHEA Grapalat" w:hAnsi="GHEA Grapalat" w:cs="Sylfaen"/>
                <w:noProof/>
                <w:color w:val="000000"/>
                <w:sz w:val="24"/>
                <w:szCs w:val="24"/>
                <w:lang w:val="hy-AM"/>
              </w:rPr>
              <w:t>աշխատանքի և սոցիալական հարցերի</w:t>
            </w:r>
            <w:r>
              <w:rPr>
                <w:rFonts w:ascii="GHEA Grapalat" w:hAnsi="GHEA Grapalat" w:cs="Sylfaen"/>
                <w:noProof/>
                <w:color w:val="000000"/>
                <w:sz w:val="24"/>
                <w:szCs w:val="24"/>
                <w:lang w:val="hy-AM"/>
              </w:rPr>
              <w:t xml:space="preserve"> նախարարության </w:t>
            </w:r>
            <w:r>
              <w:rPr>
                <w:rFonts w:ascii="GHEA Grapalat" w:hAnsi="GHEA Grapalat" w:cs="Tahoma"/>
                <w:sz w:val="24"/>
                <w:szCs w:val="24"/>
                <w:lang w:val="hy-AM" w:eastAsia="en-US"/>
              </w:rPr>
              <w:t xml:space="preserve">դիրոքորշումը </w:t>
            </w:r>
            <w:r w:rsidR="0010729C">
              <w:rPr>
                <w:rFonts w:ascii="GHEA Grapalat" w:hAnsi="GHEA Grapalat" w:cs="Tahoma"/>
                <w:sz w:val="24"/>
                <w:szCs w:val="24"/>
                <w:lang w:val="hy-AM" w:eastAsia="en-US"/>
              </w:rPr>
              <w:t xml:space="preserve">ներկայացված է </w:t>
            </w:r>
            <w:r>
              <w:rPr>
                <w:rFonts w:ascii="GHEA Grapalat" w:hAnsi="GHEA Grapalat" w:cs="Tahoma"/>
                <w:sz w:val="24"/>
                <w:szCs w:val="24"/>
                <w:lang w:val="hy-AM" w:eastAsia="en-US"/>
              </w:rPr>
              <w:t>ամփոփ</w:t>
            </w:r>
            <w:r w:rsidR="004D1947">
              <w:rPr>
                <w:rFonts w:ascii="GHEA Grapalat" w:hAnsi="GHEA Grapalat" w:cs="Tahoma"/>
                <w:sz w:val="24"/>
                <w:szCs w:val="24"/>
                <w:lang w:val="hy-AM" w:eastAsia="en-US"/>
              </w:rPr>
              <w:t>ա</w:t>
            </w:r>
            <w:r>
              <w:rPr>
                <w:rFonts w:ascii="GHEA Grapalat" w:hAnsi="GHEA Grapalat" w:cs="Tahoma"/>
                <w:sz w:val="24"/>
                <w:szCs w:val="24"/>
                <w:lang w:val="hy-AM" w:eastAsia="en-US"/>
              </w:rPr>
              <w:t>թերթում</w:t>
            </w:r>
            <w:r w:rsidR="0010729C">
              <w:rPr>
                <w:rFonts w:ascii="GHEA Grapalat" w:hAnsi="GHEA Grapalat" w:cs="Tahoma"/>
                <w:sz w:val="24"/>
                <w:szCs w:val="24"/>
                <w:lang w:val="hy-AM" w:eastAsia="en-US"/>
              </w:rPr>
              <w:t xml:space="preserve">, իսկ ինչ վերաբերվում է </w:t>
            </w:r>
            <w:r w:rsidR="0010729C">
              <w:rPr>
                <w:rFonts w:ascii="GHEA Grapalat" w:hAnsi="GHEA Grapalat"/>
                <w:sz w:val="24"/>
                <w:szCs w:val="24"/>
                <w:lang w:val="hy-AM"/>
              </w:rPr>
              <w:t>տարածքների ընթացիկ վիճակին և պայմաններին, ապա նման տեղեկատվության Պետական գույքի կառավարման կոմիտեն չի տիրապետում։ Առաջարկում ենք որոշման ընդունումից հետո ՀՀ աշխատանքի և սոցիալական հարցերի նախարարությանն իրականացնել համապատասխան ուսումնասիրություններ։</w:t>
            </w:r>
          </w:p>
        </w:tc>
      </w:tr>
      <w:tr w:rsidR="004B0B08" w:rsidRPr="004B0B08" w14:paraId="3CCE9FC3" w14:textId="77777777" w:rsidTr="003A7F55">
        <w:tblPrEx>
          <w:shd w:val="clear" w:color="auto" w:fill="auto"/>
        </w:tblPrEx>
        <w:trPr>
          <w:trHeight w:val="546"/>
        </w:trPr>
        <w:tc>
          <w:tcPr>
            <w:tcW w:w="6660" w:type="dxa"/>
            <w:vMerge w:val="restart"/>
            <w:shd w:val="clear" w:color="auto" w:fill="D9D9D9" w:themeFill="background1" w:themeFillShade="D9"/>
          </w:tcPr>
          <w:p w14:paraId="65384BC4" w14:textId="1C0B14BA" w:rsidR="004C492F" w:rsidRPr="004B0B08" w:rsidRDefault="00812EE4" w:rsidP="00082EC8">
            <w:pPr>
              <w:spacing w:line="360" w:lineRule="auto"/>
              <w:ind w:left="708"/>
              <w:jc w:val="center"/>
              <w:rPr>
                <w:rFonts w:ascii="GHEA Grapalat" w:hAnsi="GHEA Grapalat" w:cs="Sylfaen"/>
                <w:sz w:val="24"/>
                <w:szCs w:val="24"/>
                <w:lang w:val="hy-AM"/>
              </w:rPr>
            </w:pPr>
            <w:r w:rsidRPr="004B0B08">
              <w:rPr>
                <w:rFonts w:ascii="GHEA Grapalat" w:hAnsi="GHEA Grapalat" w:cs="Sylfaen"/>
                <w:sz w:val="24"/>
                <w:szCs w:val="24"/>
                <w:lang w:val="hy-AM"/>
              </w:rPr>
              <w:t xml:space="preserve">2. </w:t>
            </w:r>
            <w:r w:rsidR="00230323" w:rsidRPr="00230323">
              <w:rPr>
                <w:rFonts w:ascii="GHEA Grapalat" w:hAnsi="GHEA Grapalat" w:cs="Sylfaen"/>
                <w:sz w:val="24"/>
                <w:szCs w:val="24"/>
                <w:lang w:val="hy-AM"/>
              </w:rPr>
              <w:t xml:space="preserve">ՀՀ առողջապահության </w:t>
            </w:r>
            <w:r w:rsidR="004C492F" w:rsidRPr="004B0B08">
              <w:rPr>
                <w:rFonts w:ascii="GHEA Grapalat" w:hAnsi="GHEA Grapalat" w:cs="Sylfaen"/>
                <w:sz w:val="24"/>
                <w:szCs w:val="24"/>
                <w:lang w:val="hy-AM"/>
              </w:rPr>
              <w:t>նախարարություն</w:t>
            </w:r>
          </w:p>
        </w:tc>
        <w:tc>
          <w:tcPr>
            <w:tcW w:w="3870" w:type="dxa"/>
            <w:shd w:val="clear" w:color="auto" w:fill="D9D9D9" w:themeFill="background1" w:themeFillShade="D9"/>
          </w:tcPr>
          <w:p w14:paraId="3BBF8142" w14:textId="5405DEF8" w:rsidR="004C492F" w:rsidRPr="004B0B08" w:rsidRDefault="00E94607" w:rsidP="00A16A7C">
            <w:pPr>
              <w:spacing w:line="360" w:lineRule="auto"/>
              <w:rPr>
                <w:rFonts w:ascii="GHEA Grapalat" w:hAnsi="GHEA Grapalat"/>
                <w:sz w:val="24"/>
                <w:szCs w:val="24"/>
                <w:lang w:val="hy-AM"/>
              </w:rPr>
            </w:pPr>
            <w:r>
              <w:rPr>
                <w:rFonts w:ascii="GHEA Grapalat" w:hAnsi="GHEA Grapalat"/>
                <w:sz w:val="24"/>
                <w:szCs w:val="24"/>
                <w:lang w:val="hy-AM"/>
              </w:rPr>
              <w:t>19</w:t>
            </w:r>
            <w:r w:rsidR="003A5616" w:rsidRPr="004B0B08">
              <w:rPr>
                <w:rFonts w:ascii="GHEA Grapalat" w:hAnsi="GHEA Grapalat"/>
                <w:sz w:val="24"/>
                <w:szCs w:val="24"/>
                <w:lang w:val="hy-AM"/>
              </w:rPr>
              <w:t>.</w:t>
            </w:r>
            <w:r w:rsidR="00725497" w:rsidRPr="004B0B08">
              <w:rPr>
                <w:rFonts w:ascii="GHEA Grapalat" w:hAnsi="GHEA Grapalat"/>
                <w:sz w:val="24"/>
                <w:szCs w:val="24"/>
                <w:lang w:val="hy-AM"/>
              </w:rPr>
              <w:t>0</w:t>
            </w:r>
            <w:r>
              <w:rPr>
                <w:rFonts w:ascii="GHEA Grapalat" w:hAnsi="GHEA Grapalat"/>
                <w:sz w:val="24"/>
                <w:szCs w:val="24"/>
                <w:lang w:val="hy-AM"/>
              </w:rPr>
              <w:t>8</w:t>
            </w:r>
            <w:r w:rsidR="003A5616" w:rsidRPr="004B0B08">
              <w:rPr>
                <w:rFonts w:ascii="GHEA Grapalat" w:hAnsi="GHEA Grapalat"/>
                <w:sz w:val="24"/>
                <w:szCs w:val="24"/>
                <w:lang w:val="hy-AM"/>
              </w:rPr>
              <w:t>.</w:t>
            </w:r>
            <w:r w:rsidR="00EC5172" w:rsidRPr="004B0B08">
              <w:rPr>
                <w:rFonts w:ascii="GHEA Grapalat" w:hAnsi="GHEA Grapalat"/>
                <w:sz w:val="24"/>
                <w:szCs w:val="24"/>
                <w:lang w:val="hy-AM"/>
              </w:rPr>
              <w:t>202</w:t>
            </w:r>
            <w:r>
              <w:rPr>
                <w:rFonts w:ascii="GHEA Grapalat" w:hAnsi="GHEA Grapalat"/>
                <w:sz w:val="24"/>
                <w:szCs w:val="24"/>
                <w:lang w:val="hy-AM"/>
              </w:rPr>
              <w:t>4</w:t>
            </w:r>
            <w:r w:rsidR="004C492F" w:rsidRPr="004B0B08">
              <w:rPr>
                <w:rFonts w:ascii="GHEA Grapalat" w:hAnsi="GHEA Grapalat"/>
                <w:sz w:val="24"/>
                <w:szCs w:val="24"/>
                <w:lang w:val="hy-AM"/>
              </w:rPr>
              <w:t>թ.</w:t>
            </w:r>
          </w:p>
        </w:tc>
      </w:tr>
      <w:tr w:rsidR="004B0B08" w:rsidRPr="004B0B08" w14:paraId="2F193711" w14:textId="77777777" w:rsidTr="003A7F55">
        <w:tblPrEx>
          <w:shd w:val="clear" w:color="auto" w:fill="auto"/>
        </w:tblPrEx>
        <w:trPr>
          <w:trHeight w:val="413"/>
        </w:trPr>
        <w:tc>
          <w:tcPr>
            <w:tcW w:w="6660" w:type="dxa"/>
            <w:vMerge/>
            <w:shd w:val="clear" w:color="auto" w:fill="D9D9D9" w:themeFill="background1" w:themeFillShade="D9"/>
          </w:tcPr>
          <w:p w14:paraId="5DD3CD10" w14:textId="77777777" w:rsidR="004C492F" w:rsidRPr="004B0B08" w:rsidRDefault="004C492F" w:rsidP="00A16A7C">
            <w:pPr>
              <w:spacing w:line="360" w:lineRule="auto"/>
              <w:ind w:left="708"/>
              <w:jc w:val="center"/>
              <w:rPr>
                <w:rFonts w:ascii="GHEA Grapalat" w:hAnsi="GHEA Grapalat" w:cs="Sylfaen"/>
                <w:sz w:val="24"/>
                <w:szCs w:val="24"/>
                <w:lang w:val="hy-AM"/>
              </w:rPr>
            </w:pPr>
          </w:p>
        </w:tc>
        <w:tc>
          <w:tcPr>
            <w:tcW w:w="3870" w:type="dxa"/>
            <w:shd w:val="clear" w:color="auto" w:fill="D9D9D9" w:themeFill="background1" w:themeFillShade="D9"/>
          </w:tcPr>
          <w:p w14:paraId="216EB4C2" w14:textId="77F24975" w:rsidR="004C492F" w:rsidRPr="004B0B08" w:rsidRDefault="004C492F" w:rsidP="00082EC8">
            <w:pPr>
              <w:spacing w:line="360" w:lineRule="auto"/>
              <w:rPr>
                <w:rFonts w:ascii="GHEA Grapalat" w:hAnsi="GHEA Grapalat"/>
                <w:sz w:val="24"/>
                <w:szCs w:val="24"/>
                <w:lang w:val="hy-AM"/>
              </w:rPr>
            </w:pPr>
            <w:r w:rsidRPr="004B0B08">
              <w:rPr>
                <w:rFonts w:ascii="GHEA Grapalat" w:hAnsi="GHEA Grapalat"/>
                <w:sz w:val="24"/>
                <w:szCs w:val="24"/>
                <w:lang w:val="en-US"/>
              </w:rPr>
              <w:t>N</w:t>
            </w:r>
            <w:r w:rsidRPr="004B0B08">
              <w:rPr>
                <w:rFonts w:ascii="GHEA Grapalat" w:hAnsi="GHEA Grapalat"/>
                <w:sz w:val="24"/>
                <w:szCs w:val="24"/>
                <w:lang w:val="hy-AM"/>
              </w:rPr>
              <w:t xml:space="preserve"> </w:t>
            </w:r>
            <w:r w:rsidR="00082EC8" w:rsidRPr="004B0B08">
              <w:rPr>
                <w:rFonts w:ascii="GHEA Grapalat" w:hAnsi="GHEA Grapalat"/>
                <w:sz w:val="24"/>
                <w:szCs w:val="24"/>
                <w:lang w:val="hy-AM"/>
              </w:rPr>
              <w:t>01/</w:t>
            </w:r>
            <w:r w:rsidR="00C7087E">
              <w:rPr>
                <w:rFonts w:ascii="GHEA Grapalat" w:hAnsi="GHEA Grapalat"/>
                <w:sz w:val="24"/>
                <w:szCs w:val="24"/>
                <w:lang w:val="hy-AM"/>
              </w:rPr>
              <w:t>20</w:t>
            </w:r>
            <w:r w:rsidR="00FC1D58" w:rsidRPr="004B0B08">
              <w:rPr>
                <w:rFonts w:ascii="GHEA Grapalat" w:hAnsi="GHEA Grapalat"/>
                <w:sz w:val="24"/>
                <w:szCs w:val="24"/>
                <w:lang w:val="hy-AM"/>
              </w:rPr>
              <w:t>.</w:t>
            </w:r>
            <w:r w:rsidR="00C7087E">
              <w:rPr>
                <w:rFonts w:ascii="GHEA Grapalat" w:hAnsi="GHEA Grapalat"/>
                <w:sz w:val="24"/>
                <w:szCs w:val="24"/>
                <w:lang w:val="hy-AM"/>
              </w:rPr>
              <w:t>1</w:t>
            </w:r>
            <w:r w:rsidR="00082EC8" w:rsidRPr="004B0B08">
              <w:rPr>
                <w:rFonts w:ascii="GHEA Grapalat" w:hAnsi="GHEA Grapalat"/>
                <w:sz w:val="24"/>
                <w:szCs w:val="24"/>
                <w:lang w:val="hy-AM"/>
              </w:rPr>
              <w:t>/</w:t>
            </w:r>
            <w:r w:rsidR="00C7087E">
              <w:rPr>
                <w:rFonts w:ascii="GHEA Grapalat" w:hAnsi="GHEA Grapalat"/>
                <w:sz w:val="24"/>
                <w:szCs w:val="24"/>
                <w:lang w:val="hy-AM"/>
              </w:rPr>
              <w:t>25007</w:t>
            </w:r>
            <w:r w:rsidR="00FC1D58" w:rsidRPr="004B0B08">
              <w:rPr>
                <w:rFonts w:ascii="GHEA Grapalat" w:hAnsi="GHEA Grapalat"/>
                <w:sz w:val="24"/>
                <w:szCs w:val="24"/>
                <w:lang w:val="hy-AM"/>
              </w:rPr>
              <w:t>-2024</w:t>
            </w:r>
          </w:p>
        </w:tc>
      </w:tr>
      <w:tr w:rsidR="004B0B08" w:rsidRPr="00FE533A" w14:paraId="5433F479" w14:textId="77777777" w:rsidTr="003A7F55">
        <w:tblPrEx>
          <w:shd w:val="clear" w:color="auto" w:fill="auto"/>
        </w:tblPrEx>
        <w:trPr>
          <w:trHeight w:val="764"/>
        </w:trPr>
        <w:tc>
          <w:tcPr>
            <w:tcW w:w="6660" w:type="dxa"/>
          </w:tcPr>
          <w:p w14:paraId="0BB2EC3A" w14:textId="77777777" w:rsidR="0013271F" w:rsidRDefault="0013271F" w:rsidP="000E175A">
            <w:p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lang w:val="hy-AM"/>
              </w:rPr>
              <w:t>Ի պատասխան Ձեր՝ 14.08.2025թ. N ԴԽ//27906-2025 գրության,</w:t>
            </w:r>
          </w:p>
          <w:p w14:paraId="57BE0451" w14:textId="643BD8E0" w:rsidR="004C492F" w:rsidRPr="000E175A" w:rsidRDefault="0013271F" w:rsidP="003A7F55">
            <w:pPr>
              <w:autoSpaceDE w:val="0"/>
              <w:autoSpaceDN w:val="0"/>
              <w:adjustRightInd w:val="0"/>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0E175A" w:rsidRPr="000E175A">
              <w:rPr>
                <w:rFonts w:ascii="GHEA Grapalat" w:hAnsi="GHEA Grapalat"/>
                <w:sz w:val="24"/>
                <w:szCs w:val="24"/>
                <w:lang w:val="hy-AM"/>
              </w:rPr>
              <w:t>Հայտնում եմ Ձեզ, որ Առողջապահության նախարարությունը «Բնակելի տարածքներ հետ վերցնելու և ամրացնելու մասին» Հայաստանի Հանրապետության կառավարության որոշման նախագծի վերաբերյալ առաջարկություն և դիտողություն չունի։</w:t>
            </w:r>
          </w:p>
        </w:tc>
        <w:tc>
          <w:tcPr>
            <w:tcW w:w="3870" w:type="dxa"/>
          </w:tcPr>
          <w:p w14:paraId="2FB880DA" w14:textId="502D7521" w:rsidR="004C492F" w:rsidRPr="004B0B08" w:rsidRDefault="000E175A" w:rsidP="00A16A7C">
            <w:pPr>
              <w:spacing w:line="360" w:lineRule="auto"/>
              <w:rPr>
                <w:rFonts w:ascii="GHEA Grapalat" w:hAnsi="GHEA Grapalat"/>
                <w:sz w:val="24"/>
                <w:szCs w:val="24"/>
                <w:lang w:val="hy-AM"/>
              </w:rPr>
            </w:pPr>
            <w:r>
              <w:rPr>
                <w:rFonts w:ascii="GHEA Grapalat" w:hAnsi="GHEA Grapalat"/>
                <w:sz w:val="24"/>
                <w:szCs w:val="24"/>
                <w:lang w:val="hy-AM"/>
              </w:rPr>
              <w:t>Ընդունվել է ի գիտություն</w:t>
            </w:r>
            <w:r w:rsidR="00130AE7" w:rsidRPr="004B0B08">
              <w:rPr>
                <w:rFonts w:ascii="GHEA Grapalat" w:hAnsi="GHEA Grapalat"/>
                <w:sz w:val="24"/>
                <w:szCs w:val="24"/>
                <w:lang w:val="hy-AM"/>
              </w:rPr>
              <w:t>։</w:t>
            </w:r>
          </w:p>
        </w:tc>
      </w:tr>
      <w:tr w:rsidR="004B0B08" w:rsidRPr="004B0B08" w14:paraId="58AA1FF7" w14:textId="77777777" w:rsidTr="003A7F55">
        <w:tblPrEx>
          <w:shd w:val="clear" w:color="auto" w:fill="auto"/>
        </w:tblPrEx>
        <w:trPr>
          <w:trHeight w:val="413"/>
        </w:trPr>
        <w:tc>
          <w:tcPr>
            <w:tcW w:w="6660" w:type="dxa"/>
            <w:vMerge w:val="restart"/>
            <w:shd w:val="clear" w:color="auto" w:fill="D9D9D9" w:themeFill="background1" w:themeFillShade="D9"/>
          </w:tcPr>
          <w:p w14:paraId="6836B885" w14:textId="77777777" w:rsidR="00EF718C" w:rsidRPr="004B0B08" w:rsidRDefault="00812EE4" w:rsidP="00A16A7C">
            <w:pPr>
              <w:spacing w:line="360" w:lineRule="auto"/>
              <w:ind w:left="708"/>
              <w:jc w:val="center"/>
              <w:rPr>
                <w:rFonts w:ascii="GHEA Grapalat" w:hAnsi="GHEA Grapalat"/>
                <w:sz w:val="24"/>
                <w:szCs w:val="24"/>
                <w:lang w:val="hy-AM"/>
              </w:rPr>
            </w:pPr>
            <w:r w:rsidRPr="004B0B08">
              <w:rPr>
                <w:rFonts w:ascii="GHEA Grapalat" w:hAnsi="GHEA Grapalat" w:cs="Sylfaen"/>
                <w:sz w:val="24"/>
                <w:szCs w:val="24"/>
                <w:lang w:val="hy-AM"/>
              </w:rPr>
              <w:t>3</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D43A52" w:rsidRPr="004B0B08">
              <w:rPr>
                <w:rFonts w:ascii="GHEA Grapalat" w:hAnsi="GHEA Grapalat"/>
                <w:sz w:val="24"/>
                <w:szCs w:val="24"/>
                <w:lang w:val="hy-AM"/>
              </w:rPr>
              <w:t>կադաստրի կոմիտե</w:t>
            </w:r>
          </w:p>
        </w:tc>
        <w:tc>
          <w:tcPr>
            <w:tcW w:w="3870" w:type="dxa"/>
            <w:shd w:val="clear" w:color="auto" w:fill="D9D9D9" w:themeFill="background1" w:themeFillShade="D9"/>
          </w:tcPr>
          <w:p w14:paraId="1651BC1B" w14:textId="2396BCF8" w:rsidR="00EF718C" w:rsidRPr="004B0B08" w:rsidRDefault="00784285" w:rsidP="00A16A7C">
            <w:pPr>
              <w:spacing w:line="360" w:lineRule="auto"/>
              <w:rPr>
                <w:rFonts w:ascii="GHEA Grapalat" w:hAnsi="GHEA Grapalat"/>
                <w:sz w:val="24"/>
                <w:szCs w:val="24"/>
                <w:lang w:val="af-ZA"/>
              </w:rPr>
            </w:pPr>
            <w:r>
              <w:rPr>
                <w:rFonts w:ascii="GHEA Grapalat" w:hAnsi="GHEA Grapalat"/>
                <w:sz w:val="24"/>
                <w:szCs w:val="24"/>
                <w:lang w:val="hy-AM"/>
              </w:rPr>
              <w:t>19</w:t>
            </w:r>
            <w:r w:rsidR="00D260BD" w:rsidRPr="004B0B08">
              <w:rPr>
                <w:rFonts w:ascii="GHEA Grapalat" w:hAnsi="GHEA Grapalat"/>
                <w:sz w:val="24"/>
                <w:szCs w:val="24"/>
                <w:lang w:val="hy-AM"/>
              </w:rPr>
              <w:t>.</w:t>
            </w:r>
            <w:r w:rsidR="00BA3B2D" w:rsidRPr="004B0B08">
              <w:rPr>
                <w:rFonts w:ascii="GHEA Grapalat" w:hAnsi="GHEA Grapalat"/>
                <w:sz w:val="24"/>
                <w:szCs w:val="24"/>
                <w:lang w:val="hy-AM"/>
              </w:rPr>
              <w:t>0</w:t>
            </w:r>
            <w:r>
              <w:rPr>
                <w:rFonts w:ascii="GHEA Grapalat" w:hAnsi="GHEA Grapalat"/>
                <w:sz w:val="24"/>
                <w:szCs w:val="24"/>
                <w:lang w:val="hy-AM"/>
              </w:rPr>
              <w:t>8</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4A1C9D">
              <w:rPr>
                <w:rFonts w:ascii="GHEA Grapalat" w:hAnsi="GHEA Grapalat"/>
                <w:sz w:val="24"/>
                <w:szCs w:val="24"/>
                <w:lang w:val="hy-AM"/>
              </w:rPr>
              <w:t>5</w:t>
            </w:r>
            <w:r w:rsidR="002551AF" w:rsidRPr="004B0B08">
              <w:rPr>
                <w:rFonts w:ascii="GHEA Grapalat" w:hAnsi="GHEA Grapalat"/>
                <w:sz w:val="24"/>
                <w:szCs w:val="24"/>
                <w:lang w:val="af-ZA"/>
              </w:rPr>
              <w:t>թ.</w:t>
            </w:r>
          </w:p>
        </w:tc>
      </w:tr>
      <w:tr w:rsidR="004B0B08" w:rsidRPr="004B0B08" w14:paraId="31C1F3FE" w14:textId="77777777" w:rsidTr="003A7F55">
        <w:tblPrEx>
          <w:shd w:val="clear" w:color="auto" w:fill="auto"/>
        </w:tblPrEx>
        <w:trPr>
          <w:trHeight w:val="528"/>
        </w:trPr>
        <w:tc>
          <w:tcPr>
            <w:tcW w:w="666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870" w:type="dxa"/>
            <w:shd w:val="clear" w:color="auto" w:fill="D9D9D9" w:themeFill="background1" w:themeFillShade="D9"/>
          </w:tcPr>
          <w:p w14:paraId="3A0D7804" w14:textId="0E449E08"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3A3A16" w:rsidRPr="004B0B08">
              <w:rPr>
                <w:rFonts w:ascii="GHEA Grapalat" w:hAnsi="GHEA Grapalat"/>
                <w:sz w:val="24"/>
                <w:szCs w:val="24"/>
                <w:lang w:val="hy-AM"/>
              </w:rPr>
              <w:t>ՍԹ/</w:t>
            </w:r>
            <w:r w:rsidR="00784285">
              <w:rPr>
                <w:rFonts w:ascii="GHEA Grapalat" w:hAnsi="GHEA Grapalat"/>
                <w:sz w:val="24"/>
                <w:szCs w:val="24"/>
                <w:lang w:val="hy-AM"/>
              </w:rPr>
              <w:t>1</w:t>
            </w:r>
            <w:r w:rsidR="000840A4">
              <w:rPr>
                <w:rFonts w:ascii="GHEA Grapalat" w:hAnsi="GHEA Grapalat"/>
                <w:sz w:val="24"/>
                <w:szCs w:val="24"/>
                <w:lang w:val="hy-AM"/>
              </w:rPr>
              <w:t>5882</w:t>
            </w:r>
            <w:r w:rsidR="00FE65AC" w:rsidRPr="004B0B08">
              <w:rPr>
                <w:rFonts w:ascii="GHEA Grapalat" w:hAnsi="GHEA Grapalat"/>
                <w:sz w:val="24"/>
                <w:szCs w:val="24"/>
                <w:lang w:val="hy-AM"/>
              </w:rPr>
              <w:t>-202</w:t>
            </w:r>
            <w:r w:rsidR="000840A4">
              <w:rPr>
                <w:rFonts w:ascii="GHEA Grapalat" w:hAnsi="GHEA Grapalat"/>
                <w:sz w:val="24"/>
                <w:szCs w:val="24"/>
                <w:lang w:val="hy-AM"/>
              </w:rPr>
              <w:t>5</w:t>
            </w:r>
          </w:p>
        </w:tc>
      </w:tr>
      <w:tr w:rsidR="004B0B08" w:rsidRPr="0094450D" w14:paraId="534D42F0" w14:textId="77777777" w:rsidTr="003A7F55">
        <w:tblPrEx>
          <w:shd w:val="clear" w:color="auto" w:fill="auto"/>
        </w:tblPrEx>
        <w:trPr>
          <w:trHeight w:val="92"/>
        </w:trPr>
        <w:tc>
          <w:tcPr>
            <w:tcW w:w="6660" w:type="dxa"/>
            <w:shd w:val="clear" w:color="auto" w:fill="FFFFFF" w:themeFill="background1"/>
          </w:tcPr>
          <w:p w14:paraId="4083EE35" w14:textId="77777777" w:rsidR="00C655DC" w:rsidRPr="006B677E" w:rsidRDefault="00C655DC" w:rsidP="00C655DC">
            <w:pPr>
              <w:tabs>
                <w:tab w:val="left" w:pos="2670"/>
              </w:tabs>
              <w:spacing w:line="276" w:lineRule="auto"/>
              <w:ind w:right="85"/>
              <w:jc w:val="both"/>
              <w:rPr>
                <w:rFonts w:ascii="GHEA Grapalat" w:hAnsi="GHEA Grapalat"/>
                <w:sz w:val="24"/>
                <w:szCs w:val="24"/>
                <w:lang w:val="en-US" w:eastAsia="en-US"/>
              </w:rPr>
            </w:pPr>
            <w:proofErr w:type="spellStart"/>
            <w:r w:rsidRPr="006B677E">
              <w:rPr>
                <w:rFonts w:ascii="GHEA Grapalat" w:hAnsi="GHEA Grapalat" w:cs="Arial Armenian"/>
                <w:sz w:val="24"/>
                <w:szCs w:val="24"/>
              </w:rPr>
              <w:t>Հիմք</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ընդունելով</w:t>
            </w:r>
            <w:proofErr w:type="spellEnd"/>
            <w:r w:rsidRPr="006B677E">
              <w:rPr>
                <w:rFonts w:ascii="GHEA Grapalat" w:hAnsi="GHEA Grapalat" w:cs="Arial Armenian"/>
                <w:sz w:val="24"/>
                <w:szCs w:val="24"/>
              </w:rPr>
              <w:t xml:space="preserve"> ՀՀ </w:t>
            </w:r>
            <w:proofErr w:type="spellStart"/>
            <w:r w:rsidRPr="006B677E">
              <w:rPr>
                <w:rFonts w:ascii="GHEA Grapalat" w:hAnsi="GHEA Grapalat" w:cs="Arial Armenian"/>
                <w:sz w:val="24"/>
                <w:szCs w:val="24"/>
              </w:rPr>
              <w:t>տարածքային</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կառավարման</w:t>
            </w:r>
            <w:proofErr w:type="spellEnd"/>
            <w:r w:rsidRPr="006B677E">
              <w:rPr>
                <w:rFonts w:ascii="GHEA Grapalat" w:hAnsi="GHEA Grapalat" w:cs="Arial Armenian"/>
                <w:sz w:val="24"/>
                <w:szCs w:val="24"/>
              </w:rPr>
              <w:t xml:space="preserve"> և </w:t>
            </w:r>
            <w:proofErr w:type="spellStart"/>
            <w:r w:rsidRPr="006B677E">
              <w:rPr>
                <w:rFonts w:ascii="GHEA Grapalat" w:hAnsi="GHEA Grapalat" w:cs="Arial Armenian"/>
                <w:sz w:val="24"/>
                <w:szCs w:val="24"/>
              </w:rPr>
              <w:t>ենթակառուցվածքների</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նախարարության</w:t>
            </w:r>
            <w:proofErr w:type="spellEnd"/>
            <w:r w:rsidRPr="006B677E">
              <w:rPr>
                <w:rFonts w:ascii="GHEA Grapalat" w:hAnsi="GHEA Grapalat" w:cs="Arial Armenian"/>
                <w:sz w:val="24"/>
                <w:szCs w:val="24"/>
              </w:rPr>
              <w:t xml:space="preserve"> </w:t>
            </w:r>
            <w:r w:rsidRPr="006B677E">
              <w:rPr>
                <w:rFonts w:ascii="GHEA Grapalat" w:hAnsi="GHEA Grapalat"/>
                <w:bCs/>
                <w:iCs/>
                <w:sz w:val="24"/>
                <w:szCs w:val="24"/>
              </w:rPr>
              <w:t xml:space="preserve">2025 </w:t>
            </w:r>
            <w:proofErr w:type="spellStart"/>
            <w:r w:rsidRPr="006B677E">
              <w:rPr>
                <w:rFonts w:ascii="GHEA Grapalat" w:hAnsi="GHEA Grapalat"/>
                <w:bCs/>
                <w:iCs/>
                <w:sz w:val="24"/>
                <w:szCs w:val="24"/>
              </w:rPr>
              <w:t>թվականի</w:t>
            </w:r>
            <w:proofErr w:type="spellEnd"/>
            <w:r w:rsidRPr="006B677E">
              <w:rPr>
                <w:rFonts w:ascii="GHEA Grapalat" w:hAnsi="GHEA Grapalat"/>
                <w:bCs/>
                <w:iCs/>
                <w:sz w:val="24"/>
                <w:szCs w:val="24"/>
              </w:rPr>
              <w:t xml:space="preserve"> </w:t>
            </w:r>
            <w:proofErr w:type="spellStart"/>
            <w:r w:rsidRPr="006B677E">
              <w:rPr>
                <w:rFonts w:ascii="GHEA Grapalat" w:hAnsi="GHEA Grapalat"/>
                <w:bCs/>
                <w:iCs/>
                <w:sz w:val="24"/>
                <w:szCs w:val="24"/>
              </w:rPr>
              <w:t>օգոստոսի</w:t>
            </w:r>
            <w:proofErr w:type="spellEnd"/>
            <w:r w:rsidRPr="006B677E">
              <w:rPr>
                <w:rFonts w:ascii="GHEA Grapalat" w:hAnsi="GHEA Grapalat"/>
                <w:bCs/>
                <w:iCs/>
                <w:sz w:val="24"/>
                <w:szCs w:val="24"/>
              </w:rPr>
              <w:t xml:space="preserve"> 14-ի N ԴԽ//27906-2025 </w:t>
            </w:r>
            <w:proofErr w:type="spellStart"/>
            <w:r w:rsidRPr="006B677E">
              <w:rPr>
                <w:rFonts w:ascii="GHEA Grapalat" w:hAnsi="GHEA Grapalat"/>
                <w:bCs/>
                <w:iCs/>
                <w:sz w:val="24"/>
                <w:szCs w:val="24"/>
              </w:rPr>
              <w:t>գրությունը</w:t>
            </w:r>
            <w:proofErr w:type="spellEnd"/>
            <w:r w:rsidRPr="006B677E">
              <w:rPr>
                <w:rFonts w:ascii="GHEA Grapalat" w:hAnsi="GHEA Grapalat"/>
                <w:bCs/>
                <w:iCs/>
                <w:sz w:val="24"/>
                <w:szCs w:val="24"/>
              </w:rPr>
              <w:t>՝ «</w:t>
            </w:r>
            <w:proofErr w:type="spellStart"/>
            <w:r w:rsidRPr="006B677E">
              <w:rPr>
                <w:rFonts w:ascii="GHEA Grapalat" w:hAnsi="GHEA Grapalat"/>
                <w:bCs/>
                <w:iCs/>
                <w:sz w:val="24"/>
                <w:szCs w:val="24"/>
              </w:rPr>
              <w:t>Բնակելի</w:t>
            </w:r>
            <w:proofErr w:type="spellEnd"/>
            <w:r w:rsidRPr="006B677E">
              <w:rPr>
                <w:rFonts w:ascii="GHEA Grapalat" w:hAnsi="GHEA Grapalat"/>
                <w:bCs/>
                <w:iCs/>
                <w:sz w:val="24"/>
                <w:szCs w:val="24"/>
              </w:rPr>
              <w:t xml:space="preserve"> </w:t>
            </w:r>
            <w:proofErr w:type="spellStart"/>
            <w:r w:rsidRPr="006B677E">
              <w:rPr>
                <w:rFonts w:ascii="GHEA Grapalat" w:hAnsi="GHEA Grapalat"/>
                <w:bCs/>
                <w:iCs/>
                <w:sz w:val="24"/>
                <w:szCs w:val="24"/>
              </w:rPr>
              <w:t>տարածքներ</w:t>
            </w:r>
            <w:proofErr w:type="spellEnd"/>
            <w:r w:rsidRPr="006B677E">
              <w:rPr>
                <w:rFonts w:ascii="GHEA Grapalat" w:hAnsi="GHEA Grapalat"/>
                <w:bCs/>
                <w:iCs/>
                <w:sz w:val="24"/>
                <w:szCs w:val="24"/>
              </w:rPr>
              <w:t xml:space="preserve"> </w:t>
            </w:r>
            <w:proofErr w:type="spellStart"/>
            <w:r w:rsidRPr="006B677E">
              <w:rPr>
                <w:rFonts w:ascii="GHEA Grapalat" w:hAnsi="GHEA Grapalat"/>
                <w:bCs/>
                <w:iCs/>
                <w:sz w:val="24"/>
                <w:szCs w:val="24"/>
              </w:rPr>
              <w:t>հետ</w:t>
            </w:r>
            <w:proofErr w:type="spellEnd"/>
            <w:r w:rsidRPr="006B677E">
              <w:rPr>
                <w:rFonts w:ascii="GHEA Grapalat" w:hAnsi="GHEA Grapalat"/>
                <w:bCs/>
                <w:iCs/>
                <w:sz w:val="24"/>
                <w:szCs w:val="24"/>
              </w:rPr>
              <w:t xml:space="preserve"> </w:t>
            </w:r>
            <w:proofErr w:type="spellStart"/>
            <w:r w:rsidRPr="006B677E">
              <w:rPr>
                <w:rFonts w:ascii="GHEA Grapalat" w:hAnsi="GHEA Grapalat"/>
                <w:bCs/>
                <w:iCs/>
                <w:sz w:val="24"/>
                <w:szCs w:val="24"/>
              </w:rPr>
              <w:t>վերցնելու</w:t>
            </w:r>
            <w:proofErr w:type="spellEnd"/>
            <w:r w:rsidRPr="006B677E">
              <w:rPr>
                <w:rFonts w:ascii="GHEA Grapalat" w:hAnsi="GHEA Grapalat"/>
                <w:bCs/>
                <w:iCs/>
                <w:sz w:val="24"/>
                <w:szCs w:val="24"/>
              </w:rPr>
              <w:t xml:space="preserve"> և </w:t>
            </w:r>
            <w:proofErr w:type="spellStart"/>
            <w:r w:rsidRPr="006B677E">
              <w:rPr>
                <w:rFonts w:ascii="GHEA Grapalat" w:hAnsi="GHEA Grapalat"/>
                <w:bCs/>
                <w:iCs/>
                <w:sz w:val="24"/>
                <w:szCs w:val="24"/>
              </w:rPr>
              <w:t>ամրացնելու</w:t>
            </w:r>
            <w:proofErr w:type="spellEnd"/>
            <w:r w:rsidRPr="006B677E">
              <w:rPr>
                <w:rFonts w:ascii="GHEA Grapalat" w:hAnsi="GHEA Grapalat"/>
                <w:bCs/>
                <w:iCs/>
                <w:sz w:val="24"/>
                <w:szCs w:val="24"/>
              </w:rPr>
              <w:t xml:space="preserve"> </w:t>
            </w:r>
            <w:proofErr w:type="spellStart"/>
            <w:r w:rsidRPr="006B677E">
              <w:rPr>
                <w:rFonts w:ascii="GHEA Grapalat" w:hAnsi="GHEA Grapalat"/>
                <w:bCs/>
                <w:iCs/>
                <w:sz w:val="24"/>
                <w:szCs w:val="24"/>
              </w:rPr>
              <w:t>մասին</w:t>
            </w:r>
            <w:proofErr w:type="spellEnd"/>
            <w:r w:rsidRPr="006B677E">
              <w:rPr>
                <w:rFonts w:ascii="GHEA Grapalat" w:hAnsi="GHEA Grapalat"/>
                <w:bCs/>
                <w:iCs/>
                <w:sz w:val="24"/>
                <w:szCs w:val="24"/>
              </w:rPr>
              <w:t xml:space="preserve">» ՀՀ </w:t>
            </w:r>
            <w:proofErr w:type="spellStart"/>
            <w:r w:rsidRPr="006B677E">
              <w:rPr>
                <w:rFonts w:ascii="GHEA Grapalat" w:hAnsi="GHEA Grapalat"/>
                <w:bCs/>
                <w:iCs/>
                <w:sz w:val="24"/>
                <w:szCs w:val="24"/>
              </w:rPr>
              <w:lastRenderedPageBreak/>
              <w:t>կառավարության</w:t>
            </w:r>
            <w:proofErr w:type="spellEnd"/>
            <w:r w:rsidRPr="006B677E">
              <w:rPr>
                <w:rFonts w:ascii="GHEA Grapalat" w:hAnsi="GHEA Grapalat"/>
                <w:bCs/>
                <w:iCs/>
                <w:sz w:val="24"/>
                <w:szCs w:val="24"/>
              </w:rPr>
              <w:t xml:space="preserve"> </w:t>
            </w:r>
            <w:proofErr w:type="spellStart"/>
            <w:r w:rsidRPr="006B677E">
              <w:rPr>
                <w:rFonts w:ascii="GHEA Grapalat" w:hAnsi="GHEA Grapalat"/>
                <w:bCs/>
                <w:iCs/>
                <w:sz w:val="24"/>
                <w:szCs w:val="24"/>
              </w:rPr>
              <w:t>որոշման</w:t>
            </w:r>
            <w:proofErr w:type="spellEnd"/>
            <w:r w:rsidRPr="006B677E">
              <w:rPr>
                <w:rFonts w:ascii="GHEA Grapalat" w:hAnsi="GHEA Grapalat"/>
                <w:bCs/>
                <w:iCs/>
                <w:sz w:val="24"/>
                <w:szCs w:val="24"/>
              </w:rPr>
              <w:t xml:space="preserve"> </w:t>
            </w:r>
            <w:proofErr w:type="spellStart"/>
            <w:r w:rsidRPr="006B677E">
              <w:rPr>
                <w:rFonts w:ascii="GHEA Grapalat" w:hAnsi="GHEA Grapalat"/>
                <w:bCs/>
                <w:iCs/>
                <w:sz w:val="24"/>
                <w:szCs w:val="24"/>
              </w:rPr>
              <w:t>նախագծի</w:t>
            </w:r>
            <w:proofErr w:type="spellEnd"/>
            <w:r w:rsidRPr="006B677E">
              <w:rPr>
                <w:rFonts w:ascii="GHEA Grapalat" w:hAnsi="GHEA Grapalat"/>
                <w:bCs/>
                <w:iCs/>
                <w:sz w:val="24"/>
                <w:szCs w:val="24"/>
              </w:rPr>
              <w:t xml:space="preserve"> </w:t>
            </w:r>
            <w:proofErr w:type="spellStart"/>
            <w:r w:rsidRPr="006B677E">
              <w:rPr>
                <w:rFonts w:ascii="GHEA Grapalat" w:hAnsi="GHEA Grapalat"/>
                <w:bCs/>
                <w:iCs/>
                <w:sz w:val="24"/>
                <w:szCs w:val="24"/>
              </w:rPr>
              <w:t>վերաբերյալ</w:t>
            </w:r>
            <w:proofErr w:type="spellEnd"/>
            <w:r w:rsidRPr="006B677E">
              <w:rPr>
                <w:rFonts w:ascii="GHEA Grapalat" w:hAnsi="GHEA Grapalat"/>
                <w:bCs/>
                <w:iCs/>
                <w:sz w:val="24"/>
                <w:szCs w:val="24"/>
              </w:rPr>
              <w:t xml:space="preserve"> </w:t>
            </w:r>
            <w:proofErr w:type="spellStart"/>
            <w:r w:rsidRPr="006B677E">
              <w:rPr>
                <w:rFonts w:ascii="GHEA Grapalat" w:hAnsi="GHEA Grapalat"/>
                <w:bCs/>
                <w:iCs/>
                <w:sz w:val="24"/>
                <w:szCs w:val="24"/>
              </w:rPr>
              <w:t>հայտնում</w:t>
            </w:r>
            <w:proofErr w:type="spellEnd"/>
            <w:r w:rsidRPr="006B677E">
              <w:rPr>
                <w:rFonts w:ascii="GHEA Grapalat" w:hAnsi="GHEA Grapalat"/>
                <w:bCs/>
                <w:iCs/>
                <w:sz w:val="24"/>
                <w:szCs w:val="24"/>
              </w:rPr>
              <w:t xml:space="preserve"> </w:t>
            </w:r>
            <w:proofErr w:type="spellStart"/>
            <w:r w:rsidRPr="006B677E">
              <w:rPr>
                <w:rFonts w:ascii="GHEA Grapalat" w:hAnsi="GHEA Grapalat"/>
                <w:bCs/>
                <w:iCs/>
                <w:sz w:val="24"/>
                <w:szCs w:val="24"/>
              </w:rPr>
              <w:t>ենք</w:t>
            </w:r>
            <w:proofErr w:type="spellEnd"/>
            <w:r w:rsidRPr="006B677E">
              <w:rPr>
                <w:rFonts w:ascii="GHEA Grapalat" w:hAnsi="GHEA Grapalat"/>
                <w:bCs/>
                <w:iCs/>
                <w:sz w:val="24"/>
                <w:szCs w:val="24"/>
              </w:rPr>
              <w:t xml:space="preserve"> </w:t>
            </w:r>
            <w:proofErr w:type="spellStart"/>
            <w:r w:rsidRPr="006B677E">
              <w:rPr>
                <w:rFonts w:ascii="GHEA Grapalat" w:hAnsi="GHEA Grapalat"/>
                <w:bCs/>
                <w:iCs/>
                <w:sz w:val="24"/>
                <w:szCs w:val="24"/>
              </w:rPr>
              <w:t>հետևյալը</w:t>
            </w:r>
            <w:proofErr w:type="spellEnd"/>
            <w:r w:rsidRPr="006B677E">
              <w:rPr>
                <w:rFonts w:ascii="GHEA Grapalat" w:hAnsi="GHEA Grapalat"/>
                <w:bCs/>
                <w:iCs/>
                <w:sz w:val="24"/>
                <w:szCs w:val="24"/>
              </w:rPr>
              <w:t>.</w:t>
            </w:r>
          </w:p>
          <w:p w14:paraId="205631F6" w14:textId="77777777" w:rsidR="00C655DC" w:rsidRPr="006B677E" w:rsidRDefault="00C655DC" w:rsidP="00C655DC">
            <w:pPr>
              <w:tabs>
                <w:tab w:val="left" w:pos="2670"/>
              </w:tabs>
              <w:spacing w:line="276" w:lineRule="auto"/>
              <w:ind w:right="85"/>
              <w:jc w:val="both"/>
              <w:rPr>
                <w:rFonts w:ascii="GHEA Grapalat" w:hAnsi="GHEA Grapalat" w:cs="Arial"/>
                <w:sz w:val="24"/>
                <w:szCs w:val="24"/>
                <w:lang w:val="hy-AM"/>
              </w:rPr>
            </w:pPr>
            <w:r w:rsidRPr="006B677E">
              <w:rPr>
                <w:rFonts w:ascii="GHEA Grapalat" w:hAnsi="GHEA Grapalat" w:cs="Arial"/>
                <w:sz w:val="24"/>
                <w:szCs w:val="24"/>
              </w:rPr>
              <w:t xml:space="preserve">   </w:t>
            </w:r>
            <w:proofErr w:type="spellStart"/>
            <w:r w:rsidRPr="006B677E">
              <w:rPr>
                <w:rFonts w:ascii="GHEA Grapalat" w:hAnsi="GHEA Grapalat" w:cs="Arial"/>
                <w:sz w:val="24"/>
                <w:szCs w:val="24"/>
                <w:lang w:val="en-ZW"/>
              </w:rPr>
              <w:t>Հաշվի</w:t>
            </w:r>
            <w:proofErr w:type="spellEnd"/>
            <w:r w:rsidRPr="006B677E">
              <w:rPr>
                <w:rFonts w:ascii="GHEA Grapalat" w:hAnsi="GHEA Grapalat" w:cs="Arial"/>
                <w:sz w:val="24"/>
                <w:szCs w:val="24"/>
                <w:lang w:val="en-ZW"/>
              </w:rPr>
              <w:t xml:space="preserve"> </w:t>
            </w:r>
            <w:proofErr w:type="spellStart"/>
            <w:r w:rsidRPr="006B677E">
              <w:rPr>
                <w:rFonts w:ascii="GHEA Grapalat" w:hAnsi="GHEA Grapalat" w:cs="Arial"/>
                <w:sz w:val="24"/>
                <w:szCs w:val="24"/>
                <w:lang w:val="en-ZW"/>
              </w:rPr>
              <w:t>առնելով</w:t>
            </w:r>
            <w:proofErr w:type="spellEnd"/>
            <w:r w:rsidRPr="006B677E">
              <w:rPr>
                <w:rFonts w:ascii="GHEA Grapalat" w:hAnsi="GHEA Grapalat" w:cs="Arial"/>
                <w:sz w:val="24"/>
                <w:szCs w:val="24"/>
                <w:lang w:val="en-ZW"/>
              </w:rPr>
              <w:t xml:space="preserve"> </w:t>
            </w:r>
            <w:proofErr w:type="spellStart"/>
            <w:r w:rsidRPr="006B677E">
              <w:rPr>
                <w:rFonts w:ascii="GHEA Grapalat" w:hAnsi="GHEA Grapalat" w:cs="Arial"/>
                <w:sz w:val="24"/>
                <w:szCs w:val="24"/>
              </w:rPr>
              <w:t>անշարժ</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էլեկտրոնային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տեղեկատվական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շտեմարանի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տվյալները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առաջարկում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ենք</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Նախագծի</w:t>
            </w:r>
            <w:proofErr w:type="spellEnd"/>
            <w:r w:rsidRPr="006B677E">
              <w:rPr>
                <w:rFonts w:ascii="GHEA Grapalat" w:hAnsi="GHEA Grapalat" w:cs="Arial"/>
                <w:sz w:val="24"/>
                <w:szCs w:val="24"/>
                <w:lang w:val="hy-AM"/>
              </w:rPr>
              <w:t xml:space="preserve">ն կից ներկայացված </w:t>
            </w:r>
            <w:proofErr w:type="spellStart"/>
            <w:r w:rsidRPr="006B677E">
              <w:rPr>
                <w:rFonts w:ascii="GHEA Grapalat" w:hAnsi="GHEA Grapalat" w:cs="Arial"/>
                <w:sz w:val="24"/>
                <w:szCs w:val="24"/>
              </w:rPr>
              <w:t>հավելված</w:t>
            </w:r>
            <w:proofErr w:type="spellEnd"/>
            <w:r w:rsidRPr="006B677E">
              <w:rPr>
                <w:rFonts w:ascii="GHEA Grapalat" w:hAnsi="GHEA Grapalat" w:cs="Arial"/>
                <w:sz w:val="24"/>
                <w:szCs w:val="24"/>
                <w:lang w:val="hy-AM"/>
              </w:rPr>
              <w:t xml:space="preserve">ի </w:t>
            </w:r>
            <w:proofErr w:type="spellStart"/>
            <w:r w:rsidRPr="006B677E">
              <w:rPr>
                <w:rFonts w:ascii="GHEA Grapalat" w:hAnsi="GHEA Grapalat" w:cs="Arial"/>
                <w:sz w:val="24"/>
                <w:szCs w:val="24"/>
              </w:rPr>
              <w:t>ցանկի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այսուհետ</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Ցանկ</w:t>
            </w:r>
            <w:proofErr w:type="spellEnd"/>
            <w:r w:rsidRPr="006B677E">
              <w:rPr>
                <w:rFonts w:ascii="GHEA Grapalat" w:hAnsi="GHEA Grapalat" w:cs="Arial"/>
                <w:sz w:val="24"/>
                <w:szCs w:val="24"/>
              </w:rPr>
              <w:t>)`</w:t>
            </w:r>
            <w:r w:rsidRPr="006B677E">
              <w:rPr>
                <w:rFonts w:ascii="Microsoft JhengHei" w:eastAsia="Microsoft JhengHei" w:hAnsi="Microsoft JhengHei" w:cs="Microsoft JhengHei" w:hint="eastAsia"/>
                <w:sz w:val="24"/>
                <w:szCs w:val="24"/>
                <w:lang w:val="hy-AM"/>
              </w:rPr>
              <w:t>․</w:t>
            </w:r>
          </w:p>
          <w:p w14:paraId="25C76184"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 6-րդ </w:t>
            </w:r>
            <w:r w:rsidRPr="006B677E">
              <w:rPr>
                <w:rFonts w:ascii="GHEA Grapalat" w:hAnsi="GHEA Grapalat" w:cs="Arial"/>
                <w:sz w:val="24"/>
                <w:szCs w:val="24"/>
                <w:lang w:val="hy-AM"/>
              </w:rPr>
              <w:t xml:space="preserve">կետի </w:t>
            </w:r>
            <w:r w:rsidRPr="006B677E">
              <w:rPr>
                <w:rFonts w:ascii="GHEA Grapalat" w:hAnsi="GHEA Grapalat" w:cs="Arial"/>
                <w:sz w:val="24"/>
                <w:szCs w:val="24"/>
              </w:rPr>
              <w:t>«</w:t>
            </w:r>
            <w:proofErr w:type="spellStart"/>
            <w:r w:rsidRPr="006B677E">
              <w:rPr>
                <w:rFonts w:ascii="GHEA Grapalat" w:hAnsi="GHEA Grapalat" w:cs="Arial"/>
                <w:sz w:val="24"/>
                <w:szCs w:val="24"/>
              </w:rPr>
              <w:t>Հողամասի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մակերեսը</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en-ZW"/>
              </w:rPr>
              <w:t>(</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lang w:val="en-ZW"/>
              </w:rPr>
              <w:t>)</w:t>
            </w:r>
            <w:r w:rsidRPr="006B677E">
              <w:rPr>
                <w:rFonts w:ascii="GHEA Grapalat" w:hAnsi="GHEA Grapalat" w:cs="Arial"/>
                <w:sz w:val="24"/>
                <w:szCs w:val="24"/>
              </w:rPr>
              <w:t xml:space="preserve">» </w:t>
            </w:r>
            <w:proofErr w:type="spellStart"/>
            <w:r w:rsidRPr="006B677E">
              <w:rPr>
                <w:rFonts w:ascii="GHEA Grapalat" w:hAnsi="GHEA Grapalat" w:cs="Arial Armenian"/>
                <w:sz w:val="24"/>
                <w:szCs w:val="24"/>
              </w:rPr>
              <w:t>սյունակում</w:t>
            </w:r>
            <w:proofErr w:type="spellEnd"/>
            <w:r w:rsidRPr="006B677E">
              <w:rPr>
                <w:rFonts w:ascii="GHEA Grapalat" w:hAnsi="GHEA Grapalat" w:cs="Arial Armenian"/>
                <w:sz w:val="24"/>
                <w:szCs w:val="24"/>
                <w:lang w:val="hy-AM"/>
              </w:rPr>
              <w:t xml:space="preserve"> </w:t>
            </w:r>
            <w:r w:rsidRPr="006B677E">
              <w:rPr>
                <w:rFonts w:ascii="GHEA Grapalat" w:hAnsi="GHEA Grapalat" w:cs="Arial Armenian"/>
                <w:sz w:val="24"/>
                <w:szCs w:val="24"/>
              </w:rPr>
              <w:t>(</w:t>
            </w:r>
            <w:r w:rsidRPr="006B677E">
              <w:rPr>
                <w:rFonts w:ascii="GHEA Grapalat" w:hAnsi="GHEA Grapalat" w:cs="Arial Armenian"/>
                <w:sz w:val="24"/>
                <w:szCs w:val="24"/>
                <w:lang w:val="hy-AM"/>
              </w:rPr>
              <w:t>այսուհետ՝ Սյունակ</w:t>
            </w:r>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լրացնել</w:t>
            </w:r>
            <w:proofErr w:type="spellEnd"/>
            <w:r w:rsidRPr="006B677E">
              <w:rPr>
                <w:rFonts w:ascii="GHEA Grapalat" w:hAnsi="GHEA Grapalat" w:cs="Arial Armenian"/>
                <w:sz w:val="24"/>
                <w:szCs w:val="24"/>
              </w:rPr>
              <w:t xml:space="preserve"> «0.146797 </w:t>
            </w:r>
            <w:proofErr w:type="spellStart"/>
            <w:r w:rsidRPr="006B677E">
              <w:rPr>
                <w:rFonts w:ascii="GHEA Grapalat" w:hAnsi="GHEA Grapalat" w:cs="Arial Armenian"/>
                <w:sz w:val="24"/>
                <w:szCs w:val="24"/>
              </w:rPr>
              <w:t>հա</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ընդհանուր</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բաժնային</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սեփականություն</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բառերը</w:t>
            </w:r>
            <w:proofErr w:type="spellEnd"/>
            <w:r w:rsidRPr="006B677E">
              <w:rPr>
                <w:rFonts w:ascii="GHEA Grapalat" w:hAnsi="GHEA Grapalat" w:cs="Arial Armenian"/>
                <w:sz w:val="24"/>
                <w:szCs w:val="24"/>
              </w:rPr>
              <w:t xml:space="preserve"> և </w:t>
            </w:r>
            <w:proofErr w:type="spellStart"/>
            <w:r w:rsidRPr="006B677E">
              <w:rPr>
                <w:rFonts w:ascii="GHEA Grapalat" w:hAnsi="GHEA Grapalat" w:cs="Arial Armenian"/>
                <w:sz w:val="24"/>
                <w:szCs w:val="24"/>
              </w:rPr>
              <w:t>թիվը</w:t>
            </w:r>
            <w:proofErr w:type="spellEnd"/>
            <w:r w:rsidRPr="006B677E">
              <w:rPr>
                <w:rFonts w:ascii="GHEA Grapalat" w:hAnsi="GHEA Grapalat" w:cs="Arial Armenian"/>
                <w:sz w:val="24"/>
                <w:szCs w:val="24"/>
              </w:rPr>
              <w:t>,</w:t>
            </w:r>
          </w:p>
          <w:p w14:paraId="6CF4D2CD"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 7-րդ </w:t>
            </w:r>
            <w:r w:rsidRPr="006B677E">
              <w:rPr>
                <w:rFonts w:ascii="GHEA Grapalat" w:hAnsi="GHEA Grapalat" w:cs="Arial"/>
                <w:sz w:val="24"/>
                <w:szCs w:val="24"/>
                <w:lang w:val="hy-AM"/>
              </w:rPr>
              <w:t>կետի Ս</w:t>
            </w:r>
            <w:proofErr w:type="spellStart"/>
            <w:r w:rsidRPr="006B677E">
              <w:rPr>
                <w:rFonts w:ascii="GHEA Grapalat" w:hAnsi="GHEA Grapalat" w:cs="Arial Armenian"/>
                <w:sz w:val="24"/>
                <w:szCs w:val="24"/>
              </w:rPr>
              <w:t>յունակում</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լրացնել</w:t>
            </w:r>
            <w:proofErr w:type="spellEnd"/>
            <w:r w:rsidRPr="006B677E">
              <w:rPr>
                <w:rFonts w:ascii="GHEA Grapalat" w:hAnsi="GHEA Grapalat" w:cs="Arial Armenian"/>
                <w:sz w:val="24"/>
                <w:szCs w:val="24"/>
              </w:rPr>
              <w:t xml:space="preserve"> «0.146797 </w:t>
            </w:r>
            <w:proofErr w:type="spellStart"/>
            <w:r w:rsidRPr="006B677E">
              <w:rPr>
                <w:rFonts w:ascii="GHEA Grapalat" w:hAnsi="GHEA Grapalat" w:cs="Arial Armenian"/>
                <w:sz w:val="24"/>
                <w:szCs w:val="24"/>
              </w:rPr>
              <w:t>հա</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ընդհանուր</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բաժնային</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սեփականություն</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բառերը</w:t>
            </w:r>
            <w:proofErr w:type="spellEnd"/>
            <w:r w:rsidRPr="006B677E">
              <w:rPr>
                <w:rFonts w:ascii="GHEA Grapalat" w:hAnsi="GHEA Grapalat" w:cs="Arial Armenian"/>
                <w:sz w:val="24"/>
                <w:szCs w:val="24"/>
              </w:rPr>
              <w:t xml:space="preserve"> և </w:t>
            </w:r>
            <w:proofErr w:type="spellStart"/>
            <w:r w:rsidRPr="006B677E">
              <w:rPr>
                <w:rFonts w:ascii="GHEA Grapalat" w:hAnsi="GHEA Grapalat" w:cs="Arial Armenian"/>
                <w:sz w:val="24"/>
                <w:szCs w:val="24"/>
              </w:rPr>
              <w:t>թիվը</w:t>
            </w:r>
            <w:proofErr w:type="spellEnd"/>
            <w:r w:rsidRPr="006B677E">
              <w:rPr>
                <w:rFonts w:ascii="GHEA Grapalat" w:hAnsi="GHEA Grapalat" w:cs="Arial Armenian"/>
                <w:sz w:val="24"/>
                <w:szCs w:val="24"/>
              </w:rPr>
              <w:t>,</w:t>
            </w:r>
          </w:p>
          <w:p w14:paraId="0747F81D"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9-րդ </w:t>
            </w:r>
            <w:r w:rsidRPr="006B677E">
              <w:rPr>
                <w:rFonts w:ascii="GHEA Grapalat" w:hAnsi="GHEA Grapalat" w:cs="Arial"/>
                <w:sz w:val="24"/>
                <w:szCs w:val="24"/>
                <w:lang w:val="hy-AM"/>
              </w:rPr>
              <w:t>կետի Ս</w:t>
            </w:r>
            <w:proofErr w:type="spellStart"/>
            <w:r w:rsidRPr="006B677E">
              <w:rPr>
                <w:rFonts w:ascii="GHEA Grapalat" w:hAnsi="GHEA Grapalat" w:cs="Arial Armenian"/>
                <w:sz w:val="24"/>
                <w:szCs w:val="24"/>
              </w:rPr>
              <w:t>յունակում</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լրացնել</w:t>
            </w:r>
            <w:proofErr w:type="spellEnd"/>
            <w:r w:rsidRPr="006B677E">
              <w:rPr>
                <w:rFonts w:ascii="GHEA Grapalat" w:hAnsi="GHEA Grapalat" w:cs="Arial Armenian"/>
                <w:sz w:val="24"/>
                <w:szCs w:val="24"/>
              </w:rPr>
              <w:t xml:space="preserve"> «0.087265 </w:t>
            </w:r>
            <w:proofErr w:type="spellStart"/>
            <w:r w:rsidRPr="006B677E">
              <w:rPr>
                <w:rFonts w:ascii="GHEA Grapalat" w:hAnsi="GHEA Grapalat" w:cs="Arial Armenian"/>
                <w:sz w:val="24"/>
                <w:szCs w:val="24"/>
              </w:rPr>
              <w:t>հա</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ընդհանուր</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բաժնային</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սեփականություն</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բառերը</w:t>
            </w:r>
            <w:proofErr w:type="spellEnd"/>
            <w:r w:rsidRPr="006B677E">
              <w:rPr>
                <w:rFonts w:ascii="GHEA Grapalat" w:hAnsi="GHEA Grapalat" w:cs="Arial Armenian"/>
                <w:sz w:val="24"/>
                <w:szCs w:val="24"/>
              </w:rPr>
              <w:t xml:space="preserve"> և </w:t>
            </w:r>
            <w:proofErr w:type="spellStart"/>
            <w:r w:rsidRPr="006B677E">
              <w:rPr>
                <w:rFonts w:ascii="GHEA Grapalat" w:hAnsi="GHEA Grapalat" w:cs="Arial Armenian"/>
                <w:sz w:val="24"/>
                <w:szCs w:val="24"/>
              </w:rPr>
              <w:t>թիվը</w:t>
            </w:r>
            <w:proofErr w:type="spellEnd"/>
            <w:r w:rsidRPr="006B677E">
              <w:rPr>
                <w:rFonts w:ascii="GHEA Grapalat" w:hAnsi="GHEA Grapalat" w:cs="Arial Armenian"/>
                <w:sz w:val="24"/>
                <w:szCs w:val="24"/>
              </w:rPr>
              <w:t>,</w:t>
            </w:r>
          </w:p>
          <w:p w14:paraId="6F062AE7"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14-րդ </w:t>
            </w:r>
            <w:proofErr w:type="spellStart"/>
            <w:r w:rsidRPr="006B677E">
              <w:rPr>
                <w:rFonts w:ascii="GHEA Grapalat" w:hAnsi="GHEA Grapalat" w:cs="Arial"/>
                <w:sz w:val="24"/>
                <w:szCs w:val="24"/>
              </w:rPr>
              <w:t>կետ</w:t>
            </w:r>
            <w:proofErr w:type="spellEnd"/>
            <w:r w:rsidRPr="006B677E">
              <w:rPr>
                <w:rFonts w:ascii="GHEA Grapalat" w:hAnsi="GHEA Grapalat" w:cs="Arial"/>
                <w:sz w:val="24"/>
                <w:szCs w:val="24"/>
                <w:lang w:val="hy-AM"/>
              </w:rPr>
              <w:t xml:space="preserve">ը </w:t>
            </w:r>
            <w:proofErr w:type="spellStart"/>
            <w:r w:rsidRPr="006B677E">
              <w:rPr>
                <w:rFonts w:ascii="GHEA Grapalat" w:hAnsi="GHEA Grapalat" w:cs="Arial"/>
                <w:sz w:val="24"/>
                <w:szCs w:val="24"/>
              </w:rPr>
              <w:t>հանել</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հիմք</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ընդունելով</w:t>
            </w:r>
            <w:proofErr w:type="spellEnd"/>
            <w:r w:rsidRPr="006B677E">
              <w:rPr>
                <w:rFonts w:ascii="GHEA Grapalat" w:hAnsi="GHEA Grapalat" w:cs="Arial"/>
                <w:sz w:val="24"/>
                <w:szCs w:val="24"/>
              </w:rPr>
              <w:t xml:space="preserve"> ՀՀ </w:t>
            </w:r>
            <w:proofErr w:type="spellStart"/>
            <w:r w:rsidRPr="006B677E">
              <w:rPr>
                <w:rFonts w:ascii="GHEA Grapalat" w:hAnsi="GHEA Grapalat" w:cs="Arial"/>
                <w:sz w:val="24"/>
                <w:szCs w:val="24"/>
              </w:rPr>
              <w:t>կառավարության</w:t>
            </w:r>
            <w:proofErr w:type="spellEnd"/>
            <w:r w:rsidRPr="006B677E">
              <w:rPr>
                <w:rFonts w:ascii="GHEA Grapalat" w:hAnsi="GHEA Grapalat" w:cs="Arial"/>
                <w:sz w:val="24"/>
                <w:szCs w:val="24"/>
              </w:rPr>
              <w:t xml:space="preserve"> 2025 </w:t>
            </w:r>
            <w:proofErr w:type="spellStart"/>
            <w:r w:rsidRPr="006B677E">
              <w:rPr>
                <w:rFonts w:ascii="GHEA Grapalat" w:hAnsi="GHEA Grapalat" w:cs="Arial"/>
                <w:sz w:val="24"/>
                <w:szCs w:val="24"/>
              </w:rPr>
              <w:t>թվականի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ապրիլի</w:t>
            </w:r>
            <w:proofErr w:type="spellEnd"/>
            <w:r w:rsidRPr="006B677E">
              <w:rPr>
                <w:rFonts w:ascii="GHEA Grapalat" w:hAnsi="GHEA Grapalat" w:cs="Arial"/>
                <w:sz w:val="24"/>
                <w:szCs w:val="24"/>
              </w:rPr>
              <w:t xml:space="preserve"> 4-ի «</w:t>
            </w:r>
            <w:proofErr w:type="spellStart"/>
            <w:r w:rsidRPr="006B677E">
              <w:rPr>
                <w:rFonts w:ascii="GHEA Grapalat" w:hAnsi="GHEA Grapalat" w:cs="Arial"/>
                <w:sz w:val="24"/>
                <w:szCs w:val="24"/>
              </w:rPr>
              <w:t>Հանրակացարանային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բնակարանային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ֆոնդի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սեփականաշնորհման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մասին</w:t>
            </w:r>
            <w:proofErr w:type="spellEnd"/>
            <w:r w:rsidRPr="006B677E">
              <w:rPr>
                <w:rFonts w:ascii="GHEA Grapalat" w:hAnsi="GHEA Grapalat" w:cs="Arial"/>
                <w:sz w:val="24"/>
                <w:szCs w:val="24"/>
              </w:rPr>
              <w:t xml:space="preserve">» N 513-Ա </w:t>
            </w:r>
            <w:proofErr w:type="spellStart"/>
            <w:r w:rsidRPr="006B677E">
              <w:rPr>
                <w:rFonts w:ascii="GHEA Grapalat" w:hAnsi="GHEA Grapalat" w:cs="Arial"/>
                <w:sz w:val="24"/>
                <w:szCs w:val="24"/>
              </w:rPr>
              <w:t>որոշմամբ</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en-ZW"/>
              </w:rPr>
              <w:t>(</w:t>
            </w:r>
            <w:proofErr w:type="spellStart"/>
            <w:r w:rsidRPr="006B677E">
              <w:rPr>
                <w:rFonts w:ascii="GHEA Grapalat" w:hAnsi="GHEA Grapalat" w:cs="Arial"/>
                <w:sz w:val="24"/>
                <w:szCs w:val="24"/>
                <w:lang w:val="en-ZW"/>
              </w:rPr>
              <w:t>այսուհետ</w:t>
            </w:r>
            <w:proofErr w:type="spellEnd"/>
            <w:r w:rsidRPr="006B677E">
              <w:rPr>
                <w:rFonts w:ascii="GHEA Grapalat" w:hAnsi="GHEA Grapalat" w:cs="Arial"/>
                <w:sz w:val="24"/>
                <w:szCs w:val="24"/>
                <w:lang w:val="en-ZW"/>
              </w:rPr>
              <w:t xml:space="preserve">՝ </w:t>
            </w:r>
            <w:proofErr w:type="spellStart"/>
            <w:r w:rsidRPr="006B677E">
              <w:rPr>
                <w:rFonts w:ascii="GHEA Grapalat" w:hAnsi="GHEA Grapalat" w:cs="Arial"/>
                <w:sz w:val="24"/>
                <w:szCs w:val="24"/>
                <w:lang w:val="en-ZW"/>
              </w:rPr>
              <w:t>Որոշում</w:t>
            </w:r>
            <w:proofErr w:type="spellEnd"/>
            <w:r w:rsidRPr="006B677E">
              <w:rPr>
                <w:rFonts w:ascii="GHEA Grapalat" w:hAnsi="GHEA Grapalat" w:cs="Arial"/>
                <w:sz w:val="24"/>
                <w:szCs w:val="24"/>
                <w:lang w:val="en-ZW"/>
              </w:rPr>
              <w:t xml:space="preserve">) </w:t>
            </w:r>
            <w:proofErr w:type="spellStart"/>
            <w:r w:rsidRPr="006B677E">
              <w:rPr>
                <w:rFonts w:ascii="GHEA Grapalat" w:hAnsi="GHEA Grapalat" w:cs="Arial"/>
                <w:sz w:val="24"/>
                <w:szCs w:val="24"/>
              </w:rPr>
              <w:t>հաստատված</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հավելվածի</w:t>
            </w:r>
            <w:proofErr w:type="spellEnd"/>
            <w:r w:rsidRPr="006B677E">
              <w:rPr>
                <w:rFonts w:ascii="GHEA Grapalat" w:hAnsi="GHEA Grapalat" w:cs="Arial"/>
                <w:sz w:val="24"/>
                <w:szCs w:val="24"/>
              </w:rPr>
              <w:t xml:space="preserve"> 12-րդ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lang w:val="en-ZW"/>
              </w:rPr>
              <w:t xml:space="preserve"> </w:t>
            </w:r>
            <w:proofErr w:type="spellStart"/>
            <w:r w:rsidRPr="006B677E">
              <w:rPr>
                <w:rFonts w:ascii="GHEA Grapalat" w:hAnsi="GHEA Grapalat" w:cs="Arial"/>
                <w:sz w:val="24"/>
                <w:szCs w:val="24"/>
                <w:lang w:val="en-ZW"/>
              </w:rPr>
              <w:t>պահանջը</w:t>
            </w:r>
            <w:proofErr w:type="spellEnd"/>
            <w:r w:rsidRPr="006B677E">
              <w:rPr>
                <w:rFonts w:ascii="GHEA Grapalat" w:hAnsi="GHEA Grapalat" w:cs="Arial"/>
                <w:sz w:val="24"/>
                <w:szCs w:val="24"/>
                <w:lang w:val="en-ZW"/>
              </w:rPr>
              <w:t xml:space="preserve">, </w:t>
            </w:r>
            <w:r w:rsidRPr="006B677E">
              <w:rPr>
                <w:rFonts w:ascii="GHEA Grapalat" w:hAnsi="GHEA Grapalat" w:cs="Arial"/>
                <w:sz w:val="24"/>
                <w:szCs w:val="24"/>
                <w:lang w:val="hy-AM"/>
              </w:rPr>
              <w:t xml:space="preserve">որի հիման վրա գրանցվել է </w:t>
            </w:r>
            <w:proofErr w:type="spellStart"/>
            <w:r w:rsidRPr="006B677E">
              <w:rPr>
                <w:rFonts w:ascii="GHEA Grapalat" w:hAnsi="GHEA Grapalat" w:cs="Arial"/>
                <w:sz w:val="24"/>
                <w:szCs w:val="24"/>
              </w:rPr>
              <w:t>Հրանտ</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Դանիելյանի</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Իռա</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Գասպարովայի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համատեղ</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իրավունքը</w:t>
            </w:r>
            <w:proofErr w:type="spellEnd"/>
            <w:r w:rsidRPr="006B677E">
              <w:rPr>
                <w:rFonts w:ascii="GHEA Grapalat" w:hAnsi="GHEA Grapalat" w:cs="Arial"/>
                <w:sz w:val="24"/>
                <w:szCs w:val="24"/>
                <w:lang w:val="hy-AM"/>
              </w:rPr>
              <w:t xml:space="preserve"> </w:t>
            </w:r>
            <w:r w:rsidRPr="006B677E">
              <w:rPr>
                <w:rFonts w:ascii="GHEA Grapalat" w:hAnsi="GHEA Grapalat" w:cs="Arial"/>
                <w:sz w:val="24"/>
                <w:szCs w:val="24"/>
              </w:rPr>
              <w:t>(</w:t>
            </w:r>
            <w:proofErr w:type="spellStart"/>
            <w:r w:rsidRPr="006B677E">
              <w:rPr>
                <w:rFonts w:ascii="GHEA Grapalat" w:hAnsi="GHEA Grapalat" w:cs="Arial"/>
                <w:sz w:val="24"/>
                <w:szCs w:val="24"/>
              </w:rPr>
              <w:t>անշարժ</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նկատմամբ</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իրավունքների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պետական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գրանցման</w:t>
            </w:r>
            <w:proofErr w:type="spellEnd"/>
            <w:r w:rsidRPr="006B677E">
              <w:rPr>
                <w:rFonts w:ascii="GHEA Grapalat" w:hAnsi="GHEA Grapalat" w:cs="Arial"/>
                <w:sz w:val="24"/>
                <w:szCs w:val="24"/>
              </w:rPr>
              <w:t xml:space="preserve"> N 19062025-01-0203 </w:t>
            </w:r>
            <w:proofErr w:type="spellStart"/>
            <w:r w:rsidRPr="006B677E">
              <w:rPr>
                <w:rFonts w:ascii="GHEA Grapalat" w:hAnsi="GHEA Grapalat" w:cs="Arial"/>
                <w:sz w:val="24"/>
                <w:szCs w:val="24"/>
              </w:rPr>
              <w:t>վկայական</w:t>
            </w:r>
            <w:proofErr w:type="spellEnd"/>
            <w:r w:rsidRPr="006B677E">
              <w:rPr>
                <w:rFonts w:ascii="GHEA Grapalat" w:hAnsi="GHEA Grapalat" w:cs="Arial"/>
                <w:sz w:val="24"/>
                <w:szCs w:val="24"/>
              </w:rPr>
              <w:t>)</w:t>
            </w:r>
            <w:r w:rsidRPr="006B677E">
              <w:rPr>
                <w:rFonts w:ascii="GHEA Grapalat" w:hAnsi="GHEA Grapalat" w:cs="Arial"/>
                <w:sz w:val="24"/>
                <w:szCs w:val="24"/>
                <w:lang w:val="hy-AM"/>
              </w:rPr>
              <w:t>,</w:t>
            </w:r>
          </w:p>
          <w:p w14:paraId="5AA8CCDD"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41-րդ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spacing w:val="-8"/>
                <w:sz w:val="24"/>
                <w:szCs w:val="24"/>
                <w:lang w:val="hy-AM"/>
              </w:rPr>
              <w:t>Գույքի հասցեն</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r w:rsidRPr="006B677E">
              <w:rPr>
                <w:rFonts w:ascii="GHEA Grapalat" w:hAnsi="GHEA Grapalat"/>
                <w:sz w:val="24"/>
                <w:szCs w:val="24"/>
                <w:lang w:val="hy-AM"/>
              </w:rPr>
              <w:t>6</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թվ</w:t>
            </w:r>
            <w:proofErr w:type="spellEnd"/>
            <w:r w:rsidRPr="006B677E">
              <w:rPr>
                <w:rFonts w:ascii="GHEA Grapalat" w:hAnsi="GHEA Grapalat" w:cs="Arial"/>
                <w:sz w:val="24"/>
                <w:szCs w:val="24"/>
                <w:lang w:val="hy-AM"/>
              </w:rPr>
              <w:t>ից հետո լրացն</w:t>
            </w:r>
            <w:proofErr w:type="spellStart"/>
            <w:r w:rsidRPr="006B677E">
              <w:rPr>
                <w:rFonts w:ascii="GHEA Grapalat" w:hAnsi="GHEA Grapalat" w:cs="Arial"/>
                <w:sz w:val="24"/>
                <w:szCs w:val="24"/>
              </w:rPr>
              <w:t>ել</w:t>
            </w:r>
            <w:proofErr w:type="spellEnd"/>
            <w:r w:rsidRPr="006B677E">
              <w:rPr>
                <w:rFonts w:ascii="GHEA Grapalat" w:hAnsi="GHEA Grapalat" w:cs="Arial"/>
                <w:sz w:val="24"/>
                <w:szCs w:val="24"/>
              </w:rPr>
              <w:t xml:space="preserve"> «</w:t>
            </w:r>
            <w:proofErr w:type="spellStart"/>
            <w:r w:rsidRPr="006B677E">
              <w:rPr>
                <w:rFonts w:ascii="GHEA Grapalat" w:hAnsi="GHEA Grapalat"/>
                <w:sz w:val="24"/>
                <w:szCs w:val="24"/>
              </w:rPr>
              <w:t>շենք</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բառ</w:t>
            </w:r>
            <w:proofErr w:type="spellEnd"/>
            <w:r w:rsidRPr="006B677E">
              <w:rPr>
                <w:rFonts w:ascii="GHEA Grapalat" w:hAnsi="GHEA Grapalat" w:cs="Arial"/>
                <w:sz w:val="24"/>
                <w:szCs w:val="24"/>
                <w:lang w:val="hy-AM"/>
              </w:rPr>
              <w:t>ը</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իսկ</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Armenian"/>
                <w:sz w:val="24"/>
                <w:szCs w:val="24"/>
              </w:rPr>
              <w:t>յունակում</w:t>
            </w:r>
            <w:proofErr w:type="spellEnd"/>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լրացնել</w:t>
            </w:r>
            <w:proofErr w:type="spellEnd"/>
            <w:r w:rsidRPr="006B677E">
              <w:rPr>
                <w:rFonts w:ascii="GHEA Grapalat" w:hAnsi="GHEA Grapalat" w:cs="Arial Armenian"/>
                <w:sz w:val="24"/>
                <w:szCs w:val="24"/>
              </w:rPr>
              <w:t xml:space="preserve"> «</w:t>
            </w:r>
            <w:r w:rsidRPr="006B677E">
              <w:rPr>
                <w:rFonts w:ascii="GHEA Grapalat" w:eastAsia="Times New Roman" w:hAnsi="GHEA Grapalat"/>
                <w:sz w:val="24"/>
                <w:szCs w:val="24"/>
                <w:lang w:val="hy-AM"/>
              </w:rPr>
              <w:t>0.1009 հա ընդհանուր բաժնային սեփականություն</w:t>
            </w:r>
            <w:r w:rsidRPr="006B677E">
              <w:rPr>
                <w:rFonts w:ascii="GHEA Grapalat" w:hAnsi="GHEA Grapalat" w:cs="Arial Armenian"/>
                <w:sz w:val="24"/>
                <w:szCs w:val="24"/>
              </w:rPr>
              <w:t xml:space="preserve">» </w:t>
            </w:r>
            <w:proofErr w:type="spellStart"/>
            <w:r w:rsidRPr="006B677E">
              <w:rPr>
                <w:rFonts w:ascii="GHEA Grapalat" w:hAnsi="GHEA Grapalat" w:cs="Arial Armenian"/>
                <w:sz w:val="24"/>
                <w:szCs w:val="24"/>
              </w:rPr>
              <w:t>թիվը</w:t>
            </w:r>
            <w:proofErr w:type="spellEnd"/>
            <w:r w:rsidRPr="006B677E">
              <w:rPr>
                <w:rFonts w:ascii="GHEA Grapalat" w:hAnsi="GHEA Grapalat" w:cs="Arial Armenian"/>
                <w:sz w:val="24"/>
                <w:szCs w:val="24"/>
              </w:rPr>
              <w:t xml:space="preserve"> և </w:t>
            </w:r>
            <w:proofErr w:type="spellStart"/>
            <w:r w:rsidRPr="006B677E">
              <w:rPr>
                <w:rFonts w:ascii="GHEA Grapalat" w:hAnsi="GHEA Grapalat" w:cs="Arial Armenian"/>
                <w:sz w:val="24"/>
                <w:szCs w:val="24"/>
              </w:rPr>
              <w:t>բառերը</w:t>
            </w:r>
            <w:proofErr w:type="spellEnd"/>
            <w:r w:rsidRPr="006B677E">
              <w:rPr>
                <w:rFonts w:ascii="GHEA Grapalat" w:hAnsi="GHEA Grapalat" w:cs="Arial Armenian"/>
                <w:sz w:val="24"/>
                <w:szCs w:val="24"/>
              </w:rPr>
              <w:t xml:space="preserve">, </w:t>
            </w:r>
          </w:p>
          <w:p w14:paraId="18C81853"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42-րդ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հասցեն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«6» </w:t>
            </w:r>
            <w:proofErr w:type="spellStart"/>
            <w:r w:rsidRPr="006B677E">
              <w:rPr>
                <w:rFonts w:ascii="GHEA Grapalat" w:hAnsi="GHEA Grapalat" w:cs="Arial"/>
                <w:sz w:val="24"/>
                <w:szCs w:val="24"/>
              </w:rPr>
              <w:t>թվից</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հետո</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շենք</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բառը</w:t>
            </w:r>
            <w:proofErr w:type="spellEnd"/>
            <w:r w:rsidRPr="006B677E">
              <w:rPr>
                <w:rFonts w:ascii="GHEA Grapalat" w:hAnsi="GHEA Grapalat" w:cs="Arial"/>
                <w:sz w:val="24"/>
                <w:szCs w:val="24"/>
              </w:rPr>
              <w:t xml:space="preserve">, </w:t>
            </w:r>
          </w:p>
          <w:p w14:paraId="4F59DA0E"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43-րդ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հասցեն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r w:rsidRPr="006B677E">
              <w:rPr>
                <w:rFonts w:ascii="GHEA Grapalat" w:hAnsi="GHEA Grapalat"/>
                <w:sz w:val="24"/>
                <w:szCs w:val="24"/>
                <w:lang w:val="hy-AM"/>
              </w:rPr>
              <w:t>Երևան Քանաքեռ-Զեյթուն Դավիթ Անհաղթի 1, բնակարան 18գ</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թվերը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փոխարինել</w:t>
            </w:r>
            <w:proofErr w:type="spellEnd"/>
            <w:r w:rsidRPr="006B677E">
              <w:rPr>
                <w:rFonts w:ascii="GHEA Grapalat" w:hAnsi="GHEA Grapalat" w:cs="Arial"/>
                <w:sz w:val="24"/>
                <w:szCs w:val="24"/>
              </w:rPr>
              <w:t xml:space="preserve"> «</w:t>
            </w:r>
            <w:r w:rsidRPr="006B677E">
              <w:rPr>
                <w:rFonts w:ascii="GHEA Grapalat" w:hAnsi="GHEA Grapalat"/>
                <w:sz w:val="24"/>
                <w:szCs w:val="24"/>
                <w:lang w:val="hy-AM"/>
              </w:rPr>
              <w:t>Երևան</w:t>
            </w:r>
            <w:r w:rsidRPr="006B677E">
              <w:rPr>
                <w:rFonts w:ascii="GHEA Grapalat" w:hAnsi="GHEA Grapalat"/>
                <w:sz w:val="24"/>
                <w:szCs w:val="24"/>
              </w:rPr>
              <w:t>,</w:t>
            </w:r>
            <w:r w:rsidRPr="006B677E">
              <w:rPr>
                <w:rFonts w:ascii="GHEA Grapalat" w:hAnsi="GHEA Grapalat"/>
                <w:sz w:val="24"/>
                <w:szCs w:val="24"/>
                <w:lang w:val="hy-AM"/>
              </w:rPr>
              <w:t xml:space="preserve"> </w:t>
            </w:r>
            <w:r w:rsidRPr="006B677E">
              <w:rPr>
                <w:rFonts w:ascii="GHEA Grapalat" w:hAnsi="GHEA Grapalat"/>
                <w:sz w:val="24"/>
                <w:szCs w:val="24"/>
                <w:lang w:val="hy-AM"/>
              </w:rPr>
              <w:br/>
              <w:t xml:space="preserve">Քանաքեռ-Զեյթուն Դավիթ Անհաղթի </w:t>
            </w:r>
            <w:proofErr w:type="spellStart"/>
            <w:r w:rsidRPr="006B677E">
              <w:rPr>
                <w:rFonts w:ascii="GHEA Grapalat" w:hAnsi="GHEA Grapalat"/>
                <w:sz w:val="24"/>
                <w:szCs w:val="24"/>
              </w:rPr>
              <w:t>փողոց</w:t>
            </w:r>
            <w:proofErr w:type="spellEnd"/>
            <w:r w:rsidRPr="006B677E">
              <w:rPr>
                <w:rFonts w:ascii="GHEA Grapalat" w:hAnsi="GHEA Grapalat"/>
                <w:sz w:val="24"/>
                <w:szCs w:val="24"/>
              </w:rPr>
              <w:t>,</w:t>
            </w:r>
            <w:r w:rsidRPr="006B677E">
              <w:rPr>
                <w:rFonts w:ascii="GHEA Grapalat" w:hAnsi="GHEA Grapalat"/>
                <w:sz w:val="24"/>
                <w:szCs w:val="24"/>
                <w:lang w:val="hy-AM"/>
              </w:rPr>
              <w:t xml:space="preserve"> 1 </w:t>
            </w:r>
            <w:proofErr w:type="spellStart"/>
            <w:r w:rsidRPr="006B677E">
              <w:rPr>
                <w:rFonts w:ascii="GHEA Grapalat" w:hAnsi="GHEA Grapalat"/>
                <w:sz w:val="24"/>
                <w:szCs w:val="24"/>
              </w:rPr>
              <w:t>շենք</w:t>
            </w:r>
            <w:proofErr w:type="spellEnd"/>
            <w:r w:rsidRPr="006B677E">
              <w:rPr>
                <w:rFonts w:ascii="GHEA Grapalat" w:hAnsi="GHEA Grapalat"/>
                <w:sz w:val="24"/>
                <w:szCs w:val="24"/>
                <w:lang w:val="hy-AM"/>
              </w:rPr>
              <w:t>, բնակարան 18գ</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թվերով</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բառերով</w:t>
            </w:r>
            <w:proofErr w:type="spellEnd"/>
            <w:r w:rsidRPr="006B677E">
              <w:rPr>
                <w:rFonts w:ascii="GHEA Grapalat" w:hAnsi="GHEA Grapalat" w:cs="Arial"/>
                <w:sz w:val="24"/>
                <w:szCs w:val="24"/>
              </w:rPr>
              <w:t>,</w:t>
            </w:r>
          </w:p>
          <w:p w14:paraId="450F23E0"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44-րդ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հասցեն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r w:rsidRPr="006B677E">
              <w:rPr>
                <w:rFonts w:ascii="GHEA Grapalat" w:hAnsi="GHEA Grapalat"/>
                <w:sz w:val="24"/>
                <w:szCs w:val="24"/>
                <w:lang w:val="hy-AM"/>
              </w:rPr>
              <w:t>Երևան Աջափնյակ Սիսակյան 4, բնակարան 16/1 (նախկին 16)</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թվերը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փոխարինել</w:t>
            </w:r>
            <w:proofErr w:type="spellEnd"/>
            <w:r w:rsidRPr="006B677E">
              <w:rPr>
                <w:rFonts w:ascii="GHEA Grapalat" w:hAnsi="GHEA Grapalat" w:cs="Arial"/>
                <w:sz w:val="24"/>
                <w:szCs w:val="24"/>
              </w:rPr>
              <w:t xml:space="preserve"> «</w:t>
            </w:r>
            <w:r w:rsidRPr="006B677E">
              <w:rPr>
                <w:rFonts w:ascii="GHEA Grapalat" w:hAnsi="GHEA Grapalat"/>
                <w:sz w:val="24"/>
                <w:szCs w:val="24"/>
                <w:lang w:val="hy-AM"/>
              </w:rPr>
              <w:t>Երևան</w:t>
            </w:r>
            <w:r w:rsidRPr="006B677E">
              <w:rPr>
                <w:rFonts w:ascii="GHEA Grapalat" w:hAnsi="GHEA Grapalat"/>
                <w:sz w:val="24"/>
                <w:szCs w:val="24"/>
              </w:rPr>
              <w:t>,</w:t>
            </w:r>
            <w:r w:rsidRPr="006B677E">
              <w:rPr>
                <w:rFonts w:ascii="GHEA Grapalat" w:hAnsi="GHEA Grapalat"/>
                <w:sz w:val="24"/>
                <w:szCs w:val="24"/>
                <w:lang w:val="hy-AM"/>
              </w:rPr>
              <w:t xml:space="preserve"> Աջափնյակ</w:t>
            </w:r>
            <w:r w:rsidRPr="006B677E">
              <w:rPr>
                <w:rFonts w:ascii="GHEA Grapalat" w:hAnsi="GHEA Grapalat"/>
                <w:sz w:val="24"/>
                <w:szCs w:val="24"/>
              </w:rPr>
              <w:t xml:space="preserve">, </w:t>
            </w:r>
            <w:r w:rsidRPr="006B677E">
              <w:rPr>
                <w:rFonts w:ascii="GHEA Grapalat" w:hAnsi="GHEA Grapalat"/>
                <w:sz w:val="24"/>
                <w:szCs w:val="24"/>
                <w:lang w:val="hy-AM"/>
              </w:rPr>
              <w:t xml:space="preserve">Սիսակյան </w:t>
            </w:r>
            <w:proofErr w:type="spellStart"/>
            <w:r w:rsidRPr="006B677E">
              <w:rPr>
                <w:rFonts w:ascii="GHEA Grapalat" w:hAnsi="GHEA Grapalat"/>
                <w:sz w:val="24"/>
                <w:szCs w:val="24"/>
              </w:rPr>
              <w:t>փողոց</w:t>
            </w:r>
            <w:proofErr w:type="spellEnd"/>
            <w:r w:rsidRPr="006B677E">
              <w:rPr>
                <w:rFonts w:ascii="GHEA Grapalat" w:hAnsi="GHEA Grapalat"/>
                <w:sz w:val="24"/>
                <w:szCs w:val="24"/>
              </w:rPr>
              <w:t xml:space="preserve">, </w:t>
            </w:r>
            <w:r w:rsidRPr="006B677E">
              <w:rPr>
                <w:rFonts w:ascii="GHEA Grapalat" w:hAnsi="GHEA Grapalat"/>
                <w:sz w:val="24"/>
                <w:szCs w:val="24"/>
                <w:lang w:val="hy-AM"/>
              </w:rPr>
              <w:t xml:space="preserve">4 </w:t>
            </w:r>
            <w:proofErr w:type="spellStart"/>
            <w:r w:rsidRPr="006B677E">
              <w:rPr>
                <w:rFonts w:ascii="GHEA Grapalat" w:hAnsi="GHEA Grapalat"/>
                <w:sz w:val="24"/>
                <w:szCs w:val="24"/>
              </w:rPr>
              <w:t>շենք</w:t>
            </w:r>
            <w:proofErr w:type="spellEnd"/>
            <w:r w:rsidRPr="006B677E">
              <w:rPr>
                <w:rFonts w:ascii="GHEA Grapalat" w:hAnsi="GHEA Grapalat"/>
                <w:sz w:val="24"/>
                <w:szCs w:val="24"/>
                <w:lang w:val="hy-AM"/>
              </w:rPr>
              <w:t>, բնակարան 16/1 (նախկին 16)</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թվերով</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բառերով</w:t>
            </w:r>
            <w:proofErr w:type="spellEnd"/>
            <w:r w:rsidRPr="006B677E">
              <w:rPr>
                <w:rFonts w:ascii="GHEA Grapalat" w:hAnsi="GHEA Grapalat" w:cs="Arial"/>
                <w:sz w:val="24"/>
                <w:szCs w:val="24"/>
              </w:rPr>
              <w:t>,</w:t>
            </w:r>
          </w:p>
          <w:p w14:paraId="70E02B94" w14:textId="77777777" w:rsidR="00C655DC" w:rsidRPr="006B677E" w:rsidRDefault="00C655DC" w:rsidP="00C655DC">
            <w:pPr>
              <w:pStyle w:val="a6"/>
              <w:numPr>
                <w:ilvl w:val="0"/>
                <w:numId w:val="13"/>
              </w:numPr>
              <w:tabs>
                <w:tab w:val="left" w:pos="426"/>
              </w:tabs>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 45-րդ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հասցեն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r w:rsidRPr="006B677E">
              <w:rPr>
                <w:rFonts w:ascii="GHEA Grapalat" w:hAnsi="GHEA Grapalat"/>
                <w:sz w:val="24"/>
                <w:szCs w:val="24"/>
                <w:lang w:val="hy-AM"/>
              </w:rPr>
              <w:t>Երևան Աջափնյակ Սիսակյան 4, բնակարան 15</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թվերը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lastRenderedPageBreak/>
              <w:t>փոխարինել</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Երևան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Աջափնյակ</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Սիսակյան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փողոց</w:t>
            </w:r>
            <w:proofErr w:type="spellEnd"/>
            <w:r w:rsidRPr="006B677E">
              <w:rPr>
                <w:rFonts w:ascii="GHEA Grapalat" w:hAnsi="GHEA Grapalat" w:cs="Arial"/>
                <w:sz w:val="24"/>
                <w:szCs w:val="24"/>
              </w:rPr>
              <w:t xml:space="preserve">, 4 </w:t>
            </w:r>
            <w:proofErr w:type="spellStart"/>
            <w:r w:rsidRPr="006B677E">
              <w:rPr>
                <w:rFonts w:ascii="GHEA Grapalat" w:hAnsi="GHEA Grapalat" w:cs="Arial"/>
                <w:sz w:val="24"/>
                <w:szCs w:val="24"/>
              </w:rPr>
              <w:t>շենք</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բնակարան</w:t>
            </w:r>
            <w:proofErr w:type="spellEnd"/>
            <w:r w:rsidRPr="006B677E">
              <w:rPr>
                <w:rFonts w:ascii="GHEA Grapalat" w:hAnsi="GHEA Grapalat" w:cs="Arial"/>
                <w:sz w:val="24"/>
                <w:szCs w:val="24"/>
              </w:rPr>
              <w:t xml:space="preserve"> 15» </w:t>
            </w:r>
            <w:proofErr w:type="spellStart"/>
            <w:r w:rsidRPr="006B677E">
              <w:rPr>
                <w:rFonts w:ascii="GHEA Grapalat" w:hAnsi="GHEA Grapalat" w:cs="Arial"/>
                <w:sz w:val="24"/>
                <w:szCs w:val="24"/>
              </w:rPr>
              <w:t>թվերով</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բառերով</w:t>
            </w:r>
            <w:proofErr w:type="spellEnd"/>
            <w:r w:rsidRPr="006B677E">
              <w:rPr>
                <w:rFonts w:ascii="GHEA Grapalat" w:hAnsi="GHEA Grapalat" w:cs="Arial"/>
                <w:sz w:val="24"/>
                <w:szCs w:val="24"/>
              </w:rPr>
              <w:t>,</w:t>
            </w:r>
          </w:p>
          <w:p w14:paraId="62F4B97C" w14:textId="77777777" w:rsidR="00C655DC" w:rsidRPr="006B677E" w:rsidRDefault="00C655DC" w:rsidP="00C655DC">
            <w:pPr>
              <w:pStyle w:val="a6"/>
              <w:numPr>
                <w:ilvl w:val="0"/>
                <w:numId w:val="13"/>
              </w:numPr>
              <w:tabs>
                <w:tab w:val="left" w:pos="284"/>
                <w:tab w:val="left" w:pos="426"/>
              </w:tabs>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 46-րդ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հասցեն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Երևան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Աջափնյակ</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Սիսակյան</w:t>
            </w:r>
            <w:proofErr w:type="spellEnd"/>
            <w:r w:rsidRPr="006B677E">
              <w:rPr>
                <w:rFonts w:ascii="GHEA Grapalat" w:hAnsi="GHEA Grapalat" w:cs="Arial"/>
                <w:sz w:val="24"/>
                <w:szCs w:val="24"/>
              </w:rPr>
              <w:t xml:space="preserve"> 4, </w:t>
            </w:r>
            <w:proofErr w:type="spellStart"/>
            <w:r w:rsidRPr="006B677E">
              <w:rPr>
                <w:rFonts w:ascii="GHEA Grapalat" w:hAnsi="GHEA Grapalat" w:cs="Arial"/>
                <w:sz w:val="24"/>
                <w:szCs w:val="24"/>
              </w:rPr>
              <w:t>բնակարան</w:t>
            </w:r>
            <w:proofErr w:type="spellEnd"/>
            <w:r w:rsidRPr="006B677E">
              <w:rPr>
                <w:rFonts w:ascii="GHEA Grapalat" w:hAnsi="GHEA Grapalat" w:cs="Arial"/>
                <w:sz w:val="24"/>
                <w:szCs w:val="24"/>
              </w:rPr>
              <w:t xml:space="preserve"> 504» </w:t>
            </w:r>
            <w:proofErr w:type="spellStart"/>
            <w:r w:rsidRPr="006B677E">
              <w:rPr>
                <w:rFonts w:ascii="GHEA Grapalat" w:hAnsi="GHEA Grapalat" w:cs="Arial"/>
                <w:sz w:val="24"/>
                <w:szCs w:val="24"/>
              </w:rPr>
              <w:t>թվերը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փոխարինել</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Երևան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Աջափնյակ</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Սիսակյան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փողոց</w:t>
            </w:r>
            <w:proofErr w:type="spellEnd"/>
            <w:r w:rsidRPr="006B677E">
              <w:rPr>
                <w:rFonts w:ascii="GHEA Grapalat" w:hAnsi="GHEA Grapalat" w:cs="Arial"/>
                <w:sz w:val="24"/>
                <w:szCs w:val="24"/>
              </w:rPr>
              <w:t xml:space="preserve">, 4 </w:t>
            </w:r>
            <w:proofErr w:type="spellStart"/>
            <w:r w:rsidRPr="006B677E">
              <w:rPr>
                <w:rFonts w:ascii="GHEA Grapalat" w:hAnsi="GHEA Grapalat" w:cs="Arial"/>
                <w:sz w:val="24"/>
                <w:szCs w:val="24"/>
              </w:rPr>
              <w:t>շենք</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բնակարան</w:t>
            </w:r>
            <w:proofErr w:type="spellEnd"/>
            <w:r w:rsidRPr="006B677E">
              <w:rPr>
                <w:rFonts w:ascii="GHEA Grapalat" w:hAnsi="GHEA Grapalat" w:cs="Arial"/>
                <w:sz w:val="24"/>
                <w:szCs w:val="24"/>
              </w:rPr>
              <w:t xml:space="preserve"> 504» </w:t>
            </w:r>
            <w:proofErr w:type="spellStart"/>
            <w:r w:rsidRPr="006B677E">
              <w:rPr>
                <w:rFonts w:ascii="GHEA Grapalat" w:hAnsi="GHEA Grapalat" w:cs="Arial"/>
                <w:sz w:val="24"/>
                <w:szCs w:val="24"/>
              </w:rPr>
              <w:t>թվերով</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բառերով</w:t>
            </w:r>
            <w:proofErr w:type="spellEnd"/>
            <w:r w:rsidRPr="006B677E">
              <w:rPr>
                <w:rFonts w:ascii="GHEA Grapalat" w:hAnsi="GHEA Grapalat" w:cs="Arial"/>
                <w:sz w:val="24"/>
                <w:szCs w:val="24"/>
              </w:rPr>
              <w:t xml:space="preserve">, </w:t>
            </w:r>
          </w:p>
          <w:p w14:paraId="617CB977" w14:textId="77777777" w:rsidR="00C655DC" w:rsidRPr="006B677E" w:rsidRDefault="00C655DC" w:rsidP="00C655DC">
            <w:pPr>
              <w:pStyle w:val="a6"/>
              <w:numPr>
                <w:ilvl w:val="0"/>
                <w:numId w:val="13"/>
              </w:numPr>
              <w:tabs>
                <w:tab w:val="left" w:pos="426"/>
              </w:tabs>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 47-րդ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հասցեն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Երևան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Աջափնյակ</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Սիսակյան</w:t>
            </w:r>
            <w:proofErr w:type="spellEnd"/>
            <w:r w:rsidRPr="006B677E">
              <w:rPr>
                <w:rFonts w:ascii="GHEA Grapalat" w:hAnsi="GHEA Grapalat" w:cs="Arial"/>
                <w:sz w:val="24"/>
                <w:szCs w:val="24"/>
              </w:rPr>
              <w:t xml:space="preserve"> 4, </w:t>
            </w:r>
            <w:proofErr w:type="spellStart"/>
            <w:r w:rsidRPr="006B677E">
              <w:rPr>
                <w:rFonts w:ascii="GHEA Grapalat" w:hAnsi="GHEA Grapalat" w:cs="Arial"/>
                <w:sz w:val="24"/>
                <w:szCs w:val="24"/>
              </w:rPr>
              <w:t>բնակարան</w:t>
            </w:r>
            <w:proofErr w:type="spellEnd"/>
            <w:r w:rsidRPr="006B677E">
              <w:rPr>
                <w:rFonts w:ascii="GHEA Grapalat" w:hAnsi="GHEA Grapalat" w:cs="Arial"/>
                <w:sz w:val="24"/>
                <w:szCs w:val="24"/>
              </w:rPr>
              <w:t xml:space="preserve"> 12/1» </w:t>
            </w:r>
            <w:proofErr w:type="spellStart"/>
            <w:r w:rsidRPr="006B677E">
              <w:rPr>
                <w:rFonts w:ascii="GHEA Grapalat" w:hAnsi="GHEA Grapalat" w:cs="Arial"/>
                <w:sz w:val="24"/>
                <w:szCs w:val="24"/>
              </w:rPr>
              <w:t>թվերը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փոխարինել</w:t>
            </w:r>
            <w:proofErr w:type="spellEnd"/>
            <w:r w:rsidRPr="006B677E">
              <w:rPr>
                <w:rFonts w:ascii="GHEA Grapalat" w:hAnsi="GHEA Grapalat" w:cs="Arial"/>
                <w:sz w:val="24"/>
                <w:szCs w:val="24"/>
              </w:rPr>
              <w:t xml:space="preserve"> «</w:t>
            </w:r>
            <w:r w:rsidRPr="006B677E">
              <w:rPr>
                <w:rFonts w:ascii="GHEA Grapalat" w:hAnsi="GHEA Grapalat"/>
                <w:sz w:val="24"/>
                <w:szCs w:val="24"/>
                <w:lang w:val="hy-AM"/>
              </w:rPr>
              <w:t>Երևան</w:t>
            </w:r>
            <w:r w:rsidRPr="006B677E">
              <w:rPr>
                <w:rFonts w:ascii="GHEA Grapalat" w:hAnsi="GHEA Grapalat"/>
                <w:sz w:val="24"/>
                <w:szCs w:val="24"/>
              </w:rPr>
              <w:t>,</w:t>
            </w:r>
            <w:r w:rsidRPr="006B677E">
              <w:rPr>
                <w:rFonts w:ascii="GHEA Grapalat" w:hAnsi="GHEA Grapalat"/>
                <w:sz w:val="24"/>
                <w:szCs w:val="24"/>
                <w:lang w:val="hy-AM"/>
              </w:rPr>
              <w:t xml:space="preserve"> Աջափնյակ</w:t>
            </w:r>
            <w:r w:rsidRPr="006B677E">
              <w:rPr>
                <w:rFonts w:ascii="GHEA Grapalat" w:hAnsi="GHEA Grapalat"/>
                <w:sz w:val="24"/>
                <w:szCs w:val="24"/>
              </w:rPr>
              <w:t>,</w:t>
            </w:r>
            <w:r w:rsidRPr="006B677E">
              <w:rPr>
                <w:rFonts w:ascii="GHEA Grapalat" w:hAnsi="GHEA Grapalat"/>
                <w:sz w:val="24"/>
                <w:szCs w:val="24"/>
                <w:lang w:val="hy-AM"/>
              </w:rPr>
              <w:t xml:space="preserve"> Սիսակյան </w:t>
            </w:r>
            <w:proofErr w:type="spellStart"/>
            <w:r w:rsidRPr="006B677E">
              <w:rPr>
                <w:rFonts w:ascii="GHEA Grapalat" w:hAnsi="GHEA Grapalat"/>
                <w:sz w:val="24"/>
                <w:szCs w:val="24"/>
              </w:rPr>
              <w:t>փողոց</w:t>
            </w:r>
            <w:proofErr w:type="spellEnd"/>
            <w:r w:rsidRPr="006B677E">
              <w:rPr>
                <w:rFonts w:ascii="GHEA Grapalat" w:hAnsi="GHEA Grapalat"/>
                <w:sz w:val="24"/>
                <w:szCs w:val="24"/>
              </w:rPr>
              <w:t xml:space="preserve">, </w:t>
            </w:r>
            <w:r w:rsidRPr="006B677E">
              <w:rPr>
                <w:rFonts w:ascii="GHEA Grapalat" w:hAnsi="GHEA Grapalat"/>
                <w:sz w:val="24"/>
                <w:szCs w:val="24"/>
                <w:lang w:val="hy-AM"/>
              </w:rPr>
              <w:t xml:space="preserve">4 </w:t>
            </w:r>
            <w:proofErr w:type="spellStart"/>
            <w:r w:rsidRPr="006B677E">
              <w:rPr>
                <w:rFonts w:ascii="GHEA Grapalat" w:hAnsi="GHEA Grapalat"/>
                <w:sz w:val="24"/>
                <w:szCs w:val="24"/>
              </w:rPr>
              <w:t>շենք</w:t>
            </w:r>
            <w:proofErr w:type="spellEnd"/>
            <w:r w:rsidRPr="006B677E">
              <w:rPr>
                <w:rFonts w:ascii="GHEA Grapalat" w:hAnsi="GHEA Grapalat"/>
                <w:sz w:val="24"/>
                <w:szCs w:val="24"/>
                <w:lang w:val="hy-AM"/>
              </w:rPr>
              <w:t>, բնակարան 12/1</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թվերով</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բառերով</w:t>
            </w:r>
            <w:proofErr w:type="spellEnd"/>
            <w:r w:rsidRPr="006B677E">
              <w:rPr>
                <w:rFonts w:ascii="GHEA Grapalat" w:hAnsi="GHEA Grapalat" w:cs="Arial"/>
                <w:sz w:val="24"/>
                <w:szCs w:val="24"/>
              </w:rPr>
              <w:t>,</w:t>
            </w:r>
          </w:p>
          <w:p w14:paraId="08E3E7E5" w14:textId="77777777" w:rsidR="00C655DC" w:rsidRPr="006B677E" w:rsidRDefault="00C655DC" w:rsidP="00C655DC">
            <w:pPr>
              <w:pStyle w:val="a6"/>
              <w:numPr>
                <w:ilvl w:val="0"/>
                <w:numId w:val="13"/>
              </w:numPr>
              <w:tabs>
                <w:tab w:val="left" w:pos="567"/>
              </w:tabs>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48-րդ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հասցեն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r w:rsidRPr="006B677E">
              <w:rPr>
                <w:rFonts w:ascii="GHEA Grapalat" w:hAnsi="GHEA Grapalat"/>
                <w:sz w:val="24"/>
                <w:szCs w:val="24"/>
              </w:rPr>
              <w:t xml:space="preserve"> </w:t>
            </w:r>
            <w:proofErr w:type="spellStart"/>
            <w:r w:rsidRPr="006B677E">
              <w:rPr>
                <w:rFonts w:ascii="GHEA Grapalat" w:hAnsi="GHEA Grapalat" w:cs="Arial"/>
                <w:sz w:val="24"/>
                <w:szCs w:val="24"/>
              </w:rPr>
              <w:t>Երևան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Աջափնյակ</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Սիսակյան</w:t>
            </w:r>
            <w:proofErr w:type="spellEnd"/>
            <w:r w:rsidRPr="006B677E">
              <w:rPr>
                <w:rFonts w:ascii="GHEA Grapalat" w:hAnsi="GHEA Grapalat" w:cs="Arial"/>
                <w:sz w:val="24"/>
                <w:szCs w:val="24"/>
              </w:rPr>
              <w:t xml:space="preserve"> 4, </w:t>
            </w:r>
            <w:proofErr w:type="spellStart"/>
            <w:r w:rsidRPr="006B677E">
              <w:rPr>
                <w:rFonts w:ascii="GHEA Grapalat" w:hAnsi="GHEA Grapalat" w:cs="Arial"/>
                <w:sz w:val="24"/>
                <w:szCs w:val="24"/>
              </w:rPr>
              <w:t>բնակարան</w:t>
            </w:r>
            <w:proofErr w:type="spellEnd"/>
            <w:r w:rsidRPr="006B677E">
              <w:rPr>
                <w:rFonts w:ascii="GHEA Grapalat" w:hAnsi="GHEA Grapalat" w:cs="Arial"/>
                <w:sz w:val="24"/>
                <w:szCs w:val="24"/>
              </w:rPr>
              <w:t xml:space="preserve"> 511» </w:t>
            </w:r>
            <w:proofErr w:type="spellStart"/>
            <w:r w:rsidRPr="006B677E">
              <w:rPr>
                <w:rFonts w:ascii="GHEA Grapalat" w:hAnsi="GHEA Grapalat" w:cs="Arial"/>
                <w:sz w:val="24"/>
                <w:szCs w:val="24"/>
              </w:rPr>
              <w:t>թվերը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փոխարինել</w:t>
            </w:r>
            <w:proofErr w:type="spellEnd"/>
            <w:r w:rsidRPr="006B677E">
              <w:rPr>
                <w:rFonts w:ascii="GHEA Grapalat" w:hAnsi="GHEA Grapalat" w:cs="Arial"/>
                <w:sz w:val="24"/>
                <w:szCs w:val="24"/>
              </w:rPr>
              <w:t xml:space="preserve"> «</w:t>
            </w:r>
            <w:r w:rsidRPr="006B677E">
              <w:rPr>
                <w:rFonts w:ascii="GHEA Grapalat" w:hAnsi="GHEA Grapalat"/>
                <w:sz w:val="24"/>
                <w:szCs w:val="24"/>
                <w:lang w:val="hy-AM"/>
              </w:rPr>
              <w:t>Երևան</w:t>
            </w:r>
            <w:r w:rsidRPr="006B677E">
              <w:rPr>
                <w:rFonts w:ascii="GHEA Grapalat" w:hAnsi="GHEA Grapalat"/>
                <w:sz w:val="24"/>
                <w:szCs w:val="24"/>
                <w:lang w:val="en-ZW"/>
              </w:rPr>
              <w:t>,</w:t>
            </w:r>
            <w:r w:rsidRPr="006B677E">
              <w:rPr>
                <w:rFonts w:ascii="GHEA Grapalat" w:hAnsi="GHEA Grapalat"/>
                <w:sz w:val="24"/>
                <w:szCs w:val="24"/>
                <w:lang w:val="hy-AM"/>
              </w:rPr>
              <w:t xml:space="preserve"> Աջափնյակ, Սիսակյան </w:t>
            </w:r>
            <w:proofErr w:type="spellStart"/>
            <w:r w:rsidRPr="006B677E">
              <w:rPr>
                <w:rFonts w:ascii="GHEA Grapalat" w:hAnsi="GHEA Grapalat"/>
                <w:sz w:val="24"/>
                <w:szCs w:val="24"/>
              </w:rPr>
              <w:t>փողոց</w:t>
            </w:r>
            <w:proofErr w:type="spellEnd"/>
            <w:r w:rsidRPr="006B677E">
              <w:rPr>
                <w:rFonts w:ascii="GHEA Grapalat" w:hAnsi="GHEA Grapalat"/>
                <w:sz w:val="24"/>
                <w:szCs w:val="24"/>
              </w:rPr>
              <w:t>,</w:t>
            </w:r>
            <w:r w:rsidRPr="006B677E">
              <w:rPr>
                <w:rFonts w:ascii="GHEA Grapalat" w:hAnsi="GHEA Grapalat"/>
                <w:sz w:val="24"/>
                <w:szCs w:val="24"/>
                <w:lang w:val="hy-AM"/>
              </w:rPr>
              <w:t xml:space="preserve"> 4 </w:t>
            </w:r>
            <w:proofErr w:type="spellStart"/>
            <w:r w:rsidRPr="006B677E">
              <w:rPr>
                <w:rFonts w:ascii="GHEA Grapalat" w:hAnsi="GHEA Grapalat"/>
                <w:sz w:val="24"/>
                <w:szCs w:val="24"/>
              </w:rPr>
              <w:t>շենք</w:t>
            </w:r>
            <w:proofErr w:type="spellEnd"/>
            <w:r w:rsidRPr="006B677E">
              <w:rPr>
                <w:rFonts w:ascii="GHEA Grapalat" w:hAnsi="GHEA Grapalat"/>
                <w:sz w:val="24"/>
                <w:szCs w:val="24"/>
                <w:lang w:val="hy-AM"/>
              </w:rPr>
              <w:t>, բնակարան 511</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թվերով</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բառերով</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իսկ</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w:t>
            </w:r>
            <w:r w:rsidRPr="006B677E">
              <w:rPr>
                <w:rFonts w:ascii="GHEA Grapalat" w:eastAsia="Times New Roman" w:hAnsi="GHEA Grapalat"/>
                <w:sz w:val="24"/>
                <w:szCs w:val="24"/>
                <w:lang w:val="hy-AM"/>
              </w:rPr>
              <w:t>0.11578 հա ընդհանուր բաժնային սեփականություն</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
          <w:p w14:paraId="2A43F19E"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51-րդ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w:t>
            </w:r>
            <w:r w:rsidRPr="006B677E">
              <w:rPr>
                <w:rFonts w:ascii="GHEA Grapalat" w:eastAsia="Times New Roman" w:hAnsi="GHEA Grapalat"/>
                <w:sz w:val="24"/>
                <w:szCs w:val="24"/>
                <w:lang w:val="hy-AM"/>
              </w:rPr>
              <w:t>0.104664</w:t>
            </w:r>
            <w:r w:rsidRPr="006B677E">
              <w:rPr>
                <w:rFonts w:ascii="GHEA Grapalat" w:eastAsia="Times New Roman" w:hAnsi="GHEA Grapalat"/>
                <w:sz w:val="24"/>
                <w:szCs w:val="24"/>
              </w:rPr>
              <w:t xml:space="preserve"> </w:t>
            </w:r>
            <w:proofErr w:type="spellStart"/>
            <w:r w:rsidRPr="006B677E">
              <w:rPr>
                <w:rFonts w:ascii="GHEA Grapalat" w:eastAsia="Times New Roman" w:hAnsi="GHEA Grapalat"/>
                <w:sz w:val="24"/>
                <w:szCs w:val="24"/>
              </w:rPr>
              <w:t>հա</w:t>
            </w:r>
            <w:proofErr w:type="spellEnd"/>
            <w:r w:rsidRPr="006B677E">
              <w:rPr>
                <w:rFonts w:ascii="GHEA Grapalat" w:eastAsia="Times New Roman" w:hAnsi="GHEA Grapalat"/>
                <w:sz w:val="24"/>
                <w:szCs w:val="24"/>
              </w:rPr>
              <w:t xml:space="preserve"> </w:t>
            </w:r>
            <w:r w:rsidRPr="006B677E">
              <w:rPr>
                <w:rFonts w:ascii="GHEA Grapalat" w:eastAsia="Times New Roman" w:hAnsi="GHEA Grapalat"/>
                <w:sz w:val="24"/>
                <w:szCs w:val="24"/>
                <w:lang w:val="hy-AM"/>
              </w:rPr>
              <w:t>ընդհանուր բաժնային սեփականություն</w:t>
            </w:r>
            <w:r w:rsidRPr="006B677E">
              <w:rPr>
                <w:rFonts w:ascii="GHEA Grapalat" w:eastAsia="Times New Roman" w:hAnsi="GHEA Grapalat"/>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
          <w:p w14:paraId="0B99016F"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56-րդ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«0.104664 </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
          <w:p w14:paraId="07D8BA4C"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62-րդ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«0.104101 </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lang w:val="hy-AM"/>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w:t>
            </w:r>
          </w:p>
          <w:p w14:paraId="206FA737"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63-րդ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հասցեն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r w:rsidRPr="006B677E">
              <w:rPr>
                <w:rFonts w:ascii="GHEA Grapalat" w:hAnsi="GHEA Grapalat"/>
                <w:sz w:val="24"/>
                <w:szCs w:val="24"/>
                <w:lang w:val="hy-AM"/>
              </w:rPr>
              <w:t>Երևան Արաբկիր  Քանաքեռ ՀԷԿ թաղամաս 11շենք, բնակարան 305</w:t>
            </w:r>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թվերը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փոխարինել</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Երևան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Արաբկիր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Քանաքեռ</w:t>
            </w:r>
            <w:proofErr w:type="spellEnd"/>
            <w:r w:rsidRPr="006B677E">
              <w:rPr>
                <w:rFonts w:ascii="GHEA Grapalat" w:hAnsi="GHEA Grapalat" w:cs="Arial"/>
                <w:sz w:val="24"/>
                <w:szCs w:val="24"/>
              </w:rPr>
              <w:t xml:space="preserve"> ՀԷԿ, 16 </w:t>
            </w:r>
            <w:proofErr w:type="spellStart"/>
            <w:r w:rsidRPr="006B677E">
              <w:rPr>
                <w:rFonts w:ascii="GHEA Grapalat" w:hAnsi="GHEA Grapalat" w:cs="Arial"/>
                <w:sz w:val="24"/>
                <w:szCs w:val="24"/>
              </w:rPr>
              <w:t>շենք</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բնակարան</w:t>
            </w:r>
            <w:proofErr w:type="spellEnd"/>
            <w:r w:rsidRPr="006B677E">
              <w:rPr>
                <w:rFonts w:ascii="GHEA Grapalat" w:hAnsi="GHEA Grapalat" w:cs="Arial"/>
                <w:sz w:val="24"/>
                <w:szCs w:val="24"/>
              </w:rPr>
              <w:t xml:space="preserve"> 305» </w:t>
            </w:r>
            <w:proofErr w:type="spellStart"/>
            <w:r w:rsidRPr="006B677E">
              <w:rPr>
                <w:rFonts w:ascii="GHEA Grapalat" w:hAnsi="GHEA Grapalat" w:cs="Arial"/>
                <w:sz w:val="24"/>
                <w:szCs w:val="24"/>
              </w:rPr>
              <w:t>թվերով</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բառերով</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իսկ</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«0.0988 </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
          <w:p w14:paraId="766EA5E5"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66-րդ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«0.104101 </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w:t>
            </w:r>
          </w:p>
          <w:p w14:paraId="0DDF35E2" w14:textId="77777777" w:rsidR="00C655DC" w:rsidRPr="006B677E" w:rsidRDefault="00C655DC" w:rsidP="00C655DC">
            <w:pPr>
              <w:pStyle w:val="a6"/>
              <w:numPr>
                <w:ilvl w:val="0"/>
                <w:numId w:val="13"/>
              </w:numPr>
              <w:spacing w:before="0" w:after="0"/>
              <w:ind w:left="0" w:right="85" w:firstLine="360"/>
              <w:jc w:val="both"/>
              <w:rPr>
                <w:rFonts w:ascii="GHEA Grapalat" w:hAnsi="GHEA Grapalat" w:cs="Arial"/>
                <w:sz w:val="24"/>
                <w:szCs w:val="24"/>
              </w:rPr>
            </w:pPr>
            <w:r w:rsidRPr="006B677E">
              <w:rPr>
                <w:rFonts w:ascii="GHEA Grapalat" w:hAnsi="GHEA Grapalat" w:cs="Arial"/>
                <w:sz w:val="24"/>
                <w:szCs w:val="24"/>
              </w:rPr>
              <w:t xml:space="preserve">73-րդ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«0.129322 </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w:t>
            </w:r>
          </w:p>
          <w:p w14:paraId="4722E3F6" w14:textId="77777777" w:rsidR="00C655DC" w:rsidRPr="006B677E" w:rsidRDefault="00C655DC" w:rsidP="00C655DC">
            <w:pPr>
              <w:pStyle w:val="a6"/>
              <w:numPr>
                <w:ilvl w:val="0"/>
                <w:numId w:val="13"/>
              </w:numPr>
              <w:spacing w:before="0" w:after="0"/>
              <w:ind w:left="0" w:right="85" w:firstLine="360"/>
              <w:jc w:val="both"/>
              <w:rPr>
                <w:rFonts w:ascii="GHEA Grapalat" w:hAnsi="GHEA Grapalat" w:cs="Arial"/>
                <w:sz w:val="24"/>
                <w:szCs w:val="24"/>
              </w:rPr>
            </w:pPr>
            <w:r w:rsidRPr="006B677E">
              <w:rPr>
                <w:rFonts w:ascii="GHEA Grapalat" w:hAnsi="GHEA Grapalat" w:cs="Arial"/>
                <w:sz w:val="24"/>
                <w:szCs w:val="24"/>
              </w:rPr>
              <w:t xml:space="preserve">76-րդ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Շենք</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շինությունների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մակերեսը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«4.38 </w:t>
            </w:r>
            <w:proofErr w:type="spellStart"/>
            <w:r w:rsidRPr="006B677E">
              <w:rPr>
                <w:rFonts w:ascii="GHEA Grapalat" w:hAnsi="GHEA Grapalat" w:cs="Arial"/>
                <w:sz w:val="24"/>
                <w:szCs w:val="24"/>
              </w:rPr>
              <w:t>քմ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մակերեսով</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կոմունալ</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օժանդակ</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հարմարությունները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համատեղ</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են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Արարատյան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փողոց</w:t>
            </w:r>
            <w:proofErr w:type="spellEnd"/>
            <w:r w:rsidRPr="006B677E">
              <w:rPr>
                <w:rFonts w:ascii="GHEA Grapalat" w:hAnsi="GHEA Grapalat" w:cs="Arial"/>
                <w:sz w:val="24"/>
                <w:szCs w:val="24"/>
              </w:rPr>
              <w:t xml:space="preserve">, 62/1 </w:t>
            </w:r>
            <w:proofErr w:type="spellStart"/>
            <w:r w:rsidRPr="006B677E">
              <w:rPr>
                <w:rFonts w:ascii="GHEA Grapalat" w:hAnsi="GHEA Grapalat" w:cs="Arial"/>
                <w:sz w:val="24"/>
                <w:szCs w:val="24"/>
              </w:rPr>
              <w:t>շենք</w:t>
            </w:r>
            <w:proofErr w:type="spellEnd"/>
            <w:r w:rsidRPr="006B677E">
              <w:rPr>
                <w:rFonts w:ascii="GHEA Grapalat" w:hAnsi="GHEA Grapalat" w:cs="Arial"/>
                <w:sz w:val="24"/>
                <w:szCs w:val="24"/>
              </w:rPr>
              <w:t xml:space="preserve">, 708 </w:t>
            </w:r>
            <w:proofErr w:type="spellStart"/>
            <w:r w:rsidRPr="006B677E">
              <w:rPr>
                <w:rFonts w:ascii="GHEA Grapalat" w:hAnsi="GHEA Grapalat" w:cs="Arial"/>
                <w:sz w:val="24"/>
                <w:szCs w:val="24"/>
              </w:rPr>
              <w:t>հասցեի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հետ</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թվերը</w:t>
            </w:r>
            <w:proofErr w:type="spellEnd"/>
            <w:r w:rsidRPr="006B677E">
              <w:rPr>
                <w:rFonts w:ascii="GHEA Grapalat" w:hAnsi="GHEA Grapalat" w:cs="Arial"/>
                <w:sz w:val="24"/>
                <w:szCs w:val="24"/>
              </w:rPr>
              <w:t xml:space="preserve">, </w:t>
            </w:r>
          </w:p>
          <w:p w14:paraId="20902B70"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78-րդ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«0.109017 </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w:t>
            </w:r>
          </w:p>
          <w:p w14:paraId="55DF1DB6"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82-րդ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«0.02976 </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w:t>
            </w:r>
          </w:p>
          <w:p w14:paraId="6B83A788"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lastRenderedPageBreak/>
              <w:t xml:space="preserve">83-րդ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հետևյալ</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բովանդակությամբ</w:t>
            </w:r>
            <w:proofErr w:type="spellEnd"/>
            <w:r w:rsidRPr="006B677E">
              <w:rPr>
                <w:rFonts w:ascii="GHEA Grapalat" w:hAnsi="GHEA Grapalat" w:cs="Arial"/>
                <w:sz w:val="24"/>
                <w:szCs w:val="24"/>
              </w:rPr>
              <w:t>՝ «</w:t>
            </w:r>
            <w:proofErr w:type="spellStart"/>
            <w:r w:rsidRPr="006B677E">
              <w:rPr>
                <w:rFonts w:ascii="GHEA Grapalat" w:hAnsi="GHEA Grapalat" w:cs="Arial"/>
                <w:sz w:val="24"/>
                <w:szCs w:val="24"/>
              </w:rPr>
              <w:t>Շենքի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պահպանման</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սպասարկման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համար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անհրաժեշտ</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en-ZW"/>
              </w:rPr>
              <w:t>(</w:t>
            </w:r>
            <w:proofErr w:type="spellStart"/>
            <w:r w:rsidRPr="006B677E">
              <w:rPr>
                <w:rFonts w:ascii="GHEA Grapalat" w:hAnsi="GHEA Grapalat" w:cs="Arial"/>
                <w:sz w:val="24"/>
                <w:szCs w:val="24"/>
              </w:rPr>
              <w:t>հատկացված</w:t>
            </w:r>
            <w:proofErr w:type="spellEnd"/>
            <w:r w:rsidRPr="006B677E">
              <w:rPr>
                <w:rFonts w:ascii="GHEA Grapalat" w:hAnsi="GHEA Grapalat" w:cs="Arial"/>
                <w:sz w:val="24"/>
                <w:szCs w:val="24"/>
              </w:rPr>
              <w:t xml:space="preserve">) 0.12976 </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մակերեսով</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հողամասի</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շենքի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նկատմամբ</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սեփականատիրոջ</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բաժնեմասը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կազմում</w:t>
            </w:r>
            <w:proofErr w:type="spellEnd"/>
            <w:r w:rsidRPr="006B677E">
              <w:rPr>
                <w:rFonts w:ascii="GHEA Grapalat" w:hAnsi="GHEA Grapalat" w:cs="Arial"/>
                <w:sz w:val="24"/>
                <w:szCs w:val="24"/>
              </w:rPr>
              <w:t xml:space="preserve"> է 22/4396»,</w:t>
            </w:r>
          </w:p>
          <w:p w14:paraId="34BEF322"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88-րդ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«0.0373 </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w:t>
            </w:r>
          </w:p>
          <w:p w14:paraId="1C823A64" w14:textId="77777777" w:rsidR="00C655DC" w:rsidRPr="006B677E" w:rsidRDefault="00C655DC" w:rsidP="00C655DC">
            <w:pPr>
              <w:pStyle w:val="a6"/>
              <w:numPr>
                <w:ilvl w:val="0"/>
                <w:numId w:val="13"/>
              </w:numPr>
              <w:spacing w:before="0" w:after="0"/>
              <w:ind w:left="0" w:right="85" w:firstLine="360"/>
              <w:jc w:val="both"/>
              <w:rPr>
                <w:rFonts w:ascii="GHEA Grapalat" w:hAnsi="GHEA Grapalat" w:cs="Arial"/>
                <w:sz w:val="24"/>
                <w:szCs w:val="24"/>
              </w:rPr>
            </w:pPr>
            <w:r w:rsidRPr="006B677E">
              <w:rPr>
                <w:rFonts w:ascii="GHEA Grapalat" w:hAnsi="GHEA Grapalat" w:cs="Arial"/>
                <w:sz w:val="24"/>
                <w:szCs w:val="24"/>
              </w:rPr>
              <w:t xml:space="preserve">92-րդ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«0.117222 </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w:t>
            </w:r>
          </w:p>
          <w:p w14:paraId="4B06DC67"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96-րդ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«0.116469 </w:t>
            </w:r>
            <w:proofErr w:type="spellStart"/>
            <w:r w:rsidRPr="006B677E">
              <w:rPr>
                <w:rFonts w:ascii="GHEA Grapalat" w:hAnsi="GHEA Grapalat" w:cs="Arial"/>
                <w:sz w:val="24"/>
                <w:szCs w:val="24"/>
              </w:rPr>
              <w:t>հա</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w:t>
            </w:r>
          </w:p>
          <w:p w14:paraId="61423F98"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102-րդ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հասցեն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w:t>
            </w:r>
            <w:r w:rsidRPr="006B677E">
              <w:rPr>
                <w:rFonts w:ascii="GHEA Grapalat" w:hAnsi="GHEA Grapalat"/>
                <w:sz w:val="24"/>
                <w:szCs w:val="24"/>
                <w:lang w:val="hy-AM"/>
              </w:rPr>
              <w:t xml:space="preserve">Առկա են </w:t>
            </w:r>
            <w:r w:rsidRPr="006B677E">
              <w:rPr>
                <w:rFonts w:ascii="GHEA Grapalat" w:hAnsi="GHEA Grapalat" w:cs="Arial"/>
                <w:sz w:val="24"/>
                <w:szCs w:val="24"/>
              </w:rPr>
              <w:t xml:space="preserve">33.5 </w:t>
            </w:r>
            <w:proofErr w:type="spellStart"/>
            <w:r w:rsidRPr="006B677E">
              <w:rPr>
                <w:rFonts w:ascii="GHEA Grapalat" w:hAnsi="GHEA Grapalat" w:cs="Arial"/>
                <w:sz w:val="24"/>
                <w:szCs w:val="24"/>
              </w:rPr>
              <w:t>քմ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մակերեսով</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ինքնակամ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շինություններ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
          <w:p w14:paraId="458EA4CD"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10</w:t>
            </w:r>
            <w:r w:rsidRPr="006B677E">
              <w:rPr>
                <w:rFonts w:ascii="GHEA Grapalat" w:hAnsi="GHEA Grapalat" w:cs="Arial"/>
                <w:sz w:val="24"/>
                <w:szCs w:val="24"/>
                <w:lang w:val="hy-AM"/>
              </w:rPr>
              <w:t>3</w:t>
            </w:r>
            <w:r w:rsidRPr="006B677E">
              <w:rPr>
                <w:rFonts w:ascii="GHEA Grapalat" w:hAnsi="GHEA Grapalat" w:cs="Arial"/>
                <w:sz w:val="24"/>
                <w:szCs w:val="24"/>
              </w:rPr>
              <w:t>-</w:t>
            </w:r>
            <w:proofErr w:type="spellStart"/>
            <w:r w:rsidRPr="006B677E">
              <w:rPr>
                <w:rFonts w:ascii="GHEA Grapalat" w:hAnsi="GHEA Grapalat" w:cs="Arial"/>
                <w:sz w:val="24"/>
                <w:szCs w:val="24"/>
              </w:rPr>
              <w:t>րդ</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lang w:val="hy-AM"/>
              </w:rPr>
              <w:t xml:space="preserve"> 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«0.116898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w:t>
            </w:r>
          </w:p>
          <w:p w14:paraId="0C552C9C"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104-րդ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բառը</w:t>
            </w:r>
            <w:proofErr w:type="spellEnd"/>
            <w:r w:rsidRPr="006B677E">
              <w:rPr>
                <w:rFonts w:ascii="GHEA Grapalat" w:hAnsi="GHEA Grapalat" w:cs="Arial"/>
                <w:sz w:val="24"/>
                <w:szCs w:val="24"/>
              </w:rPr>
              <w:t>,</w:t>
            </w:r>
          </w:p>
          <w:p w14:paraId="3A9D11DF"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105-րդ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«0.0715 </w:t>
            </w:r>
            <w:proofErr w:type="spellStart"/>
            <w:r w:rsidRPr="006B677E">
              <w:rPr>
                <w:rFonts w:ascii="GHEA Grapalat" w:hAnsi="GHEA Grapalat" w:cs="Arial"/>
                <w:sz w:val="24"/>
                <w:szCs w:val="24"/>
              </w:rPr>
              <w:t>անհատույց</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օգտագործման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իրավունք</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
          <w:p w14:paraId="36C37081" w14:textId="77777777" w:rsidR="00C655DC" w:rsidRPr="006B677E" w:rsidRDefault="00C655DC" w:rsidP="00C655DC">
            <w:pPr>
              <w:pStyle w:val="a6"/>
              <w:numPr>
                <w:ilvl w:val="0"/>
                <w:numId w:val="14"/>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107-րդ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«0.0715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
          <w:p w14:paraId="02BFCC33"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109-րդ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իրավունքների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գրանցված</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լինելու</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հանգամանքը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Գրանցված</w:t>
            </w:r>
            <w:proofErr w:type="spellEnd"/>
            <w:r w:rsidRPr="006B677E">
              <w:rPr>
                <w:rFonts w:ascii="GHEA Grapalat" w:hAnsi="GHEA Grapalat" w:cs="Arial"/>
                <w:sz w:val="24"/>
                <w:szCs w:val="24"/>
              </w:rPr>
              <w:t xml:space="preserve"> է </w:t>
            </w:r>
            <w:proofErr w:type="spellStart"/>
            <w:r w:rsidRPr="006B677E">
              <w:rPr>
                <w:rFonts w:ascii="GHEA Grapalat" w:hAnsi="GHEA Grapalat" w:cs="Arial"/>
                <w:sz w:val="24"/>
                <w:szCs w:val="24"/>
              </w:rPr>
              <w:t>նաև</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անհատույց</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օգտագործման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իրավունք</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իրավունքների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պետական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գրանցման</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en-ZW"/>
              </w:rPr>
              <w:t xml:space="preserve">N </w:t>
            </w:r>
            <w:r w:rsidRPr="006B677E">
              <w:rPr>
                <w:rFonts w:ascii="GHEA Grapalat" w:hAnsi="GHEA Grapalat" w:cs="Arial"/>
                <w:sz w:val="24"/>
                <w:szCs w:val="24"/>
              </w:rPr>
              <w:t xml:space="preserve">08042021-02-0028 </w:t>
            </w:r>
            <w:proofErr w:type="spellStart"/>
            <w:r w:rsidRPr="006B677E">
              <w:rPr>
                <w:rFonts w:ascii="GHEA Grapalat" w:hAnsi="GHEA Grapalat" w:cs="Arial"/>
                <w:sz w:val="24"/>
                <w:szCs w:val="24"/>
              </w:rPr>
              <w:t>վկայական</w:t>
            </w:r>
            <w:proofErr w:type="spellEnd"/>
            <w:r w:rsidRPr="006B677E">
              <w:rPr>
                <w:rFonts w:ascii="GHEA Grapalat" w:hAnsi="GHEA Grapalat" w:cs="Arial"/>
                <w:sz w:val="24"/>
                <w:szCs w:val="24"/>
              </w:rPr>
              <w:t xml:space="preserve"> »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w:t>
            </w:r>
          </w:p>
          <w:p w14:paraId="13097102"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112-117-րդ </w:t>
            </w:r>
            <w:proofErr w:type="spellStart"/>
            <w:r w:rsidRPr="006B677E">
              <w:rPr>
                <w:rFonts w:ascii="GHEA Grapalat" w:hAnsi="GHEA Grapalat" w:cs="Arial"/>
                <w:sz w:val="24"/>
                <w:szCs w:val="24"/>
              </w:rPr>
              <w:t>կետերի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Գույքի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հասցեն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«ք. </w:t>
            </w:r>
            <w:proofErr w:type="spellStart"/>
            <w:r w:rsidRPr="006B677E">
              <w:rPr>
                <w:rFonts w:ascii="GHEA Grapalat" w:hAnsi="GHEA Grapalat" w:cs="Arial"/>
                <w:sz w:val="24"/>
                <w:szCs w:val="24"/>
              </w:rPr>
              <w:t>Երևան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բառը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իսկ</w:t>
            </w:r>
            <w:proofErr w:type="spellEnd"/>
            <w:r w:rsidRPr="006B677E">
              <w:rPr>
                <w:rFonts w:ascii="GHEA Grapalat" w:hAnsi="GHEA Grapalat" w:cs="Arial"/>
                <w:sz w:val="24"/>
                <w:szCs w:val="24"/>
              </w:rPr>
              <w:t xml:space="preserve"> </w:t>
            </w:r>
            <w:r w:rsidRPr="006B677E">
              <w:rPr>
                <w:rFonts w:ascii="GHEA Grapalat" w:hAnsi="GHEA Grapalat" w:cs="Arial"/>
                <w:sz w:val="24"/>
                <w:szCs w:val="24"/>
                <w:lang w:val="hy-AM"/>
              </w:rPr>
              <w:t>Ս</w:t>
            </w:r>
            <w:proofErr w:type="spellStart"/>
            <w:r w:rsidRPr="006B677E">
              <w:rPr>
                <w:rFonts w:ascii="GHEA Grapalat" w:hAnsi="GHEA Grapalat" w:cs="Arial"/>
                <w:sz w:val="24"/>
                <w:szCs w:val="24"/>
              </w:rPr>
              <w:t>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«0.1038 </w:t>
            </w:r>
            <w:proofErr w:type="spellStart"/>
            <w:r w:rsidRPr="006B677E">
              <w:rPr>
                <w:rFonts w:ascii="GHEA Grapalat" w:hAnsi="GHEA Grapalat" w:cs="Arial"/>
                <w:sz w:val="24"/>
                <w:szCs w:val="24"/>
              </w:rPr>
              <w:t>ընդհանուր</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բաժնային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սեփականություն</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 xml:space="preserve"> և </w:t>
            </w:r>
            <w:proofErr w:type="spellStart"/>
            <w:r w:rsidRPr="006B677E">
              <w:rPr>
                <w:rFonts w:ascii="GHEA Grapalat" w:hAnsi="GHEA Grapalat" w:cs="Arial"/>
                <w:sz w:val="24"/>
                <w:szCs w:val="24"/>
              </w:rPr>
              <w:t>բառերը</w:t>
            </w:r>
            <w:proofErr w:type="spellEnd"/>
            <w:r w:rsidRPr="006B677E">
              <w:rPr>
                <w:rFonts w:ascii="GHEA Grapalat" w:hAnsi="GHEA Grapalat" w:cs="Arial"/>
                <w:sz w:val="24"/>
                <w:szCs w:val="24"/>
              </w:rPr>
              <w:t xml:space="preserve">, </w:t>
            </w:r>
          </w:p>
          <w:p w14:paraId="6C412135" w14:textId="77777777" w:rsidR="00C655DC" w:rsidRPr="006B677E" w:rsidRDefault="00C655DC" w:rsidP="00C655DC">
            <w:pPr>
              <w:pStyle w:val="a6"/>
              <w:numPr>
                <w:ilvl w:val="0"/>
                <w:numId w:val="13"/>
              </w:numPr>
              <w:spacing w:before="0" w:after="0"/>
              <w:ind w:left="0" w:right="85" w:firstLine="284"/>
              <w:jc w:val="both"/>
              <w:rPr>
                <w:rFonts w:ascii="GHEA Grapalat" w:hAnsi="GHEA Grapalat" w:cs="Arial"/>
                <w:sz w:val="24"/>
                <w:szCs w:val="24"/>
              </w:rPr>
            </w:pPr>
            <w:r w:rsidRPr="006B677E">
              <w:rPr>
                <w:rFonts w:ascii="GHEA Grapalat" w:hAnsi="GHEA Grapalat" w:cs="Arial"/>
                <w:sz w:val="24"/>
                <w:szCs w:val="24"/>
              </w:rPr>
              <w:t xml:space="preserve">118-րդ </w:t>
            </w:r>
            <w:proofErr w:type="spellStart"/>
            <w:r w:rsidRPr="006B677E">
              <w:rPr>
                <w:rFonts w:ascii="GHEA Grapalat" w:hAnsi="GHEA Grapalat" w:cs="Arial"/>
                <w:sz w:val="24"/>
                <w:szCs w:val="24"/>
              </w:rPr>
              <w:t>կետի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Շենք</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շինությունների</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մակերեսը</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սյունակում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լրացնել</w:t>
            </w:r>
            <w:proofErr w:type="spellEnd"/>
            <w:r w:rsidRPr="006B677E">
              <w:rPr>
                <w:rFonts w:ascii="GHEA Grapalat" w:hAnsi="GHEA Grapalat" w:cs="Arial"/>
                <w:sz w:val="24"/>
                <w:szCs w:val="24"/>
              </w:rPr>
              <w:t xml:space="preserve"> «13.1 </w:t>
            </w:r>
            <w:proofErr w:type="spellStart"/>
            <w:r w:rsidRPr="006B677E">
              <w:rPr>
                <w:rFonts w:ascii="GHEA Grapalat" w:hAnsi="GHEA Grapalat" w:cs="Arial"/>
                <w:sz w:val="24"/>
                <w:szCs w:val="24"/>
              </w:rPr>
              <w:t>քմ</w:t>
            </w:r>
            <w:proofErr w:type="spellEnd"/>
            <w:r w:rsidRPr="006B677E">
              <w:rPr>
                <w:rFonts w:ascii="GHEA Grapalat" w:hAnsi="GHEA Grapalat" w:cs="Arial"/>
                <w:sz w:val="24"/>
                <w:szCs w:val="24"/>
              </w:rPr>
              <w:t xml:space="preserve">» </w:t>
            </w:r>
            <w:proofErr w:type="spellStart"/>
            <w:r w:rsidRPr="006B677E">
              <w:rPr>
                <w:rFonts w:ascii="GHEA Grapalat" w:hAnsi="GHEA Grapalat" w:cs="Arial"/>
                <w:sz w:val="24"/>
                <w:szCs w:val="24"/>
              </w:rPr>
              <w:t>թիվը</w:t>
            </w:r>
            <w:proofErr w:type="spellEnd"/>
            <w:r w:rsidRPr="006B677E">
              <w:rPr>
                <w:rFonts w:ascii="GHEA Grapalat" w:hAnsi="GHEA Grapalat" w:cs="Arial"/>
                <w:sz w:val="24"/>
                <w:szCs w:val="24"/>
              </w:rPr>
              <w:t>:</w:t>
            </w:r>
          </w:p>
          <w:p w14:paraId="19A3EA0A" w14:textId="77777777" w:rsidR="00C655DC" w:rsidRPr="006B677E" w:rsidRDefault="00C655DC" w:rsidP="00C655DC">
            <w:pPr>
              <w:tabs>
                <w:tab w:val="left" w:pos="284"/>
                <w:tab w:val="left" w:pos="2670"/>
              </w:tabs>
              <w:spacing w:line="276" w:lineRule="auto"/>
              <w:ind w:right="85"/>
              <w:jc w:val="both"/>
              <w:rPr>
                <w:rFonts w:ascii="GHEA Grapalat" w:hAnsi="GHEA Grapalat" w:cs="Arial"/>
                <w:sz w:val="24"/>
                <w:szCs w:val="24"/>
                <w:highlight w:val="green"/>
                <w:lang w:val="hy-AM"/>
              </w:rPr>
            </w:pPr>
            <w:r w:rsidRPr="006B677E">
              <w:rPr>
                <w:rFonts w:ascii="GHEA Grapalat" w:hAnsi="GHEA Grapalat" w:cs="Arial"/>
                <w:sz w:val="24"/>
                <w:szCs w:val="24"/>
                <w:lang w:val="hy-AM"/>
              </w:rPr>
              <w:t xml:space="preserve">   Միաժամանակ տեղեկացնում ենք, որ Ցանկի 21-րդ կետում նշված անշարժ գույքը Որոշմամբ հաստատված հավելվածի 8-րդ կետի համաձայն՝ ենթակա է սեփականաշնորհման քաղաքացի Լիանա Վլադիմիրի Բուդաղյանի անվամբ:</w:t>
            </w:r>
          </w:p>
          <w:p w14:paraId="5BCACFE9" w14:textId="2E37DD7E" w:rsidR="00EF718C" w:rsidRPr="002F1E80" w:rsidRDefault="00C655DC" w:rsidP="002F1E80">
            <w:pPr>
              <w:tabs>
                <w:tab w:val="left" w:pos="0"/>
                <w:tab w:val="left" w:pos="270"/>
              </w:tabs>
              <w:spacing w:line="276" w:lineRule="auto"/>
              <w:ind w:right="85"/>
              <w:jc w:val="both"/>
              <w:rPr>
                <w:rFonts w:ascii="GHEA Grapalat" w:hAnsi="GHEA Grapalat" w:cs="Arial Armenian"/>
                <w:sz w:val="24"/>
                <w:szCs w:val="24"/>
                <w:lang w:val="hy-AM"/>
              </w:rPr>
            </w:pPr>
            <w:r w:rsidRPr="006B677E">
              <w:rPr>
                <w:rFonts w:ascii="GHEA Grapalat" w:hAnsi="GHEA Grapalat" w:cs="Arial Armenian"/>
                <w:sz w:val="24"/>
                <w:szCs w:val="24"/>
                <w:lang w:val="hy-AM"/>
              </w:rPr>
              <w:t xml:space="preserve">   Հայտնում ենք նաև, որ Կադաստրի կոմիտեին սկզբնական արժեքի հաշվարկման գործառույթներ վերապահված չեն, ուստի Ցանկի «սկզբնական արժեք </w:t>
            </w:r>
            <w:r w:rsidRPr="006B677E">
              <w:rPr>
                <w:rFonts w:ascii="GHEA Grapalat" w:hAnsi="GHEA Grapalat" w:cs="Arial Armenian"/>
                <w:sz w:val="24"/>
                <w:szCs w:val="24"/>
                <w:lang w:val="hy-AM"/>
              </w:rPr>
              <w:lastRenderedPageBreak/>
              <w:t>(ՀՀ դրամ)» սյունակում նշված անշարժ գույքի սկզբնական արժեքի վերաբերյալ դիրքորոշում հնարավոր չէ տրամադրել։</w:t>
            </w:r>
          </w:p>
        </w:tc>
        <w:tc>
          <w:tcPr>
            <w:tcW w:w="3870" w:type="dxa"/>
            <w:shd w:val="clear" w:color="auto" w:fill="FFFFFF" w:themeFill="background1"/>
          </w:tcPr>
          <w:p w14:paraId="0E970952" w14:textId="27CE11B3" w:rsidR="00EF718C" w:rsidRPr="004B0B08" w:rsidRDefault="00FD6FBA" w:rsidP="00A16A7C">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 կատարվել են համապատասխան փոփոխություններ</w:t>
            </w:r>
            <w:r w:rsidR="00DE7CAB">
              <w:rPr>
                <w:rFonts w:ascii="GHEA Grapalat" w:hAnsi="GHEA Grapalat"/>
                <w:sz w:val="24"/>
                <w:szCs w:val="24"/>
                <w:lang w:val="hy-AM"/>
              </w:rPr>
              <w:t>։</w:t>
            </w:r>
          </w:p>
        </w:tc>
      </w:tr>
      <w:tr w:rsidR="004B0B08" w:rsidRPr="004B0B08" w14:paraId="24D67463" w14:textId="77777777" w:rsidTr="003A7F55">
        <w:tblPrEx>
          <w:shd w:val="clear" w:color="auto" w:fill="auto"/>
        </w:tblPrEx>
        <w:trPr>
          <w:trHeight w:val="92"/>
        </w:trPr>
        <w:tc>
          <w:tcPr>
            <w:tcW w:w="6660" w:type="dxa"/>
            <w:vMerge w:val="restart"/>
            <w:shd w:val="clear" w:color="auto" w:fill="D0CECE" w:themeFill="background2" w:themeFillShade="E6"/>
          </w:tcPr>
          <w:p w14:paraId="333E2C52" w14:textId="4582C762" w:rsidR="0075570C" w:rsidRPr="00CC764A" w:rsidRDefault="0075570C" w:rsidP="00CC764A">
            <w:pPr>
              <w:pStyle w:val="aa"/>
              <w:spacing w:after="0"/>
              <w:rPr>
                <w:rFonts w:ascii="GHEA Grapalat" w:hAnsi="GHEA Grapalat"/>
                <w:sz w:val="24"/>
                <w:szCs w:val="24"/>
                <w:lang w:val="hy-AM"/>
              </w:rPr>
            </w:pPr>
            <w:r w:rsidRPr="00CC764A">
              <w:rPr>
                <w:rFonts w:ascii="GHEA Grapalat" w:hAnsi="GHEA Grapalat"/>
                <w:sz w:val="24"/>
                <w:szCs w:val="24"/>
                <w:lang w:val="hy-AM"/>
              </w:rPr>
              <w:lastRenderedPageBreak/>
              <w:t>4</w:t>
            </w:r>
            <w:r w:rsidRPr="00CC764A">
              <w:rPr>
                <w:rFonts w:ascii="Microsoft JhengHei" w:eastAsia="Microsoft JhengHei" w:hAnsi="Microsoft JhengHei" w:cs="Microsoft JhengHei" w:hint="eastAsia"/>
                <w:sz w:val="24"/>
                <w:szCs w:val="24"/>
                <w:lang w:val="hy-AM"/>
              </w:rPr>
              <w:t>․</w:t>
            </w:r>
            <w:r w:rsidRPr="00CC764A">
              <w:rPr>
                <w:rFonts w:ascii="GHEA Grapalat" w:hAnsi="GHEA Grapalat"/>
                <w:sz w:val="24"/>
                <w:szCs w:val="24"/>
                <w:lang w:val="hy-AM"/>
              </w:rPr>
              <w:t xml:space="preserve"> </w:t>
            </w:r>
            <w:r w:rsidR="00CD5994" w:rsidRPr="00CC764A">
              <w:rPr>
                <w:rFonts w:ascii="GHEA Grapalat" w:hAnsi="GHEA Grapalat" w:cs="GHEA Grapalat"/>
                <w:sz w:val="24"/>
                <w:szCs w:val="24"/>
                <w:lang w:val="hy-AM"/>
              </w:rPr>
              <w:t xml:space="preserve">ՀՀ </w:t>
            </w:r>
            <w:r w:rsidR="00CC764A" w:rsidRPr="00CC764A">
              <w:rPr>
                <w:rFonts w:ascii="GHEA Grapalat" w:hAnsi="GHEA Grapalat" w:cs="Sylfaen"/>
                <w:noProof/>
                <w:color w:val="000000"/>
                <w:sz w:val="24"/>
                <w:szCs w:val="24"/>
                <w:lang w:val="hy-AM"/>
              </w:rPr>
              <w:t>աշխատանքի և սոցիալական հարցերի</w:t>
            </w:r>
            <w:r w:rsidR="00CC764A">
              <w:rPr>
                <w:rFonts w:ascii="GHEA Grapalat" w:hAnsi="GHEA Grapalat" w:cs="Sylfaen"/>
                <w:noProof/>
                <w:color w:val="000000"/>
                <w:sz w:val="24"/>
                <w:szCs w:val="24"/>
                <w:lang w:val="hy-AM"/>
              </w:rPr>
              <w:t xml:space="preserve"> նախարարություն</w:t>
            </w:r>
          </w:p>
        </w:tc>
        <w:tc>
          <w:tcPr>
            <w:tcW w:w="3870" w:type="dxa"/>
            <w:shd w:val="clear" w:color="auto" w:fill="D0CECE" w:themeFill="background2" w:themeFillShade="E6"/>
          </w:tcPr>
          <w:p w14:paraId="73372013" w14:textId="08702110" w:rsidR="0075570C" w:rsidRPr="00D12AF2" w:rsidRDefault="00A5542A" w:rsidP="00A16A7C">
            <w:pPr>
              <w:spacing w:line="360" w:lineRule="auto"/>
              <w:ind w:firstLine="301"/>
              <w:rPr>
                <w:rFonts w:ascii="GHEA Grapalat" w:hAnsi="GHEA Grapalat" w:cs="GHEA Grapalat"/>
                <w:sz w:val="24"/>
                <w:szCs w:val="24"/>
              </w:rPr>
            </w:pPr>
            <w:r>
              <w:rPr>
                <w:rFonts w:ascii="GHEA Grapalat" w:hAnsi="GHEA Grapalat" w:cs="GHEA Grapalat"/>
                <w:sz w:val="24"/>
                <w:szCs w:val="24"/>
              </w:rPr>
              <w:t>01</w:t>
            </w:r>
            <w:r w:rsidR="00DF6693" w:rsidRPr="00D12AF2">
              <w:rPr>
                <w:rFonts w:ascii="Microsoft JhengHei" w:eastAsia="Microsoft JhengHei" w:hAnsi="Microsoft JhengHei" w:cs="Microsoft JhengHei" w:hint="eastAsia"/>
                <w:sz w:val="24"/>
                <w:szCs w:val="24"/>
              </w:rPr>
              <w:t>․</w:t>
            </w:r>
            <w:r w:rsidR="00DF6693" w:rsidRPr="00D12AF2">
              <w:rPr>
                <w:rFonts w:ascii="GHEA Grapalat" w:hAnsi="GHEA Grapalat" w:cs="GHEA Grapalat"/>
                <w:sz w:val="24"/>
                <w:szCs w:val="24"/>
              </w:rPr>
              <w:t>0</w:t>
            </w:r>
            <w:r>
              <w:rPr>
                <w:rFonts w:ascii="GHEA Grapalat" w:hAnsi="GHEA Grapalat" w:cs="GHEA Grapalat"/>
                <w:sz w:val="24"/>
                <w:szCs w:val="24"/>
              </w:rPr>
              <w:t>9</w:t>
            </w:r>
            <w:r w:rsidR="00DF6693" w:rsidRPr="00D12AF2">
              <w:rPr>
                <w:rFonts w:ascii="Microsoft JhengHei" w:eastAsia="Microsoft JhengHei" w:hAnsi="Microsoft JhengHei" w:cs="Microsoft JhengHei" w:hint="eastAsia"/>
                <w:sz w:val="24"/>
                <w:szCs w:val="24"/>
              </w:rPr>
              <w:t>․</w:t>
            </w:r>
            <w:r w:rsidR="00DF6693" w:rsidRPr="00D12AF2">
              <w:rPr>
                <w:rFonts w:ascii="GHEA Grapalat" w:hAnsi="GHEA Grapalat" w:cs="GHEA Grapalat"/>
                <w:sz w:val="24"/>
                <w:szCs w:val="24"/>
              </w:rPr>
              <w:t>202</w:t>
            </w:r>
            <w:r>
              <w:rPr>
                <w:rFonts w:ascii="GHEA Grapalat" w:hAnsi="GHEA Grapalat" w:cs="GHEA Grapalat"/>
                <w:sz w:val="24"/>
                <w:szCs w:val="24"/>
              </w:rPr>
              <w:t>5</w:t>
            </w:r>
            <w:r w:rsidR="00DF6693" w:rsidRPr="00D12AF2">
              <w:rPr>
                <w:rFonts w:ascii="GHEA Grapalat" w:hAnsi="GHEA Grapalat" w:cs="GHEA Grapalat"/>
                <w:sz w:val="24"/>
                <w:szCs w:val="24"/>
              </w:rPr>
              <w:t>թ</w:t>
            </w:r>
            <w:r w:rsidR="00DF6693" w:rsidRPr="00D12AF2">
              <w:rPr>
                <w:rFonts w:ascii="Microsoft JhengHei" w:eastAsia="Microsoft JhengHei" w:hAnsi="Microsoft JhengHei" w:cs="Microsoft JhengHei" w:hint="eastAsia"/>
                <w:sz w:val="24"/>
                <w:szCs w:val="24"/>
              </w:rPr>
              <w:t>․</w:t>
            </w:r>
          </w:p>
        </w:tc>
      </w:tr>
      <w:tr w:rsidR="004B0B08" w:rsidRPr="004B0B08" w14:paraId="1D3A3C06" w14:textId="77777777" w:rsidTr="003A7F55">
        <w:tblPrEx>
          <w:shd w:val="clear" w:color="auto" w:fill="auto"/>
        </w:tblPrEx>
        <w:trPr>
          <w:trHeight w:val="92"/>
        </w:trPr>
        <w:tc>
          <w:tcPr>
            <w:tcW w:w="6660" w:type="dxa"/>
            <w:vMerge/>
            <w:shd w:val="clear" w:color="auto" w:fill="D0CECE" w:themeFill="background2" w:themeFillShade="E6"/>
          </w:tcPr>
          <w:p w14:paraId="17390390" w14:textId="77777777" w:rsidR="0075570C" w:rsidRPr="004B0B08" w:rsidRDefault="0075570C" w:rsidP="00F736BD">
            <w:pPr>
              <w:spacing w:line="276" w:lineRule="auto"/>
              <w:jc w:val="both"/>
              <w:rPr>
                <w:rFonts w:ascii="GHEA Grapalat" w:hAnsi="GHEA Grapalat"/>
                <w:sz w:val="24"/>
                <w:szCs w:val="24"/>
              </w:rPr>
            </w:pPr>
          </w:p>
        </w:tc>
        <w:tc>
          <w:tcPr>
            <w:tcW w:w="3870" w:type="dxa"/>
            <w:shd w:val="clear" w:color="auto" w:fill="D0CECE" w:themeFill="background2" w:themeFillShade="E6"/>
          </w:tcPr>
          <w:p w14:paraId="014A5F64" w14:textId="337B45F4" w:rsidR="0075570C" w:rsidRPr="00D12AF2" w:rsidRDefault="00DF6693" w:rsidP="00A16A7C">
            <w:pPr>
              <w:spacing w:line="360" w:lineRule="auto"/>
              <w:ind w:firstLine="301"/>
              <w:rPr>
                <w:rFonts w:ascii="Sylfaen" w:eastAsia="Microsoft JhengHei" w:hAnsi="Sylfaen" w:cs="Microsoft JhengHei"/>
                <w:sz w:val="24"/>
                <w:szCs w:val="24"/>
                <w:lang w:val="hy-AM"/>
              </w:rPr>
            </w:pPr>
            <w:r w:rsidRPr="007049BD">
              <w:rPr>
                <w:rFonts w:ascii="GHEA Grapalat" w:hAnsi="GHEA Grapalat" w:cs="GHEA Grapalat"/>
                <w:sz w:val="24"/>
                <w:szCs w:val="24"/>
              </w:rPr>
              <w:t xml:space="preserve">N </w:t>
            </w:r>
            <w:r w:rsidR="00A5542A">
              <w:rPr>
                <w:rFonts w:ascii="GHEA Grapalat" w:hAnsi="GHEA Grapalat" w:cs="GHEA Grapalat"/>
                <w:sz w:val="24"/>
                <w:szCs w:val="24"/>
              </w:rPr>
              <w:t>ՆՄ</w:t>
            </w:r>
            <w:r w:rsidR="00D12AF2" w:rsidRPr="007049BD">
              <w:rPr>
                <w:rFonts w:ascii="GHEA Grapalat" w:hAnsi="GHEA Grapalat" w:cs="GHEA Grapalat"/>
                <w:sz w:val="24"/>
                <w:szCs w:val="24"/>
              </w:rPr>
              <w:t>/</w:t>
            </w:r>
            <w:r w:rsidR="00A5542A">
              <w:rPr>
                <w:rFonts w:ascii="GHEA Grapalat" w:hAnsi="GHEA Grapalat" w:cs="GHEA Grapalat"/>
                <w:sz w:val="24"/>
                <w:szCs w:val="24"/>
              </w:rPr>
              <w:t>ԱՀ-1-1/24127-2025</w:t>
            </w:r>
          </w:p>
        </w:tc>
      </w:tr>
      <w:tr w:rsidR="004B0B08" w:rsidRPr="0094450D" w14:paraId="4BD14D76" w14:textId="77777777" w:rsidTr="003A7F55">
        <w:tblPrEx>
          <w:shd w:val="clear" w:color="auto" w:fill="auto"/>
        </w:tblPrEx>
        <w:trPr>
          <w:trHeight w:val="4940"/>
        </w:trPr>
        <w:tc>
          <w:tcPr>
            <w:tcW w:w="6660" w:type="dxa"/>
            <w:shd w:val="clear" w:color="auto" w:fill="FFFFFF" w:themeFill="background1"/>
          </w:tcPr>
          <w:p w14:paraId="677104BC" w14:textId="77777777" w:rsidR="00A5542A" w:rsidRPr="002F1E80" w:rsidRDefault="00A5542A" w:rsidP="002F1E80">
            <w:pPr>
              <w:pStyle w:val="mechtex0"/>
              <w:spacing w:line="276" w:lineRule="auto"/>
              <w:ind w:firstLine="720"/>
              <w:jc w:val="both"/>
              <w:rPr>
                <w:rFonts w:ascii="GHEA Grapalat" w:hAnsi="GHEA Grapalat" w:cs="Sylfaen"/>
                <w:sz w:val="24"/>
                <w:lang w:val="hy-AM"/>
              </w:rPr>
            </w:pPr>
            <w:r w:rsidRPr="002F1E80">
              <w:rPr>
                <w:rFonts w:ascii="GHEA Grapalat" w:hAnsi="GHEA Grapalat" w:cs="Sylfaen"/>
                <w:sz w:val="24"/>
                <w:lang w:val="hy-AM"/>
              </w:rPr>
              <w:t xml:space="preserve">Ձեր գրության կապակցությամբ հայտնում եմ, որ «Բնակելի տարածքներ հետ վերցնելու և ամրացնելու մասին» ՀՀ կառավարության որոշման նախագծի (այսուհետ՝ Նախագիծ) վերաբերյալ </w:t>
            </w:r>
            <w:r w:rsidRPr="002F1E80">
              <w:rPr>
                <w:rFonts w:ascii="GHEA Grapalat" w:hAnsi="GHEA Grapalat"/>
                <w:sz w:val="24"/>
                <w:lang w:val="hy-AM"/>
              </w:rPr>
              <w:t xml:space="preserve">ՀՀ աշխատանքի և սոցիալական </w:t>
            </w:r>
            <w:r w:rsidRPr="002F1E80">
              <w:rPr>
                <w:rFonts w:ascii="GHEA Grapalat" w:hAnsi="GHEA Grapalat" w:cs="Sylfaen"/>
                <w:sz w:val="24"/>
                <w:lang w:val="hy-AM"/>
              </w:rPr>
              <w:t>հարցերի նախարարության (այսուհետ՝ Նախարարություն) դիտողություններն ու առաջարկությունները Ձեզ (ՀՀ ՏԿԵՆ Պետական գույքի կառավարման կոմիտեին) են տրամադրվել Նախարարության 29.07.2025 թ</w:t>
            </w:r>
            <w:r w:rsidRPr="002F1E80">
              <w:rPr>
                <w:rFonts w:ascii="Microsoft JhengHei" w:eastAsia="Microsoft JhengHei" w:hAnsi="Microsoft JhengHei" w:cs="Microsoft JhengHei" w:hint="eastAsia"/>
                <w:sz w:val="24"/>
                <w:lang w:val="hy-AM"/>
              </w:rPr>
              <w:t>․</w:t>
            </w:r>
            <w:r w:rsidRPr="002F1E80">
              <w:rPr>
                <w:rFonts w:ascii="GHEA Grapalat" w:hAnsi="GHEA Grapalat" w:cs="Sylfaen"/>
                <w:sz w:val="24"/>
                <w:lang w:val="hy-AM"/>
              </w:rPr>
              <w:t xml:space="preserve"> թիվ ՆՄ/ԱՀ-1-1/21102-2025 գրությամբ։</w:t>
            </w:r>
          </w:p>
          <w:p w14:paraId="75CF8692" w14:textId="77777777" w:rsidR="00A5542A" w:rsidRPr="002F1E80" w:rsidRDefault="00A5542A" w:rsidP="002F1E80">
            <w:pPr>
              <w:autoSpaceDE w:val="0"/>
              <w:autoSpaceDN w:val="0"/>
              <w:adjustRightInd w:val="0"/>
              <w:spacing w:line="276" w:lineRule="auto"/>
              <w:ind w:firstLine="720"/>
              <w:jc w:val="both"/>
              <w:rPr>
                <w:rFonts w:ascii="GHEA Grapalat" w:eastAsiaTheme="minorHAnsi" w:hAnsi="GHEA Grapalat" w:cs="Sylfaen"/>
                <w:sz w:val="24"/>
                <w:szCs w:val="22"/>
                <w:lang w:val="hy-AM"/>
              </w:rPr>
            </w:pPr>
            <w:r w:rsidRPr="002F1E80">
              <w:rPr>
                <w:rFonts w:ascii="GHEA Grapalat" w:eastAsiaTheme="minorHAnsi" w:hAnsi="GHEA Grapalat" w:cs="Sylfaen"/>
                <w:sz w:val="24"/>
                <w:szCs w:val="22"/>
                <w:lang w:val="hy-AM"/>
              </w:rPr>
              <w:t>Կրկին հայտնում եմ, որ Նախարարությունը Միասնական սոցիալական ծառայության (այսուհետ՝ Ծառայություն) միջոցով կազմակերպել է Նախագծի հավելվածում ընդգրկված 118 հասցեների հնարավոր ուսումնասիրություն և, հաշվի առնելով այն հանգամանքը, որ Նախագծի հավելվածում ընդգրկված հասցեների բնակարանները զբաղեցրած անձանց կարգավիճակի մասով առկա են որոշ հակասություններ Ծառայության կողմից իրականացված ուսումնասիրությունների արդյունքների, «Հանրակացարաններ» ՊՈԱԿ-ի, ինչպես նաև Պետական գույքի կառավարման կոմիտեի տրամադրած տեղեկատվության միջև, առաջարկել է իրականացնել կրկնակի ուսումնասիրություն, որից հետո Նախագծի հավելվածից հանել բոլոր այն հասցեների բնակարանները, որոնք զբաղեցված են 1988-1992թթ</w:t>
            </w:r>
            <w:r w:rsidRPr="002F1E80">
              <w:rPr>
                <w:rFonts w:ascii="Microsoft JhengHei" w:eastAsia="Microsoft JhengHei" w:hAnsi="Microsoft JhengHei" w:cs="Microsoft JhengHei" w:hint="eastAsia"/>
                <w:sz w:val="24"/>
                <w:szCs w:val="22"/>
                <w:lang w:val="hy-AM"/>
              </w:rPr>
              <w:t>․</w:t>
            </w:r>
            <w:r w:rsidRPr="002F1E80">
              <w:rPr>
                <w:rFonts w:ascii="GHEA Grapalat" w:eastAsiaTheme="minorHAnsi" w:hAnsi="GHEA Grapalat" w:cs="Sylfaen"/>
                <w:sz w:val="24"/>
                <w:szCs w:val="22"/>
                <w:lang w:val="hy-AM"/>
              </w:rPr>
              <w:t xml:space="preserve"> Ադրբեջանից բռնի տեղահանված փախստականի կարգավիճակ ունեցող անձանցով, ինչպես նաև 10 և ավելի տարիներ տվյալ հասցեում փաստացի բնակություն հաստատած անձանցով և չեն կարող ընդգրկվել սոցիալական բնակարանային ֆոնդում։</w:t>
            </w:r>
          </w:p>
          <w:p w14:paraId="356A8CEB" w14:textId="77777777" w:rsidR="00A5542A" w:rsidRPr="002F1E80" w:rsidRDefault="00A5542A" w:rsidP="002F1E80">
            <w:pPr>
              <w:autoSpaceDE w:val="0"/>
              <w:autoSpaceDN w:val="0"/>
              <w:adjustRightInd w:val="0"/>
              <w:spacing w:line="276" w:lineRule="auto"/>
              <w:ind w:firstLine="720"/>
              <w:jc w:val="both"/>
              <w:rPr>
                <w:rFonts w:ascii="GHEA Grapalat" w:eastAsiaTheme="minorHAnsi" w:hAnsi="GHEA Grapalat" w:cs="Sylfaen"/>
                <w:sz w:val="24"/>
                <w:szCs w:val="22"/>
                <w:lang w:val="hy-AM"/>
              </w:rPr>
            </w:pPr>
            <w:r w:rsidRPr="002F1E80">
              <w:rPr>
                <w:rFonts w:ascii="GHEA Grapalat" w:eastAsiaTheme="minorHAnsi" w:hAnsi="GHEA Grapalat" w:cs="Sylfaen"/>
                <w:sz w:val="24"/>
                <w:szCs w:val="22"/>
                <w:lang w:val="hy-AM"/>
              </w:rPr>
              <w:t>Նախարարությունն առաջարկել է նաև, որ ՀՀ ՏԿԵՆ Պետական գույքի կառավարման կոմիտեն կազմակերպի Նախագծի հավելվածից հանված՝ 1988-1992թթ</w:t>
            </w:r>
            <w:r w:rsidRPr="002F1E80">
              <w:rPr>
                <w:rFonts w:ascii="Microsoft JhengHei" w:eastAsia="Microsoft JhengHei" w:hAnsi="Microsoft JhengHei" w:cs="Microsoft JhengHei" w:hint="eastAsia"/>
                <w:sz w:val="24"/>
                <w:szCs w:val="22"/>
                <w:lang w:val="hy-AM"/>
              </w:rPr>
              <w:t>․</w:t>
            </w:r>
            <w:r w:rsidRPr="002F1E80">
              <w:rPr>
                <w:rFonts w:ascii="GHEA Grapalat" w:eastAsiaTheme="minorHAnsi" w:hAnsi="GHEA Grapalat" w:cs="Sylfaen"/>
                <w:sz w:val="24"/>
                <w:szCs w:val="22"/>
                <w:lang w:val="hy-AM"/>
              </w:rPr>
              <w:t xml:space="preserve"> Ադրբեջանից բռնի տեղահանված փախստականի կարգավիճակ ունեցող, ինչպես նաև 10 և ավել տարիներ </w:t>
            </w:r>
            <w:r w:rsidRPr="002F1E80">
              <w:rPr>
                <w:rFonts w:ascii="GHEA Grapalat" w:eastAsiaTheme="minorHAnsi" w:hAnsi="GHEA Grapalat" w:cs="Sylfaen"/>
                <w:sz w:val="24"/>
                <w:szCs w:val="22"/>
                <w:lang w:val="hy-AM"/>
              </w:rPr>
              <w:lastRenderedPageBreak/>
              <w:t>տվյալ հասցեում փաստացի բնակություն հաստատած անձանց կողմից զբաղեցված բնակարանների սեփականաշնորհման գործընթացը։</w:t>
            </w:r>
          </w:p>
          <w:p w14:paraId="53ACF334" w14:textId="77777777" w:rsidR="00A5542A" w:rsidRPr="002F1E80" w:rsidRDefault="00A5542A" w:rsidP="002F1E80">
            <w:pPr>
              <w:autoSpaceDE w:val="0"/>
              <w:autoSpaceDN w:val="0"/>
              <w:adjustRightInd w:val="0"/>
              <w:spacing w:line="276" w:lineRule="auto"/>
              <w:ind w:firstLine="720"/>
              <w:jc w:val="both"/>
              <w:rPr>
                <w:rFonts w:ascii="GHEA Grapalat" w:eastAsiaTheme="minorHAnsi" w:hAnsi="GHEA Grapalat" w:cs="Sylfaen"/>
                <w:sz w:val="24"/>
                <w:szCs w:val="22"/>
                <w:lang w:val="hy-AM"/>
              </w:rPr>
            </w:pPr>
            <w:r w:rsidRPr="002F1E80">
              <w:rPr>
                <w:rFonts w:ascii="GHEA Grapalat" w:eastAsiaTheme="minorHAnsi" w:hAnsi="GHEA Grapalat" w:cs="Sylfaen"/>
                <w:sz w:val="24"/>
                <w:szCs w:val="22"/>
                <w:lang w:val="hy-AM"/>
              </w:rPr>
              <w:t>Ուսումնասիրության արդյունքում պարզվել է նաև, որ Նախագծի հավելվածի ցանկում ներառված 86 հասցեների գույքերի տվյալները թերի են և ունեն ճշգրտման անհրաժեշտություն։</w:t>
            </w:r>
          </w:p>
          <w:p w14:paraId="7F2EEEAC" w14:textId="2D0EFEA8" w:rsidR="0075570C" w:rsidRPr="002F1E80" w:rsidRDefault="00A5542A" w:rsidP="003A7F55">
            <w:pPr>
              <w:autoSpaceDE w:val="0"/>
              <w:autoSpaceDN w:val="0"/>
              <w:adjustRightInd w:val="0"/>
              <w:spacing w:line="276" w:lineRule="auto"/>
              <w:ind w:firstLine="720"/>
              <w:jc w:val="both"/>
              <w:rPr>
                <w:rFonts w:ascii="GHEA Grapalat" w:hAnsi="GHEA Grapalat"/>
                <w:sz w:val="24"/>
                <w:szCs w:val="24"/>
                <w:lang w:val="hy-AM"/>
              </w:rPr>
            </w:pPr>
            <w:r w:rsidRPr="002F1E80">
              <w:rPr>
                <w:rFonts w:ascii="GHEA Grapalat" w:eastAsiaTheme="minorHAnsi" w:hAnsi="GHEA Grapalat" w:cs="Sylfaen"/>
                <w:sz w:val="24"/>
                <w:szCs w:val="22"/>
                <w:lang w:val="hy-AM"/>
              </w:rPr>
              <w:t>Ելնելով վերոգրյալից՝ հայտնում եմ, որ Նախագծի վերաբերյալ վերջնական դիրքորոշում կարող է տրամադրվել Նախագծի հավելվածի ցանկում ընդգրկված տվյալների ամբողջացումից և ճշգրտումներից հետո, որի նպատակով առաջարկում եմ կազմակերպել աշխատանքային քննարկումներ։</w:t>
            </w:r>
          </w:p>
        </w:tc>
        <w:tc>
          <w:tcPr>
            <w:tcW w:w="3870" w:type="dxa"/>
            <w:shd w:val="clear" w:color="auto" w:fill="FFFFFF" w:themeFill="background1"/>
          </w:tcPr>
          <w:p w14:paraId="4CE9D1B0" w14:textId="77777777" w:rsidR="00EE0A38" w:rsidRPr="002F1E80" w:rsidRDefault="00EE0A38" w:rsidP="002F1E80">
            <w:pPr>
              <w:spacing w:line="276" w:lineRule="auto"/>
              <w:rPr>
                <w:rFonts w:ascii="GHEA Grapalat" w:hAnsi="GHEA Grapalat"/>
                <w:sz w:val="24"/>
                <w:szCs w:val="24"/>
                <w:lang w:val="hy-AM"/>
              </w:rPr>
            </w:pPr>
          </w:p>
          <w:p w14:paraId="5F194DA1" w14:textId="77777777" w:rsidR="0010729C" w:rsidRPr="002F1E80" w:rsidRDefault="0010729C" w:rsidP="002F1E80">
            <w:pPr>
              <w:spacing w:line="276" w:lineRule="auto"/>
              <w:rPr>
                <w:rFonts w:ascii="GHEA Grapalat" w:hAnsi="GHEA Grapalat"/>
                <w:sz w:val="24"/>
                <w:szCs w:val="24"/>
                <w:lang w:val="hy-AM"/>
              </w:rPr>
            </w:pPr>
          </w:p>
          <w:p w14:paraId="40711733" w14:textId="77777777" w:rsidR="0010729C" w:rsidRPr="002F1E80" w:rsidRDefault="0010729C" w:rsidP="002F1E80">
            <w:pPr>
              <w:spacing w:line="276" w:lineRule="auto"/>
              <w:rPr>
                <w:rFonts w:ascii="GHEA Grapalat" w:hAnsi="GHEA Grapalat"/>
                <w:sz w:val="24"/>
                <w:szCs w:val="24"/>
                <w:lang w:val="hy-AM"/>
              </w:rPr>
            </w:pPr>
          </w:p>
          <w:p w14:paraId="43407024" w14:textId="77777777" w:rsidR="002F1E80" w:rsidRPr="002F1E80" w:rsidRDefault="002F1E80" w:rsidP="002F1E80">
            <w:pPr>
              <w:spacing w:line="276" w:lineRule="auto"/>
              <w:jc w:val="center"/>
              <w:rPr>
                <w:rFonts w:ascii="GHEA Grapalat" w:hAnsi="GHEA Grapalat"/>
                <w:sz w:val="24"/>
                <w:szCs w:val="24"/>
                <w:lang w:val="hy-AM"/>
              </w:rPr>
            </w:pPr>
          </w:p>
          <w:p w14:paraId="7B6BB131" w14:textId="77777777" w:rsidR="002F1E80" w:rsidRPr="002F1E80" w:rsidRDefault="002F1E80" w:rsidP="002F1E80">
            <w:pPr>
              <w:spacing w:line="276" w:lineRule="auto"/>
              <w:jc w:val="center"/>
              <w:rPr>
                <w:rFonts w:ascii="GHEA Grapalat" w:hAnsi="GHEA Grapalat"/>
                <w:sz w:val="24"/>
                <w:szCs w:val="24"/>
                <w:lang w:val="hy-AM"/>
              </w:rPr>
            </w:pPr>
          </w:p>
          <w:p w14:paraId="6D5D38E3" w14:textId="77777777" w:rsidR="002F1E80" w:rsidRPr="002F1E80" w:rsidRDefault="002F1E80" w:rsidP="002F1E80">
            <w:pPr>
              <w:spacing w:line="276" w:lineRule="auto"/>
              <w:jc w:val="center"/>
              <w:rPr>
                <w:rFonts w:ascii="GHEA Grapalat" w:hAnsi="GHEA Grapalat"/>
                <w:sz w:val="24"/>
                <w:szCs w:val="24"/>
                <w:lang w:val="hy-AM"/>
              </w:rPr>
            </w:pPr>
          </w:p>
          <w:p w14:paraId="6A344DB7" w14:textId="77777777" w:rsidR="002F1E80" w:rsidRPr="002F1E80" w:rsidRDefault="002F1E80" w:rsidP="002F1E80">
            <w:pPr>
              <w:spacing w:line="276" w:lineRule="auto"/>
              <w:jc w:val="center"/>
              <w:rPr>
                <w:rFonts w:ascii="GHEA Grapalat" w:hAnsi="GHEA Grapalat"/>
                <w:sz w:val="24"/>
                <w:szCs w:val="24"/>
                <w:lang w:val="hy-AM"/>
              </w:rPr>
            </w:pPr>
          </w:p>
          <w:p w14:paraId="6B4C21CE" w14:textId="77777777" w:rsidR="002F1E80" w:rsidRPr="002F1E80" w:rsidRDefault="002F1E80" w:rsidP="002F1E80">
            <w:pPr>
              <w:spacing w:line="276" w:lineRule="auto"/>
              <w:jc w:val="center"/>
              <w:rPr>
                <w:rFonts w:ascii="GHEA Grapalat" w:hAnsi="GHEA Grapalat"/>
                <w:sz w:val="24"/>
                <w:szCs w:val="24"/>
                <w:lang w:val="hy-AM"/>
              </w:rPr>
            </w:pPr>
          </w:p>
          <w:p w14:paraId="0CFC5740" w14:textId="77777777" w:rsidR="002F1E80" w:rsidRPr="002F1E80" w:rsidRDefault="002F1E80" w:rsidP="002F1E80">
            <w:pPr>
              <w:spacing w:line="276" w:lineRule="auto"/>
              <w:jc w:val="center"/>
              <w:rPr>
                <w:rFonts w:ascii="GHEA Grapalat" w:hAnsi="GHEA Grapalat"/>
                <w:sz w:val="24"/>
                <w:szCs w:val="24"/>
                <w:lang w:val="hy-AM"/>
              </w:rPr>
            </w:pPr>
          </w:p>
          <w:p w14:paraId="269C1922" w14:textId="77777777" w:rsidR="002F1E80" w:rsidRPr="002F1E80" w:rsidRDefault="002F1E80" w:rsidP="002F1E80">
            <w:pPr>
              <w:spacing w:line="276" w:lineRule="auto"/>
              <w:jc w:val="center"/>
              <w:rPr>
                <w:rFonts w:ascii="GHEA Grapalat" w:hAnsi="GHEA Grapalat"/>
                <w:sz w:val="24"/>
                <w:szCs w:val="24"/>
                <w:lang w:val="hy-AM"/>
              </w:rPr>
            </w:pPr>
          </w:p>
          <w:p w14:paraId="282BAA7A" w14:textId="77777777" w:rsidR="002F1E80" w:rsidRDefault="002F1E80" w:rsidP="002F1E80">
            <w:pPr>
              <w:spacing w:line="276" w:lineRule="auto"/>
              <w:jc w:val="center"/>
              <w:rPr>
                <w:rFonts w:ascii="GHEA Grapalat" w:hAnsi="GHEA Grapalat"/>
                <w:sz w:val="24"/>
                <w:szCs w:val="24"/>
                <w:lang w:val="hy-AM"/>
              </w:rPr>
            </w:pPr>
          </w:p>
          <w:p w14:paraId="5E308FB4" w14:textId="3BC7D65B" w:rsidR="00CB586D" w:rsidRPr="002F1E80" w:rsidRDefault="009535C5" w:rsidP="002F1E80">
            <w:pPr>
              <w:spacing w:line="276" w:lineRule="auto"/>
              <w:jc w:val="center"/>
              <w:rPr>
                <w:rFonts w:ascii="GHEA Grapalat" w:hAnsi="GHEA Grapalat"/>
                <w:sz w:val="24"/>
                <w:szCs w:val="24"/>
                <w:lang w:val="hy-AM"/>
              </w:rPr>
            </w:pPr>
            <w:r w:rsidRPr="002F1E80">
              <w:rPr>
                <w:rFonts w:ascii="GHEA Grapalat" w:hAnsi="GHEA Grapalat"/>
                <w:sz w:val="24"/>
                <w:szCs w:val="24"/>
                <w:lang w:val="hy-AM"/>
              </w:rPr>
              <w:t>Չի ընդունվել</w:t>
            </w:r>
            <w:r w:rsidR="00995F99" w:rsidRPr="002F1E80">
              <w:rPr>
                <w:rFonts w:ascii="GHEA Grapalat" w:hAnsi="GHEA Grapalat"/>
                <w:sz w:val="24"/>
                <w:szCs w:val="24"/>
                <w:lang w:val="hy-AM"/>
              </w:rPr>
              <w:t>,</w:t>
            </w:r>
          </w:p>
          <w:p w14:paraId="030D8317" w14:textId="77777777" w:rsidR="002F1E80" w:rsidRPr="002F1E80" w:rsidRDefault="002F1E80" w:rsidP="002F1E80">
            <w:pPr>
              <w:spacing w:line="276" w:lineRule="auto"/>
              <w:rPr>
                <w:rFonts w:ascii="GHEA Grapalat" w:hAnsi="GHEA Grapalat"/>
                <w:sz w:val="24"/>
                <w:lang w:val="hy-AM"/>
              </w:rPr>
            </w:pPr>
            <w:r w:rsidRPr="002F1E80">
              <w:rPr>
                <w:rFonts w:ascii="GHEA Grapalat" w:hAnsi="GHEA Grapalat"/>
                <w:sz w:val="24"/>
                <w:lang w:val="hy-AM"/>
              </w:rPr>
              <w:t>Նախագծի ընդումը խոչընդոտ չէ՝ հետագայում նմանատիպ դեպքեր ի հայտ գալու պարագայում Կոմիտեի կողմից ՀՀ կառավարության 2024 թվականի դեկտեմբերի 19-ի N 2037-Ն որոշման N3 հավելվածով սահմանված կարգով նվիրատվության և հանրակացարանային բնակարանային ֆոնդի սեփականաշնորհման գործընթացի իրականացման։</w:t>
            </w:r>
          </w:p>
          <w:p w14:paraId="6379ABFD" w14:textId="50B32133" w:rsidR="0073668D" w:rsidRPr="002F1E80" w:rsidRDefault="0073668D" w:rsidP="002F1E80">
            <w:pPr>
              <w:spacing w:line="276" w:lineRule="auto"/>
              <w:rPr>
                <w:rFonts w:ascii="GHEA Grapalat" w:hAnsi="GHEA Grapalat"/>
                <w:sz w:val="24"/>
                <w:lang w:val="hy-AM"/>
              </w:rPr>
            </w:pPr>
            <w:r w:rsidRPr="002F1E80">
              <w:rPr>
                <w:rFonts w:ascii="GHEA Grapalat" w:hAnsi="GHEA Grapalat" w:cs="Sylfaen"/>
                <w:noProof/>
                <w:color w:val="000000"/>
                <w:sz w:val="24"/>
                <w:szCs w:val="24"/>
                <w:lang w:val="hy-AM"/>
              </w:rPr>
              <w:br/>
            </w:r>
            <w:r w:rsidRPr="002F1E80">
              <w:rPr>
                <w:rFonts w:ascii="GHEA Grapalat" w:hAnsi="GHEA Grapalat"/>
                <w:sz w:val="24"/>
                <w:lang w:val="hy-AM"/>
              </w:rPr>
              <w:t xml:space="preserve"> </w:t>
            </w:r>
          </w:p>
          <w:p w14:paraId="0B778D37" w14:textId="77777777" w:rsidR="0073668D" w:rsidRPr="002F1E80" w:rsidRDefault="0073668D" w:rsidP="002F1E80">
            <w:pPr>
              <w:spacing w:line="276" w:lineRule="auto"/>
              <w:rPr>
                <w:rFonts w:ascii="GHEA Grapalat" w:hAnsi="GHEA Grapalat"/>
                <w:sz w:val="24"/>
                <w:lang w:val="hy-AM"/>
              </w:rPr>
            </w:pPr>
          </w:p>
          <w:p w14:paraId="03F26221" w14:textId="77777777" w:rsidR="0073668D" w:rsidRPr="002F1E80" w:rsidRDefault="0073668D" w:rsidP="002F1E80">
            <w:pPr>
              <w:spacing w:line="276" w:lineRule="auto"/>
              <w:rPr>
                <w:rFonts w:ascii="GHEA Grapalat" w:hAnsi="GHEA Grapalat"/>
                <w:sz w:val="24"/>
                <w:lang w:val="hy-AM"/>
              </w:rPr>
            </w:pPr>
          </w:p>
          <w:p w14:paraId="38470E8F" w14:textId="77777777" w:rsidR="0073668D" w:rsidRPr="002F1E80" w:rsidRDefault="0073668D" w:rsidP="002F1E80">
            <w:pPr>
              <w:spacing w:line="276" w:lineRule="auto"/>
              <w:rPr>
                <w:rFonts w:ascii="GHEA Grapalat" w:hAnsi="GHEA Grapalat"/>
                <w:sz w:val="24"/>
                <w:lang w:val="hy-AM"/>
              </w:rPr>
            </w:pPr>
          </w:p>
          <w:p w14:paraId="4374E354" w14:textId="77777777" w:rsidR="003A7F55" w:rsidRDefault="003A7F55" w:rsidP="002F1E80">
            <w:pPr>
              <w:spacing w:line="276" w:lineRule="auto"/>
              <w:jc w:val="center"/>
              <w:rPr>
                <w:rFonts w:ascii="GHEA Grapalat" w:hAnsi="GHEA Grapalat"/>
                <w:sz w:val="24"/>
                <w:lang w:val="hy-AM"/>
              </w:rPr>
            </w:pPr>
          </w:p>
          <w:p w14:paraId="3D626FD6" w14:textId="229183AA" w:rsidR="002F1E80" w:rsidRDefault="002F1E80" w:rsidP="002F1E80">
            <w:pPr>
              <w:spacing w:line="276" w:lineRule="auto"/>
              <w:jc w:val="center"/>
              <w:rPr>
                <w:rFonts w:ascii="GHEA Grapalat" w:hAnsi="GHEA Grapalat"/>
                <w:sz w:val="24"/>
                <w:lang w:val="hy-AM"/>
              </w:rPr>
            </w:pPr>
            <w:r w:rsidRPr="002F1E80">
              <w:rPr>
                <w:rFonts w:ascii="GHEA Grapalat" w:hAnsi="GHEA Grapalat"/>
                <w:sz w:val="24"/>
                <w:lang w:val="hy-AM"/>
              </w:rPr>
              <w:t>Ընդունվել է</w:t>
            </w:r>
            <w:r>
              <w:rPr>
                <w:rFonts w:ascii="GHEA Grapalat" w:hAnsi="GHEA Grapalat"/>
                <w:sz w:val="24"/>
                <w:lang w:val="hy-AM"/>
              </w:rPr>
              <w:t>։</w:t>
            </w:r>
          </w:p>
          <w:p w14:paraId="237429A0" w14:textId="77777777" w:rsidR="0073668D" w:rsidRPr="002F1E80" w:rsidRDefault="0073668D" w:rsidP="002F1E80">
            <w:pPr>
              <w:spacing w:line="276" w:lineRule="auto"/>
              <w:rPr>
                <w:rFonts w:ascii="GHEA Grapalat" w:hAnsi="GHEA Grapalat"/>
                <w:sz w:val="24"/>
                <w:lang w:val="hy-AM"/>
              </w:rPr>
            </w:pPr>
          </w:p>
          <w:p w14:paraId="1E01B18B" w14:textId="77777777" w:rsidR="0073668D" w:rsidRPr="002F1E80" w:rsidRDefault="0073668D" w:rsidP="002F1E80">
            <w:pPr>
              <w:spacing w:line="276" w:lineRule="auto"/>
              <w:rPr>
                <w:rFonts w:ascii="GHEA Grapalat" w:hAnsi="GHEA Grapalat"/>
                <w:sz w:val="24"/>
                <w:lang w:val="hy-AM"/>
              </w:rPr>
            </w:pPr>
          </w:p>
          <w:p w14:paraId="50DDC9EF" w14:textId="77777777" w:rsidR="0073668D" w:rsidRPr="002F1E80" w:rsidRDefault="0073668D" w:rsidP="002F1E80">
            <w:pPr>
              <w:spacing w:line="276" w:lineRule="auto"/>
              <w:rPr>
                <w:rFonts w:ascii="GHEA Grapalat" w:hAnsi="GHEA Grapalat"/>
                <w:sz w:val="24"/>
                <w:lang w:val="hy-AM"/>
              </w:rPr>
            </w:pPr>
          </w:p>
          <w:p w14:paraId="6ADF38AA" w14:textId="77777777" w:rsidR="0073668D" w:rsidRPr="002F1E80" w:rsidRDefault="0073668D" w:rsidP="002F1E80">
            <w:pPr>
              <w:spacing w:line="276" w:lineRule="auto"/>
              <w:rPr>
                <w:rFonts w:ascii="GHEA Grapalat" w:hAnsi="GHEA Grapalat"/>
                <w:sz w:val="24"/>
                <w:lang w:val="hy-AM"/>
              </w:rPr>
            </w:pPr>
          </w:p>
          <w:p w14:paraId="298EF534" w14:textId="77777777" w:rsidR="0073668D" w:rsidRPr="002F1E80" w:rsidRDefault="0073668D" w:rsidP="002F1E80">
            <w:pPr>
              <w:spacing w:line="276" w:lineRule="auto"/>
              <w:rPr>
                <w:rFonts w:ascii="GHEA Grapalat" w:hAnsi="GHEA Grapalat"/>
                <w:sz w:val="24"/>
                <w:lang w:val="hy-AM"/>
              </w:rPr>
            </w:pPr>
          </w:p>
          <w:p w14:paraId="792E27F5" w14:textId="77777777" w:rsidR="0073668D" w:rsidRPr="002F1E80" w:rsidRDefault="0073668D" w:rsidP="002F1E80">
            <w:pPr>
              <w:spacing w:line="276" w:lineRule="auto"/>
              <w:rPr>
                <w:rFonts w:ascii="GHEA Grapalat" w:hAnsi="GHEA Grapalat"/>
                <w:sz w:val="24"/>
                <w:lang w:val="hy-AM"/>
              </w:rPr>
            </w:pPr>
          </w:p>
          <w:p w14:paraId="2B310137" w14:textId="77777777" w:rsidR="0073668D" w:rsidRPr="002F1E80" w:rsidRDefault="0073668D" w:rsidP="002F1E80">
            <w:pPr>
              <w:spacing w:line="276" w:lineRule="auto"/>
              <w:rPr>
                <w:rFonts w:ascii="GHEA Grapalat" w:hAnsi="GHEA Grapalat"/>
                <w:sz w:val="24"/>
                <w:lang w:val="hy-AM"/>
              </w:rPr>
            </w:pPr>
          </w:p>
          <w:p w14:paraId="4687338C" w14:textId="094A8F26" w:rsidR="00AB6DDC" w:rsidRPr="002F1E80" w:rsidRDefault="002F1E80" w:rsidP="002F1E80">
            <w:pPr>
              <w:spacing w:line="276" w:lineRule="auto"/>
              <w:rPr>
                <w:rFonts w:ascii="GHEA Grapalat" w:hAnsi="GHEA Grapalat"/>
                <w:sz w:val="24"/>
                <w:szCs w:val="24"/>
                <w:lang w:val="hy-AM"/>
              </w:rPr>
            </w:pPr>
            <w:r w:rsidRPr="002F1E80">
              <w:rPr>
                <w:rFonts w:ascii="GHEA Grapalat" w:hAnsi="GHEA Grapalat"/>
                <w:sz w:val="24"/>
                <w:lang w:val="hy-AM"/>
              </w:rPr>
              <w:t>Համատեղ իրականացված ուսումնասիրությունների արդյունքում հայտնաբերված թերությունները վերացվել են</w:t>
            </w:r>
            <w:r w:rsidR="00512116">
              <w:rPr>
                <w:rFonts w:ascii="GHEA Grapalat" w:hAnsi="GHEA Grapalat"/>
                <w:sz w:val="24"/>
                <w:lang w:val="hy-AM"/>
              </w:rPr>
              <w:t>։</w:t>
            </w:r>
          </w:p>
        </w:tc>
      </w:tr>
      <w:tr w:rsidR="009D7D4D" w:rsidRPr="009D7D4D" w14:paraId="0DE194DE" w14:textId="77777777" w:rsidTr="009D7D4D">
        <w:tblPrEx>
          <w:shd w:val="clear" w:color="auto" w:fill="auto"/>
        </w:tblPrEx>
        <w:trPr>
          <w:trHeight w:val="611"/>
        </w:trPr>
        <w:tc>
          <w:tcPr>
            <w:tcW w:w="6660" w:type="dxa"/>
            <w:shd w:val="clear" w:color="auto" w:fill="FFFFFF" w:themeFill="background1"/>
          </w:tcPr>
          <w:p w14:paraId="7F2661FA" w14:textId="46A57856" w:rsidR="009D7D4D" w:rsidRPr="009D7D4D" w:rsidRDefault="009D7D4D" w:rsidP="009D7D4D">
            <w:pPr>
              <w:pStyle w:val="aa"/>
              <w:spacing w:after="0"/>
              <w:rPr>
                <w:rFonts w:ascii="GHEA Grapalat" w:hAnsi="GHEA Grapalat" w:cs="Sylfaen"/>
                <w:noProof/>
                <w:color w:val="000000"/>
                <w:sz w:val="24"/>
                <w:szCs w:val="24"/>
                <w:lang w:val="hy-AM"/>
              </w:rPr>
            </w:pPr>
            <w:r w:rsidRPr="009D7D4D">
              <w:rPr>
                <w:rFonts w:ascii="GHEA Grapalat" w:hAnsi="GHEA Grapalat" w:cs="Sylfaen"/>
                <w:noProof/>
                <w:color w:val="000000"/>
                <w:sz w:val="24"/>
                <w:szCs w:val="24"/>
                <w:lang w:val="hy-AM"/>
              </w:rPr>
              <w:lastRenderedPageBreak/>
              <w:t>5</w:t>
            </w:r>
            <w:r w:rsidRPr="009D7D4D">
              <w:rPr>
                <w:rFonts w:ascii="MS Mincho" w:eastAsia="MS Mincho" w:hAnsi="MS Mincho" w:cs="MS Mincho" w:hint="eastAsia"/>
                <w:noProof/>
                <w:color w:val="000000"/>
                <w:sz w:val="24"/>
                <w:szCs w:val="24"/>
                <w:lang w:val="hy-AM"/>
              </w:rPr>
              <w:t>․</w:t>
            </w:r>
            <w:r w:rsidRPr="009D7D4D">
              <w:rPr>
                <w:rFonts w:ascii="GHEA Grapalat" w:hAnsi="GHEA Grapalat" w:cs="Sylfaen"/>
                <w:noProof/>
                <w:color w:val="000000"/>
                <w:sz w:val="24"/>
                <w:szCs w:val="24"/>
                <w:lang w:val="hy-AM"/>
              </w:rPr>
              <w:t xml:space="preserve">Վարչապետի աշխատակազմի </w:t>
            </w:r>
          </w:p>
          <w:p w14:paraId="7E89B824" w14:textId="77777777" w:rsidR="009D7D4D" w:rsidRPr="009D7D4D" w:rsidRDefault="009D7D4D" w:rsidP="009D7D4D">
            <w:pPr>
              <w:pStyle w:val="aa"/>
              <w:spacing w:after="0"/>
              <w:rPr>
                <w:rFonts w:ascii="GHEA Grapalat" w:hAnsi="GHEA Grapalat" w:cs="Sylfaen"/>
                <w:noProof/>
                <w:color w:val="000000"/>
                <w:sz w:val="24"/>
                <w:szCs w:val="24"/>
                <w:lang w:val="hy-AM"/>
              </w:rPr>
            </w:pPr>
            <w:r w:rsidRPr="009D7D4D">
              <w:rPr>
                <w:rFonts w:ascii="GHEA Grapalat" w:hAnsi="GHEA Grapalat" w:cs="Sylfaen"/>
                <w:noProof/>
                <w:color w:val="000000"/>
                <w:sz w:val="24"/>
                <w:szCs w:val="24"/>
                <w:lang w:val="hy-AM"/>
              </w:rPr>
              <w:t>տարածքային զարգացման և շրջակա միջավայրի հարցերի վարչություն</w:t>
            </w:r>
          </w:p>
          <w:p w14:paraId="787F7BFE" w14:textId="77777777" w:rsidR="009D7D4D" w:rsidRPr="009D7D4D" w:rsidRDefault="009D7D4D" w:rsidP="009D7D4D">
            <w:pPr>
              <w:pStyle w:val="aa"/>
              <w:spacing w:after="0"/>
              <w:rPr>
                <w:rFonts w:ascii="GHEA Grapalat" w:hAnsi="GHEA Grapalat" w:cs="Sylfaen"/>
                <w:noProof/>
                <w:color w:val="000000"/>
                <w:sz w:val="24"/>
                <w:szCs w:val="24"/>
                <w:lang w:val="hy-AM"/>
              </w:rPr>
            </w:pPr>
          </w:p>
        </w:tc>
        <w:tc>
          <w:tcPr>
            <w:tcW w:w="3870" w:type="dxa"/>
            <w:shd w:val="clear" w:color="auto" w:fill="FFFFFF" w:themeFill="background1"/>
          </w:tcPr>
          <w:p w14:paraId="4DC4B1B0" w14:textId="4FABE4C9" w:rsidR="009D7D4D" w:rsidRPr="009D7D4D" w:rsidRDefault="009D7D4D" w:rsidP="009D7D4D">
            <w:pPr>
              <w:pStyle w:val="aa"/>
              <w:spacing w:after="0"/>
              <w:rPr>
                <w:rFonts w:ascii="GHEA Grapalat" w:hAnsi="GHEA Grapalat" w:cs="Sylfaen"/>
                <w:noProof/>
                <w:color w:val="000000"/>
                <w:sz w:val="24"/>
                <w:szCs w:val="24"/>
                <w:lang w:val="hy-AM"/>
              </w:rPr>
            </w:pPr>
            <w:r w:rsidRPr="009D7D4D">
              <w:rPr>
                <w:rFonts w:ascii="GHEA Grapalat" w:hAnsi="GHEA Grapalat" w:cs="GHEA Grapalat"/>
                <w:sz w:val="24"/>
                <w:szCs w:val="24"/>
              </w:rPr>
              <w:t>03</w:t>
            </w:r>
            <w:r w:rsidRPr="009D7D4D">
              <w:rPr>
                <w:rFonts w:ascii="MS Mincho" w:eastAsia="MS Mincho" w:hAnsi="MS Mincho" w:cs="MS Mincho" w:hint="eastAsia"/>
                <w:sz w:val="24"/>
                <w:szCs w:val="24"/>
              </w:rPr>
              <w:t>․</w:t>
            </w:r>
            <w:r w:rsidRPr="009D7D4D">
              <w:rPr>
                <w:rFonts w:ascii="GHEA Grapalat" w:hAnsi="GHEA Grapalat" w:cs="GHEA Grapalat"/>
                <w:sz w:val="24"/>
                <w:szCs w:val="24"/>
              </w:rPr>
              <w:t>1</w:t>
            </w:r>
            <w:r w:rsidRPr="00D12AF2">
              <w:rPr>
                <w:rFonts w:ascii="GHEA Grapalat" w:hAnsi="GHEA Grapalat" w:cs="GHEA Grapalat"/>
                <w:sz w:val="24"/>
                <w:szCs w:val="24"/>
              </w:rPr>
              <w:t>0</w:t>
            </w:r>
            <w:r w:rsidRPr="009D7D4D">
              <w:rPr>
                <w:rFonts w:ascii="MS Mincho" w:eastAsia="MS Mincho" w:hAnsi="MS Mincho" w:cs="MS Mincho" w:hint="eastAsia"/>
                <w:sz w:val="24"/>
                <w:szCs w:val="24"/>
              </w:rPr>
              <w:t>․</w:t>
            </w:r>
            <w:r w:rsidRPr="00D12AF2">
              <w:rPr>
                <w:rFonts w:ascii="GHEA Grapalat" w:hAnsi="GHEA Grapalat" w:cs="GHEA Grapalat"/>
                <w:sz w:val="24"/>
                <w:szCs w:val="24"/>
              </w:rPr>
              <w:t>202</w:t>
            </w:r>
            <w:r>
              <w:rPr>
                <w:rFonts w:ascii="GHEA Grapalat" w:hAnsi="GHEA Grapalat" w:cs="GHEA Grapalat"/>
                <w:sz w:val="24"/>
                <w:szCs w:val="24"/>
              </w:rPr>
              <w:t>5</w:t>
            </w:r>
            <w:r w:rsidRPr="00D12AF2">
              <w:rPr>
                <w:rFonts w:ascii="GHEA Grapalat" w:hAnsi="GHEA Grapalat" w:cs="GHEA Grapalat"/>
                <w:sz w:val="24"/>
                <w:szCs w:val="24"/>
              </w:rPr>
              <w:t>թ</w:t>
            </w:r>
            <w:r w:rsidRPr="009D7D4D">
              <w:rPr>
                <w:rFonts w:ascii="MS Mincho" w:eastAsia="MS Mincho" w:hAnsi="MS Mincho" w:cs="MS Mincho" w:hint="eastAsia"/>
                <w:sz w:val="24"/>
                <w:szCs w:val="24"/>
              </w:rPr>
              <w:t>․</w:t>
            </w:r>
          </w:p>
        </w:tc>
      </w:tr>
      <w:tr w:rsidR="009D7D4D" w:rsidRPr="0094450D" w14:paraId="3F2054A7" w14:textId="77777777" w:rsidTr="009D7D4D">
        <w:tblPrEx>
          <w:shd w:val="clear" w:color="auto" w:fill="auto"/>
        </w:tblPrEx>
        <w:trPr>
          <w:trHeight w:val="611"/>
        </w:trPr>
        <w:tc>
          <w:tcPr>
            <w:tcW w:w="6660" w:type="dxa"/>
            <w:shd w:val="clear" w:color="auto" w:fill="FFFFFF" w:themeFill="background1"/>
          </w:tcPr>
          <w:p w14:paraId="40A7373E" w14:textId="77777777" w:rsidR="009D7D4D" w:rsidRPr="009D7D4D" w:rsidRDefault="009D7D4D" w:rsidP="009D7D4D">
            <w:pPr>
              <w:autoSpaceDE w:val="0"/>
              <w:autoSpaceDN w:val="0"/>
              <w:adjustRightInd w:val="0"/>
              <w:spacing w:line="276" w:lineRule="auto"/>
              <w:ind w:firstLine="720"/>
              <w:jc w:val="both"/>
              <w:rPr>
                <w:rFonts w:ascii="GHEA Grapalat" w:eastAsiaTheme="minorHAnsi" w:hAnsi="GHEA Grapalat" w:cs="Sylfaen"/>
                <w:sz w:val="24"/>
                <w:szCs w:val="22"/>
                <w:lang w:val="hy-AM"/>
              </w:rPr>
            </w:pPr>
            <w:r w:rsidRPr="009D7D4D">
              <w:rPr>
                <w:rFonts w:ascii="GHEA Grapalat" w:eastAsiaTheme="minorHAnsi" w:hAnsi="GHEA Grapalat" w:cs="Sylfaen"/>
                <w:sz w:val="24"/>
                <w:szCs w:val="22"/>
                <w:lang w:val="hy-AM"/>
              </w:rPr>
              <w:t>«Բնակելի տարածքներ հետ վերցնելու և ամրացնելու մասին» ՀՀ կառավարության որոշման նախագծի (այսուհետ՝ Նախագիծ) վերաբերյալ առկա են հետևյալ նկատառումները.</w:t>
            </w:r>
          </w:p>
          <w:p w14:paraId="69FF0F2D" w14:textId="77777777" w:rsidR="009D7D4D" w:rsidRPr="009D7D4D" w:rsidRDefault="009D7D4D" w:rsidP="009D7D4D">
            <w:pPr>
              <w:autoSpaceDE w:val="0"/>
              <w:autoSpaceDN w:val="0"/>
              <w:adjustRightInd w:val="0"/>
              <w:spacing w:line="276" w:lineRule="auto"/>
              <w:ind w:firstLine="720"/>
              <w:jc w:val="both"/>
              <w:rPr>
                <w:rFonts w:ascii="GHEA Grapalat" w:eastAsiaTheme="minorHAnsi" w:hAnsi="GHEA Grapalat" w:cs="Sylfaen"/>
                <w:sz w:val="24"/>
                <w:szCs w:val="22"/>
                <w:lang w:val="hy-AM"/>
              </w:rPr>
            </w:pPr>
            <w:r w:rsidRPr="009D7D4D">
              <w:rPr>
                <w:rFonts w:ascii="GHEA Grapalat" w:eastAsiaTheme="minorHAnsi" w:hAnsi="GHEA Grapalat" w:cs="Sylfaen"/>
                <w:sz w:val="24"/>
                <w:szCs w:val="22"/>
                <w:lang w:val="hy-AM"/>
              </w:rPr>
              <w:t>1. Նախագծով նախատեսվում է ՀՀ սեփականությունը հանդիսացող թվով 117 բնակելի տարածքներ հետ վերցնել Տարածքային կառավարման և ենթակառուցվածքների նախարարության պետական գույքի կառավարման կոմիտեից և ամրացնել Աշխատանքի և սոցիալական հարցերի նախարարությանը՝ որպես սոցիալական բնակարանային ֆոնդ:</w:t>
            </w:r>
          </w:p>
          <w:p w14:paraId="78F62063" w14:textId="77777777" w:rsidR="009D7D4D" w:rsidRPr="009D7D4D" w:rsidRDefault="009D7D4D" w:rsidP="009D7D4D">
            <w:pPr>
              <w:autoSpaceDE w:val="0"/>
              <w:autoSpaceDN w:val="0"/>
              <w:adjustRightInd w:val="0"/>
              <w:spacing w:line="276" w:lineRule="auto"/>
              <w:ind w:firstLine="720"/>
              <w:jc w:val="both"/>
              <w:rPr>
                <w:rFonts w:ascii="GHEA Grapalat" w:eastAsiaTheme="minorHAnsi" w:hAnsi="GHEA Grapalat" w:cs="Sylfaen"/>
                <w:sz w:val="24"/>
                <w:szCs w:val="22"/>
                <w:lang w:val="hy-AM"/>
              </w:rPr>
            </w:pPr>
            <w:r w:rsidRPr="009D7D4D">
              <w:rPr>
                <w:rFonts w:ascii="GHEA Grapalat" w:eastAsiaTheme="minorHAnsi" w:hAnsi="GHEA Grapalat" w:cs="Sylfaen"/>
                <w:sz w:val="24"/>
                <w:szCs w:val="22"/>
                <w:lang w:val="hy-AM"/>
              </w:rPr>
              <w:t>Այս առումով հայտնում ենք, որ Նախագծի հավելվածով ներկայացված աղյուսակի որոշ սյունակներում բացակայում են հողամասի մակերեսի և գույքի սկզբնական արժեքի վերաբերյալ տվյալներ, ինչի արդյունքում չի ապահովվում ներկայացվող գույքերի ամբողջական և համակողմանի գնահատման հնարավորությունը:</w:t>
            </w:r>
          </w:p>
          <w:p w14:paraId="15457D83" w14:textId="77777777" w:rsidR="009D7D4D" w:rsidRPr="009D7D4D" w:rsidRDefault="009D7D4D" w:rsidP="009D7D4D">
            <w:pPr>
              <w:autoSpaceDE w:val="0"/>
              <w:autoSpaceDN w:val="0"/>
              <w:adjustRightInd w:val="0"/>
              <w:spacing w:line="276" w:lineRule="auto"/>
              <w:ind w:firstLine="720"/>
              <w:jc w:val="both"/>
              <w:rPr>
                <w:rFonts w:ascii="GHEA Grapalat" w:eastAsiaTheme="minorHAnsi" w:hAnsi="GHEA Grapalat" w:cs="Sylfaen"/>
                <w:sz w:val="24"/>
                <w:szCs w:val="22"/>
                <w:lang w:val="hy-AM"/>
              </w:rPr>
            </w:pPr>
            <w:r w:rsidRPr="009D7D4D">
              <w:rPr>
                <w:rFonts w:ascii="GHEA Grapalat" w:eastAsiaTheme="minorHAnsi" w:hAnsi="GHEA Grapalat" w:cs="Sylfaen"/>
                <w:sz w:val="24"/>
                <w:szCs w:val="22"/>
                <w:lang w:val="hy-AM"/>
              </w:rPr>
              <w:t>2. Բնակելի տարածքների վերաբերյալ առկա տվյալների ճշգրտման անհրաժեշտությամբ պայմանավորված՝ առաջարկում ենք Նախագծի փաթեթին կից ներկայացնել նաև Նախագծի հավելվածով ներկայացված բնակելի տարածքների նկատմամբ իրավունքների պետական գրանցման վկայականների պատճենները:</w:t>
            </w:r>
          </w:p>
          <w:p w14:paraId="25ECD4B2" w14:textId="77777777" w:rsidR="009D7D4D" w:rsidRPr="009D7D4D" w:rsidRDefault="009D7D4D" w:rsidP="009D7D4D">
            <w:pPr>
              <w:autoSpaceDE w:val="0"/>
              <w:autoSpaceDN w:val="0"/>
              <w:adjustRightInd w:val="0"/>
              <w:spacing w:line="276" w:lineRule="auto"/>
              <w:ind w:firstLine="720"/>
              <w:jc w:val="both"/>
              <w:rPr>
                <w:rFonts w:ascii="GHEA Grapalat" w:eastAsiaTheme="minorHAnsi" w:hAnsi="GHEA Grapalat" w:cs="Sylfaen"/>
                <w:sz w:val="24"/>
                <w:szCs w:val="22"/>
                <w:lang w:val="hy-AM"/>
              </w:rPr>
            </w:pPr>
            <w:r w:rsidRPr="009D7D4D">
              <w:rPr>
                <w:rFonts w:ascii="GHEA Grapalat" w:eastAsiaTheme="minorHAnsi" w:hAnsi="GHEA Grapalat" w:cs="Sylfaen"/>
                <w:sz w:val="24"/>
                <w:szCs w:val="22"/>
                <w:lang w:val="hy-AM"/>
              </w:rPr>
              <w:lastRenderedPageBreak/>
              <w:t>3. Նկատի ունենալով Նախագծով առաջադրված՝ սոցիալական բնակարանային ֆոնդի ձևավորման հանգամանքը՝ առաջարկում ենք Նախագծի փաթեթում հնարավորության դեպքում ներառել նաև բնակելի տարածքների տեխնիկական վիճակի վերաբերյալ տեղեկատվություն՝ հնարավոր ռիսկերը բացառելու նպատակով:</w:t>
            </w:r>
          </w:p>
          <w:p w14:paraId="09A87CCB" w14:textId="77777777" w:rsidR="009D7D4D" w:rsidRPr="009D7D4D" w:rsidRDefault="009D7D4D" w:rsidP="009D7D4D">
            <w:pPr>
              <w:autoSpaceDE w:val="0"/>
              <w:autoSpaceDN w:val="0"/>
              <w:adjustRightInd w:val="0"/>
              <w:spacing w:line="276" w:lineRule="auto"/>
              <w:ind w:firstLine="720"/>
              <w:jc w:val="both"/>
              <w:rPr>
                <w:rFonts w:ascii="GHEA Grapalat" w:eastAsiaTheme="minorHAnsi" w:hAnsi="GHEA Grapalat" w:cs="Sylfaen"/>
                <w:sz w:val="24"/>
                <w:szCs w:val="22"/>
                <w:lang w:val="hy-AM"/>
              </w:rPr>
            </w:pPr>
          </w:p>
          <w:p w14:paraId="73254E21" w14:textId="77777777" w:rsidR="009D7D4D" w:rsidRPr="009D7D4D" w:rsidRDefault="009D7D4D" w:rsidP="009D7D4D">
            <w:pPr>
              <w:autoSpaceDE w:val="0"/>
              <w:autoSpaceDN w:val="0"/>
              <w:adjustRightInd w:val="0"/>
              <w:spacing w:line="276" w:lineRule="auto"/>
              <w:ind w:firstLine="720"/>
              <w:jc w:val="both"/>
              <w:rPr>
                <w:rFonts w:ascii="GHEA Grapalat" w:eastAsiaTheme="minorHAnsi" w:hAnsi="GHEA Grapalat" w:cs="Sylfaen"/>
                <w:sz w:val="24"/>
                <w:szCs w:val="22"/>
                <w:lang w:val="hy-AM"/>
              </w:rPr>
            </w:pPr>
          </w:p>
        </w:tc>
        <w:tc>
          <w:tcPr>
            <w:tcW w:w="3870" w:type="dxa"/>
            <w:shd w:val="clear" w:color="auto" w:fill="FFFFFF" w:themeFill="background1"/>
          </w:tcPr>
          <w:p w14:paraId="5EEF0047" w14:textId="77777777" w:rsidR="009D7D4D" w:rsidRDefault="009D7D4D" w:rsidP="002F1E80">
            <w:pPr>
              <w:spacing w:line="276" w:lineRule="auto"/>
              <w:rPr>
                <w:rFonts w:ascii="GHEA Grapalat" w:hAnsi="GHEA Grapalat"/>
                <w:sz w:val="24"/>
                <w:szCs w:val="24"/>
                <w:lang w:val="hy-AM"/>
              </w:rPr>
            </w:pPr>
          </w:p>
          <w:p w14:paraId="587155A2" w14:textId="77777777" w:rsidR="009D7D4D" w:rsidRDefault="009D7D4D" w:rsidP="002F1E80">
            <w:pPr>
              <w:spacing w:line="276" w:lineRule="auto"/>
              <w:rPr>
                <w:rFonts w:ascii="GHEA Grapalat" w:hAnsi="GHEA Grapalat"/>
                <w:sz w:val="24"/>
                <w:szCs w:val="24"/>
                <w:lang w:val="hy-AM"/>
              </w:rPr>
            </w:pPr>
          </w:p>
          <w:p w14:paraId="6FA85611" w14:textId="77777777" w:rsidR="009D7D4D" w:rsidRDefault="009D7D4D" w:rsidP="002F1E80">
            <w:pPr>
              <w:spacing w:line="276" w:lineRule="auto"/>
              <w:rPr>
                <w:rFonts w:ascii="GHEA Grapalat" w:hAnsi="GHEA Grapalat"/>
                <w:sz w:val="24"/>
                <w:szCs w:val="24"/>
                <w:lang w:val="hy-AM"/>
              </w:rPr>
            </w:pPr>
          </w:p>
          <w:p w14:paraId="7170F4A6" w14:textId="77777777" w:rsidR="009D7D4D" w:rsidRDefault="009D7D4D" w:rsidP="009D7D4D">
            <w:pPr>
              <w:spacing w:line="276" w:lineRule="auto"/>
              <w:rPr>
                <w:rFonts w:ascii="GHEA Grapalat" w:hAnsi="GHEA Grapalat"/>
                <w:sz w:val="24"/>
                <w:szCs w:val="24"/>
                <w:lang w:val="hy-AM"/>
              </w:rPr>
            </w:pPr>
            <w:r>
              <w:rPr>
                <w:rFonts w:ascii="GHEA Grapalat" w:hAnsi="GHEA Grapalat"/>
                <w:sz w:val="24"/>
                <w:szCs w:val="24"/>
                <w:lang w:val="hy-AM"/>
              </w:rPr>
              <w:t>1</w:t>
            </w:r>
            <w:r>
              <w:rPr>
                <w:rFonts w:ascii="MS Mincho" w:eastAsia="MS Mincho" w:hAnsi="MS Mincho" w:cs="MS Mincho"/>
                <w:sz w:val="24"/>
                <w:szCs w:val="24"/>
                <w:lang w:val="hy-AM"/>
              </w:rPr>
              <w:t>․</w:t>
            </w:r>
            <w:r>
              <w:rPr>
                <w:rFonts w:ascii="GHEA Grapalat" w:hAnsi="GHEA Grapalat"/>
                <w:sz w:val="24"/>
                <w:szCs w:val="24"/>
                <w:lang w:val="hy-AM"/>
              </w:rPr>
              <w:t xml:space="preserve"> Ընդունվել է մասնակի՝ </w:t>
            </w:r>
          </w:p>
          <w:p w14:paraId="17F66C90" w14:textId="77777777" w:rsidR="009D7D4D" w:rsidRDefault="009D7D4D" w:rsidP="009D7D4D">
            <w:pPr>
              <w:spacing w:line="276" w:lineRule="auto"/>
              <w:rPr>
                <w:rFonts w:ascii="GHEA Grapalat" w:hAnsi="GHEA Grapalat"/>
                <w:sz w:val="24"/>
                <w:szCs w:val="24"/>
                <w:lang w:val="hy-AM"/>
              </w:rPr>
            </w:pPr>
            <w:r>
              <w:rPr>
                <w:rFonts w:ascii="GHEA Grapalat" w:hAnsi="GHEA Grapalat"/>
                <w:sz w:val="24"/>
                <w:szCs w:val="24"/>
                <w:lang w:val="hy-AM"/>
              </w:rPr>
              <w:t>ա</w:t>
            </w:r>
            <w:r>
              <w:rPr>
                <w:rFonts w:ascii="MS Mincho" w:eastAsia="MS Mincho" w:hAnsi="MS Mincho" w:cs="MS Mincho"/>
                <w:sz w:val="24"/>
                <w:szCs w:val="24"/>
                <w:lang w:val="hy-AM"/>
              </w:rPr>
              <w:t xml:space="preserve">․ </w:t>
            </w:r>
            <w:r>
              <w:rPr>
                <w:rFonts w:ascii="GHEA Grapalat" w:hAnsi="GHEA Grapalat"/>
                <w:sz w:val="24"/>
                <w:szCs w:val="24"/>
                <w:lang w:val="hy-AM"/>
              </w:rPr>
              <w:t xml:space="preserve">հավելվածում կատարվել է լրացում, այն գույքերի մասով, որ բացակայում էր արժեքները լրացվել է </w:t>
            </w:r>
            <w:r w:rsidRPr="009D7D4D">
              <w:rPr>
                <w:rFonts w:ascii="GHEA Grapalat" w:hAnsi="GHEA Grapalat"/>
                <w:sz w:val="24"/>
                <w:szCs w:val="24"/>
                <w:lang w:val="hy-AM"/>
              </w:rPr>
              <w:t>Շուկայական արժեքին մոտարկված կադաստրային</w:t>
            </w:r>
            <w:r>
              <w:rPr>
                <w:rFonts w:ascii="GHEA Grapalat" w:hAnsi="GHEA Grapalat"/>
                <w:sz w:val="24"/>
                <w:szCs w:val="24"/>
                <w:lang w:val="hy-AM"/>
              </w:rPr>
              <w:t xml:space="preserve"> </w:t>
            </w:r>
            <w:r w:rsidRPr="009D7D4D">
              <w:rPr>
                <w:rFonts w:ascii="GHEA Grapalat" w:hAnsi="GHEA Grapalat"/>
                <w:sz w:val="24"/>
                <w:szCs w:val="24"/>
                <w:lang w:val="hy-AM"/>
              </w:rPr>
              <w:t>արժ</w:t>
            </w:r>
            <w:r>
              <w:rPr>
                <w:rFonts w:ascii="GHEA Grapalat" w:hAnsi="GHEA Grapalat"/>
                <w:sz w:val="24"/>
                <w:szCs w:val="24"/>
                <w:lang w:val="hy-AM"/>
              </w:rPr>
              <w:t xml:space="preserve">եքը։ </w:t>
            </w:r>
          </w:p>
          <w:p w14:paraId="49FB3C46" w14:textId="552A36EF" w:rsidR="009D7D4D" w:rsidRDefault="009D7D4D" w:rsidP="009D7D4D">
            <w:pPr>
              <w:spacing w:line="276" w:lineRule="auto"/>
              <w:rPr>
                <w:rFonts w:ascii="GHEA Grapalat" w:hAnsi="GHEA Grapalat"/>
                <w:sz w:val="24"/>
                <w:szCs w:val="24"/>
                <w:lang w:val="hy-AM"/>
              </w:rPr>
            </w:pPr>
            <w:r>
              <w:rPr>
                <w:rFonts w:ascii="GHEA Grapalat" w:hAnsi="GHEA Grapalat"/>
                <w:sz w:val="24"/>
                <w:szCs w:val="24"/>
                <w:lang w:val="hy-AM"/>
              </w:rPr>
              <w:t>բ</w:t>
            </w:r>
            <w:r w:rsidRPr="009D7D4D">
              <w:rPr>
                <w:rFonts w:ascii="MS Mincho" w:eastAsia="MS Mincho" w:hAnsi="MS Mincho" w:cs="MS Mincho" w:hint="eastAsia"/>
                <w:sz w:val="24"/>
                <w:szCs w:val="24"/>
                <w:lang w:val="hy-AM"/>
              </w:rPr>
              <w:t>․</w:t>
            </w:r>
            <w:r w:rsidRPr="009D7D4D">
              <w:rPr>
                <w:rFonts w:ascii="GHEA Grapalat" w:hAnsi="GHEA Grapalat"/>
                <w:sz w:val="24"/>
                <w:szCs w:val="24"/>
                <w:lang w:val="hy-AM"/>
              </w:rPr>
              <w:t xml:space="preserve"> հողամասերի մակերեսները հնարավոր չէ լրացնել, քանի որ հավելվածում նշված տարծքների գտնվում են բազմաբնակարն շենքերու, իսկ այդ շենքերում հողամասերի բաժնային համամասնությունները բաշխված չե</w:t>
            </w:r>
            <w:r>
              <w:rPr>
                <w:rFonts w:ascii="GHEA Grapalat" w:hAnsi="GHEA Grapalat"/>
                <w:sz w:val="24"/>
                <w:szCs w:val="24"/>
                <w:lang w:val="hy-AM"/>
              </w:rPr>
              <w:t>ն։</w:t>
            </w:r>
          </w:p>
          <w:p w14:paraId="38D48887" w14:textId="77777777" w:rsidR="009D7D4D" w:rsidRPr="009D7D4D" w:rsidRDefault="009D7D4D" w:rsidP="009D7D4D">
            <w:pPr>
              <w:spacing w:line="276" w:lineRule="auto"/>
              <w:rPr>
                <w:rFonts w:ascii="GHEA Grapalat" w:hAnsi="GHEA Grapalat"/>
                <w:sz w:val="24"/>
                <w:szCs w:val="24"/>
                <w:lang w:val="hy-AM"/>
              </w:rPr>
            </w:pPr>
          </w:p>
          <w:p w14:paraId="53873DAC" w14:textId="0655C44F" w:rsidR="00B07F0E" w:rsidRDefault="009D7D4D" w:rsidP="002F1E80">
            <w:pPr>
              <w:spacing w:line="276" w:lineRule="auto"/>
              <w:rPr>
                <w:rFonts w:ascii="GHEA Grapalat" w:hAnsi="GHEA Grapalat"/>
                <w:sz w:val="24"/>
                <w:szCs w:val="24"/>
                <w:lang w:val="hy-AM"/>
              </w:rPr>
            </w:pPr>
            <w:r w:rsidRPr="009D7D4D">
              <w:rPr>
                <w:rFonts w:ascii="GHEA Grapalat" w:hAnsi="GHEA Grapalat"/>
                <w:sz w:val="24"/>
                <w:szCs w:val="24"/>
                <w:lang w:val="hy-AM"/>
              </w:rPr>
              <w:t xml:space="preserve"> </w:t>
            </w:r>
            <w:r>
              <w:rPr>
                <w:rFonts w:ascii="GHEA Grapalat" w:hAnsi="GHEA Grapalat"/>
                <w:sz w:val="24"/>
                <w:szCs w:val="24"/>
                <w:lang w:val="hy-AM"/>
              </w:rPr>
              <w:t>2</w:t>
            </w:r>
            <w:r w:rsidRPr="00B07F0E">
              <w:rPr>
                <w:rFonts w:ascii="MS Mincho" w:eastAsia="MS Mincho" w:hAnsi="MS Mincho" w:cs="MS Mincho" w:hint="eastAsia"/>
                <w:sz w:val="24"/>
                <w:szCs w:val="24"/>
                <w:lang w:val="hy-AM"/>
              </w:rPr>
              <w:t>․</w:t>
            </w:r>
            <w:r w:rsidRPr="00B07F0E">
              <w:rPr>
                <w:rFonts w:ascii="GHEA Grapalat" w:hAnsi="GHEA Grapalat"/>
                <w:sz w:val="24"/>
                <w:szCs w:val="24"/>
                <w:lang w:val="hy-AM"/>
              </w:rPr>
              <w:t xml:space="preserve"> Ընդունվել է </w:t>
            </w:r>
            <w:r w:rsidR="00B07F0E">
              <w:rPr>
                <w:rFonts w:ascii="GHEA Grapalat" w:hAnsi="GHEA Grapalat"/>
                <w:sz w:val="24"/>
                <w:szCs w:val="24"/>
                <w:lang w:val="hy-AM"/>
              </w:rPr>
              <w:t>՝</w:t>
            </w:r>
          </w:p>
          <w:p w14:paraId="1C512F5F" w14:textId="77777777" w:rsidR="009D7D4D" w:rsidRDefault="009D7D4D" w:rsidP="002F1E80">
            <w:pPr>
              <w:spacing w:line="276" w:lineRule="auto"/>
              <w:rPr>
                <w:rFonts w:ascii="GHEA Grapalat" w:hAnsi="GHEA Grapalat"/>
                <w:sz w:val="24"/>
                <w:szCs w:val="24"/>
                <w:lang w:val="hy-AM"/>
              </w:rPr>
            </w:pPr>
            <w:r w:rsidRPr="00B07F0E">
              <w:rPr>
                <w:rFonts w:ascii="GHEA Grapalat" w:hAnsi="GHEA Grapalat"/>
                <w:sz w:val="24"/>
                <w:szCs w:val="24"/>
                <w:lang w:val="hy-AM"/>
              </w:rPr>
              <w:t xml:space="preserve">սեփականության իրավունքի վկայակնները </w:t>
            </w:r>
            <w:r w:rsidR="00B07F0E" w:rsidRPr="00B07F0E">
              <w:rPr>
                <w:rFonts w:ascii="GHEA Grapalat" w:hAnsi="GHEA Grapalat"/>
                <w:sz w:val="24"/>
                <w:szCs w:val="24"/>
                <w:lang w:val="hy-AM"/>
              </w:rPr>
              <w:t>կցված են։</w:t>
            </w:r>
          </w:p>
          <w:p w14:paraId="3025B2BD" w14:textId="77777777" w:rsidR="00B07F0E" w:rsidRDefault="00B07F0E" w:rsidP="002F1E80">
            <w:pPr>
              <w:spacing w:line="276" w:lineRule="auto"/>
              <w:rPr>
                <w:rFonts w:ascii="Sylfaen" w:hAnsi="Sylfaen"/>
                <w:sz w:val="24"/>
                <w:szCs w:val="24"/>
                <w:lang w:val="hy-AM"/>
              </w:rPr>
            </w:pPr>
          </w:p>
          <w:p w14:paraId="0377D702" w14:textId="77777777" w:rsidR="00B07F0E" w:rsidRDefault="00B07F0E" w:rsidP="002F1E80">
            <w:pPr>
              <w:spacing w:line="276" w:lineRule="auto"/>
              <w:rPr>
                <w:rFonts w:ascii="Sylfaen" w:hAnsi="Sylfaen"/>
                <w:sz w:val="24"/>
                <w:szCs w:val="24"/>
                <w:lang w:val="hy-AM"/>
              </w:rPr>
            </w:pPr>
          </w:p>
          <w:p w14:paraId="7667452A" w14:textId="77777777" w:rsidR="00B07F0E" w:rsidRDefault="00B07F0E" w:rsidP="002F1E80">
            <w:pPr>
              <w:spacing w:line="276" w:lineRule="auto"/>
              <w:rPr>
                <w:rFonts w:ascii="Sylfaen" w:hAnsi="Sylfaen"/>
                <w:sz w:val="24"/>
                <w:szCs w:val="24"/>
                <w:lang w:val="hy-AM"/>
              </w:rPr>
            </w:pPr>
          </w:p>
          <w:p w14:paraId="7FC45B8A" w14:textId="77777777" w:rsidR="00B07F0E" w:rsidRDefault="00B07F0E" w:rsidP="002F1E80">
            <w:pPr>
              <w:spacing w:line="276" w:lineRule="auto"/>
              <w:rPr>
                <w:rFonts w:ascii="Sylfaen" w:hAnsi="Sylfaen"/>
                <w:sz w:val="24"/>
                <w:szCs w:val="24"/>
                <w:lang w:val="hy-AM"/>
              </w:rPr>
            </w:pPr>
          </w:p>
          <w:p w14:paraId="6397D22F" w14:textId="77777777" w:rsidR="00B07F0E" w:rsidRPr="00B07F0E" w:rsidRDefault="00B07F0E" w:rsidP="00B07F0E">
            <w:pPr>
              <w:spacing w:line="276" w:lineRule="auto"/>
              <w:rPr>
                <w:rFonts w:ascii="GHEA Grapalat" w:eastAsiaTheme="minorHAnsi" w:hAnsi="GHEA Grapalat" w:cs="Sylfaen"/>
                <w:sz w:val="24"/>
                <w:szCs w:val="22"/>
                <w:lang w:val="hy-AM"/>
              </w:rPr>
            </w:pPr>
            <w:r>
              <w:rPr>
                <w:rFonts w:ascii="Sylfaen" w:hAnsi="Sylfaen"/>
                <w:sz w:val="24"/>
                <w:szCs w:val="24"/>
                <w:lang w:val="hy-AM"/>
              </w:rPr>
              <w:t>3</w:t>
            </w:r>
            <w:r w:rsidRPr="00B07F0E">
              <w:rPr>
                <w:rFonts w:ascii="MS Mincho" w:eastAsia="MS Mincho" w:hAnsi="MS Mincho" w:cs="MS Mincho" w:hint="eastAsia"/>
                <w:sz w:val="24"/>
                <w:szCs w:val="22"/>
                <w:lang w:val="hy-AM"/>
              </w:rPr>
              <w:t>․</w:t>
            </w:r>
            <w:r w:rsidRPr="00B07F0E">
              <w:rPr>
                <w:rFonts w:ascii="GHEA Grapalat" w:eastAsiaTheme="minorHAnsi" w:hAnsi="GHEA Grapalat" w:cs="Sylfaen"/>
                <w:sz w:val="24"/>
                <w:szCs w:val="22"/>
                <w:lang w:val="hy-AM"/>
              </w:rPr>
              <w:t xml:space="preserve"> Ընդունվել է ի գիտություն՝</w:t>
            </w:r>
          </w:p>
          <w:p w14:paraId="79334664" w14:textId="3C667498" w:rsidR="00B07F0E" w:rsidRPr="00B07F0E" w:rsidRDefault="00B07F0E" w:rsidP="00B07F0E">
            <w:pPr>
              <w:spacing w:line="276" w:lineRule="auto"/>
              <w:rPr>
                <w:rFonts w:ascii="Sylfaen" w:eastAsia="MS Mincho" w:hAnsi="Sylfaen" w:cs="MS Mincho"/>
                <w:sz w:val="24"/>
                <w:szCs w:val="24"/>
                <w:lang w:val="hy-AM"/>
              </w:rPr>
            </w:pPr>
            <w:r w:rsidRPr="00B07F0E">
              <w:rPr>
                <w:rFonts w:ascii="GHEA Grapalat" w:eastAsiaTheme="minorHAnsi" w:hAnsi="GHEA Grapalat" w:cs="Sylfaen"/>
                <w:sz w:val="24"/>
                <w:szCs w:val="22"/>
                <w:lang w:val="hy-AM"/>
              </w:rPr>
              <w:t xml:space="preserve">ՀՀ ՏԿԵՆ պետական գույքի կառավարման կոմիտեում առկա չէ </w:t>
            </w:r>
            <w:r w:rsidRPr="009D7D4D">
              <w:rPr>
                <w:rFonts w:ascii="GHEA Grapalat" w:eastAsiaTheme="minorHAnsi" w:hAnsi="GHEA Grapalat" w:cs="Sylfaen"/>
                <w:sz w:val="24"/>
                <w:szCs w:val="22"/>
                <w:lang w:val="hy-AM"/>
              </w:rPr>
              <w:t>տեխնիկական վիճակի վերաբերյալ տեղեկատվություն</w:t>
            </w:r>
            <w:r>
              <w:rPr>
                <w:rFonts w:ascii="GHEA Grapalat" w:eastAsiaTheme="minorHAnsi" w:hAnsi="GHEA Grapalat" w:cs="Sylfaen"/>
                <w:sz w:val="24"/>
                <w:szCs w:val="22"/>
                <w:lang w:val="hy-AM"/>
              </w:rPr>
              <w:t>։</w:t>
            </w:r>
            <w:r>
              <w:rPr>
                <w:rFonts w:ascii="Sylfaen" w:eastAsia="MS Mincho" w:hAnsi="Sylfaen" w:cs="MS Mincho"/>
                <w:sz w:val="24"/>
                <w:szCs w:val="24"/>
                <w:lang w:val="hy-AM"/>
              </w:rPr>
              <w:t xml:space="preserve">  </w:t>
            </w:r>
          </w:p>
        </w:tc>
      </w:tr>
      <w:tr w:rsidR="00B922A2" w:rsidRPr="004B0B08" w14:paraId="68EEE22C" w14:textId="77777777" w:rsidTr="004257CB">
        <w:tblPrEx>
          <w:shd w:val="clear" w:color="auto" w:fill="auto"/>
        </w:tblPrEx>
        <w:trPr>
          <w:trHeight w:val="546"/>
        </w:trPr>
        <w:tc>
          <w:tcPr>
            <w:tcW w:w="6660" w:type="dxa"/>
            <w:vMerge w:val="restart"/>
            <w:shd w:val="clear" w:color="auto" w:fill="D9D9D9" w:themeFill="background1" w:themeFillShade="D9"/>
          </w:tcPr>
          <w:p w14:paraId="51E7AD33" w14:textId="2B60A68B" w:rsidR="00B922A2" w:rsidRPr="004B0B08" w:rsidRDefault="00D11C7A" w:rsidP="00B922A2">
            <w:pPr>
              <w:rPr>
                <w:rFonts w:ascii="GHEA Grapalat" w:hAnsi="GHEA Grapalat" w:cs="Sylfaen"/>
                <w:sz w:val="24"/>
                <w:szCs w:val="24"/>
                <w:lang w:val="hy-AM"/>
              </w:rPr>
            </w:pPr>
            <w:r w:rsidRPr="00D11C7A">
              <w:rPr>
                <w:rFonts w:ascii="GHEA Grapalat" w:hAnsi="GHEA Grapalat" w:cs="Sylfaen" w:hint="eastAsia"/>
                <w:noProof/>
                <w:color w:val="000000"/>
                <w:sz w:val="24"/>
                <w:szCs w:val="24"/>
                <w:lang w:val="hy-AM"/>
              </w:rPr>
              <w:lastRenderedPageBreak/>
              <w:t>5</w:t>
            </w:r>
            <w:r w:rsidR="00B922A2" w:rsidRPr="00D11C7A">
              <w:rPr>
                <w:rFonts w:ascii="Cambria Math" w:hAnsi="Cambria Math" w:cs="Cambria Math"/>
                <w:noProof/>
                <w:color w:val="000000"/>
                <w:sz w:val="24"/>
                <w:szCs w:val="24"/>
                <w:lang w:val="hy-AM"/>
              </w:rPr>
              <w:t>․</w:t>
            </w:r>
            <w:r w:rsidR="00B922A2" w:rsidRPr="00CC764A">
              <w:rPr>
                <w:rFonts w:ascii="GHEA Grapalat" w:hAnsi="GHEA Grapalat"/>
                <w:sz w:val="24"/>
                <w:szCs w:val="24"/>
                <w:lang w:val="hy-AM"/>
              </w:rPr>
              <w:t xml:space="preserve"> </w:t>
            </w:r>
            <w:r w:rsidR="00B922A2" w:rsidRPr="00CC764A">
              <w:rPr>
                <w:rFonts w:ascii="GHEA Grapalat" w:hAnsi="GHEA Grapalat" w:cs="GHEA Grapalat"/>
                <w:sz w:val="24"/>
                <w:szCs w:val="24"/>
                <w:lang w:val="hy-AM"/>
              </w:rPr>
              <w:t xml:space="preserve">ՀՀ </w:t>
            </w:r>
            <w:r w:rsidR="00B922A2" w:rsidRPr="00CC764A">
              <w:rPr>
                <w:rFonts w:ascii="GHEA Grapalat" w:hAnsi="GHEA Grapalat" w:cs="Sylfaen"/>
                <w:noProof/>
                <w:color w:val="000000"/>
                <w:sz w:val="24"/>
                <w:szCs w:val="24"/>
                <w:lang w:val="hy-AM"/>
              </w:rPr>
              <w:t>աշխատանքի և սոցիալական հարցերի</w:t>
            </w:r>
            <w:r w:rsidR="00B922A2">
              <w:rPr>
                <w:rFonts w:ascii="GHEA Grapalat" w:hAnsi="GHEA Grapalat" w:cs="Sylfaen"/>
                <w:noProof/>
                <w:color w:val="000000"/>
                <w:sz w:val="24"/>
                <w:szCs w:val="24"/>
                <w:lang w:val="hy-AM"/>
              </w:rPr>
              <w:t xml:space="preserve"> նախարարություն</w:t>
            </w:r>
          </w:p>
        </w:tc>
        <w:tc>
          <w:tcPr>
            <w:tcW w:w="3870" w:type="dxa"/>
            <w:shd w:val="clear" w:color="auto" w:fill="D9D9D9" w:themeFill="background1" w:themeFillShade="D9"/>
          </w:tcPr>
          <w:p w14:paraId="3FEC57BE" w14:textId="17DFA3E3" w:rsidR="00B922A2" w:rsidRPr="004B0B08" w:rsidRDefault="00B922A2" w:rsidP="00B922A2">
            <w:pPr>
              <w:spacing w:line="360" w:lineRule="auto"/>
              <w:rPr>
                <w:rFonts w:ascii="GHEA Grapalat" w:hAnsi="GHEA Grapalat"/>
                <w:sz w:val="24"/>
                <w:szCs w:val="24"/>
                <w:lang w:val="hy-AM"/>
              </w:rPr>
            </w:pPr>
            <w:r>
              <w:rPr>
                <w:rFonts w:ascii="GHEA Grapalat" w:hAnsi="GHEA Grapalat" w:cs="GHEA Grapalat"/>
                <w:sz w:val="24"/>
                <w:szCs w:val="24"/>
              </w:rPr>
              <w:t>01</w:t>
            </w:r>
            <w:r w:rsidRPr="00D12AF2">
              <w:rPr>
                <w:rFonts w:ascii="Microsoft JhengHei" w:eastAsia="Microsoft JhengHei" w:hAnsi="Microsoft JhengHei" w:cs="Microsoft JhengHei" w:hint="eastAsia"/>
                <w:sz w:val="24"/>
                <w:szCs w:val="24"/>
              </w:rPr>
              <w:t>․</w:t>
            </w:r>
            <w:r w:rsidRPr="00D12AF2">
              <w:rPr>
                <w:rFonts w:ascii="GHEA Grapalat" w:hAnsi="GHEA Grapalat" w:cs="GHEA Grapalat"/>
                <w:sz w:val="24"/>
                <w:szCs w:val="24"/>
              </w:rPr>
              <w:t>0</w:t>
            </w:r>
            <w:r>
              <w:rPr>
                <w:rFonts w:ascii="GHEA Grapalat" w:hAnsi="GHEA Grapalat" w:cs="GHEA Grapalat"/>
                <w:sz w:val="24"/>
                <w:szCs w:val="24"/>
              </w:rPr>
              <w:t>9</w:t>
            </w:r>
            <w:r w:rsidRPr="00D12AF2">
              <w:rPr>
                <w:rFonts w:ascii="Microsoft JhengHei" w:eastAsia="Microsoft JhengHei" w:hAnsi="Microsoft JhengHei" w:cs="Microsoft JhengHei" w:hint="eastAsia"/>
                <w:sz w:val="24"/>
                <w:szCs w:val="24"/>
              </w:rPr>
              <w:t>․</w:t>
            </w:r>
            <w:r w:rsidRPr="00D12AF2">
              <w:rPr>
                <w:rFonts w:ascii="GHEA Grapalat" w:hAnsi="GHEA Grapalat" w:cs="GHEA Grapalat"/>
                <w:sz w:val="24"/>
                <w:szCs w:val="24"/>
              </w:rPr>
              <w:t>202</w:t>
            </w:r>
            <w:r>
              <w:rPr>
                <w:rFonts w:ascii="GHEA Grapalat" w:hAnsi="GHEA Grapalat" w:cs="GHEA Grapalat"/>
                <w:sz w:val="24"/>
                <w:szCs w:val="24"/>
              </w:rPr>
              <w:t>5</w:t>
            </w:r>
            <w:r w:rsidRPr="00D12AF2">
              <w:rPr>
                <w:rFonts w:ascii="GHEA Grapalat" w:hAnsi="GHEA Grapalat" w:cs="GHEA Grapalat"/>
                <w:sz w:val="24"/>
                <w:szCs w:val="24"/>
              </w:rPr>
              <w:t>թ</w:t>
            </w:r>
            <w:r w:rsidRPr="00D12AF2">
              <w:rPr>
                <w:rFonts w:ascii="Microsoft JhengHei" w:eastAsia="Microsoft JhengHei" w:hAnsi="Microsoft JhengHei" w:cs="Microsoft JhengHei" w:hint="eastAsia"/>
                <w:sz w:val="24"/>
                <w:szCs w:val="24"/>
              </w:rPr>
              <w:t>․</w:t>
            </w:r>
          </w:p>
        </w:tc>
      </w:tr>
      <w:tr w:rsidR="00B922A2" w:rsidRPr="004B0B08" w14:paraId="7352A948" w14:textId="77777777" w:rsidTr="00D11C7A">
        <w:tblPrEx>
          <w:shd w:val="clear" w:color="auto" w:fill="auto"/>
        </w:tblPrEx>
        <w:trPr>
          <w:trHeight w:val="252"/>
        </w:trPr>
        <w:tc>
          <w:tcPr>
            <w:tcW w:w="6660" w:type="dxa"/>
            <w:vMerge/>
            <w:shd w:val="clear" w:color="auto" w:fill="D9D9D9" w:themeFill="background1" w:themeFillShade="D9"/>
          </w:tcPr>
          <w:p w14:paraId="2F679D22" w14:textId="77777777" w:rsidR="00B922A2" w:rsidRPr="004B0B08" w:rsidRDefault="00B922A2" w:rsidP="00B922A2">
            <w:pPr>
              <w:spacing w:line="360" w:lineRule="auto"/>
              <w:ind w:left="708"/>
              <w:jc w:val="center"/>
              <w:rPr>
                <w:rFonts w:ascii="GHEA Grapalat" w:hAnsi="GHEA Grapalat" w:cs="Sylfaen"/>
                <w:sz w:val="24"/>
                <w:szCs w:val="24"/>
                <w:lang w:val="hy-AM"/>
              </w:rPr>
            </w:pPr>
          </w:p>
        </w:tc>
        <w:tc>
          <w:tcPr>
            <w:tcW w:w="3870" w:type="dxa"/>
            <w:shd w:val="clear" w:color="auto" w:fill="D9D9D9" w:themeFill="background1" w:themeFillShade="D9"/>
          </w:tcPr>
          <w:p w14:paraId="3503F173" w14:textId="63E206F5" w:rsidR="00B922A2" w:rsidRPr="004B0B08" w:rsidRDefault="00B922A2" w:rsidP="00B922A2">
            <w:pPr>
              <w:spacing w:line="360" w:lineRule="auto"/>
              <w:rPr>
                <w:rFonts w:ascii="GHEA Grapalat" w:hAnsi="GHEA Grapalat"/>
                <w:sz w:val="24"/>
                <w:szCs w:val="24"/>
                <w:lang w:val="hy-AM"/>
              </w:rPr>
            </w:pPr>
            <w:r w:rsidRPr="007049BD">
              <w:rPr>
                <w:rFonts w:ascii="GHEA Grapalat" w:hAnsi="GHEA Grapalat" w:cs="GHEA Grapalat"/>
                <w:sz w:val="24"/>
                <w:szCs w:val="24"/>
              </w:rPr>
              <w:t xml:space="preserve">N </w:t>
            </w:r>
            <w:r>
              <w:rPr>
                <w:rFonts w:ascii="GHEA Grapalat" w:hAnsi="GHEA Grapalat" w:cs="GHEA Grapalat"/>
                <w:sz w:val="24"/>
                <w:szCs w:val="24"/>
              </w:rPr>
              <w:t>ՆՄ</w:t>
            </w:r>
            <w:r w:rsidRPr="007049BD">
              <w:rPr>
                <w:rFonts w:ascii="GHEA Grapalat" w:hAnsi="GHEA Grapalat" w:cs="GHEA Grapalat"/>
                <w:sz w:val="24"/>
                <w:szCs w:val="24"/>
              </w:rPr>
              <w:t>/</w:t>
            </w:r>
            <w:r>
              <w:rPr>
                <w:rFonts w:ascii="GHEA Grapalat" w:hAnsi="GHEA Grapalat" w:cs="GHEA Grapalat"/>
                <w:sz w:val="24"/>
                <w:szCs w:val="24"/>
              </w:rPr>
              <w:t>ԱՀ-1-1/24127-2025</w:t>
            </w:r>
          </w:p>
        </w:tc>
      </w:tr>
      <w:tr w:rsidR="00B922A2" w:rsidRPr="0094450D" w14:paraId="3529ED6C" w14:textId="77777777" w:rsidTr="004257CB">
        <w:tblPrEx>
          <w:shd w:val="clear" w:color="auto" w:fill="auto"/>
        </w:tblPrEx>
        <w:trPr>
          <w:trHeight w:val="764"/>
        </w:trPr>
        <w:tc>
          <w:tcPr>
            <w:tcW w:w="6660" w:type="dxa"/>
          </w:tcPr>
          <w:p w14:paraId="3DB6C4A8" w14:textId="77777777" w:rsidR="00CE5922" w:rsidRPr="00CE5922" w:rsidRDefault="00CE5922" w:rsidP="00CE5922">
            <w:pPr>
              <w:tabs>
                <w:tab w:val="left" w:pos="438"/>
              </w:tabs>
              <w:autoSpaceDE w:val="0"/>
              <w:autoSpaceDN w:val="0"/>
              <w:adjustRightInd w:val="0"/>
              <w:spacing w:line="276" w:lineRule="auto"/>
              <w:ind w:firstLine="154"/>
              <w:jc w:val="both"/>
              <w:rPr>
                <w:rFonts w:ascii="GHEA Grapalat" w:eastAsiaTheme="minorHAnsi" w:hAnsi="GHEA Grapalat" w:cs="Sylfaen"/>
                <w:sz w:val="24"/>
                <w:szCs w:val="22"/>
                <w:lang w:val="hy-AM"/>
              </w:rPr>
            </w:pPr>
            <w:r w:rsidRPr="00CE5922">
              <w:rPr>
                <w:rFonts w:ascii="GHEA Grapalat" w:eastAsiaTheme="minorHAnsi" w:hAnsi="GHEA Grapalat" w:cs="Sylfaen"/>
                <w:sz w:val="24"/>
                <w:szCs w:val="22"/>
                <w:lang w:val="hy-AM"/>
              </w:rPr>
              <w:t xml:space="preserve">«Բնակելի տարածքներ հետ վերցնելու և ամրացնելու մասին» ՀՀ կառավարության որոշման նախագծի վերաբերյալ հայտնում եմ, որ Միասնական սոցիալական ծառայության կողմից կրկնակի ուսումնասիրվել են նախագծի Հավելվածով 117 կացարանների վերաբերյալ տվյալները, որի արդյունքում պարզվել է, որ՝ </w:t>
            </w:r>
          </w:p>
          <w:p w14:paraId="27A339C0" w14:textId="77777777" w:rsidR="00CE5922" w:rsidRPr="00CE5922" w:rsidRDefault="00CE5922" w:rsidP="00CE5922">
            <w:pPr>
              <w:numPr>
                <w:ilvl w:val="0"/>
                <w:numId w:val="15"/>
              </w:numPr>
              <w:tabs>
                <w:tab w:val="left" w:pos="438"/>
              </w:tabs>
              <w:autoSpaceDE w:val="0"/>
              <w:autoSpaceDN w:val="0"/>
              <w:adjustRightInd w:val="0"/>
              <w:spacing w:line="276" w:lineRule="auto"/>
              <w:ind w:left="0" w:firstLine="154"/>
              <w:jc w:val="both"/>
              <w:rPr>
                <w:rFonts w:ascii="GHEA Grapalat" w:eastAsiaTheme="minorHAnsi" w:hAnsi="GHEA Grapalat" w:cs="Sylfaen"/>
                <w:sz w:val="24"/>
                <w:szCs w:val="22"/>
                <w:lang w:val="hy-AM"/>
              </w:rPr>
            </w:pPr>
            <w:r w:rsidRPr="00CE5922">
              <w:rPr>
                <w:rFonts w:ascii="GHEA Grapalat" w:eastAsiaTheme="minorHAnsi" w:hAnsi="GHEA Grapalat" w:cs="Sylfaen"/>
                <w:sz w:val="24"/>
                <w:szCs w:val="22"/>
                <w:lang w:val="hy-AM"/>
              </w:rPr>
              <w:t>կացարաններում 1988-1992 թթ</w:t>
            </w:r>
            <w:r w:rsidRPr="00CE5922">
              <w:rPr>
                <w:rFonts w:ascii="Cambria Math" w:eastAsiaTheme="minorHAnsi" w:hAnsi="Cambria Math" w:cs="Cambria Math"/>
                <w:sz w:val="24"/>
                <w:szCs w:val="22"/>
                <w:lang w:val="hy-AM"/>
              </w:rPr>
              <w:t>․</w:t>
            </w:r>
            <w:r w:rsidRPr="00CE5922">
              <w:rPr>
                <w:rFonts w:ascii="GHEA Grapalat" w:eastAsiaTheme="minorHAnsi" w:hAnsi="GHEA Grapalat" w:cs="Sylfaen"/>
                <w:sz w:val="24"/>
                <w:szCs w:val="22"/>
                <w:lang w:val="hy-AM"/>
              </w:rPr>
              <w:t xml:space="preserve"> Ադրբեջանից բռնի տեղահանված փախստականի կարգավիճակ ունեցող ընտանիքների թիվը 24 է,</w:t>
            </w:r>
          </w:p>
          <w:p w14:paraId="3BEB30A0" w14:textId="77777777" w:rsidR="00CE5922" w:rsidRPr="00CE5922" w:rsidRDefault="00CE5922" w:rsidP="00CE5922">
            <w:pPr>
              <w:numPr>
                <w:ilvl w:val="0"/>
                <w:numId w:val="15"/>
              </w:numPr>
              <w:tabs>
                <w:tab w:val="left" w:pos="438"/>
              </w:tabs>
              <w:autoSpaceDE w:val="0"/>
              <w:autoSpaceDN w:val="0"/>
              <w:adjustRightInd w:val="0"/>
              <w:spacing w:line="276" w:lineRule="auto"/>
              <w:ind w:left="0" w:firstLine="154"/>
              <w:jc w:val="both"/>
              <w:rPr>
                <w:rFonts w:ascii="GHEA Grapalat" w:eastAsiaTheme="minorHAnsi" w:hAnsi="GHEA Grapalat" w:cs="Sylfaen"/>
                <w:sz w:val="24"/>
                <w:szCs w:val="22"/>
                <w:lang w:val="hy-AM"/>
              </w:rPr>
            </w:pPr>
            <w:r w:rsidRPr="00CE5922">
              <w:rPr>
                <w:rFonts w:ascii="GHEA Grapalat" w:eastAsiaTheme="minorHAnsi" w:hAnsi="GHEA Grapalat" w:cs="Sylfaen"/>
                <w:sz w:val="24"/>
                <w:szCs w:val="22"/>
                <w:lang w:val="hy-AM"/>
              </w:rPr>
              <w:t>տվյալ հասցեում բնակվելու հիմք առկա է եղել 21 ընտանիքի (ներկայացրել են ուղեգրեր) դեպքում,</w:t>
            </w:r>
          </w:p>
          <w:p w14:paraId="48B5349B" w14:textId="77777777" w:rsidR="00CE5922" w:rsidRPr="00CE5922" w:rsidRDefault="00CE5922" w:rsidP="00CE5922">
            <w:pPr>
              <w:numPr>
                <w:ilvl w:val="0"/>
                <w:numId w:val="15"/>
              </w:numPr>
              <w:tabs>
                <w:tab w:val="left" w:pos="438"/>
              </w:tabs>
              <w:autoSpaceDE w:val="0"/>
              <w:autoSpaceDN w:val="0"/>
              <w:adjustRightInd w:val="0"/>
              <w:spacing w:line="276" w:lineRule="auto"/>
              <w:ind w:left="0" w:firstLine="154"/>
              <w:jc w:val="both"/>
              <w:rPr>
                <w:rFonts w:ascii="GHEA Grapalat" w:eastAsiaTheme="minorHAnsi" w:hAnsi="GHEA Grapalat" w:cs="Sylfaen"/>
                <w:sz w:val="24"/>
                <w:szCs w:val="22"/>
                <w:lang w:val="hy-AM"/>
              </w:rPr>
            </w:pPr>
            <w:r w:rsidRPr="00CE5922">
              <w:rPr>
                <w:rFonts w:ascii="GHEA Grapalat" w:eastAsiaTheme="minorHAnsi" w:hAnsi="GHEA Grapalat" w:cs="Sylfaen"/>
                <w:sz w:val="24"/>
                <w:szCs w:val="22"/>
                <w:lang w:val="hy-AM"/>
              </w:rPr>
              <w:t>3 կացարան սեփականաշնորհված է,</w:t>
            </w:r>
          </w:p>
          <w:p w14:paraId="6AAFE6E9" w14:textId="77777777" w:rsidR="00CE5922" w:rsidRPr="00CE5922" w:rsidRDefault="00CE5922" w:rsidP="00CE5922">
            <w:pPr>
              <w:numPr>
                <w:ilvl w:val="0"/>
                <w:numId w:val="15"/>
              </w:numPr>
              <w:tabs>
                <w:tab w:val="left" w:pos="438"/>
              </w:tabs>
              <w:autoSpaceDE w:val="0"/>
              <w:autoSpaceDN w:val="0"/>
              <w:adjustRightInd w:val="0"/>
              <w:spacing w:line="276" w:lineRule="auto"/>
              <w:ind w:left="0" w:firstLine="154"/>
              <w:jc w:val="both"/>
              <w:rPr>
                <w:rFonts w:ascii="GHEA Grapalat" w:eastAsiaTheme="minorHAnsi" w:hAnsi="GHEA Grapalat" w:cs="Sylfaen"/>
                <w:sz w:val="24"/>
                <w:szCs w:val="22"/>
                <w:lang w:val="hy-AM"/>
              </w:rPr>
            </w:pPr>
            <w:r w:rsidRPr="00CE5922">
              <w:rPr>
                <w:rFonts w:ascii="GHEA Grapalat" w:eastAsiaTheme="minorHAnsi" w:hAnsi="GHEA Grapalat" w:cs="Sylfaen"/>
                <w:sz w:val="24"/>
                <w:szCs w:val="22"/>
                <w:lang w:val="hy-AM"/>
              </w:rPr>
              <w:t>տվյալ հասցեում 10 տարի և ավելի ժամկետով բնակվում են 10 ընտանիքներ,</w:t>
            </w:r>
          </w:p>
          <w:p w14:paraId="793A7938" w14:textId="77777777" w:rsidR="00CE5922" w:rsidRPr="00CE5922" w:rsidRDefault="00CE5922" w:rsidP="00CE5922">
            <w:pPr>
              <w:numPr>
                <w:ilvl w:val="0"/>
                <w:numId w:val="15"/>
              </w:numPr>
              <w:tabs>
                <w:tab w:val="left" w:pos="438"/>
              </w:tabs>
              <w:autoSpaceDE w:val="0"/>
              <w:autoSpaceDN w:val="0"/>
              <w:adjustRightInd w:val="0"/>
              <w:spacing w:line="276" w:lineRule="auto"/>
              <w:ind w:left="0" w:firstLine="154"/>
              <w:jc w:val="both"/>
              <w:rPr>
                <w:rFonts w:ascii="GHEA Grapalat" w:eastAsiaTheme="minorHAnsi" w:hAnsi="GHEA Grapalat" w:cs="Sylfaen"/>
                <w:sz w:val="24"/>
                <w:szCs w:val="22"/>
                <w:lang w:val="hy-AM"/>
              </w:rPr>
            </w:pPr>
            <w:r w:rsidRPr="00CE5922">
              <w:rPr>
                <w:rFonts w:ascii="GHEA Grapalat" w:eastAsiaTheme="minorHAnsi" w:hAnsi="GHEA Grapalat" w:cs="Sylfaen"/>
                <w:sz w:val="24"/>
                <w:szCs w:val="22"/>
                <w:lang w:val="hy-AM"/>
              </w:rPr>
              <w:t>չզբաղեցրած կացարանների թիվը 40 է, որից՝</w:t>
            </w:r>
          </w:p>
          <w:p w14:paraId="53494DDB" w14:textId="77777777" w:rsidR="00CE5922" w:rsidRPr="00CE5922" w:rsidRDefault="00CE5922" w:rsidP="00CE5922">
            <w:pPr>
              <w:pStyle w:val="a6"/>
              <w:numPr>
                <w:ilvl w:val="0"/>
                <w:numId w:val="16"/>
              </w:numPr>
              <w:tabs>
                <w:tab w:val="left" w:pos="438"/>
              </w:tabs>
              <w:autoSpaceDE w:val="0"/>
              <w:autoSpaceDN w:val="0"/>
              <w:adjustRightInd w:val="0"/>
              <w:spacing w:before="0" w:after="0"/>
              <w:ind w:left="0" w:firstLine="154"/>
              <w:contextualSpacing w:val="0"/>
              <w:jc w:val="both"/>
              <w:rPr>
                <w:rFonts w:ascii="GHEA Grapalat" w:eastAsiaTheme="minorHAnsi" w:hAnsi="GHEA Grapalat" w:cs="Sylfaen"/>
                <w:sz w:val="24"/>
                <w:szCs w:val="22"/>
                <w:lang w:val="hy-AM" w:eastAsia="ru-RU"/>
              </w:rPr>
            </w:pPr>
            <w:r w:rsidRPr="00CE5922">
              <w:rPr>
                <w:rFonts w:ascii="GHEA Grapalat" w:eastAsiaTheme="minorHAnsi" w:hAnsi="GHEA Grapalat" w:cs="Sylfaen"/>
                <w:sz w:val="24"/>
                <w:szCs w:val="22"/>
                <w:lang w:val="hy-AM" w:eastAsia="ru-RU"/>
              </w:rPr>
              <w:t>4 կացարանի դեպքում հասցե չկա կամ հասցեն թերի է,</w:t>
            </w:r>
          </w:p>
          <w:p w14:paraId="3E3CB5C8" w14:textId="77777777" w:rsidR="00CE5922" w:rsidRPr="00CE5922" w:rsidRDefault="00CE5922" w:rsidP="00CE5922">
            <w:pPr>
              <w:pStyle w:val="a6"/>
              <w:numPr>
                <w:ilvl w:val="0"/>
                <w:numId w:val="16"/>
              </w:numPr>
              <w:tabs>
                <w:tab w:val="left" w:pos="438"/>
              </w:tabs>
              <w:autoSpaceDE w:val="0"/>
              <w:autoSpaceDN w:val="0"/>
              <w:adjustRightInd w:val="0"/>
              <w:spacing w:before="0" w:after="0"/>
              <w:ind w:left="0" w:firstLine="154"/>
              <w:contextualSpacing w:val="0"/>
              <w:jc w:val="both"/>
              <w:rPr>
                <w:rFonts w:ascii="GHEA Grapalat" w:eastAsiaTheme="minorHAnsi" w:hAnsi="GHEA Grapalat" w:cs="Sylfaen"/>
                <w:sz w:val="24"/>
                <w:szCs w:val="22"/>
                <w:lang w:val="hy-AM" w:eastAsia="ru-RU"/>
              </w:rPr>
            </w:pPr>
            <w:r w:rsidRPr="00CE5922">
              <w:rPr>
                <w:rFonts w:ascii="GHEA Grapalat" w:eastAsiaTheme="minorHAnsi" w:hAnsi="GHEA Grapalat" w:cs="Sylfaen"/>
                <w:sz w:val="24"/>
                <w:szCs w:val="22"/>
                <w:lang w:val="hy-AM" w:eastAsia="ru-RU"/>
              </w:rPr>
              <w:t>1 կացարանը քանդված տարածք է,</w:t>
            </w:r>
          </w:p>
          <w:p w14:paraId="3A1690B9" w14:textId="77777777" w:rsidR="00CE5922" w:rsidRPr="00CE5922" w:rsidRDefault="00CE5922" w:rsidP="00CE5922">
            <w:pPr>
              <w:pStyle w:val="a6"/>
              <w:numPr>
                <w:ilvl w:val="0"/>
                <w:numId w:val="16"/>
              </w:numPr>
              <w:tabs>
                <w:tab w:val="left" w:pos="438"/>
              </w:tabs>
              <w:autoSpaceDE w:val="0"/>
              <w:autoSpaceDN w:val="0"/>
              <w:adjustRightInd w:val="0"/>
              <w:spacing w:before="0" w:after="0"/>
              <w:ind w:left="0" w:firstLine="154"/>
              <w:contextualSpacing w:val="0"/>
              <w:jc w:val="both"/>
              <w:rPr>
                <w:rFonts w:ascii="GHEA Grapalat" w:eastAsiaTheme="minorHAnsi" w:hAnsi="GHEA Grapalat" w:cs="Sylfaen"/>
                <w:sz w:val="24"/>
                <w:szCs w:val="22"/>
                <w:lang w:val="hy-AM" w:eastAsia="ru-RU"/>
              </w:rPr>
            </w:pPr>
            <w:r w:rsidRPr="00CE5922">
              <w:rPr>
                <w:rFonts w:ascii="GHEA Grapalat" w:eastAsiaTheme="minorHAnsi" w:hAnsi="GHEA Grapalat" w:cs="Sylfaen"/>
                <w:sz w:val="24"/>
                <w:szCs w:val="22"/>
                <w:lang w:val="hy-AM" w:eastAsia="ru-RU"/>
              </w:rPr>
              <w:t>10 կացարանի դեպքում դռները կնիքված են ՀՀ պետական գույքի կառավարման կոմիտեի կնիքով,</w:t>
            </w:r>
          </w:p>
          <w:p w14:paraId="0EBAE599" w14:textId="77777777" w:rsidR="00CE5922" w:rsidRPr="00CE5922" w:rsidRDefault="00CE5922" w:rsidP="00CE5922">
            <w:pPr>
              <w:pStyle w:val="a6"/>
              <w:numPr>
                <w:ilvl w:val="0"/>
                <w:numId w:val="16"/>
              </w:numPr>
              <w:tabs>
                <w:tab w:val="left" w:pos="438"/>
              </w:tabs>
              <w:autoSpaceDE w:val="0"/>
              <w:autoSpaceDN w:val="0"/>
              <w:adjustRightInd w:val="0"/>
              <w:spacing w:before="0" w:after="0"/>
              <w:ind w:left="0" w:firstLine="154"/>
              <w:contextualSpacing w:val="0"/>
              <w:jc w:val="both"/>
              <w:rPr>
                <w:rFonts w:ascii="GHEA Grapalat" w:eastAsiaTheme="minorHAnsi" w:hAnsi="GHEA Grapalat" w:cs="Sylfaen"/>
                <w:sz w:val="24"/>
                <w:szCs w:val="22"/>
                <w:lang w:val="hy-AM" w:eastAsia="ru-RU"/>
              </w:rPr>
            </w:pPr>
            <w:r w:rsidRPr="00CE5922">
              <w:rPr>
                <w:rFonts w:ascii="GHEA Grapalat" w:eastAsiaTheme="minorHAnsi" w:hAnsi="GHEA Grapalat" w:cs="Sylfaen"/>
                <w:sz w:val="24"/>
                <w:szCs w:val="22"/>
                <w:lang w:val="hy-AM" w:eastAsia="ru-RU"/>
              </w:rPr>
              <w:t>25 կացարանների դռները փակ են եղել։</w:t>
            </w:r>
          </w:p>
          <w:p w14:paraId="335B6AA8" w14:textId="1C73417D" w:rsidR="00351C9F" w:rsidRPr="00463E13" w:rsidRDefault="00CE5922" w:rsidP="00826CB9">
            <w:pPr>
              <w:pStyle w:val="a6"/>
              <w:numPr>
                <w:ilvl w:val="0"/>
                <w:numId w:val="15"/>
              </w:numPr>
              <w:tabs>
                <w:tab w:val="left" w:pos="438"/>
              </w:tabs>
              <w:autoSpaceDE w:val="0"/>
              <w:autoSpaceDN w:val="0"/>
              <w:adjustRightInd w:val="0"/>
              <w:spacing w:before="0" w:after="0"/>
              <w:ind w:left="0" w:firstLine="154"/>
              <w:contextualSpacing w:val="0"/>
              <w:jc w:val="both"/>
              <w:rPr>
                <w:rFonts w:ascii="GHEA Grapalat" w:eastAsiaTheme="minorHAnsi" w:hAnsi="GHEA Grapalat" w:cs="Sylfaen"/>
                <w:sz w:val="24"/>
                <w:szCs w:val="22"/>
                <w:lang w:val="hy-AM"/>
              </w:rPr>
            </w:pPr>
            <w:r w:rsidRPr="00463E13">
              <w:rPr>
                <w:rFonts w:ascii="GHEA Grapalat" w:eastAsiaTheme="minorHAnsi" w:hAnsi="GHEA Grapalat" w:cs="Sylfaen"/>
                <w:sz w:val="24"/>
                <w:szCs w:val="22"/>
                <w:lang w:val="hy-AM" w:eastAsia="ru-RU"/>
              </w:rPr>
              <w:t>41 կացարաններում բնակվում են ընտանիքներ տարբեր հիմքերով (ՀՀ պաշտպանության նախարարության նախկին շենքից տեղափոխված, ՀՀ պետական գույքի կառավարման կոմիտեի կողմից տրամադրած, համայնքի ուղղորդմամբ և այլն)։</w:t>
            </w:r>
          </w:p>
          <w:p w14:paraId="277EBD94" w14:textId="1F5C4F50" w:rsidR="00CE5922" w:rsidRDefault="00CE5922" w:rsidP="00CE5922">
            <w:pPr>
              <w:tabs>
                <w:tab w:val="left" w:pos="438"/>
              </w:tabs>
              <w:autoSpaceDE w:val="0"/>
              <w:autoSpaceDN w:val="0"/>
              <w:adjustRightInd w:val="0"/>
              <w:spacing w:line="276" w:lineRule="auto"/>
              <w:ind w:firstLine="154"/>
              <w:jc w:val="both"/>
              <w:rPr>
                <w:rFonts w:ascii="GHEA Grapalat" w:eastAsiaTheme="minorHAnsi" w:hAnsi="GHEA Grapalat" w:cs="Sylfaen"/>
                <w:sz w:val="24"/>
                <w:szCs w:val="22"/>
                <w:lang w:val="hy-AM"/>
              </w:rPr>
            </w:pPr>
            <w:r w:rsidRPr="00CE5922">
              <w:rPr>
                <w:rFonts w:ascii="GHEA Grapalat" w:eastAsiaTheme="minorHAnsi" w:hAnsi="GHEA Grapalat" w:cs="Sylfaen"/>
                <w:sz w:val="24"/>
                <w:szCs w:val="22"/>
                <w:lang w:val="hy-AM"/>
              </w:rPr>
              <w:t>Ելնելով վերոգրյալից՝ առաջարկում եմ.</w:t>
            </w:r>
          </w:p>
          <w:p w14:paraId="443BB1BB" w14:textId="43071814" w:rsidR="00CE5922" w:rsidRDefault="00CE5922" w:rsidP="00CE5922">
            <w:pPr>
              <w:pStyle w:val="a6"/>
              <w:numPr>
                <w:ilvl w:val="0"/>
                <w:numId w:val="17"/>
              </w:numPr>
              <w:tabs>
                <w:tab w:val="left" w:pos="438"/>
              </w:tabs>
              <w:autoSpaceDE w:val="0"/>
              <w:autoSpaceDN w:val="0"/>
              <w:adjustRightInd w:val="0"/>
              <w:spacing w:before="0" w:after="0"/>
              <w:ind w:left="0" w:firstLine="154"/>
              <w:contextualSpacing w:val="0"/>
              <w:jc w:val="both"/>
              <w:rPr>
                <w:rFonts w:ascii="GHEA Grapalat" w:eastAsiaTheme="minorHAnsi" w:hAnsi="GHEA Grapalat" w:cs="Sylfaen"/>
                <w:sz w:val="24"/>
                <w:szCs w:val="22"/>
                <w:lang w:val="hy-AM" w:eastAsia="ru-RU"/>
              </w:rPr>
            </w:pPr>
            <w:r w:rsidRPr="00CE5922">
              <w:rPr>
                <w:rFonts w:ascii="GHEA Grapalat" w:eastAsiaTheme="minorHAnsi" w:hAnsi="GHEA Grapalat" w:cs="Sylfaen"/>
                <w:sz w:val="24"/>
                <w:szCs w:val="22"/>
                <w:lang w:val="hy-AM" w:eastAsia="ru-RU"/>
              </w:rPr>
              <w:t>Հայաստանի Հանրապետության աշխատանքի և սոցիալական հարցերի նախարարությանը ամրացնել միայն վերոնշյալ 40 և 41 (ընդհանուր 81) կացարանները,</w:t>
            </w:r>
          </w:p>
          <w:p w14:paraId="714EED35" w14:textId="77596D29" w:rsidR="00351C9F" w:rsidRDefault="00CE5922" w:rsidP="009211F7">
            <w:pPr>
              <w:pStyle w:val="a6"/>
              <w:numPr>
                <w:ilvl w:val="0"/>
                <w:numId w:val="17"/>
              </w:numPr>
              <w:tabs>
                <w:tab w:val="left" w:pos="438"/>
              </w:tabs>
              <w:autoSpaceDE w:val="0"/>
              <w:autoSpaceDN w:val="0"/>
              <w:adjustRightInd w:val="0"/>
              <w:spacing w:before="0" w:after="0"/>
              <w:ind w:left="0" w:firstLine="154"/>
              <w:contextualSpacing w:val="0"/>
              <w:jc w:val="both"/>
              <w:rPr>
                <w:rFonts w:ascii="GHEA Grapalat" w:eastAsiaTheme="minorHAnsi" w:hAnsi="GHEA Grapalat" w:cs="Sylfaen"/>
                <w:sz w:val="24"/>
                <w:szCs w:val="22"/>
                <w:lang w:val="hy-AM"/>
              </w:rPr>
            </w:pPr>
            <w:r w:rsidRPr="00463E13">
              <w:rPr>
                <w:rFonts w:ascii="GHEA Grapalat" w:eastAsiaTheme="minorHAnsi" w:hAnsi="GHEA Grapalat" w:cs="Sylfaen"/>
                <w:sz w:val="24"/>
                <w:szCs w:val="22"/>
                <w:lang w:val="hy-AM" w:eastAsia="ru-RU"/>
              </w:rPr>
              <w:lastRenderedPageBreak/>
              <w:t>Հստակեցնել 21 ընտանիքներին տրամադրված ուղեգրերի իրավական հիմքերը և ուղեգրերի տրամադրման ժամկետները,</w:t>
            </w:r>
          </w:p>
          <w:p w14:paraId="3CBDC6F0" w14:textId="77C2BDD1"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04F8F18B" w14:textId="5D57034A"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6E2604A6" w14:textId="438D3B2E"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1C243CB0" w14:textId="68D4DF70"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498CB569" w14:textId="77777777"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133B2A5A" w14:textId="77777777" w:rsidR="00463E13" w:rsidRP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3AD9D9EF" w14:textId="3618624C" w:rsidR="00CE5922" w:rsidRDefault="00CE5922" w:rsidP="00CE5922">
            <w:pPr>
              <w:pStyle w:val="a6"/>
              <w:numPr>
                <w:ilvl w:val="0"/>
                <w:numId w:val="17"/>
              </w:numPr>
              <w:tabs>
                <w:tab w:val="left" w:pos="438"/>
              </w:tabs>
              <w:autoSpaceDE w:val="0"/>
              <w:autoSpaceDN w:val="0"/>
              <w:adjustRightInd w:val="0"/>
              <w:spacing w:before="0" w:after="0"/>
              <w:ind w:left="0" w:firstLine="154"/>
              <w:contextualSpacing w:val="0"/>
              <w:jc w:val="both"/>
              <w:rPr>
                <w:rFonts w:ascii="GHEA Grapalat" w:eastAsiaTheme="minorHAnsi" w:hAnsi="GHEA Grapalat" w:cs="Sylfaen"/>
                <w:sz w:val="24"/>
                <w:szCs w:val="22"/>
                <w:lang w:val="hy-AM" w:eastAsia="ru-RU"/>
              </w:rPr>
            </w:pPr>
            <w:r w:rsidRPr="00CE5922">
              <w:rPr>
                <w:rFonts w:ascii="GHEA Grapalat" w:eastAsiaTheme="minorHAnsi" w:hAnsi="GHEA Grapalat" w:cs="Sylfaen"/>
                <w:sz w:val="24"/>
                <w:szCs w:val="22"/>
                <w:lang w:val="hy-AM" w:eastAsia="ru-RU"/>
              </w:rPr>
              <w:t>ՀՀ պետական գույքի կառավարման կոմիտեի կողմից սկսել գործընթաց՝ մնացած կացարանները սեփանակաշնորհելու,</w:t>
            </w:r>
          </w:p>
          <w:p w14:paraId="607FDFB0" w14:textId="6D08F356"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0B6C0E46" w14:textId="4B6C59C9"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16BD635E" w14:textId="7A99BD79"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7706D13A" w14:textId="5B958B17"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1305D649" w14:textId="61FA7BB2"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616838F3" w14:textId="765DA195"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010CD322" w14:textId="640C7885"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4D7876DC" w14:textId="2174B47C"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153CB55E" w14:textId="55069317"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7845BF2E" w14:textId="26C44225"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522A57C9" w14:textId="3D76ABC3"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0CA82758" w14:textId="29FA03BB"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776DEF94" w14:textId="4F8CE804"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6BADC6FB" w14:textId="04B769BF"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0B6080DB" w14:textId="103C1B71"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6CF57545" w14:textId="1FA0D340"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77D50966" w14:textId="42D69560"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3D2D5F83" w14:textId="10B6040D" w:rsid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0F6AE2D4" w14:textId="77777777" w:rsidR="00463E13" w:rsidRPr="00463E13" w:rsidRDefault="00463E13" w:rsidP="00463E13">
            <w:pPr>
              <w:tabs>
                <w:tab w:val="left" w:pos="438"/>
              </w:tabs>
              <w:autoSpaceDE w:val="0"/>
              <w:autoSpaceDN w:val="0"/>
              <w:adjustRightInd w:val="0"/>
              <w:jc w:val="both"/>
              <w:rPr>
                <w:rFonts w:ascii="GHEA Grapalat" w:eastAsiaTheme="minorHAnsi" w:hAnsi="GHEA Grapalat" w:cs="Sylfaen"/>
                <w:sz w:val="24"/>
                <w:szCs w:val="22"/>
                <w:lang w:val="hy-AM"/>
              </w:rPr>
            </w:pPr>
          </w:p>
          <w:p w14:paraId="528A79AB" w14:textId="77777777" w:rsidR="00CE5922" w:rsidRPr="00CE5922" w:rsidRDefault="00CE5922" w:rsidP="00CE5922">
            <w:pPr>
              <w:pStyle w:val="a6"/>
              <w:numPr>
                <w:ilvl w:val="0"/>
                <w:numId w:val="17"/>
              </w:numPr>
              <w:tabs>
                <w:tab w:val="left" w:pos="438"/>
              </w:tabs>
              <w:autoSpaceDE w:val="0"/>
              <w:autoSpaceDN w:val="0"/>
              <w:adjustRightInd w:val="0"/>
              <w:spacing w:before="0" w:after="0"/>
              <w:ind w:left="0" w:firstLine="154"/>
              <w:contextualSpacing w:val="0"/>
              <w:jc w:val="both"/>
              <w:rPr>
                <w:rFonts w:ascii="GHEA Grapalat" w:eastAsiaTheme="minorHAnsi" w:hAnsi="GHEA Grapalat" w:cs="Sylfaen"/>
                <w:sz w:val="24"/>
                <w:szCs w:val="22"/>
                <w:lang w:val="hy-AM" w:eastAsia="ru-RU"/>
              </w:rPr>
            </w:pPr>
            <w:r w:rsidRPr="00CE5922">
              <w:rPr>
                <w:rFonts w:ascii="GHEA Grapalat" w:eastAsiaTheme="minorHAnsi" w:hAnsi="GHEA Grapalat" w:cs="Sylfaen"/>
                <w:sz w:val="24"/>
                <w:szCs w:val="22"/>
                <w:lang w:val="hy-AM" w:eastAsia="ru-RU"/>
              </w:rPr>
              <w:t>Նախագծի 1-ին կետից հանել «՝ որպես սոցիալական բնակարանային ֆոնդ» բառերը։</w:t>
            </w:r>
          </w:p>
          <w:p w14:paraId="2421B146" w14:textId="4F59A311" w:rsidR="00B922A2" w:rsidRPr="00CE5922" w:rsidRDefault="00CE5922" w:rsidP="00CE5922">
            <w:pPr>
              <w:pStyle w:val="a6"/>
              <w:tabs>
                <w:tab w:val="left" w:pos="438"/>
              </w:tabs>
              <w:autoSpaceDE w:val="0"/>
              <w:autoSpaceDN w:val="0"/>
              <w:adjustRightInd w:val="0"/>
              <w:ind w:left="0" w:firstLine="154"/>
              <w:contextualSpacing w:val="0"/>
              <w:jc w:val="both"/>
              <w:rPr>
                <w:rFonts w:ascii="GHEA Grapalat" w:eastAsiaTheme="minorHAnsi" w:hAnsi="GHEA Grapalat" w:cs="Sylfaen"/>
                <w:sz w:val="24"/>
                <w:szCs w:val="22"/>
                <w:lang w:val="hy-AM"/>
              </w:rPr>
            </w:pPr>
            <w:r w:rsidRPr="00CE5922">
              <w:rPr>
                <w:rFonts w:ascii="GHEA Grapalat" w:eastAsiaTheme="minorHAnsi" w:hAnsi="GHEA Grapalat" w:cs="Sylfaen"/>
                <w:sz w:val="24"/>
                <w:szCs w:val="22"/>
                <w:lang w:val="hy-AM" w:eastAsia="ru-RU"/>
              </w:rPr>
              <w:t>Միասնական սոցիալական ծառայության կողմից իրականացված ուսումնասիրության արդյունքները կցվում են:</w:t>
            </w:r>
          </w:p>
        </w:tc>
        <w:tc>
          <w:tcPr>
            <w:tcW w:w="3870" w:type="dxa"/>
          </w:tcPr>
          <w:p w14:paraId="7A8D84EF" w14:textId="7777777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6697BAF2" w14:textId="7777777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20EFCC30" w14:textId="7777777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02861BC2" w14:textId="7777777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4CD95D34" w14:textId="7777777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38C8C8C6" w14:textId="7777777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5217F6B4" w14:textId="7777777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135E5E50" w14:textId="7777777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2104AECE" w14:textId="7777777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27C393D1" w14:textId="7777777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51963BE9" w14:textId="7777777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0F34B7CF" w14:textId="7DFFFE2F"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60C7594B" w14:textId="5AB974C7"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17C1CAAA" w14:textId="0088A378"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14F3DF8E" w14:textId="6AD3FD76"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61AF8A05" w14:textId="264EC480"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36D51E72" w14:textId="28FDBAE1"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28F71DCF" w14:textId="2B3F6066"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3961E67F" w14:textId="7BD46DE0"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1F881F1E" w14:textId="441E7560"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5F89B58C" w14:textId="41069540"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3498867A" w14:textId="5A6BC212"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bookmarkStart w:id="0" w:name="_GoBack"/>
            <w:bookmarkEnd w:id="0"/>
          </w:p>
          <w:p w14:paraId="73011EE0" w14:textId="0D0A7EA0"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66A86E5B" w14:textId="669E75AB" w:rsidR="00463E13" w:rsidRDefault="00463E13"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p>
          <w:p w14:paraId="1E6AEF89" w14:textId="77777777" w:rsidR="00463E13" w:rsidRDefault="001432A2" w:rsidP="00463E13">
            <w:pPr>
              <w:tabs>
                <w:tab w:val="left" w:pos="438"/>
              </w:tabs>
              <w:autoSpaceDE w:val="0"/>
              <w:autoSpaceDN w:val="0"/>
              <w:adjustRightInd w:val="0"/>
              <w:spacing w:line="276" w:lineRule="auto"/>
              <w:ind w:left="-127" w:right="-43" w:firstLine="14"/>
              <w:jc w:val="center"/>
              <w:rPr>
                <w:rFonts w:ascii="GHEA Grapalat" w:eastAsiaTheme="minorHAnsi" w:hAnsi="GHEA Grapalat" w:cs="Sylfaen"/>
                <w:sz w:val="24"/>
                <w:szCs w:val="22"/>
                <w:lang w:val="hy-AM"/>
              </w:rPr>
            </w:pPr>
            <w:r>
              <w:rPr>
                <w:rFonts w:ascii="GHEA Grapalat" w:eastAsiaTheme="minorHAnsi" w:hAnsi="GHEA Grapalat" w:cs="Sylfaen"/>
                <w:sz w:val="24"/>
                <w:szCs w:val="22"/>
                <w:lang w:val="hy-AM"/>
              </w:rPr>
              <w:t xml:space="preserve">1․ </w:t>
            </w:r>
            <w:r w:rsidR="00463E13">
              <w:rPr>
                <w:rFonts w:ascii="GHEA Grapalat" w:eastAsiaTheme="minorHAnsi" w:hAnsi="GHEA Grapalat" w:cs="Sylfaen"/>
                <w:sz w:val="24"/>
                <w:szCs w:val="22"/>
                <w:lang w:val="hy-AM"/>
              </w:rPr>
              <w:t xml:space="preserve">Ընդունվել է </w:t>
            </w:r>
          </w:p>
          <w:p w14:paraId="56427CF7" w14:textId="5E0D65CB" w:rsidR="001A57A4" w:rsidRDefault="001432A2" w:rsidP="00463E13">
            <w:pPr>
              <w:tabs>
                <w:tab w:val="left" w:pos="438"/>
              </w:tabs>
              <w:autoSpaceDE w:val="0"/>
              <w:autoSpaceDN w:val="0"/>
              <w:adjustRightInd w:val="0"/>
              <w:spacing w:line="276" w:lineRule="auto"/>
              <w:ind w:left="-127" w:right="-43" w:firstLine="14"/>
              <w:jc w:val="center"/>
              <w:rPr>
                <w:rFonts w:ascii="GHEA Grapalat" w:eastAsiaTheme="minorHAnsi" w:hAnsi="GHEA Grapalat" w:cs="Sylfaen"/>
                <w:sz w:val="24"/>
                <w:szCs w:val="22"/>
                <w:lang w:val="hy-AM"/>
              </w:rPr>
            </w:pPr>
            <w:r>
              <w:rPr>
                <w:rFonts w:ascii="GHEA Grapalat" w:eastAsiaTheme="minorHAnsi" w:hAnsi="GHEA Grapalat" w:cs="Sylfaen"/>
                <w:sz w:val="24"/>
                <w:szCs w:val="22"/>
                <w:lang w:val="hy-AM"/>
              </w:rPr>
              <w:t>Նախագծի հավելված</w:t>
            </w:r>
            <w:r w:rsidR="00463E13">
              <w:rPr>
                <w:rFonts w:ascii="GHEA Grapalat" w:eastAsiaTheme="minorHAnsi" w:hAnsi="GHEA Grapalat" w:cs="Sylfaen"/>
                <w:sz w:val="24"/>
                <w:szCs w:val="22"/>
                <w:lang w:val="hy-AM"/>
              </w:rPr>
              <w:t xml:space="preserve">ը խմբագրվել է, ներկայումս </w:t>
            </w:r>
            <w:r>
              <w:rPr>
                <w:rFonts w:ascii="GHEA Grapalat" w:eastAsiaTheme="minorHAnsi" w:hAnsi="GHEA Grapalat" w:cs="Sylfaen"/>
                <w:sz w:val="24"/>
                <w:szCs w:val="22"/>
                <w:lang w:val="hy-AM"/>
              </w:rPr>
              <w:t xml:space="preserve"> ներառված</w:t>
            </w:r>
            <w:r w:rsidR="00463E13">
              <w:rPr>
                <w:rFonts w:ascii="GHEA Grapalat" w:eastAsiaTheme="minorHAnsi" w:hAnsi="GHEA Grapalat" w:cs="Sylfaen"/>
                <w:sz w:val="24"/>
                <w:szCs w:val="22"/>
                <w:lang w:val="hy-AM"/>
              </w:rPr>
              <w:t xml:space="preserve"> է</w:t>
            </w:r>
            <w:r>
              <w:rPr>
                <w:rFonts w:ascii="GHEA Grapalat" w:eastAsiaTheme="minorHAnsi" w:hAnsi="GHEA Grapalat" w:cs="Sylfaen"/>
                <w:sz w:val="24"/>
                <w:szCs w:val="22"/>
                <w:lang w:val="hy-AM"/>
              </w:rPr>
              <w:t xml:space="preserve"> </w:t>
            </w:r>
            <w:r w:rsidR="00463E13">
              <w:rPr>
                <w:rFonts w:ascii="GHEA Grapalat" w:eastAsiaTheme="minorHAnsi" w:hAnsi="GHEA Grapalat" w:cs="Sylfaen"/>
                <w:sz w:val="24"/>
                <w:szCs w:val="22"/>
                <w:lang w:val="hy-AM"/>
              </w:rPr>
              <w:t>81 անվանում</w:t>
            </w:r>
            <w:r>
              <w:rPr>
                <w:rFonts w:ascii="GHEA Grapalat" w:eastAsiaTheme="minorHAnsi" w:hAnsi="GHEA Grapalat" w:cs="Sylfaen"/>
                <w:sz w:val="24"/>
                <w:szCs w:val="22"/>
                <w:lang w:val="hy-AM"/>
              </w:rPr>
              <w:t xml:space="preserve"> կացարանները։</w:t>
            </w:r>
          </w:p>
          <w:p w14:paraId="3BD0DEDB" w14:textId="77777777" w:rsidR="00463E13" w:rsidRDefault="00463E13" w:rsidP="00463E13">
            <w:pPr>
              <w:tabs>
                <w:tab w:val="left" w:pos="438"/>
              </w:tabs>
              <w:autoSpaceDE w:val="0"/>
              <w:autoSpaceDN w:val="0"/>
              <w:adjustRightInd w:val="0"/>
              <w:spacing w:line="276" w:lineRule="auto"/>
              <w:ind w:left="-127" w:right="-43" w:firstLine="14"/>
              <w:jc w:val="center"/>
              <w:rPr>
                <w:rFonts w:ascii="GHEA Grapalat" w:eastAsiaTheme="minorHAnsi" w:hAnsi="GHEA Grapalat" w:cs="Sylfaen"/>
                <w:sz w:val="24"/>
                <w:szCs w:val="22"/>
                <w:lang w:val="hy-AM"/>
              </w:rPr>
            </w:pPr>
          </w:p>
          <w:p w14:paraId="039B4958" w14:textId="79CCAB34" w:rsidR="00463E13" w:rsidRDefault="00351C9F" w:rsidP="00463E13">
            <w:pPr>
              <w:tabs>
                <w:tab w:val="left" w:pos="438"/>
              </w:tabs>
              <w:autoSpaceDE w:val="0"/>
              <w:autoSpaceDN w:val="0"/>
              <w:adjustRightInd w:val="0"/>
              <w:spacing w:line="276" w:lineRule="auto"/>
              <w:ind w:left="-127" w:right="-43" w:firstLine="14"/>
              <w:jc w:val="center"/>
              <w:rPr>
                <w:rFonts w:ascii="GHEA Grapalat" w:eastAsiaTheme="minorHAnsi" w:hAnsi="GHEA Grapalat" w:cs="Sylfaen"/>
                <w:sz w:val="24"/>
                <w:szCs w:val="22"/>
                <w:lang w:val="hy-AM"/>
              </w:rPr>
            </w:pPr>
            <w:r>
              <w:rPr>
                <w:rFonts w:ascii="GHEA Grapalat" w:eastAsiaTheme="minorHAnsi" w:hAnsi="GHEA Grapalat" w:cs="Sylfaen"/>
                <w:sz w:val="24"/>
                <w:szCs w:val="22"/>
                <w:lang w:val="hy-AM"/>
              </w:rPr>
              <w:lastRenderedPageBreak/>
              <w:t xml:space="preserve">2․ </w:t>
            </w:r>
            <w:r w:rsidR="00463E13">
              <w:rPr>
                <w:rFonts w:ascii="GHEA Grapalat" w:eastAsiaTheme="minorHAnsi" w:hAnsi="GHEA Grapalat" w:cs="Sylfaen"/>
                <w:sz w:val="24"/>
                <w:szCs w:val="22"/>
                <w:lang w:val="hy-AM"/>
              </w:rPr>
              <w:t>Քննարկվել է</w:t>
            </w:r>
          </w:p>
          <w:p w14:paraId="2EBFCDFB" w14:textId="26401611" w:rsidR="001432A2" w:rsidRDefault="00351C9F" w:rsidP="00463E13">
            <w:pPr>
              <w:tabs>
                <w:tab w:val="left" w:pos="438"/>
              </w:tabs>
              <w:autoSpaceDE w:val="0"/>
              <w:autoSpaceDN w:val="0"/>
              <w:adjustRightInd w:val="0"/>
              <w:spacing w:line="276" w:lineRule="auto"/>
              <w:ind w:left="-127" w:right="-43" w:firstLine="14"/>
              <w:jc w:val="center"/>
              <w:rPr>
                <w:rFonts w:ascii="GHEA Grapalat" w:eastAsiaTheme="minorHAnsi" w:hAnsi="GHEA Grapalat" w:cs="Sylfaen"/>
                <w:sz w:val="24"/>
                <w:szCs w:val="22"/>
                <w:lang w:val="hy-AM"/>
              </w:rPr>
            </w:pPr>
            <w:r w:rsidRPr="00351C9F">
              <w:rPr>
                <w:rFonts w:ascii="GHEA Grapalat" w:eastAsiaTheme="minorHAnsi" w:hAnsi="GHEA Grapalat" w:cs="Sylfaen"/>
                <w:sz w:val="24"/>
                <w:szCs w:val="22"/>
                <w:lang w:val="hy-AM"/>
              </w:rPr>
              <w:t xml:space="preserve">21 ընտանիքներին տրամադրված ուղեգրերի իրավական հիմքերի և ուղեգրերի տրամադրման ժամկետների և բնակելի տարածքների հատկացման վերաբերյալ </w:t>
            </w:r>
            <w:r w:rsidR="00463E13">
              <w:rPr>
                <w:rFonts w:ascii="GHEA Grapalat" w:eastAsiaTheme="minorHAnsi" w:hAnsi="GHEA Grapalat" w:cs="Sylfaen"/>
                <w:sz w:val="24"/>
                <w:szCs w:val="22"/>
                <w:lang w:val="hy-AM"/>
              </w:rPr>
              <w:t>Կոմիտեում</w:t>
            </w:r>
            <w:r w:rsidRPr="00351C9F">
              <w:rPr>
                <w:rFonts w:ascii="GHEA Grapalat" w:eastAsiaTheme="minorHAnsi" w:hAnsi="GHEA Grapalat" w:cs="Sylfaen"/>
                <w:sz w:val="24"/>
                <w:szCs w:val="22"/>
                <w:lang w:val="hy-AM"/>
              </w:rPr>
              <w:t xml:space="preserve"> տեղեկատվություն առկա չէ</w:t>
            </w:r>
            <w:r w:rsidR="00463E13">
              <w:rPr>
                <w:rFonts w:ascii="GHEA Grapalat" w:eastAsiaTheme="minorHAnsi" w:hAnsi="GHEA Grapalat" w:cs="Sylfaen"/>
                <w:sz w:val="24"/>
                <w:szCs w:val="22"/>
                <w:lang w:val="hy-AM"/>
              </w:rPr>
              <w:t>։</w:t>
            </w:r>
          </w:p>
          <w:p w14:paraId="74FEAA36" w14:textId="77777777" w:rsidR="00463E13" w:rsidRPr="00351C9F" w:rsidRDefault="00351C9F"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r>
              <w:rPr>
                <w:rFonts w:ascii="GHEA Grapalat" w:eastAsiaTheme="minorHAnsi" w:hAnsi="GHEA Grapalat" w:cs="Sylfaen"/>
                <w:sz w:val="24"/>
                <w:szCs w:val="22"/>
                <w:lang w:val="hy-AM"/>
              </w:rPr>
              <w:t>3</w:t>
            </w:r>
            <w:r>
              <w:rPr>
                <w:rFonts w:ascii="Cambria Math" w:eastAsiaTheme="minorHAnsi" w:hAnsi="Cambria Math" w:cs="Cambria Math"/>
                <w:sz w:val="24"/>
                <w:szCs w:val="22"/>
                <w:lang w:val="hy-AM"/>
              </w:rPr>
              <w:t>․</w:t>
            </w:r>
            <w:r>
              <w:rPr>
                <w:rFonts w:ascii="GHEA Grapalat" w:eastAsiaTheme="minorHAnsi" w:hAnsi="GHEA Grapalat" w:cs="Sylfaen"/>
                <w:sz w:val="24"/>
                <w:szCs w:val="22"/>
                <w:lang w:val="hy-AM"/>
              </w:rPr>
              <w:t xml:space="preserve"> </w:t>
            </w:r>
            <w:r w:rsidR="00463E13">
              <w:rPr>
                <w:rFonts w:ascii="GHEA Grapalat" w:eastAsiaTheme="minorHAnsi" w:hAnsi="GHEA Grapalat" w:cs="Sylfaen"/>
                <w:sz w:val="24"/>
                <w:szCs w:val="22"/>
                <w:lang w:val="hy-AM"/>
              </w:rPr>
              <w:t>Կ</w:t>
            </w:r>
            <w:r w:rsidR="00463E13" w:rsidRPr="00351C9F">
              <w:rPr>
                <w:rFonts w:ascii="GHEA Grapalat" w:eastAsiaTheme="minorHAnsi" w:hAnsi="GHEA Grapalat" w:cs="Sylfaen"/>
                <w:sz w:val="24"/>
                <w:szCs w:val="22"/>
                <w:lang w:val="hy-AM"/>
              </w:rPr>
              <w:t>ոմիտեն բնակելի տարածքների նվիրատվության գործընթացն իրականացնում է   ՀՀ կառավարության 2024 թվականի դեկտեմբերի 19-ի թիվ 2037-Ն որոշման 1-ին կետի 3-րդ ենթակետով հաստատված Հավելված N3-ի կարգի պահանջների համաձայն՝ քաղաքացիների կողմից ներկայացված դիմումների առկայության դեպքում, որը կրում է պարբերական բնույթ։ Միաժամանակ հարկ ենք համարում նշել, որ համայնքների միջոցով բազմիցս կազմակերպվել է շահառուների ծանուցման աշխատանքներ նվիրատվության գործընթացը սկսելու համար</w:t>
            </w:r>
            <w:r w:rsidR="00463E13">
              <w:rPr>
                <w:rFonts w:ascii="GHEA Grapalat" w:eastAsiaTheme="minorHAnsi" w:hAnsi="GHEA Grapalat" w:cs="Sylfaen"/>
                <w:sz w:val="24"/>
                <w:szCs w:val="22"/>
                <w:lang w:val="hy-AM"/>
              </w:rPr>
              <w:t>։</w:t>
            </w:r>
          </w:p>
          <w:p w14:paraId="267FAE01" w14:textId="07260992" w:rsidR="00351C9F" w:rsidRDefault="00351C9F"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r>
              <w:rPr>
                <w:rFonts w:ascii="GHEA Grapalat" w:eastAsiaTheme="minorHAnsi" w:hAnsi="GHEA Grapalat" w:cs="Sylfaen"/>
                <w:sz w:val="24"/>
                <w:szCs w:val="22"/>
                <w:lang w:val="hy-AM"/>
              </w:rPr>
              <w:t>Յուրաքանչյուր</w:t>
            </w:r>
            <w:r w:rsidR="00463E13">
              <w:rPr>
                <w:rFonts w:ascii="GHEA Grapalat" w:eastAsiaTheme="minorHAnsi" w:hAnsi="GHEA Grapalat" w:cs="Sylfaen"/>
                <w:sz w:val="24"/>
                <w:szCs w:val="22"/>
                <w:lang w:val="hy-AM"/>
              </w:rPr>
              <w:t xml:space="preserve"> բնակարանի վերաբերյալ </w:t>
            </w:r>
            <w:r>
              <w:rPr>
                <w:rFonts w:ascii="GHEA Grapalat" w:eastAsiaTheme="minorHAnsi" w:hAnsi="GHEA Grapalat" w:cs="Sylfaen"/>
                <w:sz w:val="24"/>
                <w:szCs w:val="22"/>
                <w:lang w:val="hy-AM"/>
              </w:rPr>
              <w:t>դիմումի առկայության դեպքում կիրականացվի սեփականաշնորհում։</w:t>
            </w:r>
          </w:p>
          <w:p w14:paraId="3B9A9A9B" w14:textId="569BD6B1" w:rsidR="00D749FD" w:rsidRPr="001A57A4" w:rsidRDefault="00351C9F" w:rsidP="00463E13">
            <w:pPr>
              <w:tabs>
                <w:tab w:val="left" w:pos="438"/>
              </w:tabs>
              <w:autoSpaceDE w:val="0"/>
              <w:autoSpaceDN w:val="0"/>
              <w:adjustRightInd w:val="0"/>
              <w:spacing w:line="276" w:lineRule="auto"/>
              <w:ind w:left="-127" w:right="-43" w:firstLine="154"/>
              <w:jc w:val="center"/>
              <w:rPr>
                <w:rFonts w:ascii="GHEA Grapalat" w:eastAsiaTheme="minorHAnsi" w:hAnsi="GHEA Grapalat" w:cs="Sylfaen"/>
                <w:sz w:val="24"/>
                <w:szCs w:val="22"/>
                <w:lang w:val="hy-AM"/>
              </w:rPr>
            </w:pPr>
            <w:r>
              <w:rPr>
                <w:rFonts w:ascii="GHEA Grapalat" w:eastAsiaTheme="minorHAnsi" w:hAnsi="GHEA Grapalat" w:cs="Sylfaen"/>
                <w:sz w:val="24"/>
                <w:szCs w:val="22"/>
                <w:lang w:val="hy-AM"/>
              </w:rPr>
              <w:t>4</w:t>
            </w:r>
            <w:r>
              <w:rPr>
                <w:rFonts w:ascii="Cambria Math" w:eastAsiaTheme="minorHAnsi" w:hAnsi="Cambria Math" w:cs="Cambria Math"/>
                <w:sz w:val="24"/>
                <w:szCs w:val="22"/>
                <w:lang w:val="hy-AM"/>
              </w:rPr>
              <w:t>․</w:t>
            </w:r>
            <w:r>
              <w:rPr>
                <w:rFonts w:ascii="GHEA Grapalat" w:eastAsiaTheme="minorHAnsi" w:hAnsi="GHEA Grapalat" w:cs="Sylfaen"/>
                <w:sz w:val="24"/>
                <w:szCs w:val="22"/>
                <w:lang w:val="hy-AM"/>
              </w:rPr>
              <w:t xml:space="preserve"> Նախագծի 1-ին կետից հանվել է </w:t>
            </w:r>
            <w:r w:rsidRPr="00CE5922">
              <w:rPr>
                <w:rFonts w:ascii="GHEA Grapalat" w:eastAsiaTheme="minorHAnsi" w:hAnsi="GHEA Grapalat" w:cs="Sylfaen"/>
                <w:sz w:val="24"/>
                <w:szCs w:val="22"/>
                <w:lang w:val="hy-AM"/>
              </w:rPr>
              <w:t>«՝ որպես սոցիալական բնակարանային ֆոնդ» բառերը</w:t>
            </w:r>
          </w:p>
        </w:tc>
      </w:tr>
    </w:tbl>
    <w:p w14:paraId="286BFD78" w14:textId="77777777" w:rsidR="00B922A2" w:rsidRPr="004B0B08" w:rsidRDefault="00B922A2"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B922A2" w:rsidRPr="004B0B08" w:rsidSect="003A7F55">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7B243D" w14:textId="77777777" w:rsidR="00B22A22" w:rsidRDefault="00B22A22">
      <w:r>
        <w:separator/>
      </w:r>
    </w:p>
  </w:endnote>
  <w:endnote w:type="continuationSeparator" w:id="0">
    <w:p w14:paraId="08A32DFC" w14:textId="77777777" w:rsidR="00B22A22" w:rsidRDefault="00B22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CC"/>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63711" w14:textId="77777777" w:rsidR="00B22A22" w:rsidRDefault="00B22A22">
      <w:r>
        <w:separator/>
      </w:r>
    </w:p>
  </w:footnote>
  <w:footnote w:type="continuationSeparator" w:id="0">
    <w:p w14:paraId="7CB9F8E1" w14:textId="77777777" w:rsidR="00B22A22" w:rsidRDefault="00B22A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89E3E7E"/>
    <w:multiLevelType w:val="hybridMultilevel"/>
    <w:tmpl w:val="83749E4C"/>
    <w:lvl w:ilvl="0" w:tplc="A32416CA">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0F3589"/>
    <w:multiLevelType w:val="hybridMultilevel"/>
    <w:tmpl w:val="FA16D8CC"/>
    <w:lvl w:ilvl="0" w:tplc="99E0C33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EB6655"/>
    <w:multiLevelType w:val="hybridMultilevel"/>
    <w:tmpl w:val="7D408A6C"/>
    <w:lvl w:ilvl="0" w:tplc="B866D974">
      <w:start w:val="1"/>
      <w:numFmt w:val="decimal"/>
      <w:lvlText w:val="%1)"/>
      <w:lvlJc w:val="left"/>
      <w:pPr>
        <w:ind w:left="14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9" w15:restartNumberingAfterBreak="0">
    <w:nsid w:val="351E6C37"/>
    <w:multiLevelType w:val="hybridMultilevel"/>
    <w:tmpl w:val="CBC6F7B8"/>
    <w:lvl w:ilvl="0" w:tplc="04090001">
      <w:start w:val="1"/>
      <w:numFmt w:val="bullet"/>
      <w:lvlText w:val=""/>
      <w:lvlJc w:val="left"/>
      <w:pPr>
        <w:ind w:left="1637"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594DD8"/>
    <w:multiLevelType w:val="hybridMultilevel"/>
    <w:tmpl w:val="524A5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6"/>
  </w:num>
  <w:num w:numId="2">
    <w:abstractNumId w:val="5"/>
  </w:num>
  <w:num w:numId="3">
    <w:abstractNumId w:val="12"/>
  </w:num>
  <w:num w:numId="4">
    <w:abstractNumId w:val="13"/>
  </w:num>
  <w:num w:numId="5">
    <w:abstractNumId w:val="11"/>
  </w:num>
  <w:num w:numId="6">
    <w:abstractNumId w:val="7"/>
  </w:num>
  <w:num w:numId="7">
    <w:abstractNumId w:val="8"/>
  </w:num>
  <w:num w:numId="8">
    <w:abstractNumId w:val="10"/>
  </w:num>
  <w:num w:numId="9">
    <w:abstractNumId w:val="6"/>
  </w:num>
  <w:num w:numId="10">
    <w:abstractNumId w:val="15"/>
  </w:num>
  <w:num w:numId="11">
    <w:abstractNumId w:val="1"/>
  </w:num>
  <w:num w:numId="12">
    <w:abstractNumId w:val="0"/>
  </w:num>
  <w:num w:numId="13">
    <w:abstractNumId w:val="9"/>
  </w:num>
  <w:num w:numId="14">
    <w:abstractNumId w:val="14"/>
  </w:num>
  <w:num w:numId="15">
    <w:abstractNumId w:val="3"/>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247C4"/>
    <w:rsid w:val="00025BD9"/>
    <w:rsid w:val="000334E5"/>
    <w:rsid w:val="00034AB2"/>
    <w:rsid w:val="000367C0"/>
    <w:rsid w:val="00064066"/>
    <w:rsid w:val="00064F5C"/>
    <w:rsid w:val="00070585"/>
    <w:rsid w:val="00074B24"/>
    <w:rsid w:val="00076B03"/>
    <w:rsid w:val="00082EC8"/>
    <w:rsid w:val="000830B4"/>
    <w:rsid w:val="000840A4"/>
    <w:rsid w:val="000856ED"/>
    <w:rsid w:val="000916D1"/>
    <w:rsid w:val="000A1338"/>
    <w:rsid w:val="000A4377"/>
    <w:rsid w:val="000A6769"/>
    <w:rsid w:val="000B1021"/>
    <w:rsid w:val="000B4D65"/>
    <w:rsid w:val="000D5537"/>
    <w:rsid w:val="000E175A"/>
    <w:rsid w:val="000E1901"/>
    <w:rsid w:val="000E7AF3"/>
    <w:rsid w:val="000F3DDC"/>
    <w:rsid w:val="000F5B6C"/>
    <w:rsid w:val="000F79B0"/>
    <w:rsid w:val="0010163A"/>
    <w:rsid w:val="00105B0F"/>
    <w:rsid w:val="0010729C"/>
    <w:rsid w:val="001128BE"/>
    <w:rsid w:val="00116996"/>
    <w:rsid w:val="0012024F"/>
    <w:rsid w:val="0012390B"/>
    <w:rsid w:val="00130AE7"/>
    <w:rsid w:val="0013271F"/>
    <w:rsid w:val="00141850"/>
    <w:rsid w:val="001432A2"/>
    <w:rsid w:val="00143417"/>
    <w:rsid w:val="00150C97"/>
    <w:rsid w:val="00153B1D"/>
    <w:rsid w:val="0018048B"/>
    <w:rsid w:val="00195AC6"/>
    <w:rsid w:val="001A2FD2"/>
    <w:rsid w:val="001A4341"/>
    <w:rsid w:val="001A57A4"/>
    <w:rsid w:val="001B0D8D"/>
    <w:rsid w:val="001B4701"/>
    <w:rsid w:val="001B6DD3"/>
    <w:rsid w:val="001C3D9C"/>
    <w:rsid w:val="001D17CD"/>
    <w:rsid w:val="001E2617"/>
    <w:rsid w:val="001E760E"/>
    <w:rsid w:val="001F3C88"/>
    <w:rsid w:val="001F6786"/>
    <w:rsid w:val="00217620"/>
    <w:rsid w:val="00230323"/>
    <w:rsid w:val="00230A46"/>
    <w:rsid w:val="0023122D"/>
    <w:rsid w:val="002349EA"/>
    <w:rsid w:val="00234EFC"/>
    <w:rsid w:val="00236046"/>
    <w:rsid w:val="002551AF"/>
    <w:rsid w:val="00255B13"/>
    <w:rsid w:val="002670A9"/>
    <w:rsid w:val="00280677"/>
    <w:rsid w:val="00280A39"/>
    <w:rsid w:val="002829E7"/>
    <w:rsid w:val="00285B31"/>
    <w:rsid w:val="002872F9"/>
    <w:rsid w:val="002926B8"/>
    <w:rsid w:val="002969B8"/>
    <w:rsid w:val="002A2037"/>
    <w:rsid w:val="002A27C4"/>
    <w:rsid w:val="002A6C90"/>
    <w:rsid w:val="002B1D5D"/>
    <w:rsid w:val="002C00B0"/>
    <w:rsid w:val="002C00F9"/>
    <w:rsid w:val="002D1F1D"/>
    <w:rsid w:val="002D5D10"/>
    <w:rsid w:val="002D61A2"/>
    <w:rsid w:val="002D677B"/>
    <w:rsid w:val="002E69C0"/>
    <w:rsid w:val="002F1E80"/>
    <w:rsid w:val="002F3066"/>
    <w:rsid w:val="002F7645"/>
    <w:rsid w:val="00301733"/>
    <w:rsid w:val="003148DA"/>
    <w:rsid w:val="00314E90"/>
    <w:rsid w:val="003228B4"/>
    <w:rsid w:val="003252E5"/>
    <w:rsid w:val="00327AE2"/>
    <w:rsid w:val="00331C4D"/>
    <w:rsid w:val="00344301"/>
    <w:rsid w:val="00351C9F"/>
    <w:rsid w:val="00363916"/>
    <w:rsid w:val="003731B0"/>
    <w:rsid w:val="00384283"/>
    <w:rsid w:val="003A3A16"/>
    <w:rsid w:val="003A5616"/>
    <w:rsid w:val="003A7F55"/>
    <w:rsid w:val="003B347D"/>
    <w:rsid w:val="003B59F3"/>
    <w:rsid w:val="003D1C9F"/>
    <w:rsid w:val="003D207A"/>
    <w:rsid w:val="003D6640"/>
    <w:rsid w:val="003F4216"/>
    <w:rsid w:val="003F7DD7"/>
    <w:rsid w:val="00416242"/>
    <w:rsid w:val="00416EBF"/>
    <w:rsid w:val="00446158"/>
    <w:rsid w:val="00451DAE"/>
    <w:rsid w:val="00454EA8"/>
    <w:rsid w:val="004556ED"/>
    <w:rsid w:val="0045752C"/>
    <w:rsid w:val="00463E13"/>
    <w:rsid w:val="00472A1F"/>
    <w:rsid w:val="00493195"/>
    <w:rsid w:val="004A1C9D"/>
    <w:rsid w:val="004A2CB1"/>
    <w:rsid w:val="004A48C1"/>
    <w:rsid w:val="004B0B08"/>
    <w:rsid w:val="004B3420"/>
    <w:rsid w:val="004B4574"/>
    <w:rsid w:val="004C14F8"/>
    <w:rsid w:val="004C17D8"/>
    <w:rsid w:val="004C492F"/>
    <w:rsid w:val="004C4DEF"/>
    <w:rsid w:val="004D1062"/>
    <w:rsid w:val="004D1947"/>
    <w:rsid w:val="004D6884"/>
    <w:rsid w:val="004D6D11"/>
    <w:rsid w:val="004E2ED1"/>
    <w:rsid w:val="004E4458"/>
    <w:rsid w:val="004F3105"/>
    <w:rsid w:val="004F7054"/>
    <w:rsid w:val="00502E04"/>
    <w:rsid w:val="00511587"/>
    <w:rsid w:val="00512116"/>
    <w:rsid w:val="00526895"/>
    <w:rsid w:val="00527673"/>
    <w:rsid w:val="005332B1"/>
    <w:rsid w:val="00535C2F"/>
    <w:rsid w:val="00543FA2"/>
    <w:rsid w:val="005544E1"/>
    <w:rsid w:val="0055743B"/>
    <w:rsid w:val="00563387"/>
    <w:rsid w:val="0056382E"/>
    <w:rsid w:val="00583584"/>
    <w:rsid w:val="00586000"/>
    <w:rsid w:val="005B4D40"/>
    <w:rsid w:val="005B6725"/>
    <w:rsid w:val="005C67AE"/>
    <w:rsid w:val="005D70CD"/>
    <w:rsid w:val="005E0206"/>
    <w:rsid w:val="005E3614"/>
    <w:rsid w:val="005E5278"/>
    <w:rsid w:val="005E67B2"/>
    <w:rsid w:val="005F55A5"/>
    <w:rsid w:val="00612B60"/>
    <w:rsid w:val="00632B4F"/>
    <w:rsid w:val="00637837"/>
    <w:rsid w:val="0064774C"/>
    <w:rsid w:val="006515AA"/>
    <w:rsid w:val="006649F6"/>
    <w:rsid w:val="006815D2"/>
    <w:rsid w:val="00691065"/>
    <w:rsid w:val="00692A4D"/>
    <w:rsid w:val="00693DAE"/>
    <w:rsid w:val="00696CD4"/>
    <w:rsid w:val="006A4458"/>
    <w:rsid w:val="006A47F4"/>
    <w:rsid w:val="006A7A24"/>
    <w:rsid w:val="006B2342"/>
    <w:rsid w:val="006B677E"/>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68D"/>
    <w:rsid w:val="00736A0C"/>
    <w:rsid w:val="00737E41"/>
    <w:rsid w:val="00742AFD"/>
    <w:rsid w:val="007445AD"/>
    <w:rsid w:val="00755054"/>
    <w:rsid w:val="0075570C"/>
    <w:rsid w:val="00773493"/>
    <w:rsid w:val="00776AED"/>
    <w:rsid w:val="00776FA8"/>
    <w:rsid w:val="00784285"/>
    <w:rsid w:val="0079244E"/>
    <w:rsid w:val="00794C7A"/>
    <w:rsid w:val="00797F61"/>
    <w:rsid w:val="007A661C"/>
    <w:rsid w:val="007B18F9"/>
    <w:rsid w:val="007B59F9"/>
    <w:rsid w:val="007C446F"/>
    <w:rsid w:val="007D0884"/>
    <w:rsid w:val="007D28B6"/>
    <w:rsid w:val="007D7ACF"/>
    <w:rsid w:val="007E46DE"/>
    <w:rsid w:val="007E590A"/>
    <w:rsid w:val="007E6BEA"/>
    <w:rsid w:val="007F1C4C"/>
    <w:rsid w:val="007F5985"/>
    <w:rsid w:val="00812EE4"/>
    <w:rsid w:val="0081466F"/>
    <w:rsid w:val="008241EE"/>
    <w:rsid w:val="008274C3"/>
    <w:rsid w:val="00840EC9"/>
    <w:rsid w:val="00852818"/>
    <w:rsid w:val="00855CE1"/>
    <w:rsid w:val="00862E0F"/>
    <w:rsid w:val="008764AC"/>
    <w:rsid w:val="008777D4"/>
    <w:rsid w:val="00880B78"/>
    <w:rsid w:val="0088177A"/>
    <w:rsid w:val="008834F3"/>
    <w:rsid w:val="00887F5B"/>
    <w:rsid w:val="0089540F"/>
    <w:rsid w:val="008A5B4A"/>
    <w:rsid w:val="008B297C"/>
    <w:rsid w:val="008C6A6D"/>
    <w:rsid w:val="008F4E63"/>
    <w:rsid w:val="00900321"/>
    <w:rsid w:val="00900F22"/>
    <w:rsid w:val="00917250"/>
    <w:rsid w:val="00917DFC"/>
    <w:rsid w:val="00923A47"/>
    <w:rsid w:val="009250A9"/>
    <w:rsid w:val="00935856"/>
    <w:rsid w:val="009431AB"/>
    <w:rsid w:val="0094450D"/>
    <w:rsid w:val="00950AFD"/>
    <w:rsid w:val="009535C5"/>
    <w:rsid w:val="00961ABC"/>
    <w:rsid w:val="00976DA4"/>
    <w:rsid w:val="00981060"/>
    <w:rsid w:val="00992BFB"/>
    <w:rsid w:val="00995F99"/>
    <w:rsid w:val="009964B0"/>
    <w:rsid w:val="00997591"/>
    <w:rsid w:val="009A351B"/>
    <w:rsid w:val="009A5207"/>
    <w:rsid w:val="009A7CCF"/>
    <w:rsid w:val="009C4D40"/>
    <w:rsid w:val="009D7D4D"/>
    <w:rsid w:val="009E72A5"/>
    <w:rsid w:val="009F6D7B"/>
    <w:rsid w:val="00A03D71"/>
    <w:rsid w:val="00A05BEB"/>
    <w:rsid w:val="00A07100"/>
    <w:rsid w:val="00A16A7C"/>
    <w:rsid w:val="00A22D10"/>
    <w:rsid w:val="00A30B9E"/>
    <w:rsid w:val="00A31BA0"/>
    <w:rsid w:val="00A32B7E"/>
    <w:rsid w:val="00A3726E"/>
    <w:rsid w:val="00A4464C"/>
    <w:rsid w:val="00A4587A"/>
    <w:rsid w:val="00A5378A"/>
    <w:rsid w:val="00A5542A"/>
    <w:rsid w:val="00A556E2"/>
    <w:rsid w:val="00A63C59"/>
    <w:rsid w:val="00A657FF"/>
    <w:rsid w:val="00A66896"/>
    <w:rsid w:val="00A67D50"/>
    <w:rsid w:val="00A73C4E"/>
    <w:rsid w:val="00A81520"/>
    <w:rsid w:val="00AA4778"/>
    <w:rsid w:val="00AB10FE"/>
    <w:rsid w:val="00AB4FB2"/>
    <w:rsid w:val="00AB52AD"/>
    <w:rsid w:val="00AB6DDC"/>
    <w:rsid w:val="00AB74A5"/>
    <w:rsid w:val="00AC5E80"/>
    <w:rsid w:val="00AE43D2"/>
    <w:rsid w:val="00B0181C"/>
    <w:rsid w:val="00B06C99"/>
    <w:rsid w:val="00B07F0E"/>
    <w:rsid w:val="00B17BB8"/>
    <w:rsid w:val="00B20D65"/>
    <w:rsid w:val="00B22A22"/>
    <w:rsid w:val="00B37706"/>
    <w:rsid w:val="00B46A1B"/>
    <w:rsid w:val="00B55141"/>
    <w:rsid w:val="00B56B2F"/>
    <w:rsid w:val="00B759BD"/>
    <w:rsid w:val="00B8377C"/>
    <w:rsid w:val="00B922A2"/>
    <w:rsid w:val="00B95F56"/>
    <w:rsid w:val="00BA3B2D"/>
    <w:rsid w:val="00BB0E6B"/>
    <w:rsid w:val="00BC54F7"/>
    <w:rsid w:val="00BC5C9C"/>
    <w:rsid w:val="00BD67D2"/>
    <w:rsid w:val="00C01260"/>
    <w:rsid w:val="00C07859"/>
    <w:rsid w:val="00C1415A"/>
    <w:rsid w:val="00C16F80"/>
    <w:rsid w:val="00C31764"/>
    <w:rsid w:val="00C370BD"/>
    <w:rsid w:val="00C441CC"/>
    <w:rsid w:val="00C45430"/>
    <w:rsid w:val="00C46539"/>
    <w:rsid w:val="00C52F9A"/>
    <w:rsid w:val="00C553D3"/>
    <w:rsid w:val="00C655DC"/>
    <w:rsid w:val="00C7087E"/>
    <w:rsid w:val="00C7410A"/>
    <w:rsid w:val="00C87483"/>
    <w:rsid w:val="00C94A55"/>
    <w:rsid w:val="00CA0C04"/>
    <w:rsid w:val="00CB126A"/>
    <w:rsid w:val="00CB586D"/>
    <w:rsid w:val="00CB5F30"/>
    <w:rsid w:val="00CC0074"/>
    <w:rsid w:val="00CC764A"/>
    <w:rsid w:val="00CD0C88"/>
    <w:rsid w:val="00CD5994"/>
    <w:rsid w:val="00CD713A"/>
    <w:rsid w:val="00CE5922"/>
    <w:rsid w:val="00CE65BF"/>
    <w:rsid w:val="00CF2C00"/>
    <w:rsid w:val="00D04550"/>
    <w:rsid w:val="00D05A8E"/>
    <w:rsid w:val="00D0768F"/>
    <w:rsid w:val="00D11C7A"/>
    <w:rsid w:val="00D12AF2"/>
    <w:rsid w:val="00D22D4C"/>
    <w:rsid w:val="00D260BD"/>
    <w:rsid w:val="00D27A42"/>
    <w:rsid w:val="00D27E5C"/>
    <w:rsid w:val="00D31BF7"/>
    <w:rsid w:val="00D43A52"/>
    <w:rsid w:val="00D474B3"/>
    <w:rsid w:val="00D51DB6"/>
    <w:rsid w:val="00D55451"/>
    <w:rsid w:val="00D56265"/>
    <w:rsid w:val="00D62290"/>
    <w:rsid w:val="00D6301A"/>
    <w:rsid w:val="00D66EAA"/>
    <w:rsid w:val="00D712B0"/>
    <w:rsid w:val="00D749FD"/>
    <w:rsid w:val="00D77533"/>
    <w:rsid w:val="00D82537"/>
    <w:rsid w:val="00D84E75"/>
    <w:rsid w:val="00D95F57"/>
    <w:rsid w:val="00DA12B6"/>
    <w:rsid w:val="00DA1980"/>
    <w:rsid w:val="00DA74AB"/>
    <w:rsid w:val="00DB1E46"/>
    <w:rsid w:val="00DB4A9C"/>
    <w:rsid w:val="00DB6A5D"/>
    <w:rsid w:val="00DC6961"/>
    <w:rsid w:val="00DD5937"/>
    <w:rsid w:val="00DE4327"/>
    <w:rsid w:val="00DE5CB5"/>
    <w:rsid w:val="00DE61BA"/>
    <w:rsid w:val="00DE7CAB"/>
    <w:rsid w:val="00DF4D81"/>
    <w:rsid w:val="00DF6693"/>
    <w:rsid w:val="00E008E9"/>
    <w:rsid w:val="00E01385"/>
    <w:rsid w:val="00E07A5B"/>
    <w:rsid w:val="00E17EB9"/>
    <w:rsid w:val="00E215AE"/>
    <w:rsid w:val="00E2326B"/>
    <w:rsid w:val="00E42BAD"/>
    <w:rsid w:val="00E430E3"/>
    <w:rsid w:val="00E522DD"/>
    <w:rsid w:val="00E57D70"/>
    <w:rsid w:val="00E61C61"/>
    <w:rsid w:val="00E71932"/>
    <w:rsid w:val="00E72FC4"/>
    <w:rsid w:val="00E74C8E"/>
    <w:rsid w:val="00E760FF"/>
    <w:rsid w:val="00E94607"/>
    <w:rsid w:val="00EA4FDA"/>
    <w:rsid w:val="00EA7129"/>
    <w:rsid w:val="00EB0FF6"/>
    <w:rsid w:val="00EB1A2C"/>
    <w:rsid w:val="00EB4660"/>
    <w:rsid w:val="00EC1A2D"/>
    <w:rsid w:val="00EC5172"/>
    <w:rsid w:val="00ED688E"/>
    <w:rsid w:val="00ED695C"/>
    <w:rsid w:val="00ED7027"/>
    <w:rsid w:val="00EE0A38"/>
    <w:rsid w:val="00EE6F72"/>
    <w:rsid w:val="00EF41B6"/>
    <w:rsid w:val="00EF718C"/>
    <w:rsid w:val="00F2007A"/>
    <w:rsid w:val="00F258A0"/>
    <w:rsid w:val="00F4100E"/>
    <w:rsid w:val="00F52D96"/>
    <w:rsid w:val="00F676B1"/>
    <w:rsid w:val="00F67AEF"/>
    <w:rsid w:val="00F70E12"/>
    <w:rsid w:val="00F71997"/>
    <w:rsid w:val="00F736BD"/>
    <w:rsid w:val="00F80F93"/>
    <w:rsid w:val="00F85F29"/>
    <w:rsid w:val="00F87E85"/>
    <w:rsid w:val="00F916ED"/>
    <w:rsid w:val="00FA1494"/>
    <w:rsid w:val="00FA607C"/>
    <w:rsid w:val="00FA63EE"/>
    <w:rsid w:val="00FC1D58"/>
    <w:rsid w:val="00FC2693"/>
    <w:rsid w:val="00FC4699"/>
    <w:rsid w:val="00FD69E3"/>
    <w:rsid w:val="00FD6FBA"/>
    <w:rsid w:val="00FE521A"/>
    <w:rsid w:val="00FE533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C764A"/>
    <w:pPr>
      <w:spacing w:after="0" w:line="360" w:lineRule="auto"/>
      <w:ind w:right="-143"/>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966999">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37873945">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68525092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457941794">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8208566">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8</Pages>
  <Words>2113</Words>
  <Characters>12050</Characters>
  <Application>Microsoft Office Word</Application>
  <DocSecurity>0</DocSecurity>
  <Lines>100</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https://mul2.gov.am/tasks/1231635/oneclick?token=36298b2dc1bb335b55a9acf3f32345d1</cp:keywords>
  <dc:description/>
  <cp:lastModifiedBy>Albert Gasparyan</cp:lastModifiedBy>
  <cp:revision>7</cp:revision>
  <cp:lastPrinted>2022-09-16T08:38:00Z</cp:lastPrinted>
  <dcterms:created xsi:type="dcterms:W3CDTF">2025-10-15T06:55:00Z</dcterms:created>
  <dcterms:modified xsi:type="dcterms:W3CDTF">2025-10-29T06:32:00Z</dcterms:modified>
</cp:coreProperties>
</file>