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9C1D" w14:textId="781BC445" w:rsidR="00ED06F5" w:rsidRPr="00AC4E15" w:rsidRDefault="00F6744C" w:rsidP="00AC4E15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C4E15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14:paraId="025C84D4" w14:textId="77777777" w:rsidR="00E20776" w:rsidRPr="00AC4E15" w:rsidRDefault="00E20776" w:rsidP="00AC4E15">
      <w:pPr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</w:p>
    <w:p w14:paraId="4B82D814" w14:textId="57222EA2" w:rsidR="00ED06F5" w:rsidRPr="00AC4E15" w:rsidRDefault="00ED06F5" w:rsidP="00AC4E15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Hlk207887968"/>
      <w:r w:rsidRPr="00AC4E15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bookmarkEnd w:id="0"/>
      <w:r w:rsidRPr="00AC4E15">
        <w:rPr>
          <w:rFonts w:ascii="GHEA Grapalat" w:hAnsi="GHEA Grapalat" w:cs="Arial"/>
          <w:b/>
          <w:sz w:val="24"/>
          <w:szCs w:val="24"/>
          <w:lang w:val="hy-AM"/>
        </w:rPr>
        <w:t xml:space="preserve">և </w:t>
      </w:r>
      <w:bookmarkStart w:id="1" w:name="_Hlk207887982"/>
      <w:r w:rsidRPr="00AC4E15">
        <w:rPr>
          <w:rFonts w:ascii="GHEA Grapalat" w:hAnsi="GHEA Grapalat" w:cs="Arial"/>
          <w:b/>
          <w:sz w:val="24"/>
          <w:szCs w:val="24"/>
          <w:lang w:val="hy-AM"/>
        </w:rPr>
        <w:t>Գերմանիայի Դաշնային Հանրապետության</w:t>
      </w:r>
      <w:bookmarkEnd w:id="1"/>
      <w:r w:rsidRPr="00AC4E15">
        <w:rPr>
          <w:rFonts w:ascii="GHEA Grapalat" w:hAnsi="GHEA Grapalat" w:cs="Arial"/>
          <w:b/>
          <w:sz w:val="24"/>
          <w:szCs w:val="24"/>
          <w:lang w:val="hy-AM"/>
        </w:rPr>
        <w:t xml:space="preserve"> կառավարության </w:t>
      </w:r>
      <w:r w:rsidRPr="004705B5">
        <w:rPr>
          <w:rFonts w:ascii="GHEA Grapalat" w:hAnsi="GHEA Grapalat"/>
          <w:b/>
          <w:sz w:val="24"/>
          <w:szCs w:val="24"/>
          <w:lang w:val="hy-AM"/>
        </w:rPr>
        <w:t>միջև</w:t>
      </w:r>
      <w:r w:rsidR="004705B5" w:rsidRPr="004705B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12625" w:rsidRPr="00712625">
        <w:rPr>
          <w:rFonts w:ascii="GHEA Grapalat" w:hAnsi="GHEA Grapalat"/>
          <w:b/>
          <w:sz w:val="24"/>
          <w:szCs w:val="24"/>
          <w:lang w:val="hy-AM"/>
        </w:rPr>
        <w:t>«</w:t>
      </w:r>
      <w:r w:rsidR="00712625">
        <w:rPr>
          <w:rFonts w:ascii="GHEA Grapalat" w:hAnsi="GHEA Grapalat"/>
          <w:b/>
          <w:sz w:val="24"/>
          <w:szCs w:val="24"/>
          <w:lang w:val="hy-AM"/>
        </w:rPr>
        <w:t>Տ</w:t>
      </w:r>
      <w:r w:rsidR="007C0E4F" w:rsidRPr="00AC4E15">
        <w:rPr>
          <w:rFonts w:ascii="GHEA Grapalat" w:hAnsi="GHEA Grapalat"/>
          <w:b/>
          <w:sz w:val="24"/>
          <w:szCs w:val="24"/>
          <w:lang w:val="hy-AM"/>
        </w:rPr>
        <w:t xml:space="preserve">եխնիկական համագործակցության մասին </w:t>
      </w:r>
      <w:r w:rsidR="007D5DE9" w:rsidRPr="00AC4E15">
        <w:rPr>
          <w:rFonts w:ascii="GHEA Grapalat" w:hAnsi="GHEA Grapalat"/>
          <w:b/>
          <w:sz w:val="24"/>
          <w:szCs w:val="24"/>
          <w:lang w:val="hy-AM"/>
        </w:rPr>
        <w:t>Հ</w:t>
      </w:r>
      <w:r w:rsidR="007C0E4F" w:rsidRPr="00AC4E15">
        <w:rPr>
          <w:rFonts w:ascii="GHEA Grapalat" w:hAnsi="GHEA Grapalat"/>
          <w:b/>
          <w:sz w:val="24"/>
          <w:szCs w:val="24"/>
          <w:lang w:val="hy-AM"/>
        </w:rPr>
        <w:t>ամաձայնագրի</w:t>
      </w:r>
      <w:r w:rsidR="007C0E4F" w:rsidRPr="00AC4E1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F6744C" w:rsidRPr="00AC4E15">
        <w:rPr>
          <w:rFonts w:ascii="GHEA Grapalat" w:hAnsi="GHEA Grapalat" w:cs="Arial"/>
          <w:b/>
          <w:sz w:val="24"/>
          <w:szCs w:val="24"/>
          <w:lang w:val="hy-AM"/>
        </w:rPr>
        <w:t>հաստատման</w:t>
      </w:r>
      <w:r w:rsidRPr="00AC4E15">
        <w:rPr>
          <w:rFonts w:ascii="GHEA Grapalat" w:hAnsi="GHEA Grapalat" w:cs="Arial"/>
          <w:b/>
          <w:sz w:val="24"/>
          <w:szCs w:val="24"/>
          <w:lang w:val="hy-AM"/>
        </w:rPr>
        <w:t xml:space="preserve"> նպատակահարմարության</w:t>
      </w:r>
      <w:r w:rsidR="007D5DE9" w:rsidRPr="00AC4E15">
        <w:rPr>
          <w:rFonts w:ascii="GHEA Grapalat" w:hAnsi="GHEA Grapalat" w:cs="Arial"/>
          <w:b/>
          <w:sz w:val="24"/>
          <w:szCs w:val="24"/>
          <w:lang w:val="hy-AM"/>
        </w:rPr>
        <w:t xml:space="preserve"> վերաբերյալ</w:t>
      </w:r>
    </w:p>
    <w:p w14:paraId="6C0617C2" w14:textId="77777777" w:rsidR="007C0E4F" w:rsidRPr="00AC4E15" w:rsidRDefault="007C0E4F" w:rsidP="00AC4E1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8A41AF3" w14:textId="7E44CE0C" w:rsidR="00E81270" w:rsidRPr="00AC4E15" w:rsidRDefault="00E81270" w:rsidP="00AC4E15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4E15">
        <w:rPr>
          <w:rFonts w:ascii="GHEA Grapalat" w:hAnsi="GHEA Grapalat" w:cs="Sylfaen"/>
          <w:sz w:val="24"/>
          <w:szCs w:val="24"/>
          <w:lang w:val="hy-AM"/>
        </w:rPr>
        <w:t xml:space="preserve">Հայ-գերմանական հարաբերությունները հիմնված են բարեկամության ընդհանուր արժեքների վրա, ինչը </w:t>
      </w:r>
      <w:r w:rsidR="00A52147" w:rsidRPr="00AC4E15">
        <w:rPr>
          <w:rFonts w:ascii="GHEA Grapalat" w:hAnsi="GHEA Grapalat" w:cs="Arial"/>
          <w:bCs/>
          <w:sz w:val="24"/>
          <w:szCs w:val="24"/>
          <w:lang w:val="hy-AM"/>
        </w:rPr>
        <w:t xml:space="preserve">Հայաստանի Հանրապետության </w:t>
      </w:r>
      <w:r w:rsidR="00A52147" w:rsidRPr="00AC4E15">
        <w:rPr>
          <w:rFonts w:ascii="GHEA Grapalat" w:hAnsi="GHEA Grapalat" w:cs="Sylfaen"/>
          <w:sz w:val="24"/>
          <w:szCs w:val="24"/>
          <w:lang w:val="hy-AM"/>
        </w:rPr>
        <w:t xml:space="preserve">(ՀՀ) </w:t>
      </w:r>
      <w:r w:rsidR="00A52147" w:rsidRPr="00AC4E15">
        <w:rPr>
          <w:rFonts w:ascii="GHEA Grapalat" w:hAnsi="GHEA Grapalat" w:cs="Arial"/>
          <w:bCs/>
          <w:sz w:val="24"/>
          <w:szCs w:val="24"/>
          <w:lang w:val="hy-AM"/>
        </w:rPr>
        <w:t xml:space="preserve"> և Գերմանիայի Դաշնային Հանրապետության </w:t>
      </w:r>
      <w:r w:rsidR="00A52147" w:rsidRPr="00AC4E15">
        <w:rPr>
          <w:rFonts w:ascii="GHEA Grapalat" w:hAnsi="GHEA Grapalat" w:cs="Sylfaen"/>
          <w:sz w:val="24"/>
          <w:szCs w:val="24"/>
          <w:lang w:val="hy-AM"/>
        </w:rPr>
        <w:t>(ԳԴՀ)</w:t>
      </w:r>
      <w:r w:rsidR="001B0EA8" w:rsidRPr="00AC4E15">
        <w:rPr>
          <w:rFonts w:ascii="GHEA Grapalat" w:hAnsi="GHEA Grapalat" w:cs="Sylfaen"/>
          <w:sz w:val="24"/>
          <w:szCs w:val="24"/>
          <w:lang w:val="hy-AM"/>
        </w:rPr>
        <w:t xml:space="preserve"> միջև</w:t>
      </w:r>
      <w:r w:rsidR="00A52147" w:rsidRPr="00AC4E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E15">
        <w:rPr>
          <w:rFonts w:ascii="GHEA Grapalat" w:hAnsi="GHEA Grapalat" w:cs="Sylfaen"/>
          <w:sz w:val="24"/>
          <w:szCs w:val="24"/>
          <w:lang w:val="hy-AM"/>
        </w:rPr>
        <w:t>միջպետական հարաբերությունների համապարփակ զարգացման երաշխիքն է: Այսօր ակտիվ և բազմավեկտոր համագործակցություն է ընթանում երկու երկրների կառավարությունների, գերատեսչությունների և տարածքային միավորումների միջև։</w:t>
      </w:r>
    </w:p>
    <w:p w14:paraId="63187FEB" w14:textId="5AAAAD33" w:rsidR="00E81270" w:rsidRPr="00AC4E15" w:rsidRDefault="00E81270" w:rsidP="00AC4E15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4E15">
        <w:rPr>
          <w:rFonts w:ascii="GHEA Grapalat" w:hAnsi="GHEA Grapalat" w:cs="Sylfaen"/>
          <w:sz w:val="24"/>
          <w:szCs w:val="24"/>
          <w:lang w:val="hy-AM"/>
        </w:rPr>
        <w:t xml:space="preserve">Հայաստանը շահագրգռված է ընդլայնել և ամրապնդել Գերմանիայի հետ համագործակցությունը քաղաքական, առևտրատնտեսական, գիտակրթական, մշակութային և փոխադարձ հետաքրքրություն ներկայացնող այլ ոլորտներում, ինչպես երկկողմ, այնպես էլ բազմակողմ ձևաչափով:  </w:t>
      </w:r>
    </w:p>
    <w:p w14:paraId="2AF4A2E1" w14:textId="62E296CB" w:rsidR="00ED06F5" w:rsidRPr="00AC4E15" w:rsidRDefault="00666C61" w:rsidP="00AC4E15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4E15">
        <w:rPr>
          <w:rFonts w:ascii="GHEA Grapalat" w:hAnsi="GHEA Grapalat" w:cs="Sylfaen"/>
          <w:sz w:val="24"/>
          <w:szCs w:val="24"/>
          <w:lang w:val="hy-AM"/>
        </w:rPr>
        <w:t>Հիմք ընդունելով 2023թ</w:t>
      </w:r>
      <w:r w:rsidRPr="00AC4E1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AC4E15">
        <w:rPr>
          <w:rFonts w:ascii="GHEA Grapalat" w:hAnsi="GHEA Grapalat" w:cs="Sylfaen"/>
          <w:sz w:val="24"/>
          <w:szCs w:val="24"/>
          <w:lang w:val="hy-AM"/>
        </w:rPr>
        <w:t xml:space="preserve"> նոյեմբերի 21-ին Երևանում կայացած </w:t>
      </w:r>
      <w:r w:rsidRPr="00AC4E15">
        <w:rPr>
          <w:rFonts w:ascii="GHEA Grapalat" w:hAnsi="GHEA Grapalat"/>
          <w:sz w:val="24"/>
          <w:szCs w:val="24"/>
          <w:lang w:val="hy-AM"/>
        </w:rPr>
        <w:t>միջկառավարական բանակցությունների արդյունքում ստորագրված արձանագրությունը, ինչպես նաև 1998թ</w:t>
      </w:r>
      <w:r w:rsidRPr="00AC4E1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AC4E15">
        <w:rPr>
          <w:rFonts w:ascii="GHEA Grapalat" w:hAnsi="GHEA Grapalat"/>
          <w:sz w:val="24"/>
          <w:szCs w:val="24"/>
          <w:lang w:val="hy-AM"/>
        </w:rPr>
        <w:t xml:space="preserve"> հուլիսի 27-ին կնքված «Հայաստանի Հանրապետության կառավարության և Գերմանիայի Դաշնային Հանրապետության կառավարության</w:t>
      </w:r>
      <w:r w:rsidR="001B0EA8" w:rsidRPr="00AC4E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E15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1B0EA8" w:rsidRPr="00AC4E15">
        <w:rPr>
          <w:rFonts w:ascii="GHEA Grapalat" w:hAnsi="GHEA Grapalat"/>
          <w:sz w:val="24"/>
          <w:szCs w:val="24"/>
          <w:lang w:val="hy-AM"/>
        </w:rPr>
        <w:t>տ</w:t>
      </w:r>
      <w:r w:rsidRPr="00AC4E15">
        <w:rPr>
          <w:rFonts w:ascii="GHEA Grapalat" w:hAnsi="GHEA Grapalat"/>
          <w:sz w:val="24"/>
          <w:szCs w:val="24"/>
          <w:lang w:val="hy-AM"/>
        </w:rPr>
        <w:t xml:space="preserve">եխնիկական համագործակցության մասին» Համաձայնագրի դրույթները՝ </w:t>
      </w:r>
      <w:r w:rsidR="001B0EA8" w:rsidRPr="00AC4E15">
        <w:rPr>
          <w:rFonts w:ascii="GHEA Grapalat" w:hAnsi="GHEA Grapalat" w:cs="Sylfaen"/>
          <w:sz w:val="24"/>
          <w:szCs w:val="24"/>
          <w:lang w:val="hy-AM"/>
        </w:rPr>
        <w:t>ՀՀ</w:t>
      </w:r>
      <w:r w:rsidR="00ED06F5" w:rsidRPr="00AC4E15">
        <w:rPr>
          <w:rFonts w:ascii="GHEA Grapalat" w:hAnsi="GHEA Grapalat" w:cs="Sylfaen"/>
          <w:sz w:val="24"/>
          <w:szCs w:val="24"/>
          <w:lang w:val="hy-AM"/>
        </w:rPr>
        <w:t xml:space="preserve"> կառավարության և </w:t>
      </w:r>
      <w:r w:rsidR="001B0EA8" w:rsidRPr="00AC4E15">
        <w:rPr>
          <w:rFonts w:ascii="GHEA Grapalat" w:hAnsi="GHEA Grapalat" w:cs="Sylfaen"/>
          <w:sz w:val="24"/>
          <w:szCs w:val="24"/>
          <w:lang w:val="hy-AM"/>
        </w:rPr>
        <w:t xml:space="preserve">ԳԴՀ </w:t>
      </w:r>
      <w:r w:rsidR="00ED06F5" w:rsidRPr="00AC4E15">
        <w:rPr>
          <w:rFonts w:ascii="GHEA Grapalat" w:hAnsi="GHEA Grapalat" w:cs="Sylfaen"/>
          <w:sz w:val="24"/>
          <w:szCs w:val="24"/>
          <w:lang w:val="hy-AM"/>
        </w:rPr>
        <w:t>կառավարության միջև</w:t>
      </w:r>
      <w:r w:rsidR="000075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75AF">
        <w:rPr>
          <w:rFonts w:ascii="GHEA Grapalat" w:hAnsi="GHEA Grapalat"/>
          <w:sz w:val="24"/>
          <w:szCs w:val="24"/>
          <w:lang w:val="hy-AM"/>
        </w:rPr>
        <w:t>2025 թվականի հոկտեմբերի 7</w:t>
      </w:r>
      <w:r w:rsidR="000075AF" w:rsidRPr="00944065">
        <w:rPr>
          <w:rFonts w:ascii="GHEA Grapalat" w:hAnsi="GHEA Grapalat"/>
          <w:sz w:val="24"/>
          <w:szCs w:val="24"/>
          <w:lang w:val="hy-AM"/>
        </w:rPr>
        <w:t>-ին</w:t>
      </w:r>
      <w:r w:rsidR="000075A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0075AF">
        <w:rPr>
          <w:rFonts w:ascii="GHEA Grapalat" w:hAnsi="GHEA Grapalat"/>
          <w:sz w:val="24"/>
          <w:szCs w:val="24"/>
          <w:lang w:val="hy-AM"/>
        </w:rPr>
        <w:t>և 2025 թվականի հոկտեմբերի 8</w:t>
      </w:r>
      <w:r w:rsidR="000075AF" w:rsidRPr="00944065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0075AF">
        <w:rPr>
          <w:rFonts w:ascii="GHEA Grapalat" w:hAnsi="GHEA Grapalat"/>
          <w:sz w:val="24"/>
          <w:szCs w:val="24"/>
          <w:lang w:val="hy-AM"/>
        </w:rPr>
        <w:t xml:space="preserve">հայտագրերի փոխանակման ձևով </w:t>
      </w:r>
      <w:r w:rsidR="000075AF">
        <w:rPr>
          <w:rFonts w:ascii="GHEA Grapalat" w:hAnsi="GHEA Grapalat"/>
          <w:sz w:val="24"/>
          <w:szCs w:val="24"/>
          <w:lang w:val="hy-AM"/>
        </w:rPr>
        <w:t>կնքվել է</w:t>
      </w:r>
      <w:r w:rsidR="00ED06F5" w:rsidRPr="00AC4E15">
        <w:rPr>
          <w:rFonts w:ascii="GHEA Grapalat" w:hAnsi="GHEA Grapalat"/>
          <w:sz w:val="24"/>
          <w:szCs w:val="24"/>
          <w:lang w:val="hy-AM"/>
        </w:rPr>
        <w:t xml:space="preserve"> </w:t>
      </w:r>
      <w:r w:rsidR="000075AF">
        <w:rPr>
          <w:rFonts w:ascii="GHEA Grapalat" w:hAnsi="GHEA Grapalat"/>
          <w:sz w:val="24"/>
          <w:szCs w:val="24"/>
          <w:lang w:val="hy-AM"/>
        </w:rPr>
        <w:t>տ</w:t>
      </w:r>
      <w:r w:rsidRPr="00AC4E15">
        <w:rPr>
          <w:rFonts w:ascii="GHEA Grapalat" w:hAnsi="GHEA Grapalat"/>
          <w:sz w:val="24"/>
          <w:szCs w:val="24"/>
          <w:lang w:val="hy-AM"/>
        </w:rPr>
        <w:t xml:space="preserve">եխնիկական համագործակցության մասին </w:t>
      </w:r>
      <w:r w:rsidR="00ED06F5" w:rsidRPr="00AC4E15">
        <w:rPr>
          <w:rFonts w:ascii="GHEA Grapalat" w:hAnsi="GHEA Grapalat"/>
          <w:sz w:val="24"/>
          <w:szCs w:val="24"/>
          <w:lang w:val="hy-AM"/>
        </w:rPr>
        <w:t>հա</w:t>
      </w:r>
      <w:r w:rsidR="00ED06F5" w:rsidRPr="00AC4E15">
        <w:rPr>
          <w:rFonts w:ascii="GHEA Grapalat" w:hAnsi="GHEA Grapalat" w:cs="Sylfaen"/>
          <w:sz w:val="24"/>
          <w:szCs w:val="24"/>
          <w:lang w:val="hy-AM"/>
        </w:rPr>
        <w:t>մաձայնագիր</w:t>
      </w:r>
      <w:r w:rsidR="00F6744C" w:rsidRPr="00AC4E15">
        <w:rPr>
          <w:rFonts w:ascii="GHEA Grapalat" w:hAnsi="GHEA Grapalat" w:cs="Sylfaen"/>
          <w:sz w:val="24"/>
          <w:szCs w:val="24"/>
          <w:lang w:val="hy-AM"/>
        </w:rPr>
        <w:t>ը</w:t>
      </w:r>
      <w:r w:rsidR="00ED06F5" w:rsidRPr="00AC4E15">
        <w:rPr>
          <w:rFonts w:ascii="GHEA Grapalat" w:hAnsi="GHEA Grapalat" w:cs="Sylfaen"/>
          <w:sz w:val="24"/>
          <w:szCs w:val="24"/>
          <w:lang w:val="hy-AM"/>
        </w:rPr>
        <w:t xml:space="preserve"> (այսուհետ` Համաձայնագիր):</w:t>
      </w:r>
    </w:p>
    <w:p w14:paraId="77506B5B" w14:textId="5DDED418" w:rsidR="0011442A" w:rsidRPr="00AC4E15" w:rsidRDefault="00ED06F5" w:rsidP="00AC4E15">
      <w:pPr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Համաձայնագրով նախատեսվում է</w:t>
      </w:r>
      <w:r w:rsidR="0011442A"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 հետևյալ օժանդակությունը</w:t>
      </w:r>
      <w:r w:rsidR="0011442A" w:rsidRPr="00AC4E15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</w:p>
    <w:p w14:paraId="73CD64D8" w14:textId="02B737AA" w:rsidR="0011442A" w:rsidRPr="00AC4E15" w:rsidRDefault="0011442A" w:rsidP="00AC4E15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Մասնավոր տնտեսության զարգացում և նախնական և միջին մասնագիտական կրթություն Հայաստանում՝ մինչև 6 100 000 եվրո (վեց միլիոն հարյուր հազար եվրո)</w:t>
      </w:r>
    </w:p>
    <w:p w14:paraId="0FC426BC" w14:textId="3449D40A" w:rsidR="0011442A" w:rsidRPr="00AC4E15" w:rsidRDefault="0011442A" w:rsidP="00AC4E15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Կենսակայուն էներգետիկա հանուն Հայաստանի համայքների կլիմայադիմացկուն զարգացման՝ մինչև 6 100 000 եվրո (վեց միլիոն հարյուր հազար եվրո)</w:t>
      </w:r>
    </w:p>
    <w:p w14:paraId="4957BB8A" w14:textId="13CBE9C6" w:rsidR="0011442A" w:rsidRPr="00AC4E15" w:rsidRDefault="0011442A" w:rsidP="00AC4E15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Հայաստանի համայնքների ինտեգրված զարգացում՝ մինչև 3 100 000 եվրո (երեք միլիոն հարյուր հազար եվրո)</w:t>
      </w:r>
    </w:p>
    <w:p w14:paraId="33B3992F" w14:textId="27AC0C87" w:rsidR="0011442A" w:rsidRPr="00AC4E15" w:rsidRDefault="0011442A" w:rsidP="00AC4E15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Ուսումնասիրությունների և մասնագետների հայաստանյան ֆոնդեր՝ մինչև 300 000 եվրո (երեք հարյուր հազար եվրո)</w:t>
      </w:r>
    </w:p>
    <w:p w14:paraId="76F9D870" w14:textId="0A1C016E" w:rsidR="00E20776" w:rsidRPr="00AC4E15" w:rsidRDefault="00F46F8A" w:rsidP="00AC4E15">
      <w:pPr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lastRenderedPageBreak/>
        <w:t>ԳԴՀ կառավարությունը Համաձայնագրի 1-ին կետո</w:t>
      </w:r>
      <w:r w:rsidR="006B4B9E" w:rsidRPr="00AC4E15">
        <w:rPr>
          <w:rFonts w:ascii="GHEA Grapalat" w:hAnsi="GHEA Grapalat" w:cs="Times Armenian"/>
          <w:bCs/>
          <w:sz w:val="24"/>
          <w:szCs w:val="24"/>
          <w:lang w:val="hy-AM"/>
        </w:rPr>
        <w:t>վ ներկայացված՝ վերոնշյալ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="006B4B9E"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4 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ծրագրերի իրականացման համար տրամադրում է անձնակազմային և ոչ դրամական ծառայություններ, անհրաժեշտության դեպքում նաև ֆինանսական գումարներ՝ 15 600 000 եվրո ընդհանուր արժեքով (տասնհինգ միլիոն վեց հարյուր հազար եվրո)։ Նշված ծրագրերի կատարումը ԳԴՀ կառավարությունը հանձնարարում է Գերմանական Միջազգային համագործակցության ընկերությանը (ԳՄՀԸ/GIZ):</w:t>
      </w:r>
    </w:p>
    <w:p w14:paraId="0779F874" w14:textId="00E312BB" w:rsidR="00F46F8A" w:rsidRPr="00AC4E15" w:rsidRDefault="00F46F8A" w:rsidP="00AC4E15">
      <w:pPr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ՀՀ</w:t>
      </w:r>
      <w:r w:rsidR="00BF0ACB"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 կառավարությունը 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կատարող կազմակերպություններին</w:t>
      </w:r>
      <w:r w:rsidR="00BF0ACB"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 ազատում է 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բոլոր տեսակի </w:t>
      </w:r>
      <w:r w:rsidR="00BF0ACB"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ուղղակի հարկերից, որոնք </w:t>
      </w:r>
      <w:r w:rsidR="000B0A87" w:rsidRPr="00AC4E15">
        <w:rPr>
          <w:rFonts w:ascii="GHEA Grapalat" w:hAnsi="GHEA Grapalat" w:cs="Times Armenian"/>
          <w:bCs/>
          <w:sz w:val="24"/>
          <w:szCs w:val="24"/>
          <w:lang w:val="hy-AM"/>
        </w:rPr>
        <w:t>ՀՀ-ում</w:t>
      </w:r>
      <w:r w:rsidR="00BF0ACB"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ծագում են Համաձայնագրի 1-ին </w:t>
      </w:r>
      <w:r w:rsidR="006B4B9E"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կետով ներկայացված՝ վերոնշյալ 4 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ծրագրերի կամ 3-րդ կետում նշված կատարողական</w:t>
      </w:r>
      <w:r w:rsidR="006B4B9E" w:rsidRPr="00AC4E15">
        <w:rPr>
          <w:rFonts w:ascii="GHEA Grapalat" w:hAnsi="GHEA Grapalat"/>
          <w:lang w:val="hy-AM"/>
        </w:rPr>
        <w:t xml:space="preserve"> </w:t>
      </w:r>
      <w:r w:rsidR="006B4B9E" w:rsidRPr="00AC4E15">
        <w:rPr>
          <w:rFonts w:ascii="GHEA Grapalat" w:hAnsi="GHEA Grapalat" w:cs="Times Armenian"/>
          <w:bCs/>
          <w:sz w:val="24"/>
          <w:szCs w:val="24"/>
          <w:lang w:val="hy-AM"/>
        </w:rPr>
        <w:t>պայմանագրերի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, անհրաժեշտության դեպքում նաև ֆինանսական պայմանագրերի կնքման և կատարման համատեքստում։</w:t>
      </w:r>
    </w:p>
    <w:p w14:paraId="0D59E188" w14:textId="7E4279C5" w:rsidR="00F46F8A" w:rsidRPr="00AC4E15" w:rsidRDefault="00F46F8A" w:rsidP="00AC4E15">
      <w:pPr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ՀՀ կառավարությունը ԳԴՀ անունից ներմուծված ապրանքները, այդ թվում սարքերն ու ավտոմեքենաները, ազատում է բոլոր տեսակի ներմուծման և արտահանման տուրքերից, նավահանգստային և պահեստային վճարներից, ինչպես նաև բոլոր </w:t>
      </w:r>
      <w:r w:rsidR="001B0EA8" w:rsidRPr="00AC4E15">
        <w:rPr>
          <w:rFonts w:ascii="GHEA Grapalat" w:hAnsi="GHEA Grapalat" w:cs="Times Armenian"/>
          <w:bCs/>
          <w:sz w:val="24"/>
          <w:szCs w:val="24"/>
          <w:lang w:val="hy-AM"/>
        </w:rPr>
        <w:t>այլ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 պետական տուրքերից և երաշխավորում է դրանց անհետաձգելի բացթ</w:t>
      </w:r>
      <w:r w:rsidR="00405AB7" w:rsidRPr="00AC4E15">
        <w:rPr>
          <w:rFonts w:ascii="GHEA Grapalat" w:hAnsi="GHEA Grapalat" w:cs="Times Armenian"/>
          <w:bCs/>
          <w:sz w:val="24"/>
          <w:szCs w:val="24"/>
          <w:lang w:val="hy-AM"/>
        </w:rPr>
        <w:t>ողումը։</w:t>
      </w:r>
    </w:p>
    <w:p w14:paraId="7BB402B9" w14:textId="0E38762C" w:rsidR="00405AB7" w:rsidRDefault="00405AB7" w:rsidP="00AC4E15">
      <w:pPr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ՀՀ կառավարությունը Համաձայնագրի </w:t>
      </w:r>
      <w:r w:rsidR="006B4B9E"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1-ին կետով ներկայացված՝ վերոնշյալ 4 ծրագրերի 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համատեքստում գերմանական կատարող կազմակերպությունների ձեռքբերած ապրանքները և ընդունված ծառայություններն ազատում է շրջանառության հարկերից կամ նմանատիպ ոչ ուղղակի հարկերից, որոնք ենթակա են վճարման</w:t>
      </w:r>
      <w:r w:rsidR="008D7AD9">
        <w:rPr>
          <w:rFonts w:ascii="GHEA Grapalat" w:hAnsi="GHEA Grapalat" w:cs="Times Armenian"/>
          <w:bCs/>
          <w:sz w:val="24"/>
          <w:szCs w:val="24"/>
          <w:lang w:val="hy-AM"/>
        </w:rPr>
        <w:t xml:space="preserve">         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 ՀՀ-ում։ </w:t>
      </w:r>
    </w:p>
    <w:p w14:paraId="26ED36C7" w14:textId="624DA058" w:rsidR="006B4B9E" w:rsidRPr="00AC4E15" w:rsidRDefault="000075AF" w:rsidP="008D7AD9">
      <w:pPr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2025 թվականի հոկտեմբերի 7</w:t>
      </w:r>
      <w:r w:rsidRPr="00944065">
        <w:rPr>
          <w:rFonts w:ascii="GHEA Grapalat" w:hAnsi="GHEA Grapalat"/>
          <w:sz w:val="24"/>
          <w:szCs w:val="24"/>
          <w:lang w:val="hy-AM"/>
        </w:rPr>
        <w:t>-ին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2025 թվականի հոկտեմբերի 8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-ին </w:t>
      </w:r>
      <w:r>
        <w:rPr>
          <w:rFonts w:ascii="GHEA Grapalat" w:hAnsi="GHEA Grapalat"/>
          <w:sz w:val="24"/>
          <w:szCs w:val="24"/>
          <w:lang w:val="hy-AM"/>
        </w:rPr>
        <w:t>հայտագրերի փոխանակման ձևով կնքված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1C4FA8" w:rsidRPr="008D7AD9">
        <w:rPr>
          <w:rFonts w:ascii="GHEA Grapalat" w:hAnsi="GHEA Grapalat" w:cs="Times Armenian"/>
          <w:bCs/>
          <w:sz w:val="24"/>
          <w:szCs w:val="24"/>
          <w:lang w:val="hy-AM"/>
        </w:rPr>
        <w:t>«Հայաստանի Հանրապետության կառավարության և Գերմանիայի Դաշնային</w:t>
      </w:r>
      <w:r w:rsidR="001C4FA8" w:rsidRPr="00D57EA4">
        <w:rPr>
          <w:rFonts w:ascii="GHEA Grapalat" w:hAnsi="GHEA Grapalat"/>
          <w:sz w:val="24"/>
          <w:szCs w:val="24"/>
          <w:lang w:val="hy-AM"/>
        </w:rPr>
        <w:t xml:space="preserve"> </w:t>
      </w:r>
      <w:r w:rsidR="001C4FA8">
        <w:rPr>
          <w:rFonts w:ascii="GHEA Grapalat" w:hAnsi="GHEA Grapalat"/>
          <w:sz w:val="24"/>
          <w:szCs w:val="24"/>
          <w:lang w:val="hy-AM"/>
        </w:rPr>
        <w:t>Հ</w:t>
      </w:r>
      <w:r w:rsidR="001C4FA8" w:rsidRPr="00D57EA4">
        <w:rPr>
          <w:rFonts w:ascii="GHEA Grapalat" w:hAnsi="GHEA Grapalat"/>
          <w:sz w:val="24"/>
          <w:szCs w:val="24"/>
          <w:lang w:val="hy-AM"/>
        </w:rPr>
        <w:t>անրապետության կառավարության միջ</w:t>
      </w:r>
      <w:r w:rsidR="001C4FA8">
        <w:rPr>
          <w:rFonts w:ascii="GHEA Grapalat" w:hAnsi="GHEA Grapalat"/>
          <w:sz w:val="24"/>
          <w:szCs w:val="24"/>
          <w:lang w:val="hy-AM"/>
        </w:rPr>
        <w:t>և</w:t>
      </w:r>
      <w:r w:rsidR="001C4FA8" w:rsidRPr="00D57EA4">
        <w:rPr>
          <w:rFonts w:ascii="GHEA Grapalat" w:hAnsi="GHEA Grapalat"/>
          <w:sz w:val="24"/>
          <w:szCs w:val="24"/>
          <w:lang w:val="hy-AM"/>
        </w:rPr>
        <w:t xml:space="preserve"> </w:t>
      </w:r>
      <w:r w:rsidR="00B00DE2">
        <w:rPr>
          <w:rFonts w:ascii="GHEA Grapalat" w:hAnsi="GHEA Grapalat"/>
          <w:sz w:val="24"/>
          <w:szCs w:val="24"/>
          <w:lang w:val="hy-AM"/>
        </w:rPr>
        <w:t>տ</w:t>
      </w:r>
      <w:r w:rsidR="001C4FA8" w:rsidRPr="00D57EA4">
        <w:rPr>
          <w:rFonts w:ascii="GHEA Grapalat" w:hAnsi="GHEA Grapalat"/>
          <w:sz w:val="24"/>
          <w:szCs w:val="24"/>
          <w:lang w:val="hy-AM"/>
        </w:rPr>
        <w:t xml:space="preserve">եխնիկական համագործակցության մասին </w:t>
      </w:r>
      <w:r w:rsidR="001C4FA8" w:rsidRPr="00D57EA4">
        <w:rPr>
          <w:rFonts w:ascii="GHEA Grapalat" w:hAnsi="GHEA Grapalat"/>
          <w:sz w:val="24"/>
          <w:szCs w:val="24"/>
          <w:lang w:val="hy-AM" w:bidi="hy-AM"/>
        </w:rPr>
        <w:t>համաձայնա</w:t>
      </w:r>
      <w:r w:rsidR="008D7AD9">
        <w:rPr>
          <w:rFonts w:ascii="GHEA Grapalat" w:hAnsi="GHEA Grapalat"/>
          <w:sz w:val="24"/>
          <w:szCs w:val="24"/>
          <w:lang w:val="hy-AM" w:bidi="hy-AM"/>
        </w:rPr>
        <w:t>գրի</w:t>
      </w:r>
      <w:r w:rsidR="001C4FA8">
        <w:rPr>
          <w:rFonts w:ascii="GHEA Grapalat" w:hAnsi="GHEA Grapalat" w:cs="Sylfaen"/>
          <w:lang w:val="hy-AM"/>
        </w:rPr>
        <w:t xml:space="preserve"> </w:t>
      </w:r>
      <w:r w:rsidR="008D7AD9">
        <w:rPr>
          <w:rFonts w:ascii="GHEA Grapalat" w:hAnsi="GHEA Grapalat"/>
          <w:sz w:val="24"/>
          <w:szCs w:val="24"/>
          <w:lang w:val="hy-AM"/>
        </w:rPr>
        <w:t xml:space="preserve">հաստատումը </w:t>
      </w:r>
      <w:r w:rsidR="001C4FA8" w:rsidRPr="001C4FA8">
        <w:rPr>
          <w:rFonts w:ascii="GHEA Grapalat" w:hAnsi="GHEA Grapalat"/>
          <w:sz w:val="24"/>
          <w:szCs w:val="24"/>
          <w:lang w:val="hy-AM"/>
        </w:rPr>
        <w:t xml:space="preserve">Հանրապետության նախագահի </w:t>
      </w:r>
      <w:r w:rsidR="008D7AD9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6B4B9E" w:rsidRPr="001C4FA8">
        <w:rPr>
          <w:rFonts w:ascii="GHEA Grapalat" w:hAnsi="GHEA Grapalat"/>
          <w:sz w:val="24"/>
          <w:szCs w:val="24"/>
          <w:lang w:val="hy-AM"/>
        </w:rPr>
        <w:t>բխում է ՀՀ կառավարության 2021-2026թթ. ծրագրի «5</w:t>
      </w:r>
      <w:r w:rsidR="006B4B9E" w:rsidRPr="001C4FA8">
        <w:rPr>
          <w:rFonts w:ascii="GHEA Grapalat" w:hAnsi="GHEA Grapalat" w:hint="eastAsia"/>
          <w:sz w:val="24"/>
          <w:szCs w:val="24"/>
          <w:lang w:val="hy-AM"/>
        </w:rPr>
        <w:t>․</w:t>
      </w:r>
      <w:r w:rsidR="006B4B9E" w:rsidRPr="001C4FA8">
        <w:rPr>
          <w:rFonts w:ascii="GHEA Grapalat" w:hAnsi="GHEA Grapalat"/>
          <w:sz w:val="24"/>
          <w:szCs w:val="24"/>
          <w:lang w:val="hy-AM"/>
        </w:rPr>
        <w:t>1 «ՀՀ արտահանման ռազմավարության և կից ճանապարհային քարտեզի մշակում և իրականացում» կետից</w:t>
      </w:r>
      <w:r w:rsidR="006B4B9E" w:rsidRPr="001C4FA8">
        <w:rPr>
          <w:rFonts w:ascii="GHEA Grapalat" w:hAnsi="GHEA Grapalat" w:hint="eastAsia"/>
          <w:sz w:val="24"/>
          <w:szCs w:val="24"/>
          <w:lang w:val="hy-AM"/>
        </w:rPr>
        <w:t>․</w:t>
      </w:r>
      <w:r w:rsidR="006B4B9E" w:rsidRPr="001C4FA8">
        <w:rPr>
          <w:rFonts w:ascii="GHEA Grapalat" w:hAnsi="GHEA Grapalat"/>
          <w:sz w:val="24"/>
          <w:szCs w:val="24"/>
          <w:lang w:val="hy-AM"/>
        </w:rPr>
        <w:t xml:space="preserve"> ԳԴՀ-ի հետ առևտրատնտեսական համագործակցության զարգացում</w:t>
      </w:r>
      <w:r w:rsidR="006B4B9E" w:rsidRPr="00AC4E15">
        <w:rPr>
          <w:rFonts w:ascii="GHEA Grapalat" w:hAnsi="GHEA Grapalat" w:cs="Times Armenian"/>
          <w:bCs/>
          <w:sz w:val="24"/>
          <w:szCs w:val="24"/>
          <w:lang w:val="hy-AM"/>
        </w:rPr>
        <w:t>՝ նպաստավոր միջավայրի ստեղծում առևտրային հարաբերությունների խթանման համար։</w:t>
      </w:r>
    </w:p>
    <w:p w14:paraId="10AEC765" w14:textId="7644396E" w:rsidR="003024E7" w:rsidRDefault="00AC4E15" w:rsidP="00AC4E15">
      <w:pPr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ՀՀ արտաքին գործերի նախարարությունը </w:t>
      </w:r>
      <w:r w:rsidR="003024E7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հայտնել է, որ </w:t>
      </w:r>
      <w:r w:rsidR="003024E7">
        <w:rPr>
          <w:rFonts w:ascii="GHEA Grapalat" w:hAnsi="GHEA Grapalat"/>
          <w:sz w:val="24"/>
          <w:szCs w:val="24"/>
          <w:lang w:val="hy-AM"/>
        </w:rPr>
        <w:t>Հ</w:t>
      </w:r>
      <w:r w:rsidR="003024E7">
        <w:rPr>
          <w:rFonts w:ascii="GHEA Grapalat" w:hAnsi="GHEA Grapalat"/>
          <w:sz w:val="24"/>
          <w:szCs w:val="24"/>
          <w:lang w:val="hy-AM"/>
        </w:rPr>
        <w:t>ամաձայնագրի հաստատումը կամ վավերացումը Հայաստանի Հանրապետության վարած արտաքին քաղաքականության առումով նպատակահարմար է</w:t>
      </w:r>
      <w:r w:rsidR="003024E7">
        <w:rPr>
          <w:rFonts w:ascii="GHEA Grapalat" w:hAnsi="GHEA Grapalat"/>
          <w:sz w:val="24"/>
          <w:szCs w:val="24"/>
          <w:lang w:val="hy-AM"/>
        </w:rPr>
        <w:t>։</w:t>
      </w:r>
    </w:p>
    <w:p w14:paraId="3B42A949" w14:textId="4FAB7E20" w:rsidR="003024E7" w:rsidRPr="00191EC3" w:rsidRDefault="00AC4E15" w:rsidP="003024E7">
      <w:pPr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lastRenderedPageBreak/>
        <w:t xml:space="preserve">ՀՀ ֆինանսների նախարարությունը </w:t>
      </w:r>
      <w:r w:rsidR="003024E7">
        <w:rPr>
          <w:rFonts w:ascii="GHEA Grapalat" w:hAnsi="GHEA Grapalat" w:cs="Times Armenian"/>
          <w:bCs/>
          <w:sz w:val="24"/>
          <w:szCs w:val="24"/>
          <w:lang w:val="hy-AM"/>
        </w:rPr>
        <w:t>հայտնել է, որ Հ</w:t>
      </w:r>
      <w:r w:rsidR="003024E7" w:rsidRPr="00191EC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ամաձայնագր</w:t>
      </w:r>
      <w:r w:rsidR="003024E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="003024E7" w:rsidRPr="00191EC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Հանրապետության համար ֆինանսական պարտավորություններ նախատեսող դրույթներ</w:t>
      </w:r>
      <w:r w:rsidR="003024E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առկա չեն։</w:t>
      </w:r>
    </w:p>
    <w:p w14:paraId="230AE5B0" w14:textId="5563DE7B" w:rsidR="00797FC0" w:rsidRPr="00AC4E15" w:rsidRDefault="00AC4E15" w:rsidP="00AC4E15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Հաշվի առնելով վերոնշյալը, ինչպես նաև այն, որ </w:t>
      </w:r>
      <w:r w:rsidR="00ED3641">
        <w:rPr>
          <w:rFonts w:ascii="GHEA Grapalat" w:hAnsi="GHEA Grapalat" w:cs="Times Armenian"/>
          <w:bCs/>
          <w:sz w:val="24"/>
          <w:szCs w:val="24"/>
          <w:lang w:val="hy-AM"/>
        </w:rPr>
        <w:t>2025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թ</w:t>
      </w:r>
      <w:r w:rsidRPr="00AC4E15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 հոկտեմբերի 30-ից 31-ը նախատեսվում է </w:t>
      </w:r>
      <w:bookmarkStart w:id="2" w:name="_Hlk211595675"/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Հայաստանի Հանրապետության և Գերմանիայի Դաշնային Հանրապետության միջև ֆինանսական և տեխնիկական համագործակցության միջկառավարական հանձնաժողովի </w:t>
      </w:r>
      <w:bookmarkEnd w:id="2"/>
      <w:r w:rsidRPr="00AC4E15">
        <w:rPr>
          <w:rFonts w:ascii="GHEA Grapalat" w:hAnsi="GHEA Grapalat" w:cs="Times Armenian"/>
          <w:bCs/>
          <w:sz w:val="24"/>
          <w:szCs w:val="24"/>
          <w:lang w:val="hy-AM"/>
        </w:rPr>
        <w:t>նիստը, որի օրակարգում ընդգրկված են նշված համաձայնագրով կարգավորվող հարցերը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 xml:space="preserve">, </w:t>
      </w:r>
      <w:r w:rsidR="000B0A87" w:rsidRPr="00AC4E15">
        <w:rPr>
          <w:rFonts w:ascii="GHEA Grapalat" w:hAnsi="GHEA Grapalat" w:cs="Sylfaen"/>
          <w:sz w:val="24"/>
          <w:szCs w:val="24"/>
          <w:lang w:val="hy-AM"/>
        </w:rPr>
        <w:t>ՀՀ</w:t>
      </w:r>
      <w:r w:rsidR="00797FC0" w:rsidRPr="00AC4E15">
        <w:rPr>
          <w:rFonts w:ascii="GHEA Grapalat" w:hAnsi="GHEA Grapalat" w:cs="Sylfaen"/>
          <w:sz w:val="24"/>
          <w:szCs w:val="24"/>
          <w:lang w:val="hy-AM"/>
        </w:rPr>
        <w:t xml:space="preserve"> էկոնոմիկայի նախարարությունը նպատակահարմար է գտնում </w:t>
      </w:r>
      <w:r w:rsidR="00B00DE2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B00DE2" w:rsidRPr="00AC4E15">
        <w:rPr>
          <w:rFonts w:ascii="GHEA Grapalat" w:hAnsi="GHEA Grapalat"/>
          <w:bCs/>
          <w:sz w:val="24"/>
          <w:szCs w:val="24"/>
          <w:lang w:val="hy-AM"/>
        </w:rPr>
        <w:t>այտագրերի փոխանակման ձևով կնքված</w:t>
      </w:r>
      <w:r w:rsidR="00B00DE2">
        <w:rPr>
          <w:rFonts w:ascii="GHEA Grapalat" w:hAnsi="GHEA Grapalat"/>
          <w:bCs/>
          <w:sz w:val="24"/>
          <w:szCs w:val="24"/>
          <w:lang w:val="hy-AM"/>
        </w:rPr>
        <w:t>՝</w:t>
      </w:r>
      <w:r w:rsidR="00B00DE2" w:rsidRPr="00AC4E1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B4B9E" w:rsidRPr="00AC4E15">
        <w:rPr>
          <w:rFonts w:ascii="GHEA Grapalat" w:hAnsi="GHEA Grapalat" w:cs="Arial"/>
          <w:bCs/>
          <w:sz w:val="24"/>
          <w:szCs w:val="24"/>
          <w:lang w:val="hy-AM"/>
        </w:rPr>
        <w:t xml:space="preserve">Հայաստանի Հանրապետության կառավարության և Գերմանիայի Դաշնային Հանրապետության կառավարության միջև </w:t>
      </w:r>
      <w:r w:rsidR="00403CB9">
        <w:rPr>
          <w:rFonts w:ascii="GHEA Grapalat" w:hAnsi="GHEA Grapalat" w:cs="Arial"/>
          <w:bCs/>
          <w:sz w:val="24"/>
          <w:szCs w:val="24"/>
          <w:lang w:val="hy-AM"/>
        </w:rPr>
        <w:t>«Տ</w:t>
      </w:r>
      <w:r w:rsidR="006B4B9E" w:rsidRPr="00AC4E15">
        <w:rPr>
          <w:rFonts w:ascii="GHEA Grapalat" w:hAnsi="GHEA Grapalat"/>
          <w:bCs/>
          <w:sz w:val="24"/>
          <w:szCs w:val="24"/>
          <w:lang w:val="hy-AM"/>
        </w:rPr>
        <w:t xml:space="preserve">եխնիկական համագործակցության մասին </w:t>
      </w:r>
      <w:r w:rsidR="00E20776" w:rsidRPr="00AC4E1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="00F6744C" w:rsidRPr="00AC4E1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հաստատումը </w:t>
      </w:r>
      <w:r w:rsidR="00A31A19">
        <w:rPr>
          <w:rFonts w:ascii="GHEA Grapalat" w:eastAsiaTheme="minorHAnsi" w:hAnsi="GHEA Grapalat" w:cstheme="minorBidi"/>
          <w:sz w:val="24"/>
          <w:szCs w:val="24"/>
          <w:lang w:val="hy-AM"/>
        </w:rPr>
        <w:t>Հանրապետության ն</w:t>
      </w:r>
      <w:r w:rsidR="00F6744C" w:rsidRPr="00AC4E15">
        <w:rPr>
          <w:rFonts w:ascii="GHEA Grapalat" w:eastAsiaTheme="minorHAnsi" w:hAnsi="GHEA Grapalat" w:cstheme="minorBidi"/>
          <w:sz w:val="24"/>
          <w:szCs w:val="24"/>
          <w:lang w:val="hy-AM"/>
        </w:rPr>
        <w:t>ախագահի կո</w:t>
      </w:r>
      <w:r w:rsidR="00DE4F5A" w:rsidRPr="00AC4E15">
        <w:rPr>
          <w:rFonts w:ascii="GHEA Grapalat" w:eastAsiaTheme="minorHAnsi" w:hAnsi="GHEA Grapalat" w:cstheme="minorBidi"/>
          <w:sz w:val="24"/>
          <w:szCs w:val="24"/>
          <w:lang w:val="hy-AM"/>
        </w:rPr>
        <w:t>ղ</w:t>
      </w:r>
      <w:r w:rsidR="00F6744C" w:rsidRPr="00AC4E15">
        <w:rPr>
          <w:rFonts w:ascii="GHEA Grapalat" w:eastAsiaTheme="minorHAnsi" w:hAnsi="GHEA Grapalat" w:cstheme="minorBidi"/>
          <w:sz w:val="24"/>
          <w:szCs w:val="24"/>
          <w:lang w:val="hy-AM"/>
        </w:rPr>
        <w:t>մից</w:t>
      </w:r>
      <w:r w:rsidR="00797FC0" w:rsidRPr="00AC4E15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3207B4D2" w14:textId="77777777" w:rsidR="00DE4F5A" w:rsidRPr="00AC4E15" w:rsidRDefault="00DE4F5A" w:rsidP="00AC4E1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2C13718A" w14:textId="77777777" w:rsidR="00AC4E15" w:rsidRPr="00AC4E15" w:rsidRDefault="00AC4E15" w:rsidP="00AC4E1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615BCF" w14:textId="39236A1C" w:rsidR="009F2638" w:rsidRDefault="00DE4F5A" w:rsidP="00AC4E1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AC4E15">
        <w:rPr>
          <w:rFonts w:ascii="GHEA Grapalat" w:hAnsi="GHEA Grapalat"/>
          <w:sz w:val="24"/>
          <w:szCs w:val="24"/>
          <w:lang w:val="hy-AM"/>
        </w:rPr>
        <w:t>ՀՀ ԷԿՈՆՈՄԻԿԱՅԻ ՆԱԽԱՐԱՐ</w:t>
      </w:r>
      <w:r w:rsidR="00B00DE2">
        <w:rPr>
          <w:rFonts w:ascii="GHEA Grapalat" w:hAnsi="GHEA Grapalat"/>
          <w:sz w:val="24"/>
          <w:szCs w:val="24"/>
          <w:lang w:val="hy-AM"/>
        </w:rPr>
        <w:t>՝</w:t>
      </w:r>
      <w:r w:rsidRPr="00AC4E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E15">
        <w:rPr>
          <w:rFonts w:ascii="GHEA Grapalat" w:hAnsi="GHEA Grapalat"/>
          <w:sz w:val="24"/>
          <w:szCs w:val="24"/>
          <w:lang w:val="hy-AM"/>
        </w:rPr>
        <w:tab/>
      </w:r>
      <w:r w:rsidRPr="00AC4E15">
        <w:rPr>
          <w:rFonts w:ascii="GHEA Grapalat" w:hAnsi="GHEA Grapalat"/>
          <w:sz w:val="24"/>
          <w:szCs w:val="24"/>
          <w:lang w:val="hy-AM"/>
        </w:rPr>
        <w:tab/>
      </w:r>
      <w:r w:rsidRPr="00AC4E15">
        <w:rPr>
          <w:rFonts w:ascii="GHEA Grapalat" w:hAnsi="GHEA Grapalat"/>
          <w:sz w:val="24"/>
          <w:szCs w:val="24"/>
          <w:lang w:val="hy-AM"/>
        </w:rPr>
        <w:tab/>
      </w:r>
      <w:r w:rsidR="00B00DE2">
        <w:rPr>
          <w:rFonts w:ascii="GHEA Grapalat" w:hAnsi="GHEA Grapalat"/>
          <w:sz w:val="24"/>
          <w:szCs w:val="24"/>
          <w:lang w:val="hy-AM"/>
        </w:rPr>
        <w:tab/>
        <w:t>ԱՐՄԱՆ ԽՈՋՈՅԱՆ</w:t>
      </w:r>
    </w:p>
    <w:p w14:paraId="5D2536AE" w14:textId="0160203C" w:rsidR="00B00DE2" w:rsidRPr="00AC4E15" w:rsidRDefault="00B00DE2" w:rsidP="00AC4E1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ՊԱՐՏԱԿԱՆՈՒԹՅՈՒՆՆԵՐԸ ԿԱՏԱՐՈՂ</w:t>
      </w:r>
    </w:p>
    <w:sectPr w:rsidR="00B00DE2" w:rsidRPr="00AC4E15" w:rsidSect="00203206">
      <w:pgSz w:w="12240" w:h="15840"/>
      <w:pgMar w:top="990" w:right="117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34758"/>
    <w:multiLevelType w:val="hybridMultilevel"/>
    <w:tmpl w:val="7A28C330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num w:numId="1" w16cid:durableId="698507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508"/>
    <w:rsid w:val="000075AF"/>
    <w:rsid w:val="000B0A87"/>
    <w:rsid w:val="0011442A"/>
    <w:rsid w:val="00131396"/>
    <w:rsid w:val="001B0EA8"/>
    <w:rsid w:val="001C4FA8"/>
    <w:rsid w:val="001D5E77"/>
    <w:rsid w:val="00203206"/>
    <w:rsid w:val="002943A8"/>
    <w:rsid w:val="002D2587"/>
    <w:rsid w:val="002D2C86"/>
    <w:rsid w:val="003024E7"/>
    <w:rsid w:val="003D0AE1"/>
    <w:rsid w:val="00403CB9"/>
    <w:rsid w:val="00405AB7"/>
    <w:rsid w:val="00415CA4"/>
    <w:rsid w:val="004705B5"/>
    <w:rsid w:val="0049489C"/>
    <w:rsid w:val="005113D3"/>
    <w:rsid w:val="005222D7"/>
    <w:rsid w:val="00666C61"/>
    <w:rsid w:val="0068320E"/>
    <w:rsid w:val="00684D2E"/>
    <w:rsid w:val="006B4B9E"/>
    <w:rsid w:val="00712625"/>
    <w:rsid w:val="007433B0"/>
    <w:rsid w:val="00797FC0"/>
    <w:rsid w:val="007C0E4F"/>
    <w:rsid w:val="007D5DE9"/>
    <w:rsid w:val="00801BB2"/>
    <w:rsid w:val="0088673C"/>
    <w:rsid w:val="008D3DAD"/>
    <w:rsid w:val="008D7AD9"/>
    <w:rsid w:val="00941508"/>
    <w:rsid w:val="00964A46"/>
    <w:rsid w:val="009E3656"/>
    <w:rsid w:val="009F2638"/>
    <w:rsid w:val="00A01823"/>
    <w:rsid w:val="00A31A19"/>
    <w:rsid w:val="00A52147"/>
    <w:rsid w:val="00AC4042"/>
    <w:rsid w:val="00AC4E15"/>
    <w:rsid w:val="00AD4663"/>
    <w:rsid w:val="00AD54EC"/>
    <w:rsid w:val="00B00DE2"/>
    <w:rsid w:val="00B6625D"/>
    <w:rsid w:val="00BF0ACB"/>
    <w:rsid w:val="00C5381E"/>
    <w:rsid w:val="00C53DDA"/>
    <w:rsid w:val="00C63FD5"/>
    <w:rsid w:val="00D232E9"/>
    <w:rsid w:val="00D27163"/>
    <w:rsid w:val="00DB56FB"/>
    <w:rsid w:val="00DE4F5A"/>
    <w:rsid w:val="00E0292A"/>
    <w:rsid w:val="00E20776"/>
    <w:rsid w:val="00E60F79"/>
    <w:rsid w:val="00E81270"/>
    <w:rsid w:val="00ED06F5"/>
    <w:rsid w:val="00ED3641"/>
    <w:rsid w:val="00F0449D"/>
    <w:rsid w:val="00F46F8A"/>
    <w:rsid w:val="00F6744C"/>
    <w:rsid w:val="00FA0708"/>
    <w:rsid w:val="00FB6F36"/>
    <w:rsid w:val="00FC58CB"/>
    <w:rsid w:val="00FD1C34"/>
    <w:rsid w:val="00FF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089A"/>
  <w15:docId w15:val="{F80D94A3-368A-41FE-A3DD-6DA5877F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ACC6B-4054-42A8-8D9C-EE51B3F6F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587</Words>
  <Characters>4081</Characters>
  <Application>Microsoft Office Word</Application>
  <DocSecurity>0</DocSecurity>
  <Lines>272</Lines>
  <Paragraphs>145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Y. Alexanyan</dc:creator>
  <cp:lastModifiedBy>Nina G. Ter-Grigoryan</cp:lastModifiedBy>
  <cp:revision>11</cp:revision>
  <cp:lastPrinted>2025-10-29T12:20:00Z</cp:lastPrinted>
  <dcterms:created xsi:type="dcterms:W3CDTF">2025-10-29T12:08:00Z</dcterms:created>
  <dcterms:modified xsi:type="dcterms:W3CDTF">2025-10-29T13:14:00Z</dcterms:modified>
</cp:coreProperties>
</file>