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EA5" w:rsidRDefault="00D87EA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EA5" w:rsidRDefault="00D87EA5" w:rsidP="00206B53">
      <w:pPr>
        <w:jc w:val="center"/>
      </w:pPr>
    </w:p>
    <w:p w:rsidR="00D87EA5" w:rsidRDefault="00D87EA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87EA5" w:rsidRDefault="00D87EA5" w:rsidP="00206B53">
      <w:pPr>
        <w:pStyle w:val="mechtex"/>
        <w:rPr>
          <w:rFonts w:ascii="GHEA Mariam" w:hAnsi="GHEA Mariam"/>
          <w:b/>
        </w:rPr>
      </w:pPr>
    </w:p>
    <w:p w:rsidR="00D87EA5" w:rsidRDefault="00D87EA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87EA5" w:rsidRPr="008E1B5A" w:rsidRDefault="00D87EA5" w:rsidP="00206B53">
      <w:pPr>
        <w:jc w:val="center"/>
        <w:rPr>
          <w:rFonts w:ascii="GHEA Mariam" w:hAnsi="GHEA Mariam"/>
          <w:sz w:val="24"/>
          <w:szCs w:val="24"/>
        </w:rPr>
      </w:pPr>
    </w:p>
    <w:p w:rsidR="00D87EA5" w:rsidRPr="008E1B5A" w:rsidRDefault="00D87EA5" w:rsidP="00206B53">
      <w:pPr>
        <w:jc w:val="center"/>
        <w:rPr>
          <w:rFonts w:ascii="GHEA Mariam" w:hAnsi="GHEA Mariam"/>
          <w:sz w:val="24"/>
          <w:szCs w:val="24"/>
        </w:rPr>
      </w:pPr>
    </w:p>
    <w:p w:rsidR="00D87EA5" w:rsidRPr="00D87EA5" w:rsidRDefault="00D87EA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87EA5" w:rsidRPr="00000A81" w:rsidRDefault="00D87EA5" w:rsidP="00206B53">
      <w:pPr>
        <w:jc w:val="center"/>
        <w:rPr>
          <w:rFonts w:ascii="GHEA Mariam" w:hAnsi="GHEA Mariam"/>
          <w:sz w:val="24"/>
          <w:szCs w:val="24"/>
        </w:rPr>
      </w:pPr>
    </w:p>
    <w:p w:rsidR="00D87EA5" w:rsidRPr="008E1B5A" w:rsidRDefault="00D87EA5" w:rsidP="00206B53">
      <w:pPr>
        <w:jc w:val="center"/>
        <w:rPr>
          <w:rFonts w:ascii="GHEA Mariam" w:hAnsi="GHEA Mariam"/>
          <w:sz w:val="24"/>
          <w:szCs w:val="24"/>
        </w:rPr>
      </w:pPr>
    </w:p>
    <w:p w:rsidR="00D87EA5" w:rsidRDefault="00D87EA5" w:rsidP="00D87EA5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D87EA5">
        <w:rPr>
          <w:rFonts w:ascii="GHEA Mariam" w:hAnsi="GHEA Mariam"/>
          <w:sz w:val="24"/>
          <w:szCs w:val="24"/>
          <w:lang w:val="en"/>
        </w:rPr>
        <w:t>«</w:t>
      </w:r>
      <w:r w:rsidRPr="00D87EA5">
        <w:rPr>
          <w:rFonts w:ascii="GHEA Mariam" w:hAnsi="GHEA Mariam" w:cs="Arial"/>
          <w:noProof/>
          <w:sz w:val="24"/>
          <w:szCs w:val="24"/>
        </w:rPr>
        <w:t>ԵՎՐԱՍԻԱԿԱՆ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 </w:t>
      </w:r>
      <w:r w:rsidRPr="00D87EA5">
        <w:rPr>
          <w:rFonts w:ascii="GHEA Mariam" w:hAnsi="GHEA Mariam" w:cs="Arial"/>
          <w:noProof/>
          <w:sz w:val="24"/>
          <w:szCs w:val="24"/>
        </w:rPr>
        <w:t>ՏՆՏԵՍԱԿԱՆ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 </w:t>
      </w:r>
      <w:r w:rsidRPr="00D87EA5">
        <w:rPr>
          <w:rFonts w:ascii="GHEA Mariam" w:hAnsi="GHEA Mariam" w:cs="Arial"/>
          <w:noProof/>
          <w:sz w:val="24"/>
          <w:szCs w:val="24"/>
        </w:rPr>
        <w:t>ՄԻՈՒԹՅԱՆ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 </w:t>
      </w:r>
      <w:r w:rsidRPr="00D87EA5">
        <w:rPr>
          <w:rFonts w:ascii="GHEA Mariam" w:hAnsi="GHEA Mariam" w:cs="Arial"/>
          <w:noProof/>
          <w:sz w:val="24"/>
          <w:szCs w:val="24"/>
        </w:rPr>
        <w:t>ՄԱՍԻՆ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» 2014 </w:t>
      </w:r>
      <w:r w:rsidRPr="00D87EA5">
        <w:rPr>
          <w:rFonts w:ascii="GHEA Mariam" w:hAnsi="GHEA Mariam" w:cs="Arial"/>
          <w:noProof/>
          <w:sz w:val="24"/>
          <w:szCs w:val="24"/>
        </w:rPr>
        <w:t>ԹՎԱԿԱՆԻ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 </w:t>
      </w:r>
      <w:r w:rsidRPr="00D87EA5">
        <w:rPr>
          <w:rFonts w:ascii="GHEA Mariam" w:hAnsi="GHEA Mariam" w:cs="Arial"/>
          <w:noProof/>
          <w:sz w:val="24"/>
          <w:szCs w:val="24"/>
        </w:rPr>
        <w:t>ՄԱՅԻՍԻ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 29-</w:t>
      </w:r>
      <w:r w:rsidRPr="00D87EA5">
        <w:rPr>
          <w:rFonts w:ascii="GHEA Mariam" w:hAnsi="GHEA Mariam" w:cs="Arial"/>
          <w:noProof/>
          <w:sz w:val="24"/>
          <w:szCs w:val="24"/>
        </w:rPr>
        <w:t>Ի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 </w:t>
      </w:r>
      <w:r w:rsidRPr="00D87EA5">
        <w:rPr>
          <w:rFonts w:ascii="GHEA Mariam" w:hAnsi="GHEA Mariam" w:cs="Arial"/>
          <w:noProof/>
          <w:sz w:val="24"/>
          <w:szCs w:val="24"/>
        </w:rPr>
        <w:t>ՊԱՅՄԱՆԱԳՐՈՒՄ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 </w:t>
      </w:r>
      <w:r w:rsidRPr="00D87EA5">
        <w:rPr>
          <w:rFonts w:ascii="GHEA Mariam" w:hAnsi="GHEA Mariam" w:cs="Arial"/>
          <w:noProof/>
          <w:sz w:val="24"/>
          <w:szCs w:val="24"/>
        </w:rPr>
        <w:t>ՓՈՓՈԽՈՒԹՅՈՒՆՆԵՐ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 </w:t>
      </w:r>
      <w:r w:rsidRPr="00D87EA5">
        <w:rPr>
          <w:rFonts w:ascii="GHEA Mariam" w:hAnsi="GHEA Mariam" w:cs="Arial"/>
          <w:noProof/>
          <w:sz w:val="24"/>
          <w:szCs w:val="24"/>
        </w:rPr>
        <w:t>ԿԱՏԱՐԵԼՈՒ</w:t>
      </w:r>
      <w:r w:rsidRPr="00D87EA5">
        <w:rPr>
          <w:rFonts w:ascii="GHEA Mariam" w:hAnsi="GHEA Mariam"/>
          <w:noProof/>
          <w:sz w:val="24"/>
          <w:szCs w:val="24"/>
          <w:lang w:val="en"/>
        </w:rPr>
        <w:t xml:space="preserve"> </w:t>
      </w:r>
      <w:r w:rsidRPr="00D87EA5">
        <w:rPr>
          <w:rFonts w:ascii="GHEA Mariam" w:hAnsi="GHEA Mariam" w:cs="Arial"/>
          <w:noProof/>
          <w:sz w:val="24"/>
          <w:szCs w:val="24"/>
        </w:rPr>
        <w:t>ՄԱՍԻՆ</w:t>
      </w:r>
      <w:r w:rsidRPr="00D87EA5">
        <w:rPr>
          <w:rFonts w:ascii="GHEA Mariam" w:hAnsi="GHEA Mariam"/>
          <w:sz w:val="24"/>
          <w:szCs w:val="24"/>
          <w:lang w:val="en"/>
        </w:rPr>
        <w:t xml:space="preserve">» </w:t>
      </w:r>
      <w:r w:rsidRPr="00D87EA5">
        <w:rPr>
          <w:rFonts w:ascii="GHEA Mariam" w:eastAsia="Batang" w:hAnsi="GHEA Mariam" w:cs="Arial"/>
          <w:sz w:val="24"/>
          <w:szCs w:val="24"/>
        </w:rPr>
        <w:t>ԱՐՁԱՆԱԳՐՈՒԹՅՈՒՆԸ</w:t>
      </w:r>
      <w:r w:rsidRPr="00D87EA5">
        <w:rPr>
          <w:rFonts w:ascii="GHEA Mariam" w:eastAsia="Batang" w:hAnsi="GHEA Mariam" w:cs="Sylfaen"/>
          <w:sz w:val="24"/>
          <w:szCs w:val="24"/>
          <w:lang w:val="en"/>
        </w:rPr>
        <w:t xml:space="preserve"> </w:t>
      </w:r>
      <w:r w:rsidRPr="00D87EA5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</w:t>
      </w:r>
      <w:r w:rsidRPr="00D87EA5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FA5CAF" w:rsidRPr="00FA5CAF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 w:rsidR="00FA5CAF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D87EA5">
        <w:rPr>
          <w:rFonts w:ascii="GHEA Mariam" w:eastAsia="Batang" w:hAnsi="GHEA Mariam" w:cs="Arial"/>
          <w:sz w:val="24"/>
          <w:szCs w:val="24"/>
          <w:lang w:val="hy-AM"/>
        </w:rPr>
        <w:t>ՀԱՆՐԱ</w:t>
      </w:r>
      <w:r>
        <w:rPr>
          <w:rFonts w:ascii="GHEA Mariam" w:eastAsia="Batang" w:hAnsi="GHEA Mariam" w:cs="Arial"/>
          <w:sz w:val="24"/>
          <w:szCs w:val="24"/>
          <w:lang w:val="hy-AM"/>
        </w:rPr>
        <w:softHyphen/>
      </w:r>
      <w:r w:rsidRPr="00D87EA5">
        <w:rPr>
          <w:rFonts w:ascii="GHEA Mariam" w:eastAsia="Batang" w:hAnsi="GHEA Mariam" w:cs="Arial"/>
          <w:sz w:val="24"/>
          <w:szCs w:val="24"/>
          <w:lang w:val="hy-AM"/>
        </w:rPr>
        <w:t>ՊԵՏՈՒԹՅԱՆ</w:t>
      </w:r>
      <w:r w:rsidRPr="00D87EA5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87EA5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D87EA5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87EA5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D87EA5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87EA5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D87EA5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87EA5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D87EA5" w:rsidRDefault="00D87EA5" w:rsidP="00D87EA5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D87EA5" w:rsidRPr="00D87EA5" w:rsidRDefault="00D87EA5" w:rsidP="00D87EA5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D87EA5" w:rsidRPr="00D87EA5" w:rsidRDefault="00D87EA5" w:rsidP="00D87EA5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D87EA5" w:rsidRPr="008E1B5A" w:rsidRDefault="00D87EA5" w:rsidP="00D87EA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F0695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AF0695">
        <w:rPr>
          <w:rFonts w:ascii="GHEA Mariam" w:hAnsi="GHEA Mariam" w:cs="Sylfaen"/>
          <w:sz w:val="24"/>
          <w:szCs w:val="24"/>
          <w:lang w:val="hy-AM"/>
        </w:rPr>
        <w:t>«</w:t>
      </w:r>
      <w:r w:rsidRPr="00AF0695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AF0695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AF0695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87EA5" w:rsidRPr="00AF0695" w:rsidRDefault="00D87EA5" w:rsidP="00D87EA5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F0695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</w:t>
      </w:r>
      <w:bookmarkStart w:id="0" w:name="_Hlk212107426"/>
      <w:r w:rsidRPr="00AF0695">
        <w:rPr>
          <w:rFonts w:ascii="GHEA Mariam" w:hAnsi="GHEA Mariam"/>
          <w:sz w:val="24"/>
          <w:szCs w:val="24"/>
          <w:lang w:val="hy-AM"/>
        </w:rPr>
        <w:t xml:space="preserve">2025 թվականի հուլիսի 28-ին Մոսկվայում </w:t>
      </w:r>
      <w:r w:rsidRPr="00C04D1A">
        <w:rPr>
          <w:rFonts w:ascii="GHEA Mariam" w:hAnsi="GHEA Mariam"/>
          <w:spacing w:val="-2"/>
          <w:sz w:val="24"/>
          <w:szCs w:val="24"/>
          <w:lang w:val="hy-AM"/>
        </w:rPr>
        <w:t>ստորա</w:t>
      </w:r>
      <w:r w:rsidRPr="00C04D1A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FA5CAF" w:rsidRPr="00C04D1A">
        <w:rPr>
          <w:rFonts w:ascii="GHEA Mariam" w:hAnsi="GHEA Mariam"/>
          <w:spacing w:val="-2"/>
          <w:sz w:val="24"/>
          <w:szCs w:val="24"/>
          <w:lang w:val="hy-AM"/>
        </w:rPr>
        <w:t xml:space="preserve">գրված </w:t>
      </w:r>
      <w:r w:rsidRPr="00C04D1A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C04D1A">
        <w:rPr>
          <w:rFonts w:ascii="GHEA Mariam" w:hAnsi="GHEA Mariam"/>
          <w:noProof/>
          <w:spacing w:val="-2"/>
          <w:sz w:val="24"/>
          <w:szCs w:val="24"/>
          <w:lang w:val="hy-AM"/>
        </w:rPr>
        <w:t>Եվրասիական տնտեսական միության մասին» 2014 թվականի մայիսի 29-</w:t>
      </w:r>
      <w:r w:rsidRPr="00AF0695">
        <w:rPr>
          <w:rFonts w:ascii="GHEA Mariam" w:hAnsi="GHEA Mariam"/>
          <w:noProof/>
          <w:sz w:val="24"/>
          <w:szCs w:val="24"/>
          <w:lang w:val="hy-AM"/>
        </w:rPr>
        <w:t>ի պայմանագրում փոփոխություններ կատարելու մասին»</w:t>
      </w:r>
      <w:r w:rsidRPr="00AF0695">
        <w:rPr>
          <w:rFonts w:ascii="GHEA Mariam" w:hAnsi="GHEA Mariam"/>
          <w:b/>
          <w:noProof/>
          <w:sz w:val="24"/>
          <w:szCs w:val="24"/>
          <w:lang w:val="hy-AM"/>
        </w:rPr>
        <w:t xml:space="preserve"> </w:t>
      </w:r>
      <w:r w:rsidRPr="00AF0695">
        <w:rPr>
          <w:rFonts w:ascii="GHEA Mariam" w:hAnsi="GHEA Mariam"/>
          <w:sz w:val="24"/>
          <w:szCs w:val="24"/>
          <w:lang w:val="hy-AM"/>
        </w:rPr>
        <w:t xml:space="preserve">արձանագրությունը </w:t>
      </w:r>
      <w:bookmarkEnd w:id="0"/>
      <w:r w:rsidRPr="00AF0695">
        <w:rPr>
          <w:rFonts w:ascii="GHEA Mariam" w:hAnsi="GHEA Mariam" w:cs="Sylfaen"/>
          <w:sz w:val="24"/>
          <w:szCs w:val="24"/>
          <w:lang w:val="hy-AM"/>
        </w:rPr>
        <w:t>հաս</w:t>
      </w:r>
      <w:r w:rsidR="00C04D1A">
        <w:rPr>
          <w:rFonts w:ascii="GHEA Mariam" w:hAnsi="GHEA Mariam" w:cs="Sylfaen"/>
          <w:sz w:val="24"/>
          <w:szCs w:val="24"/>
          <w:lang w:val="hy-AM"/>
        </w:rPr>
        <w:softHyphen/>
      </w:r>
      <w:r w:rsidRPr="00AF0695">
        <w:rPr>
          <w:rFonts w:ascii="GHEA Mariam" w:hAnsi="GHEA Mariam" w:cs="Sylfaen"/>
          <w:sz w:val="24"/>
          <w:szCs w:val="24"/>
          <w:lang w:val="hy-AM"/>
        </w:rPr>
        <w:t xml:space="preserve">տատելու մասին» </w:t>
      </w:r>
      <w:r>
        <w:rPr>
          <w:rFonts w:ascii="GHEA Mariam" w:hAnsi="GHEA Mariam" w:cs="Sylfaen"/>
          <w:sz w:val="24"/>
          <w:szCs w:val="24"/>
          <w:lang w:val="hy-AM"/>
        </w:rPr>
        <w:t xml:space="preserve">Հայաստանի </w:t>
      </w:r>
      <w:r w:rsidRPr="00AF0695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0695">
        <w:rPr>
          <w:rFonts w:ascii="GHEA Mariam" w:hAnsi="GHEA Mariam" w:cs="Sylfaen"/>
          <w:sz w:val="24"/>
          <w:szCs w:val="24"/>
          <w:lang w:val="hy-AM"/>
        </w:rPr>
        <w:t>գրի նախագծին:</w:t>
      </w:r>
      <w:bookmarkStart w:id="1" w:name="_GoBack"/>
      <w:bookmarkEnd w:id="1"/>
    </w:p>
    <w:p w:rsidR="00D87EA5" w:rsidRPr="00AF0695" w:rsidRDefault="00D87EA5" w:rsidP="00D87EA5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F0695">
        <w:rPr>
          <w:rFonts w:ascii="GHEA Mariam" w:hAnsi="GHEA Mariam" w:cs="Sylfaen"/>
          <w:sz w:val="24"/>
          <w:szCs w:val="24"/>
          <w:lang w:val="hy-AM"/>
        </w:rPr>
        <w:t xml:space="preserve">2. Հրամանագրի նախագիծը ներկայացնել </w:t>
      </w:r>
      <w:r>
        <w:rPr>
          <w:rFonts w:ascii="GHEA Mariam" w:hAnsi="GHEA Mariam" w:cs="Sylfaen"/>
          <w:sz w:val="24"/>
          <w:szCs w:val="24"/>
          <w:lang w:val="hy-AM"/>
        </w:rPr>
        <w:t xml:space="preserve">Հայաստանի </w:t>
      </w:r>
      <w:r w:rsidRPr="00AF0695">
        <w:rPr>
          <w:rFonts w:ascii="GHEA Mariam" w:hAnsi="GHEA Mariam" w:cs="Sylfaen"/>
          <w:sz w:val="24"/>
          <w:szCs w:val="24"/>
          <w:lang w:val="hy-AM"/>
        </w:rPr>
        <w:t>Հանրապետության նախագահի ստորագրմանը: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87EA5" w:rsidRDefault="00D87EA5">
      <w:pPr>
        <w:pStyle w:val="mechtex"/>
        <w:rPr>
          <w:rFonts w:ascii="Arial" w:hAnsi="Arial" w:cs="Arial"/>
          <w:lang w:val="hy-AM"/>
        </w:rPr>
      </w:pPr>
    </w:p>
    <w:p w:rsidR="00D87EA5" w:rsidRPr="00D87EA5" w:rsidRDefault="00D87EA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87E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87E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87E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87EA5" w:rsidRPr="00D87EA5" w:rsidRDefault="00D87EA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87EA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87E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87EA5">
        <w:rPr>
          <w:rFonts w:ascii="GHEA Mariam" w:hAnsi="GHEA Mariam" w:cs="Arial Armenian"/>
          <w:sz w:val="24"/>
          <w:szCs w:val="24"/>
          <w:lang w:val="hy-AM"/>
        </w:rPr>
        <w:tab/>
      </w:r>
      <w:r w:rsidRPr="00D87EA5">
        <w:rPr>
          <w:rFonts w:ascii="GHEA Mariam" w:hAnsi="GHEA Mariam" w:cs="Arial Armenian"/>
          <w:sz w:val="24"/>
          <w:szCs w:val="24"/>
          <w:lang w:val="hy-AM"/>
        </w:rPr>
        <w:tab/>
      </w:r>
      <w:r w:rsidRPr="00D87EA5">
        <w:rPr>
          <w:rFonts w:ascii="GHEA Mariam" w:hAnsi="GHEA Mariam" w:cs="Arial Armenian"/>
          <w:sz w:val="24"/>
          <w:szCs w:val="24"/>
          <w:lang w:val="hy-AM"/>
        </w:rPr>
        <w:tab/>
      </w:r>
      <w:r w:rsidRPr="00D87EA5">
        <w:rPr>
          <w:rFonts w:ascii="GHEA Mariam" w:hAnsi="GHEA Mariam" w:cs="Arial Armenian"/>
          <w:sz w:val="24"/>
          <w:szCs w:val="24"/>
          <w:lang w:val="hy-AM"/>
        </w:rPr>
        <w:tab/>
      </w:r>
      <w:r w:rsidRPr="00D87E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87EA5">
        <w:rPr>
          <w:rFonts w:ascii="GHEA Mariam" w:hAnsi="GHEA Mariam" w:cs="Sylfaen"/>
          <w:sz w:val="24"/>
          <w:szCs w:val="24"/>
          <w:lang w:val="hy-AM"/>
        </w:rPr>
        <w:t>.</w:t>
      </w:r>
      <w:r w:rsidRPr="00D87EA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87E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87EA5" w:rsidRPr="00D87EA5" w:rsidRDefault="00D87EA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87EA5" w:rsidRPr="00D87EA5" w:rsidRDefault="00D87EA5" w:rsidP="00D87EA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D87EA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87EA5" w:rsidRPr="00D87EA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7BB" w:rsidRDefault="002177BB">
      <w:r>
        <w:separator/>
      </w:r>
    </w:p>
  </w:endnote>
  <w:endnote w:type="continuationSeparator" w:id="0">
    <w:p w:rsidR="002177BB" w:rsidRDefault="00217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D5958" w:rsidRDefault="002177BB" w:rsidP="003D595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D5958">
      <w:rPr>
        <w:noProof/>
      </w:rPr>
      <w:t>TK287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7BB" w:rsidRDefault="002177BB">
      <w:r>
        <w:separator/>
      </w:r>
    </w:p>
  </w:footnote>
  <w:footnote w:type="continuationSeparator" w:id="0">
    <w:p w:rsidR="002177BB" w:rsidRDefault="00217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5CA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7BB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019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958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D1A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87EA5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5CAF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B48173"/>
  <w15:chartTrackingRefBased/>
  <w15:docId w15:val="{6A19F8C4-5517-4B08-BE14-999A9B74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87EA5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D87EA5"/>
    <w:rPr>
      <w:b/>
      <w:bCs/>
    </w:rPr>
  </w:style>
  <w:style w:type="character" w:customStyle="1" w:styleId="normChar">
    <w:name w:val="norm Char"/>
    <w:link w:val="norm"/>
    <w:rsid w:val="00D87EA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87EA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87EA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2025-10-28T10:40:00Z</dcterms:created>
  <dcterms:modified xsi:type="dcterms:W3CDTF">2025-10-28T12:17:00Z</dcterms:modified>
</cp:coreProperties>
</file>