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D98" w:rsidRPr="00D17F93" w:rsidRDefault="00E51D98" w:rsidP="00E51D98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E51D98" w:rsidRPr="00DA066C" w:rsidRDefault="00E51D98" w:rsidP="00E51D98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E51D98" w:rsidRPr="00DA066C" w:rsidRDefault="00E51D98" w:rsidP="00E51D9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E51D98" w:rsidRPr="00DA066C" w:rsidRDefault="00E51D98" w:rsidP="00E51D9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E51D98" w:rsidRPr="00DA066C" w:rsidRDefault="00E51D98" w:rsidP="00E51D9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E51D98" w:rsidRPr="00DA066C" w:rsidRDefault="00E51D98" w:rsidP="00E51D9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E51D98" w:rsidRPr="00444B6A" w:rsidRDefault="00E51D98" w:rsidP="00E51D98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E51D98" w:rsidRPr="00444B6A" w:rsidRDefault="00E51D98" w:rsidP="00E51D98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E51D98" w:rsidRPr="00444B6A" w:rsidRDefault="00E51D98" w:rsidP="00E51D9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25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E51D98" w:rsidRPr="00376EFE" w:rsidRDefault="00E51D98" w:rsidP="00E51D98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93AD3" w:rsidRDefault="00F93AD3" w:rsidP="00E51D98">
      <w:pPr>
        <w:spacing w:after="0" w:line="240" w:lineRule="auto"/>
        <w:ind w:right="96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E51D98" w:rsidRPr="00D02D04" w:rsidRDefault="00E51D98" w:rsidP="00E51D98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 w:rsidRPr="00E51104">
        <w:rPr>
          <w:rFonts w:ascii="GHEA Grapalat" w:eastAsia="Times New Roman" w:hAnsi="GHEA Grapalat"/>
          <w:b/>
          <w:sz w:val="24"/>
          <w:szCs w:val="24"/>
          <w:lang w:val="hy-AM"/>
        </w:rPr>
        <w:t>ՀԱՅԱՍՏԱՆԻ ՀԱՆՐԱՊԵՏՈՒԹՅԱՆ ԵՎ ԱՍԻԱԿԱՆ ԶԱՐ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ԳԱՑՄԱՆ ԲԱՆԿԻ ՄԻՋԵՎ </w:t>
      </w:r>
      <w:r w:rsidRPr="00412D04">
        <w:rPr>
          <w:rFonts w:ascii="GHEA Grapalat" w:hAnsi="GHEA Grapalat"/>
          <w:b/>
          <w:sz w:val="24"/>
          <w:szCs w:val="24"/>
          <w:lang w:val="hy-AM"/>
        </w:rPr>
        <w:t xml:space="preserve">«ԿԵՆՍՈՒՆԱԿՈՒԹՅԱՆ ԲԱՐԵԼԱՎՄԱՆ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412D04">
        <w:rPr>
          <w:rFonts w:ascii="GHEA Grapalat" w:hAnsi="GHEA Grapalat"/>
          <w:b/>
          <w:sz w:val="24"/>
          <w:szCs w:val="24"/>
          <w:lang w:val="hy-AM"/>
        </w:rPr>
        <w:t xml:space="preserve"> ՀԶՈՐԱՑՄԱՆ ՀԱՄԱՐ ԲՆԱԿԱՐԱՆԱՅԻՆ ԲԱՐԵՓՈԽՈՒՄՆԵՐ» (THRIVE) ՎԱՐԿԱՅԻՆ ՀԱՄԱՁԱՅՆԱԳՐԻ</w:t>
      </w:r>
      <w:r w:rsidRPr="00412D04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AD3797">
        <w:rPr>
          <w:rFonts w:ascii="GHEA Grapalat" w:hAnsi="GHEA Grapalat"/>
          <w:b/>
          <w:caps/>
          <w:sz w:val="24"/>
          <w:szCs w:val="24"/>
          <w:lang w:val="hy-AM"/>
        </w:rPr>
        <w:t xml:space="preserve">ՍՏՈՐԱԳՐՄԱՆ </w:t>
      </w: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>առաջարկությանը հավանություն տալու մասին</w:t>
      </w:r>
    </w:p>
    <w:p w:rsidR="00E51D98" w:rsidRDefault="00E51D98" w:rsidP="00E51D98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E51D98" w:rsidRPr="00BD7B0C" w:rsidRDefault="00E51D98" w:rsidP="00E51D9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1D98" w:rsidRPr="00BD7B0C" w:rsidRDefault="00E51D98" w:rsidP="00E51D98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7B0C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BD7B0C">
        <w:rPr>
          <w:rFonts w:ascii="GHEA Grapalat" w:hAnsi="GHEA Grapalat" w:cs="Sylfaen"/>
          <w:sz w:val="24"/>
          <w:szCs w:val="24"/>
          <w:lang w:val="hy-AM"/>
        </w:rPr>
        <w:t xml:space="preserve">«Միջազգային պայմանագրերի մասին»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BD7B0C">
        <w:rPr>
          <w:rFonts w:ascii="GHEA Grapalat" w:hAnsi="GHEA Grapalat" w:cs="Sylfaen"/>
          <w:sz w:val="24"/>
          <w:szCs w:val="24"/>
          <w:lang w:val="hy-AM"/>
        </w:rPr>
        <w:t>օրենքի 7-րդ հոդվածի 1-ին մասը</w:t>
      </w:r>
      <w:r w:rsidRPr="00BD7B0C">
        <w:rPr>
          <w:rFonts w:ascii="GHEA Grapalat" w:hAnsi="GHEA Grapalat" w:cs="Tahoma"/>
          <w:sz w:val="24"/>
          <w:szCs w:val="24"/>
          <w:lang w:val="hy-AM"/>
        </w:rPr>
        <w:t>՝  Հայաստանի Հանրապետության կ</w:t>
      </w:r>
      <w:r w:rsidRPr="00BD7B0C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BD7B0C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որոշում է.</w:t>
      </w:r>
    </w:p>
    <w:p w:rsidR="00E51D98" w:rsidRPr="00E51104" w:rsidRDefault="00E51D98" w:rsidP="00E51D98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A48F5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Pr="00BD7B0C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E51104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E51104">
        <w:rPr>
          <w:rFonts w:ascii="GHEA Grapalat" w:hAnsi="GHEA Grapalat" w:cs="Sylfaen"/>
          <w:sz w:val="24"/>
          <w:szCs w:val="24"/>
          <w:lang w:val="hy-AM"/>
        </w:rPr>
        <w:t xml:space="preserve">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E511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E51104">
        <w:rPr>
          <w:rFonts w:ascii="GHEA Grapalat" w:hAnsi="GHEA Grapalat" w:cs="Sylfaen"/>
          <w:sz w:val="24"/>
          <w:szCs w:val="24"/>
          <w:lang w:val="hy-AM"/>
        </w:rPr>
        <w:t xml:space="preserve">սիական զարգացման բանկի </w:t>
      </w:r>
      <w:r>
        <w:rPr>
          <w:rFonts w:ascii="GHEA Grapalat" w:hAnsi="GHEA Grapalat" w:cs="Sylfaen"/>
          <w:sz w:val="24"/>
          <w:szCs w:val="24"/>
          <w:lang w:val="hy-AM"/>
        </w:rPr>
        <w:t>միջև</w:t>
      </w:r>
      <w:r w:rsidRPr="00E511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63CE7">
        <w:rPr>
          <w:rFonts w:ascii="GHEA Grapalat" w:hAnsi="GHEA Grapalat"/>
          <w:sz w:val="24"/>
          <w:szCs w:val="24"/>
          <w:lang w:val="hy-AM"/>
        </w:rPr>
        <w:t>«Կենսունակության բարելավման և հզորացման համար բնակարանային բարեփոխումներ» (THRIVE) վարկային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3CE7">
        <w:rPr>
          <w:rFonts w:ascii="GHEA Grapalat" w:hAnsi="GHEA Grapalat"/>
          <w:sz w:val="24"/>
          <w:szCs w:val="24"/>
          <w:lang w:val="hy-AM"/>
        </w:rPr>
        <w:t>համաձայնագրի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259BD">
        <w:rPr>
          <w:rFonts w:ascii="GHEA Grapalat" w:hAnsi="GHEA Grapalat"/>
          <w:sz w:val="24"/>
          <w:szCs w:val="24"/>
          <w:lang w:val="hy-AM"/>
        </w:rPr>
        <w:t>ստորագրման</w:t>
      </w:r>
      <w:r>
        <w:rPr>
          <w:rFonts w:ascii="GHEA Grapalat" w:hAnsi="GHEA Grapalat"/>
          <w:sz w:val="24"/>
          <w:szCs w:val="24"/>
          <w:lang w:val="hy-AM"/>
        </w:rPr>
        <w:t xml:space="preserve"> առաջարկությանը</w:t>
      </w:r>
      <w:r w:rsidRPr="009D65AD">
        <w:rPr>
          <w:rFonts w:ascii="GHEA Grapalat" w:hAnsi="GHEA Grapalat"/>
          <w:sz w:val="24"/>
          <w:szCs w:val="24"/>
          <w:lang w:val="hy-AM"/>
        </w:rPr>
        <w:t>:</w:t>
      </w:r>
    </w:p>
    <w:p w:rsidR="00E51D98" w:rsidRPr="009C4ECC" w:rsidRDefault="00E51D98" w:rsidP="00E51D98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A48F5">
        <w:rPr>
          <w:rFonts w:ascii="GHEA Grapalat" w:hAnsi="GHEA Grapalat" w:cs="Sylfaen"/>
          <w:sz w:val="24"/>
          <w:szCs w:val="24"/>
          <w:lang w:val="hy-AM"/>
        </w:rPr>
        <w:t>2. Հ</w:t>
      </w:r>
      <w:r w:rsidRPr="009C4ECC">
        <w:rPr>
          <w:rFonts w:ascii="GHEA Grapalat" w:hAnsi="GHEA Grapalat" w:cs="Sylfaen"/>
          <w:sz w:val="24"/>
          <w:szCs w:val="24"/>
          <w:lang w:val="hy-AM"/>
        </w:rPr>
        <w:t xml:space="preserve">այաստանի Հանրապետության </w:t>
      </w:r>
      <w:r w:rsidRPr="00CA48F5">
        <w:rPr>
          <w:rFonts w:ascii="GHEA Grapalat" w:hAnsi="GHEA Grapalat" w:cs="Sylfaen"/>
          <w:sz w:val="24"/>
          <w:szCs w:val="24"/>
          <w:lang w:val="hy-AM"/>
        </w:rPr>
        <w:t>ֆինանսների նախարարին</w:t>
      </w:r>
      <w:r w:rsidRPr="009C4ECC">
        <w:rPr>
          <w:rFonts w:ascii="GHEA Grapalat" w:hAnsi="GHEA Grapalat" w:cs="Sylfaen"/>
          <w:sz w:val="24"/>
          <w:szCs w:val="24"/>
          <w:lang w:val="hy-AM"/>
        </w:rPr>
        <w:t>՝</w:t>
      </w:r>
      <w:r w:rsidRPr="00CA48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C4ECC">
        <w:rPr>
          <w:rFonts w:ascii="GHEA Grapalat" w:hAnsi="GHEA Grapalat" w:cs="Sylfaen"/>
          <w:sz w:val="24"/>
          <w:szCs w:val="24"/>
          <w:lang w:val="hy-AM"/>
        </w:rPr>
        <w:t>կազմակերպել միջազգային պայմանագրի ստորագրումը: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E51D98" w:rsidRPr="00444B6A" w:rsidRDefault="00E51D98" w:rsidP="00E51D98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E51D98" w:rsidRDefault="00E51D98" w:rsidP="00E51D98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 w:rsidRPr="00444B6A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E51D98" w:rsidRPr="00FB7410" w:rsidRDefault="00E51D98" w:rsidP="00E51D98">
      <w:pPr>
        <w:spacing w:after="0" w:line="24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E51D98" w:rsidRPr="002F5693" w:rsidRDefault="00E51D98" w:rsidP="00E51D98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F5693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E51D98" w:rsidRPr="00444B6A" w:rsidRDefault="00E51D98" w:rsidP="00E51D98">
      <w:pPr>
        <w:spacing w:after="0" w:line="240" w:lineRule="auto"/>
        <w:ind w:right="-31" w:firstLine="709"/>
        <w:jc w:val="both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2F5693">
        <w:rPr>
          <w:rFonts w:ascii="GHEA Grapalat" w:hAnsi="GHEA Grapalat" w:cs="Sylfaen"/>
          <w:sz w:val="24"/>
          <w:szCs w:val="24"/>
          <w:lang w:val="hy-AM"/>
        </w:rPr>
        <w:t xml:space="preserve">                 ՎԱՐՉԱՊԵՏ </w:t>
      </w:r>
      <w:r w:rsidRPr="004E7055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Ն. ՓԱՇԻՆՅԱՆ</w:t>
      </w:r>
    </w:p>
    <w:p w:rsidR="00880C3C" w:rsidRDefault="00880C3C"/>
    <w:sectPr w:rsidR="00880C3C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1CD"/>
    <w:rsid w:val="001316DA"/>
    <w:rsid w:val="00291771"/>
    <w:rsid w:val="005E31CD"/>
    <w:rsid w:val="006D0045"/>
    <w:rsid w:val="00880C3C"/>
    <w:rsid w:val="00E51D98"/>
    <w:rsid w:val="00F9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6A1D2"/>
  <w15:chartTrackingRefBased/>
  <w15:docId w15:val="{E7039B7E-B9F1-41F0-A76C-DC425B2AD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1D9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Harutyunyan</dc:creator>
  <cp:keywords>https://mul2.gov.am/tasks/1230816/oneclick?token=77ff63cda1df3cfffc63baf4e8ab2822</cp:keywords>
  <dc:description/>
  <cp:lastModifiedBy>Qristine Grigoryan</cp:lastModifiedBy>
  <cp:revision>6</cp:revision>
  <dcterms:created xsi:type="dcterms:W3CDTF">2025-10-22T12:38:00Z</dcterms:created>
  <dcterms:modified xsi:type="dcterms:W3CDTF">2025-10-28T11:24:00Z</dcterms:modified>
</cp:coreProperties>
</file>