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6E5B" w:rsidRDefault="00296E5B" w:rsidP="00296E5B">
      <w:pPr>
        <w:jc w:val="center"/>
      </w:pPr>
      <w:r>
        <w:rPr>
          <w:noProof/>
          <w:lang w:eastAsia="en-US"/>
        </w:rPr>
        <w:drawing>
          <wp:inline distT="0" distB="0" distL="0" distR="0" wp14:anchorId="0ADEEC3A" wp14:editId="251915AF">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296E5B" w:rsidRDefault="00296E5B" w:rsidP="00296E5B">
      <w:pPr>
        <w:jc w:val="center"/>
      </w:pPr>
    </w:p>
    <w:p w:rsidR="00296E5B" w:rsidRPr="003170EE" w:rsidRDefault="00296E5B" w:rsidP="00296E5B">
      <w:pPr>
        <w:pStyle w:val="mechtex"/>
        <w:rPr>
          <w:rFonts w:ascii="GHEA Mariam" w:hAnsi="GHEA Mariam" w:cs="Arial Armenian"/>
          <w:b/>
          <w:sz w:val="28"/>
          <w:szCs w:val="28"/>
          <w:lang w:val="hy-AM"/>
        </w:rPr>
      </w:pPr>
      <w:r w:rsidRPr="00015F4C">
        <w:rPr>
          <w:rFonts w:ascii="GHEA Mariam" w:hAnsi="GHEA Mariam" w:cs="Sylfaen"/>
          <w:b/>
          <w:sz w:val="30"/>
          <w:szCs w:val="30"/>
        </w:rPr>
        <w:t>ՀԱՅԱՍՏԱՆԻ</w:t>
      </w:r>
      <w:r w:rsidRPr="00015F4C">
        <w:rPr>
          <w:rFonts w:ascii="GHEA Mariam" w:hAnsi="GHEA Mariam" w:cs="Arial Armenian"/>
          <w:b/>
          <w:sz w:val="30"/>
          <w:szCs w:val="30"/>
        </w:rPr>
        <w:t xml:space="preserve"> </w:t>
      </w:r>
      <w:r w:rsidRPr="00015F4C">
        <w:rPr>
          <w:rFonts w:ascii="GHEA Mariam" w:hAnsi="GHEA Mariam" w:cs="Sylfaen"/>
          <w:b/>
          <w:sz w:val="30"/>
          <w:szCs w:val="30"/>
        </w:rPr>
        <w:t>ՀԱՆՐԱՊԵՏՈՒԹՅԱՆ</w:t>
      </w:r>
      <w:r w:rsidRPr="00015F4C">
        <w:rPr>
          <w:rFonts w:ascii="GHEA Mariam" w:hAnsi="GHEA Mariam" w:cs="Arial Armenian"/>
          <w:b/>
          <w:sz w:val="30"/>
          <w:szCs w:val="30"/>
        </w:rPr>
        <w:t xml:space="preserve"> </w:t>
      </w:r>
      <w:r w:rsidRPr="00015F4C">
        <w:rPr>
          <w:rFonts w:ascii="GHEA Mariam" w:hAnsi="GHEA Mariam" w:cs="Arial Armenian"/>
          <w:b/>
          <w:sz w:val="30"/>
          <w:szCs w:val="30"/>
          <w:lang w:val="hy-AM"/>
        </w:rPr>
        <w:t>ԿԱՌԱՎԱՐՈՒԹՅՈՒՆ</w:t>
      </w:r>
    </w:p>
    <w:p w:rsidR="00296E5B" w:rsidRPr="00790EAE" w:rsidRDefault="00296E5B" w:rsidP="00296E5B">
      <w:pPr>
        <w:pStyle w:val="mechtex"/>
        <w:rPr>
          <w:rFonts w:ascii="GHEA Mariam" w:hAnsi="GHEA Mariam"/>
          <w:b/>
        </w:rPr>
      </w:pPr>
    </w:p>
    <w:p w:rsidR="00296E5B" w:rsidRPr="00DB1E5A" w:rsidRDefault="00296E5B" w:rsidP="00296E5B">
      <w:pPr>
        <w:pStyle w:val="mechtex"/>
        <w:rPr>
          <w:rFonts w:ascii="GHEA Mariam" w:hAnsi="GHEA Mariam" w:cs="Sylfaen"/>
          <w:b/>
          <w:sz w:val="44"/>
          <w:szCs w:val="44"/>
        </w:rPr>
      </w:pP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Ր</w:t>
      </w:r>
      <w:r w:rsidRPr="00DB1E5A">
        <w:rPr>
          <w:rFonts w:ascii="GHEA Mariam" w:hAnsi="GHEA Mariam" w:cs="Arial Armenian"/>
          <w:b/>
          <w:sz w:val="44"/>
          <w:szCs w:val="44"/>
        </w:rPr>
        <w:t xml:space="preserve">  </w:t>
      </w: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Շ</w:t>
      </w:r>
      <w:r w:rsidRPr="00DB1E5A">
        <w:rPr>
          <w:rFonts w:ascii="GHEA Mariam" w:hAnsi="GHEA Mariam" w:cs="Arial Armenian"/>
          <w:b/>
          <w:sz w:val="44"/>
          <w:szCs w:val="44"/>
        </w:rPr>
        <w:t xml:space="preserve">  </w:t>
      </w: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Ւ</w:t>
      </w:r>
      <w:r w:rsidRPr="00DB1E5A">
        <w:rPr>
          <w:rFonts w:ascii="GHEA Mariam" w:hAnsi="GHEA Mariam" w:cs="Arial Armenian"/>
          <w:b/>
          <w:sz w:val="44"/>
          <w:szCs w:val="44"/>
        </w:rPr>
        <w:t xml:space="preserve">  </w:t>
      </w:r>
      <w:r w:rsidRPr="00DB1E5A">
        <w:rPr>
          <w:rFonts w:ascii="GHEA Mariam" w:hAnsi="GHEA Mariam" w:cs="Sylfaen"/>
          <w:b/>
          <w:sz w:val="44"/>
          <w:szCs w:val="44"/>
        </w:rPr>
        <w:t>Մ</w:t>
      </w:r>
    </w:p>
    <w:p w:rsidR="00296E5B" w:rsidRPr="00ED721E" w:rsidRDefault="00296E5B" w:rsidP="00296E5B">
      <w:pPr>
        <w:jc w:val="center"/>
        <w:rPr>
          <w:rFonts w:ascii="GHEA Mariam" w:hAnsi="GHEA Mariam"/>
          <w:sz w:val="22"/>
          <w:szCs w:val="22"/>
        </w:rPr>
      </w:pPr>
    </w:p>
    <w:p w:rsidR="00296E5B" w:rsidRPr="00ED721E" w:rsidRDefault="00296E5B" w:rsidP="00296E5B">
      <w:pPr>
        <w:jc w:val="center"/>
        <w:rPr>
          <w:rFonts w:ascii="GHEA Mariam" w:hAnsi="GHEA Mariam"/>
          <w:sz w:val="22"/>
          <w:szCs w:val="22"/>
        </w:rPr>
      </w:pPr>
    </w:p>
    <w:p w:rsidR="00A252E9" w:rsidRPr="001A2A75" w:rsidRDefault="008A19AB" w:rsidP="00A252E9">
      <w:pPr>
        <w:spacing w:line="276" w:lineRule="auto"/>
        <w:jc w:val="center"/>
        <w:rPr>
          <w:rFonts w:ascii="GHEA Mariam" w:hAnsi="GHEA Mariam"/>
          <w:sz w:val="24"/>
          <w:szCs w:val="24"/>
        </w:rPr>
      </w:pPr>
      <w:r w:rsidRPr="008A19AB">
        <w:rPr>
          <w:rFonts w:ascii="GHEA Mariam" w:hAnsi="GHEA Mariam"/>
          <w:sz w:val="24"/>
          <w:szCs w:val="24"/>
          <w:lang w:val="hy-AM"/>
        </w:rPr>
        <w:t>30</w:t>
      </w:r>
      <w:r w:rsidR="00F04A93" w:rsidRPr="00F04A93">
        <w:rPr>
          <w:rFonts w:ascii="GHEA Mariam" w:hAnsi="GHEA Mariam"/>
          <w:sz w:val="24"/>
          <w:szCs w:val="24"/>
          <w:lang w:val="hy-AM"/>
        </w:rPr>
        <w:t xml:space="preserve"> հոկտեմբերի </w:t>
      </w:r>
      <w:r w:rsidR="00092598" w:rsidRPr="00092598">
        <w:rPr>
          <w:rFonts w:ascii="GHEA Mariam" w:hAnsi="GHEA Mariam"/>
          <w:sz w:val="24"/>
          <w:szCs w:val="24"/>
          <w:lang w:val="hy-AM"/>
        </w:rPr>
        <w:t>202</w:t>
      </w:r>
      <w:r w:rsidR="00421708">
        <w:rPr>
          <w:rFonts w:ascii="GHEA Mariam" w:hAnsi="GHEA Mariam"/>
          <w:sz w:val="24"/>
          <w:szCs w:val="24"/>
          <w:lang w:val="hy-AM"/>
        </w:rPr>
        <w:t>5</w:t>
      </w:r>
      <w:r w:rsidR="00092598" w:rsidRPr="00092598">
        <w:rPr>
          <w:rFonts w:ascii="GHEA Mariam" w:hAnsi="GHEA Mariam"/>
          <w:sz w:val="24"/>
          <w:szCs w:val="24"/>
          <w:lang w:val="hy-AM"/>
        </w:rPr>
        <w:t xml:space="preserve"> </w:t>
      </w:r>
      <w:r w:rsidR="00296E5B" w:rsidRPr="004A36D4">
        <w:rPr>
          <w:rFonts w:ascii="GHEA Mariam" w:hAnsi="GHEA Mariam" w:cs="Sylfaen"/>
          <w:sz w:val="24"/>
          <w:szCs w:val="24"/>
          <w:lang w:val="hy-AM"/>
        </w:rPr>
        <w:t>թվականի</w:t>
      </w:r>
      <w:r w:rsidR="00296E5B" w:rsidRPr="004A36D4">
        <w:rPr>
          <w:rFonts w:ascii="GHEA Mariam" w:hAnsi="GHEA Mariam"/>
          <w:sz w:val="24"/>
          <w:szCs w:val="24"/>
          <w:lang w:val="hy-AM"/>
        </w:rPr>
        <w:t xml:space="preserve"> N </w:t>
      </w:r>
      <w:r w:rsidR="00296E5B">
        <w:rPr>
          <w:rFonts w:ascii="GHEA Mariam" w:hAnsi="GHEA Mariam"/>
          <w:sz w:val="24"/>
          <w:szCs w:val="24"/>
          <w:lang w:val="hy-AM"/>
        </w:rPr>
        <w:t xml:space="preserve">        </w:t>
      </w:r>
      <w:r w:rsidR="00A252E9" w:rsidRPr="001A2A75">
        <w:rPr>
          <w:rFonts w:ascii="GHEA Mariam" w:hAnsi="GHEA Mariam"/>
          <w:sz w:val="24"/>
          <w:szCs w:val="24"/>
        </w:rPr>
        <w:t>- Ն</w:t>
      </w:r>
    </w:p>
    <w:p w:rsidR="00A252E9" w:rsidRDefault="00A252E9" w:rsidP="00A252E9">
      <w:pPr>
        <w:spacing w:line="276" w:lineRule="auto"/>
        <w:jc w:val="center"/>
        <w:rPr>
          <w:rFonts w:ascii="Calibri" w:hAnsi="Calibri" w:cs="Calibri"/>
          <w:sz w:val="24"/>
          <w:szCs w:val="24"/>
        </w:rPr>
      </w:pPr>
      <w:r w:rsidRPr="001A2A75">
        <w:rPr>
          <w:rFonts w:ascii="Calibri" w:hAnsi="Calibri" w:cs="Calibri"/>
          <w:sz w:val="24"/>
          <w:szCs w:val="24"/>
        </w:rPr>
        <w:t> </w:t>
      </w:r>
    </w:p>
    <w:p w:rsidR="00A252E9" w:rsidRPr="001A2A75" w:rsidRDefault="00A252E9" w:rsidP="00A252E9">
      <w:pPr>
        <w:spacing w:line="276" w:lineRule="auto"/>
        <w:jc w:val="center"/>
        <w:rPr>
          <w:rFonts w:ascii="GHEA Mariam" w:hAnsi="GHEA Mariam"/>
          <w:sz w:val="24"/>
          <w:szCs w:val="24"/>
        </w:rPr>
      </w:pPr>
    </w:p>
    <w:p w:rsidR="005F075F" w:rsidRDefault="00A252E9" w:rsidP="005F075F">
      <w:pPr>
        <w:pStyle w:val="NormalWeb"/>
        <w:spacing w:before="0" w:beforeAutospacing="0" w:after="0" w:afterAutospacing="0"/>
        <w:jc w:val="center"/>
        <w:rPr>
          <w:rFonts w:ascii="GHEA Mariam" w:eastAsia="Arial" w:hAnsi="GHEA Mariam" w:cs="Arial"/>
          <w:bCs/>
        </w:rPr>
      </w:pPr>
      <w:r w:rsidRPr="001A2A75">
        <w:rPr>
          <w:rFonts w:ascii="GHEA Mariam" w:eastAsia="Arial" w:hAnsi="GHEA Mariam" w:cs="Arial"/>
          <w:bCs/>
        </w:rPr>
        <w:t xml:space="preserve">ՀԱՅԱՍՏԱՆԻ ՀԱՆՐԱՊԵՏՈՒԹՅԱՆ ԿԱՌԱՎԱՐՈՒԹՅԱՆ </w:t>
      </w:r>
    </w:p>
    <w:p w:rsidR="005F075F" w:rsidRDefault="00A252E9" w:rsidP="005F075F">
      <w:pPr>
        <w:pStyle w:val="NormalWeb"/>
        <w:spacing w:before="0" w:beforeAutospacing="0" w:after="0" w:afterAutospacing="0"/>
        <w:jc w:val="center"/>
        <w:rPr>
          <w:rFonts w:ascii="GHEA Mariam" w:eastAsia="Arial" w:hAnsi="GHEA Mariam" w:cs="Arial"/>
          <w:bCs/>
        </w:rPr>
      </w:pPr>
      <w:r w:rsidRPr="001A2A75">
        <w:rPr>
          <w:rFonts w:ascii="GHEA Mariam" w:eastAsia="Arial" w:hAnsi="GHEA Mariam" w:cs="Arial"/>
          <w:bCs/>
        </w:rPr>
        <w:t>ՄԻ ՇԱՐՔ ՈՐՈՇՈՒՄՆԵՐ ՈՒԺԸ ԿՈՐՑՐԱԾ ՃԱՆԱՉԵԼՈՒ</w:t>
      </w:r>
    </w:p>
    <w:p w:rsidR="00A252E9" w:rsidRDefault="00A252E9" w:rsidP="005F075F">
      <w:pPr>
        <w:pStyle w:val="NormalWeb"/>
        <w:spacing w:before="0" w:beforeAutospacing="0" w:after="0" w:afterAutospacing="0"/>
        <w:jc w:val="center"/>
        <w:rPr>
          <w:rFonts w:ascii="GHEA Mariam" w:eastAsia="Arial" w:hAnsi="GHEA Mariam" w:cs="Arial"/>
          <w:bCs/>
        </w:rPr>
      </w:pPr>
      <w:r w:rsidRPr="001A2A75">
        <w:rPr>
          <w:rFonts w:ascii="GHEA Mariam" w:eastAsia="Arial" w:hAnsi="GHEA Mariam" w:cs="Arial"/>
          <w:bCs/>
        </w:rPr>
        <w:t xml:space="preserve"> Մ</w:t>
      </w:r>
      <w:r w:rsidR="005F075F">
        <w:rPr>
          <w:rFonts w:ascii="GHEA Mariam" w:eastAsia="Arial" w:hAnsi="GHEA Mariam" w:cs="Arial"/>
          <w:bCs/>
          <w:lang w:val="hy-AM"/>
        </w:rPr>
        <w:t xml:space="preserve"> </w:t>
      </w:r>
      <w:r w:rsidRPr="001A2A75">
        <w:rPr>
          <w:rFonts w:ascii="GHEA Mariam" w:eastAsia="Arial" w:hAnsi="GHEA Mariam" w:cs="Arial"/>
          <w:bCs/>
        </w:rPr>
        <w:t>Ա</w:t>
      </w:r>
      <w:r w:rsidR="005F075F">
        <w:rPr>
          <w:rFonts w:ascii="GHEA Mariam" w:eastAsia="Arial" w:hAnsi="GHEA Mariam" w:cs="Arial"/>
          <w:bCs/>
          <w:lang w:val="hy-AM"/>
        </w:rPr>
        <w:t xml:space="preserve"> </w:t>
      </w:r>
      <w:r w:rsidRPr="001A2A75">
        <w:rPr>
          <w:rFonts w:ascii="GHEA Mariam" w:eastAsia="Arial" w:hAnsi="GHEA Mariam" w:cs="Arial"/>
          <w:bCs/>
        </w:rPr>
        <w:t>Ս</w:t>
      </w:r>
      <w:r w:rsidR="005F075F">
        <w:rPr>
          <w:rFonts w:ascii="GHEA Mariam" w:eastAsia="Arial" w:hAnsi="GHEA Mariam" w:cs="Arial"/>
          <w:bCs/>
          <w:lang w:val="hy-AM"/>
        </w:rPr>
        <w:t xml:space="preserve"> </w:t>
      </w:r>
      <w:r w:rsidRPr="001A2A75">
        <w:rPr>
          <w:rFonts w:ascii="GHEA Mariam" w:eastAsia="Arial" w:hAnsi="GHEA Mariam" w:cs="Arial"/>
          <w:bCs/>
        </w:rPr>
        <w:t>Ի</w:t>
      </w:r>
      <w:r w:rsidR="005F075F">
        <w:rPr>
          <w:rFonts w:ascii="GHEA Mariam" w:eastAsia="Arial" w:hAnsi="GHEA Mariam" w:cs="Arial"/>
          <w:bCs/>
          <w:lang w:val="hy-AM"/>
        </w:rPr>
        <w:t xml:space="preserve"> </w:t>
      </w:r>
      <w:r w:rsidRPr="001A2A75">
        <w:rPr>
          <w:rFonts w:ascii="GHEA Mariam" w:eastAsia="Arial" w:hAnsi="GHEA Mariam" w:cs="Arial"/>
          <w:bCs/>
        </w:rPr>
        <w:t>Ն</w:t>
      </w:r>
    </w:p>
    <w:p w:rsidR="00A252E9" w:rsidRPr="001A2A75" w:rsidRDefault="00A252E9" w:rsidP="005F075F">
      <w:pPr>
        <w:pStyle w:val="NormalWeb"/>
        <w:spacing w:before="0" w:beforeAutospacing="0" w:after="0" w:afterAutospacing="0"/>
        <w:jc w:val="center"/>
        <w:rPr>
          <w:rFonts w:ascii="GHEA Mariam" w:eastAsia="Arial" w:hAnsi="GHEA Mariam" w:cs="Arial"/>
          <w:bCs/>
          <w:lang w:val="hy-AM"/>
        </w:rPr>
      </w:pPr>
      <w:r>
        <w:rPr>
          <w:rFonts w:ascii="GHEA Mariam" w:eastAsia="Arial" w:hAnsi="GHEA Mariam" w:cs="Arial"/>
          <w:bCs/>
          <w:lang w:val="hy-AM"/>
        </w:rPr>
        <w:t>-------------------------------------------------------------------------------------</w:t>
      </w:r>
    </w:p>
    <w:p w:rsidR="00A252E9" w:rsidRDefault="00A252E9" w:rsidP="00A252E9">
      <w:pPr>
        <w:pStyle w:val="NormalWeb"/>
        <w:spacing w:before="0" w:beforeAutospacing="0" w:after="0" w:afterAutospacing="0"/>
        <w:ind w:firstLine="709"/>
        <w:jc w:val="both"/>
        <w:rPr>
          <w:rFonts w:ascii="Calibri" w:hAnsi="Calibri" w:cs="Calibri"/>
          <w:lang w:val="hy-AM"/>
        </w:rPr>
      </w:pPr>
    </w:p>
    <w:p w:rsidR="00A252E9" w:rsidRDefault="00A252E9" w:rsidP="00A252E9">
      <w:pPr>
        <w:pStyle w:val="NormalWeb"/>
        <w:spacing w:before="0" w:beforeAutospacing="0" w:after="0" w:afterAutospacing="0"/>
        <w:ind w:firstLine="709"/>
        <w:jc w:val="both"/>
        <w:rPr>
          <w:rFonts w:ascii="Calibri" w:hAnsi="Calibri" w:cs="Calibri"/>
          <w:lang w:val="hy-AM"/>
        </w:rPr>
      </w:pPr>
    </w:p>
    <w:p w:rsidR="00A252E9" w:rsidRPr="00A252E9" w:rsidRDefault="00A252E9" w:rsidP="00A252E9">
      <w:pPr>
        <w:pStyle w:val="NormalWeb"/>
        <w:spacing w:before="0" w:beforeAutospacing="0" w:after="0" w:afterAutospacing="0" w:line="360" w:lineRule="auto"/>
        <w:ind w:firstLine="709"/>
        <w:jc w:val="both"/>
        <w:rPr>
          <w:rFonts w:ascii="GHEA Mariam" w:hAnsi="GHEA Mariam"/>
          <w:lang w:val="hy-AM"/>
        </w:rPr>
      </w:pPr>
      <w:r w:rsidRPr="00A252E9">
        <w:rPr>
          <w:rFonts w:ascii="GHEA Mariam" w:hAnsi="GHEA Mariam"/>
          <w:lang w:val="hy-AM"/>
        </w:rPr>
        <w:t xml:space="preserve">Ղեկավարվելով «Նորմատիվ իրավական ակտերի մասին» օրենքի </w:t>
      </w:r>
      <w:r w:rsidRPr="00A252E9">
        <w:rPr>
          <w:rFonts w:ascii="GHEA Mariam" w:hAnsi="GHEA Mariam"/>
          <w:color w:val="333333"/>
          <w:shd w:val="clear" w:color="auto" w:fill="FFFFFF"/>
          <w:lang w:val="hy-AM"/>
        </w:rPr>
        <w:t xml:space="preserve">37-րդ հոդվածի 1-ին մասով՝ </w:t>
      </w:r>
      <w:r w:rsidRPr="00A252E9">
        <w:rPr>
          <w:rFonts w:ascii="GHEA Mariam" w:hAnsi="GHEA Mariam"/>
          <w:lang w:val="hy-AM"/>
        </w:rPr>
        <w:t xml:space="preserve">Հայաստանի Հանրապետության կառավարությունը </w:t>
      </w:r>
      <w:r>
        <w:rPr>
          <w:rFonts w:ascii="GHEA Mariam" w:hAnsi="GHEA Mariam"/>
          <w:lang w:val="hy-AM"/>
        </w:rPr>
        <w:t xml:space="preserve">               </w:t>
      </w:r>
      <w:r w:rsidRPr="00A252E9">
        <w:rPr>
          <w:rFonts w:ascii="GHEA Mariam" w:hAnsi="GHEA Mariam"/>
          <w:lang w:val="hy-AM"/>
        </w:rPr>
        <w:t>ո</w:t>
      </w:r>
      <w:r>
        <w:rPr>
          <w:rFonts w:ascii="GHEA Mariam" w:hAnsi="GHEA Mariam"/>
          <w:lang w:val="hy-AM"/>
        </w:rPr>
        <w:t xml:space="preserve"> </w:t>
      </w:r>
      <w:r w:rsidRPr="00A252E9">
        <w:rPr>
          <w:rFonts w:ascii="GHEA Mariam" w:hAnsi="GHEA Mariam"/>
          <w:lang w:val="hy-AM"/>
        </w:rPr>
        <w:t>ր</w:t>
      </w:r>
      <w:r>
        <w:rPr>
          <w:rFonts w:ascii="GHEA Mariam" w:hAnsi="GHEA Mariam"/>
          <w:lang w:val="hy-AM"/>
        </w:rPr>
        <w:t xml:space="preserve"> </w:t>
      </w:r>
      <w:r w:rsidRPr="00A252E9">
        <w:rPr>
          <w:rFonts w:ascii="GHEA Mariam" w:hAnsi="GHEA Mariam"/>
          <w:lang w:val="hy-AM"/>
        </w:rPr>
        <w:t>ո</w:t>
      </w:r>
      <w:r>
        <w:rPr>
          <w:rFonts w:ascii="GHEA Mariam" w:hAnsi="GHEA Mariam"/>
          <w:lang w:val="hy-AM"/>
        </w:rPr>
        <w:t xml:space="preserve"> </w:t>
      </w:r>
      <w:r w:rsidRPr="00A252E9">
        <w:rPr>
          <w:rFonts w:ascii="GHEA Mariam" w:hAnsi="GHEA Mariam"/>
          <w:lang w:val="hy-AM"/>
        </w:rPr>
        <w:t>շ</w:t>
      </w:r>
      <w:r>
        <w:rPr>
          <w:rFonts w:ascii="GHEA Mariam" w:hAnsi="GHEA Mariam"/>
          <w:lang w:val="hy-AM"/>
        </w:rPr>
        <w:t xml:space="preserve"> </w:t>
      </w:r>
      <w:r w:rsidRPr="00A252E9">
        <w:rPr>
          <w:rFonts w:ascii="GHEA Mariam" w:hAnsi="GHEA Mariam"/>
          <w:lang w:val="hy-AM"/>
        </w:rPr>
        <w:t>ու</w:t>
      </w:r>
      <w:r>
        <w:rPr>
          <w:rFonts w:ascii="GHEA Mariam" w:hAnsi="GHEA Mariam"/>
          <w:lang w:val="hy-AM"/>
        </w:rPr>
        <w:t xml:space="preserve"> </w:t>
      </w:r>
      <w:r w:rsidRPr="00A252E9">
        <w:rPr>
          <w:rFonts w:ascii="GHEA Mariam" w:hAnsi="GHEA Mariam"/>
          <w:lang w:val="hy-AM"/>
        </w:rPr>
        <w:t>մ</w:t>
      </w:r>
      <w:r>
        <w:rPr>
          <w:rFonts w:ascii="GHEA Mariam" w:hAnsi="GHEA Mariam"/>
          <w:lang w:val="hy-AM"/>
        </w:rPr>
        <w:t xml:space="preserve">   </w:t>
      </w:r>
      <w:r w:rsidRPr="00A252E9">
        <w:rPr>
          <w:rFonts w:ascii="GHEA Mariam" w:hAnsi="GHEA Mariam"/>
          <w:lang w:val="hy-AM"/>
        </w:rPr>
        <w:t xml:space="preserve"> է.</w:t>
      </w:r>
    </w:p>
    <w:p w:rsidR="00A252E9" w:rsidRPr="00A252E9" w:rsidRDefault="00A252E9" w:rsidP="00A252E9">
      <w:pPr>
        <w:pStyle w:val="ListParagraph"/>
        <w:numPr>
          <w:ilvl w:val="0"/>
          <w:numId w:val="1"/>
        </w:numPr>
        <w:tabs>
          <w:tab w:val="left" w:pos="993"/>
        </w:tabs>
        <w:spacing w:after="0" w:line="360" w:lineRule="auto"/>
        <w:ind w:left="0" w:firstLine="709"/>
        <w:jc w:val="both"/>
        <w:rPr>
          <w:rFonts w:ascii="GHEA Mariam" w:hAnsi="GHEA Mariam"/>
          <w:color w:val="333333"/>
          <w:sz w:val="24"/>
          <w:szCs w:val="24"/>
          <w:shd w:val="clear" w:color="auto" w:fill="FFFFFF"/>
          <w:lang w:val="hy-AM"/>
        </w:rPr>
      </w:pPr>
      <w:r w:rsidRPr="00A252E9">
        <w:rPr>
          <w:rFonts w:ascii="GHEA Mariam" w:hAnsi="GHEA Mariam"/>
          <w:color w:val="333333"/>
          <w:sz w:val="24"/>
          <w:szCs w:val="24"/>
          <w:shd w:val="clear" w:color="auto" w:fill="FFFFFF"/>
          <w:lang w:val="hy-AM"/>
        </w:rPr>
        <w:t>Ուժը կորցրած ճանաչել՝</w:t>
      </w:r>
    </w:p>
    <w:p w:rsidR="00A252E9" w:rsidRPr="00A252E9" w:rsidRDefault="00A252E9" w:rsidP="00A252E9">
      <w:pPr>
        <w:pStyle w:val="ListParagraph"/>
        <w:numPr>
          <w:ilvl w:val="0"/>
          <w:numId w:val="2"/>
        </w:numPr>
        <w:tabs>
          <w:tab w:val="left" w:pos="90"/>
          <w:tab w:val="left" w:pos="993"/>
        </w:tabs>
        <w:spacing w:after="0" w:line="360" w:lineRule="auto"/>
        <w:ind w:left="0" w:firstLine="709"/>
        <w:jc w:val="both"/>
        <w:rPr>
          <w:rFonts w:ascii="GHEA Mariam" w:hAnsi="GHEA Mariam"/>
          <w:sz w:val="24"/>
          <w:szCs w:val="24"/>
          <w:lang w:val="hy-AM"/>
        </w:rPr>
      </w:pPr>
      <w:r w:rsidRPr="00A252E9">
        <w:rPr>
          <w:rFonts w:ascii="GHEA Mariam" w:hAnsi="GHEA Mariam"/>
          <w:sz w:val="24"/>
          <w:szCs w:val="24"/>
          <w:lang w:val="hy-AM"/>
        </w:rPr>
        <w:t>Հայաստանի Հանրապետության կառավարության 2006 թվականի նոյեմ</w:t>
      </w:r>
      <w:r>
        <w:rPr>
          <w:rFonts w:ascii="GHEA Mariam" w:hAnsi="GHEA Mariam"/>
          <w:sz w:val="24"/>
          <w:szCs w:val="24"/>
          <w:lang w:val="hy-AM"/>
        </w:rPr>
        <w:softHyphen/>
      </w:r>
      <w:r w:rsidRPr="00A252E9">
        <w:rPr>
          <w:rFonts w:ascii="GHEA Mariam" w:hAnsi="GHEA Mariam"/>
          <w:sz w:val="24"/>
          <w:szCs w:val="24"/>
          <w:lang w:val="hy-AM"/>
        </w:rPr>
        <w:t>բերի 30-ի «Հայաստանի Հանրապետության Արագածոտնի մարզի Թալինի</w:t>
      </w:r>
      <w:r w:rsidRPr="00A252E9">
        <w:rPr>
          <w:rFonts w:ascii="GHEA Mariam" w:hAnsi="GHEA Mariam" w:cs="Calibri"/>
          <w:sz w:val="24"/>
          <w:szCs w:val="24"/>
          <w:lang w:val="hy-AM"/>
        </w:rPr>
        <w:t xml:space="preserve"> </w:t>
      </w:r>
      <w:r w:rsidRPr="00C255ED">
        <w:rPr>
          <w:rFonts w:ascii="GHEA Mariam" w:hAnsi="GHEA Mariam"/>
          <w:spacing w:val="-2"/>
          <w:sz w:val="24"/>
          <w:szCs w:val="24"/>
          <w:lang w:val="hy-AM"/>
        </w:rPr>
        <w:t>քա</w:t>
      </w:r>
      <w:r w:rsidR="00C255ED" w:rsidRPr="00C255ED">
        <w:rPr>
          <w:rFonts w:ascii="GHEA Mariam" w:hAnsi="GHEA Mariam"/>
          <w:spacing w:val="-2"/>
          <w:sz w:val="24"/>
          <w:szCs w:val="24"/>
          <w:lang w:val="hy-AM"/>
        </w:rPr>
        <w:softHyphen/>
      </w:r>
      <w:r w:rsidRPr="00C255ED">
        <w:rPr>
          <w:rFonts w:ascii="GHEA Mariam" w:hAnsi="GHEA Mariam"/>
          <w:spacing w:val="-2"/>
          <w:sz w:val="24"/>
          <w:szCs w:val="24"/>
          <w:lang w:val="hy-AM"/>
        </w:rPr>
        <w:t>ղա</w:t>
      </w:r>
      <w:r w:rsidRPr="00C255ED">
        <w:rPr>
          <w:rFonts w:ascii="GHEA Mariam" w:hAnsi="GHEA Mariam"/>
          <w:spacing w:val="-2"/>
          <w:sz w:val="24"/>
          <w:szCs w:val="24"/>
          <w:lang w:val="hy-AM"/>
        </w:rPr>
        <w:softHyphen/>
        <w:t>քային համայնքի (բնակավայրի) գլխավոր հատակագիծը հաստատելու մասին»</w:t>
      </w:r>
      <w:r w:rsidR="00C255ED">
        <w:rPr>
          <w:rFonts w:ascii="GHEA Mariam" w:hAnsi="GHEA Mariam"/>
          <w:sz w:val="24"/>
          <w:szCs w:val="24"/>
          <w:lang w:val="hy-AM"/>
        </w:rPr>
        <w:t xml:space="preserve">     </w:t>
      </w:r>
      <w:r w:rsidRPr="00A252E9">
        <w:rPr>
          <w:rFonts w:ascii="GHEA Mariam" w:hAnsi="GHEA Mariam"/>
          <w:sz w:val="24"/>
          <w:szCs w:val="24"/>
          <w:lang w:val="hy-AM"/>
        </w:rPr>
        <w:t xml:space="preserve"> N 1728-Ն որոշումը.</w:t>
      </w:r>
    </w:p>
    <w:p w:rsidR="00A252E9" w:rsidRPr="00A252E9" w:rsidRDefault="00A252E9" w:rsidP="00A252E9">
      <w:pPr>
        <w:pStyle w:val="ListParagraph"/>
        <w:numPr>
          <w:ilvl w:val="0"/>
          <w:numId w:val="2"/>
        </w:numPr>
        <w:tabs>
          <w:tab w:val="left" w:pos="90"/>
          <w:tab w:val="left" w:pos="993"/>
        </w:tabs>
        <w:spacing w:after="0" w:line="360" w:lineRule="auto"/>
        <w:ind w:left="0" w:firstLine="709"/>
        <w:jc w:val="both"/>
        <w:rPr>
          <w:rFonts w:ascii="GHEA Mariam" w:hAnsi="GHEA Mariam"/>
          <w:sz w:val="24"/>
          <w:szCs w:val="24"/>
          <w:lang w:val="hy-AM"/>
        </w:rPr>
      </w:pPr>
      <w:r w:rsidRPr="00A252E9">
        <w:rPr>
          <w:rFonts w:ascii="GHEA Mariam" w:hAnsi="GHEA Mariam"/>
          <w:sz w:val="24"/>
          <w:szCs w:val="24"/>
          <w:lang w:val="hy-AM"/>
        </w:rPr>
        <w:t>Հայաստանի Հանրապետության կառավարության 2009 թվականի հու</w:t>
      </w:r>
      <w:r>
        <w:rPr>
          <w:rFonts w:ascii="GHEA Mariam" w:hAnsi="GHEA Mariam"/>
          <w:sz w:val="24"/>
          <w:szCs w:val="24"/>
          <w:lang w:val="hy-AM"/>
        </w:rPr>
        <w:softHyphen/>
      </w:r>
      <w:r w:rsidRPr="00A252E9">
        <w:rPr>
          <w:rFonts w:ascii="GHEA Mariam" w:hAnsi="GHEA Mariam"/>
          <w:sz w:val="24"/>
          <w:szCs w:val="24"/>
          <w:lang w:val="hy-AM"/>
        </w:rPr>
        <w:t>լիսի 2-ի «Հայաստանի Հանրապետության Գեղարքունիքի մարզի Չկալովկայի գյուղական համայնքի (բնակավայրի) գլխավոր հատակագիծը հաստատելու մասին» N 732-Ն որոշումը.</w:t>
      </w:r>
    </w:p>
    <w:p w:rsidR="00A252E9" w:rsidRPr="00A252E9" w:rsidRDefault="00A252E9" w:rsidP="00C255ED">
      <w:pPr>
        <w:pStyle w:val="ListParagraph"/>
        <w:numPr>
          <w:ilvl w:val="0"/>
          <w:numId w:val="2"/>
        </w:numPr>
        <w:tabs>
          <w:tab w:val="left" w:pos="90"/>
          <w:tab w:val="left" w:pos="993"/>
        </w:tabs>
        <w:spacing w:after="0" w:line="360" w:lineRule="auto"/>
        <w:ind w:left="0" w:firstLine="709"/>
        <w:jc w:val="both"/>
        <w:rPr>
          <w:rFonts w:ascii="GHEA Mariam" w:hAnsi="GHEA Mariam"/>
          <w:b/>
          <w:bCs/>
          <w:sz w:val="24"/>
          <w:szCs w:val="24"/>
          <w:u w:val="single"/>
          <w:lang w:val="hy-AM"/>
        </w:rPr>
      </w:pPr>
      <w:r w:rsidRPr="00A252E9">
        <w:rPr>
          <w:rFonts w:ascii="GHEA Mariam" w:hAnsi="GHEA Mariam"/>
          <w:sz w:val="24"/>
          <w:szCs w:val="24"/>
          <w:lang w:val="hy-AM"/>
        </w:rPr>
        <w:lastRenderedPageBreak/>
        <w:t>Հայաստանի Հանրապետության կառավարության 2007 թվականի օգոս</w:t>
      </w:r>
      <w:r w:rsidR="00C255ED">
        <w:rPr>
          <w:rFonts w:ascii="GHEA Mariam" w:hAnsi="GHEA Mariam"/>
          <w:sz w:val="24"/>
          <w:szCs w:val="24"/>
          <w:lang w:val="hy-AM"/>
        </w:rPr>
        <w:softHyphen/>
      </w:r>
      <w:r w:rsidRPr="00A252E9">
        <w:rPr>
          <w:rFonts w:ascii="GHEA Mariam" w:hAnsi="GHEA Mariam"/>
          <w:sz w:val="24"/>
          <w:szCs w:val="24"/>
          <w:lang w:val="hy-AM"/>
        </w:rPr>
        <w:t>տոսի 9-ի «Հայաստանի Հանրապետության Գեղարքունիքի մարզի Սևանի քաղա</w:t>
      </w:r>
      <w:r w:rsidR="00C255ED">
        <w:rPr>
          <w:rFonts w:ascii="GHEA Mariam" w:hAnsi="GHEA Mariam"/>
          <w:sz w:val="24"/>
          <w:szCs w:val="24"/>
          <w:lang w:val="hy-AM"/>
        </w:rPr>
        <w:softHyphen/>
      </w:r>
      <w:r w:rsidRPr="00A252E9">
        <w:rPr>
          <w:rFonts w:ascii="GHEA Mariam" w:hAnsi="GHEA Mariam"/>
          <w:sz w:val="24"/>
          <w:szCs w:val="24"/>
          <w:lang w:val="hy-AM"/>
        </w:rPr>
        <w:t xml:space="preserve">քային համայնքի (բնակավայրի) գլխավոր հատակագիծը հաստատելու մասին» </w:t>
      </w:r>
      <w:r w:rsidR="00C255ED">
        <w:rPr>
          <w:rFonts w:ascii="GHEA Mariam" w:hAnsi="GHEA Mariam"/>
          <w:sz w:val="24"/>
          <w:szCs w:val="24"/>
          <w:lang w:val="hy-AM"/>
        </w:rPr>
        <w:t xml:space="preserve">    </w:t>
      </w:r>
      <w:r w:rsidRPr="00A252E9">
        <w:rPr>
          <w:rFonts w:ascii="GHEA Mariam" w:hAnsi="GHEA Mariam"/>
          <w:sz w:val="24"/>
          <w:szCs w:val="24"/>
          <w:lang w:val="hy-AM"/>
        </w:rPr>
        <w:t>N 1033-Ն որոշումը.</w:t>
      </w:r>
    </w:p>
    <w:p w:rsidR="00A252E9" w:rsidRPr="00A252E9" w:rsidRDefault="00A252E9" w:rsidP="00C255ED">
      <w:pPr>
        <w:pStyle w:val="ListParagraph"/>
        <w:numPr>
          <w:ilvl w:val="0"/>
          <w:numId w:val="2"/>
        </w:numPr>
        <w:tabs>
          <w:tab w:val="left" w:pos="90"/>
          <w:tab w:val="left" w:pos="993"/>
        </w:tabs>
        <w:spacing w:after="0" w:line="360" w:lineRule="auto"/>
        <w:ind w:left="0" w:firstLine="709"/>
        <w:jc w:val="both"/>
        <w:rPr>
          <w:rFonts w:ascii="GHEA Mariam" w:hAnsi="GHEA Mariam"/>
          <w:sz w:val="24"/>
          <w:szCs w:val="24"/>
          <w:lang w:val="hy-AM"/>
        </w:rPr>
      </w:pPr>
      <w:r w:rsidRPr="00A252E9">
        <w:rPr>
          <w:rFonts w:ascii="GHEA Mariam" w:hAnsi="GHEA Mariam"/>
          <w:sz w:val="24"/>
          <w:szCs w:val="24"/>
          <w:lang w:val="hy-AM"/>
        </w:rPr>
        <w:t>Հայաստանի Հանրապետության կառավարության 2006 թվականի հուն</w:t>
      </w:r>
      <w:r>
        <w:rPr>
          <w:rFonts w:ascii="GHEA Mariam" w:hAnsi="GHEA Mariam"/>
          <w:sz w:val="24"/>
          <w:szCs w:val="24"/>
          <w:lang w:val="hy-AM"/>
        </w:rPr>
        <w:softHyphen/>
      </w:r>
      <w:r w:rsidRPr="00A252E9">
        <w:rPr>
          <w:rFonts w:ascii="GHEA Mariam" w:hAnsi="GHEA Mariam"/>
          <w:sz w:val="24"/>
          <w:szCs w:val="24"/>
          <w:lang w:val="hy-AM"/>
        </w:rPr>
        <w:t>վարի 19-ի «Հայաստանի Հանրապետության Կոտայքի մարզի Արզականի գյու</w:t>
      </w:r>
      <w:r w:rsidR="00C255ED">
        <w:rPr>
          <w:rFonts w:ascii="GHEA Mariam" w:hAnsi="GHEA Mariam"/>
          <w:sz w:val="24"/>
          <w:szCs w:val="24"/>
          <w:lang w:val="hy-AM"/>
        </w:rPr>
        <w:softHyphen/>
      </w:r>
      <w:r w:rsidRPr="00A252E9">
        <w:rPr>
          <w:rFonts w:ascii="GHEA Mariam" w:hAnsi="GHEA Mariam"/>
          <w:sz w:val="24"/>
          <w:szCs w:val="24"/>
          <w:lang w:val="hy-AM"/>
        </w:rPr>
        <w:t xml:space="preserve">ղական համայնքի (բնակավայրի) գլխավոր հատակագիծը հաստատելու մասին» N 28-Ն որոշումը. </w:t>
      </w:r>
    </w:p>
    <w:p w:rsidR="00A252E9" w:rsidRPr="00A252E9" w:rsidRDefault="00A252E9" w:rsidP="00C255ED">
      <w:pPr>
        <w:pStyle w:val="ListParagraph"/>
        <w:numPr>
          <w:ilvl w:val="0"/>
          <w:numId w:val="2"/>
        </w:numPr>
        <w:tabs>
          <w:tab w:val="left" w:pos="90"/>
          <w:tab w:val="left" w:pos="993"/>
        </w:tabs>
        <w:spacing w:after="0" w:line="360" w:lineRule="auto"/>
        <w:ind w:left="0" w:firstLine="709"/>
        <w:jc w:val="both"/>
        <w:rPr>
          <w:rFonts w:ascii="GHEA Mariam" w:hAnsi="GHEA Mariam"/>
          <w:sz w:val="24"/>
          <w:szCs w:val="24"/>
          <w:lang w:val="hy-AM"/>
        </w:rPr>
      </w:pPr>
      <w:r w:rsidRPr="00A252E9">
        <w:rPr>
          <w:rFonts w:ascii="GHEA Mariam" w:hAnsi="GHEA Mariam"/>
          <w:sz w:val="24"/>
          <w:szCs w:val="24"/>
          <w:lang w:val="hy-AM"/>
        </w:rPr>
        <w:t>Հայաստանի Հանրապետության կառավարության 2006 թվականի հուն</w:t>
      </w:r>
      <w:r>
        <w:rPr>
          <w:rFonts w:ascii="GHEA Mariam" w:hAnsi="GHEA Mariam"/>
          <w:sz w:val="24"/>
          <w:szCs w:val="24"/>
          <w:lang w:val="hy-AM"/>
        </w:rPr>
        <w:softHyphen/>
      </w:r>
      <w:r w:rsidRPr="00A252E9">
        <w:rPr>
          <w:rFonts w:ascii="GHEA Mariam" w:hAnsi="GHEA Mariam"/>
          <w:sz w:val="24"/>
          <w:szCs w:val="24"/>
          <w:lang w:val="hy-AM"/>
        </w:rPr>
        <w:t>վարի 19-ի «Հայաստանի Հանրապետության Կոտայքի մարզի Արտավազի գյու</w:t>
      </w:r>
      <w:r w:rsidR="00C255ED">
        <w:rPr>
          <w:rFonts w:ascii="GHEA Mariam" w:hAnsi="GHEA Mariam"/>
          <w:sz w:val="24"/>
          <w:szCs w:val="24"/>
          <w:lang w:val="hy-AM"/>
        </w:rPr>
        <w:softHyphen/>
      </w:r>
      <w:r w:rsidRPr="00A252E9">
        <w:rPr>
          <w:rFonts w:ascii="GHEA Mariam" w:hAnsi="GHEA Mariam"/>
          <w:sz w:val="24"/>
          <w:szCs w:val="24"/>
          <w:lang w:val="hy-AM"/>
        </w:rPr>
        <w:t xml:space="preserve">ղական համայնքի (բնակավայրի) գլխավոր հատակագիծը հաստատելու մասին» N 29-Ն որոշումը. </w:t>
      </w:r>
    </w:p>
    <w:p w:rsidR="00A252E9" w:rsidRPr="00A252E9" w:rsidRDefault="00A252E9" w:rsidP="00C255ED">
      <w:pPr>
        <w:pStyle w:val="ListParagraph"/>
        <w:numPr>
          <w:ilvl w:val="0"/>
          <w:numId w:val="2"/>
        </w:numPr>
        <w:tabs>
          <w:tab w:val="left" w:pos="90"/>
          <w:tab w:val="left" w:pos="993"/>
        </w:tabs>
        <w:spacing w:after="0" w:line="360" w:lineRule="auto"/>
        <w:ind w:left="0" w:firstLine="709"/>
        <w:jc w:val="both"/>
        <w:rPr>
          <w:rFonts w:ascii="GHEA Mariam" w:hAnsi="GHEA Mariam"/>
          <w:sz w:val="24"/>
          <w:szCs w:val="24"/>
          <w:lang w:val="hy-AM"/>
        </w:rPr>
      </w:pPr>
      <w:r w:rsidRPr="00A252E9">
        <w:rPr>
          <w:rFonts w:ascii="GHEA Mariam" w:hAnsi="GHEA Mariam"/>
          <w:sz w:val="24"/>
          <w:szCs w:val="24"/>
          <w:lang w:val="hy-AM"/>
        </w:rPr>
        <w:t>Հայաստանի Հանրապետության կառավարության 2006 թվականի հուն</w:t>
      </w:r>
      <w:r w:rsidR="00C255ED">
        <w:rPr>
          <w:rFonts w:ascii="GHEA Mariam" w:hAnsi="GHEA Mariam"/>
          <w:sz w:val="24"/>
          <w:szCs w:val="24"/>
          <w:lang w:val="hy-AM"/>
        </w:rPr>
        <w:softHyphen/>
      </w:r>
      <w:r w:rsidRPr="00A252E9">
        <w:rPr>
          <w:rFonts w:ascii="GHEA Mariam" w:hAnsi="GHEA Mariam"/>
          <w:sz w:val="24"/>
          <w:szCs w:val="24"/>
          <w:lang w:val="hy-AM"/>
        </w:rPr>
        <w:t>վարի 19-ի «Հայաստանի Հանրապետության Կոտայքի մարզի Արզնու գյու</w:t>
      </w:r>
      <w:r>
        <w:rPr>
          <w:rFonts w:ascii="GHEA Mariam" w:hAnsi="GHEA Mariam"/>
          <w:sz w:val="24"/>
          <w:szCs w:val="24"/>
          <w:lang w:val="hy-AM"/>
        </w:rPr>
        <w:softHyphen/>
      </w:r>
      <w:r w:rsidRPr="00A252E9">
        <w:rPr>
          <w:rFonts w:ascii="GHEA Mariam" w:hAnsi="GHEA Mariam"/>
          <w:sz w:val="24"/>
          <w:szCs w:val="24"/>
          <w:lang w:val="hy-AM"/>
        </w:rPr>
        <w:t xml:space="preserve">ղական համայնքի (բնակավայրի) գլխավոր հատակագիծը հաստատելու մասին» N 30-Ն որոշումը. </w:t>
      </w:r>
    </w:p>
    <w:p w:rsidR="00A252E9" w:rsidRPr="00A252E9" w:rsidRDefault="00A252E9" w:rsidP="00C255ED">
      <w:pPr>
        <w:pStyle w:val="ListParagraph"/>
        <w:numPr>
          <w:ilvl w:val="0"/>
          <w:numId w:val="2"/>
        </w:numPr>
        <w:tabs>
          <w:tab w:val="left" w:pos="90"/>
          <w:tab w:val="left" w:pos="993"/>
        </w:tabs>
        <w:spacing w:after="0" w:line="360" w:lineRule="auto"/>
        <w:ind w:left="0" w:firstLine="709"/>
        <w:jc w:val="both"/>
        <w:rPr>
          <w:rFonts w:ascii="GHEA Mariam" w:hAnsi="GHEA Mariam"/>
          <w:sz w:val="24"/>
          <w:szCs w:val="24"/>
          <w:lang w:val="hy-AM"/>
        </w:rPr>
      </w:pPr>
      <w:r w:rsidRPr="00A252E9">
        <w:rPr>
          <w:rFonts w:ascii="GHEA Mariam" w:hAnsi="GHEA Mariam"/>
          <w:sz w:val="24"/>
          <w:szCs w:val="24"/>
          <w:lang w:val="hy-AM"/>
        </w:rPr>
        <w:t xml:space="preserve"> Հայաստանի Հանրապետության կառավարության 2006 թվականի հուն</w:t>
      </w:r>
      <w:r w:rsidR="00C255ED">
        <w:rPr>
          <w:rFonts w:ascii="GHEA Mariam" w:hAnsi="GHEA Mariam"/>
          <w:sz w:val="24"/>
          <w:szCs w:val="24"/>
          <w:lang w:val="hy-AM"/>
        </w:rPr>
        <w:softHyphen/>
      </w:r>
      <w:r w:rsidRPr="00A252E9">
        <w:rPr>
          <w:rFonts w:ascii="GHEA Mariam" w:hAnsi="GHEA Mariam"/>
          <w:sz w:val="24"/>
          <w:szCs w:val="24"/>
          <w:lang w:val="hy-AM"/>
        </w:rPr>
        <w:t>վարի 19-ի «Հայաստանի Հանրապետության Կոտայքի մարզի Հանքավանի գյու</w:t>
      </w:r>
      <w:r w:rsidR="00C255ED">
        <w:rPr>
          <w:rFonts w:ascii="GHEA Mariam" w:hAnsi="GHEA Mariam"/>
          <w:sz w:val="24"/>
          <w:szCs w:val="24"/>
          <w:lang w:val="hy-AM"/>
        </w:rPr>
        <w:softHyphen/>
      </w:r>
      <w:r w:rsidRPr="00A252E9">
        <w:rPr>
          <w:rFonts w:ascii="GHEA Mariam" w:hAnsi="GHEA Mariam"/>
          <w:sz w:val="24"/>
          <w:szCs w:val="24"/>
          <w:lang w:val="hy-AM"/>
        </w:rPr>
        <w:t>ղական համայնքի (բնակավայրի) գլխավոր հատակագիծը հաստատելու մա</w:t>
      </w:r>
      <w:r w:rsidR="00C255ED">
        <w:rPr>
          <w:rFonts w:ascii="GHEA Mariam" w:hAnsi="GHEA Mariam"/>
          <w:sz w:val="24"/>
          <w:szCs w:val="24"/>
          <w:lang w:val="hy-AM"/>
        </w:rPr>
        <w:softHyphen/>
      </w:r>
      <w:r w:rsidRPr="00A252E9">
        <w:rPr>
          <w:rFonts w:ascii="GHEA Mariam" w:hAnsi="GHEA Mariam"/>
          <w:sz w:val="24"/>
          <w:szCs w:val="24"/>
          <w:lang w:val="hy-AM"/>
        </w:rPr>
        <w:t xml:space="preserve">սին» N 31-Ն որոշումը. </w:t>
      </w:r>
    </w:p>
    <w:p w:rsidR="00A252E9" w:rsidRPr="00A252E9" w:rsidRDefault="00A252E9" w:rsidP="00A252E9">
      <w:pPr>
        <w:pStyle w:val="ListParagraph"/>
        <w:numPr>
          <w:ilvl w:val="0"/>
          <w:numId w:val="2"/>
        </w:numPr>
        <w:tabs>
          <w:tab w:val="left" w:pos="90"/>
          <w:tab w:val="left" w:pos="1134"/>
        </w:tabs>
        <w:spacing w:after="0" w:line="360" w:lineRule="auto"/>
        <w:ind w:left="0" w:firstLine="709"/>
        <w:jc w:val="both"/>
        <w:rPr>
          <w:rFonts w:ascii="GHEA Mariam" w:hAnsi="GHEA Mariam"/>
          <w:sz w:val="24"/>
          <w:szCs w:val="24"/>
          <w:lang w:val="hy-AM"/>
        </w:rPr>
      </w:pPr>
      <w:r w:rsidRPr="00A252E9">
        <w:rPr>
          <w:rFonts w:ascii="GHEA Mariam" w:hAnsi="GHEA Mariam"/>
          <w:sz w:val="24"/>
          <w:szCs w:val="24"/>
          <w:lang w:val="hy-AM"/>
        </w:rPr>
        <w:t>Հայաստանի Հանրապետության կառավարության 2006 թվականի հու</w:t>
      </w:r>
      <w:r w:rsidR="00C255ED">
        <w:rPr>
          <w:rFonts w:ascii="GHEA Mariam" w:hAnsi="GHEA Mariam"/>
          <w:sz w:val="24"/>
          <w:szCs w:val="24"/>
          <w:lang w:val="hy-AM"/>
        </w:rPr>
        <w:softHyphen/>
      </w:r>
      <w:r w:rsidRPr="00A252E9">
        <w:rPr>
          <w:rFonts w:ascii="GHEA Mariam" w:hAnsi="GHEA Mariam"/>
          <w:sz w:val="24"/>
          <w:szCs w:val="24"/>
          <w:lang w:val="hy-AM"/>
        </w:rPr>
        <w:t>նիսի 16-ի «Հայաստանի Հանրապետության Կոտայքի մարզի Ծաղկաձորի քա</w:t>
      </w:r>
      <w:r w:rsidR="00C255ED">
        <w:rPr>
          <w:rFonts w:ascii="GHEA Mariam" w:hAnsi="GHEA Mariam"/>
          <w:sz w:val="24"/>
          <w:szCs w:val="24"/>
          <w:lang w:val="hy-AM"/>
        </w:rPr>
        <w:softHyphen/>
      </w:r>
      <w:r w:rsidRPr="00A252E9">
        <w:rPr>
          <w:rFonts w:ascii="GHEA Mariam" w:hAnsi="GHEA Mariam"/>
          <w:sz w:val="24"/>
          <w:szCs w:val="24"/>
          <w:lang w:val="hy-AM"/>
        </w:rPr>
        <w:t>ղաքային համայնքի (բնակավայրի) գլխավոր հատակագիծը հաստատելու մասին» N 927-Ն որոշումը.</w:t>
      </w:r>
    </w:p>
    <w:p w:rsidR="00A252E9" w:rsidRPr="00A252E9" w:rsidRDefault="00A252E9" w:rsidP="00A252E9">
      <w:pPr>
        <w:pStyle w:val="ListParagraph"/>
        <w:numPr>
          <w:ilvl w:val="0"/>
          <w:numId w:val="2"/>
        </w:numPr>
        <w:tabs>
          <w:tab w:val="left" w:pos="90"/>
          <w:tab w:val="left" w:pos="1134"/>
        </w:tabs>
        <w:spacing w:after="0" w:line="360" w:lineRule="auto"/>
        <w:ind w:left="0" w:firstLine="709"/>
        <w:jc w:val="both"/>
        <w:rPr>
          <w:rFonts w:ascii="GHEA Mariam" w:hAnsi="GHEA Mariam"/>
          <w:sz w:val="24"/>
          <w:szCs w:val="24"/>
          <w:lang w:val="hy-AM"/>
        </w:rPr>
      </w:pPr>
      <w:r w:rsidRPr="00A252E9">
        <w:rPr>
          <w:rFonts w:ascii="GHEA Mariam" w:hAnsi="GHEA Mariam"/>
          <w:sz w:val="24"/>
          <w:szCs w:val="24"/>
          <w:lang w:val="hy-AM"/>
        </w:rPr>
        <w:t>Հայաստանի Հանրապետության կառավարության 2006 թվականի նո</w:t>
      </w:r>
      <w:r w:rsidR="00C255ED">
        <w:rPr>
          <w:rFonts w:ascii="GHEA Mariam" w:hAnsi="GHEA Mariam"/>
          <w:sz w:val="24"/>
          <w:szCs w:val="24"/>
          <w:lang w:val="hy-AM"/>
        </w:rPr>
        <w:softHyphen/>
      </w:r>
      <w:r w:rsidRPr="00A252E9">
        <w:rPr>
          <w:rFonts w:ascii="GHEA Mariam" w:hAnsi="GHEA Mariam"/>
          <w:sz w:val="24"/>
          <w:szCs w:val="24"/>
          <w:lang w:val="hy-AM"/>
        </w:rPr>
        <w:t>յեմբերի 30-ի «Հայաստանի Հանրապետության Կոտայքի մարզի Չարենցա</w:t>
      </w:r>
      <w:r>
        <w:rPr>
          <w:rFonts w:ascii="GHEA Mariam" w:hAnsi="GHEA Mariam"/>
          <w:sz w:val="24"/>
          <w:szCs w:val="24"/>
          <w:lang w:val="hy-AM"/>
        </w:rPr>
        <w:softHyphen/>
      </w:r>
      <w:r w:rsidRPr="00A252E9">
        <w:rPr>
          <w:rFonts w:ascii="GHEA Mariam" w:hAnsi="GHEA Mariam"/>
          <w:sz w:val="24"/>
          <w:szCs w:val="24"/>
          <w:lang w:val="hy-AM"/>
        </w:rPr>
        <w:t>վանի քաղաքային համայնքի (բնակավայրի) գլխավոր հատակագիծը հաս</w:t>
      </w:r>
      <w:r>
        <w:rPr>
          <w:rFonts w:ascii="GHEA Mariam" w:hAnsi="GHEA Mariam"/>
          <w:sz w:val="24"/>
          <w:szCs w:val="24"/>
          <w:lang w:val="hy-AM"/>
        </w:rPr>
        <w:softHyphen/>
      </w:r>
      <w:r w:rsidRPr="00A252E9">
        <w:rPr>
          <w:rFonts w:ascii="GHEA Mariam" w:hAnsi="GHEA Mariam"/>
          <w:sz w:val="24"/>
          <w:szCs w:val="24"/>
          <w:lang w:val="hy-AM"/>
        </w:rPr>
        <w:t>տատելու մասին» N 1725-Ն որոշումը.</w:t>
      </w:r>
    </w:p>
    <w:p w:rsidR="00A252E9" w:rsidRPr="00A252E9" w:rsidRDefault="00A252E9" w:rsidP="00A252E9">
      <w:pPr>
        <w:pStyle w:val="ListParagraph"/>
        <w:numPr>
          <w:ilvl w:val="0"/>
          <w:numId w:val="2"/>
        </w:numPr>
        <w:tabs>
          <w:tab w:val="left" w:pos="0"/>
          <w:tab w:val="left" w:pos="1134"/>
        </w:tabs>
        <w:spacing w:after="0" w:line="360" w:lineRule="auto"/>
        <w:ind w:left="0" w:firstLine="709"/>
        <w:jc w:val="both"/>
        <w:rPr>
          <w:rFonts w:ascii="GHEA Mariam" w:hAnsi="GHEA Mariam"/>
          <w:sz w:val="24"/>
          <w:szCs w:val="24"/>
          <w:lang w:val="hy-AM"/>
        </w:rPr>
      </w:pPr>
      <w:r w:rsidRPr="00A252E9">
        <w:rPr>
          <w:rFonts w:ascii="GHEA Mariam" w:hAnsi="GHEA Mariam"/>
          <w:sz w:val="24"/>
          <w:szCs w:val="24"/>
          <w:lang w:val="hy-AM"/>
        </w:rPr>
        <w:lastRenderedPageBreak/>
        <w:t>Հայաստանի Հանրապետության կառավարության 2007 թվականի օգոս</w:t>
      </w:r>
      <w:r>
        <w:rPr>
          <w:rFonts w:ascii="GHEA Mariam" w:hAnsi="GHEA Mariam"/>
          <w:sz w:val="24"/>
          <w:szCs w:val="24"/>
          <w:lang w:val="hy-AM"/>
        </w:rPr>
        <w:softHyphen/>
      </w:r>
      <w:r w:rsidRPr="00A252E9">
        <w:rPr>
          <w:rFonts w:ascii="GHEA Mariam" w:hAnsi="GHEA Mariam"/>
          <w:sz w:val="24"/>
          <w:szCs w:val="24"/>
          <w:lang w:val="hy-AM"/>
        </w:rPr>
        <w:t xml:space="preserve">տոսի 9-ի </w:t>
      </w:r>
      <w:bookmarkStart w:id="0" w:name="_GoBack"/>
      <w:bookmarkEnd w:id="0"/>
      <w:r w:rsidRPr="00A252E9">
        <w:rPr>
          <w:rFonts w:ascii="GHEA Mariam" w:hAnsi="GHEA Mariam"/>
          <w:sz w:val="24"/>
          <w:szCs w:val="24"/>
          <w:lang w:val="hy-AM"/>
        </w:rPr>
        <w:t>«Հայաստանի Հանրա</w:t>
      </w:r>
      <w:r>
        <w:rPr>
          <w:rFonts w:ascii="GHEA Mariam" w:hAnsi="GHEA Mariam"/>
          <w:sz w:val="24"/>
          <w:szCs w:val="24"/>
          <w:lang w:val="hy-AM"/>
        </w:rPr>
        <w:softHyphen/>
      </w:r>
      <w:r w:rsidRPr="00A252E9">
        <w:rPr>
          <w:rFonts w:ascii="GHEA Mariam" w:hAnsi="GHEA Mariam"/>
          <w:sz w:val="24"/>
          <w:szCs w:val="24"/>
          <w:lang w:val="hy-AM"/>
        </w:rPr>
        <w:t>պետու</w:t>
      </w:r>
      <w:r>
        <w:rPr>
          <w:rFonts w:ascii="GHEA Mariam" w:hAnsi="GHEA Mariam"/>
          <w:sz w:val="24"/>
          <w:szCs w:val="24"/>
          <w:lang w:val="hy-AM"/>
        </w:rPr>
        <w:softHyphen/>
      </w:r>
      <w:r w:rsidRPr="00A252E9">
        <w:rPr>
          <w:rFonts w:ascii="GHEA Mariam" w:hAnsi="GHEA Mariam"/>
          <w:sz w:val="24"/>
          <w:szCs w:val="24"/>
          <w:lang w:val="hy-AM"/>
        </w:rPr>
        <w:t>թյան Կոտայքի մարզի Եղվարդի քաղաքային համայնքի (բնակավայրի) գլխավոր հատակագիծը հաստատելու մասին» N 978-Ն որոշումը.</w:t>
      </w:r>
    </w:p>
    <w:p w:rsidR="00A252E9" w:rsidRPr="00A252E9" w:rsidRDefault="00A252E9" w:rsidP="00A252E9">
      <w:pPr>
        <w:pStyle w:val="ListParagraph"/>
        <w:numPr>
          <w:ilvl w:val="0"/>
          <w:numId w:val="2"/>
        </w:numPr>
        <w:tabs>
          <w:tab w:val="left" w:pos="90"/>
          <w:tab w:val="left" w:pos="1134"/>
        </w:tabs>
        <w:spacing w:after="0" w:line="360" w:lineRule="auto"/>
        <w:ind w:left="0" w:firstLine="709"/>
        <w:jc w:val="both"/>
        <w:rPr>
          <w:rFonts w:ascii="GHEA Mariam" w:hAnsi="GHEA Mariam"/>
          <w:sz w:val="24"/>
          <w:szCs w:val="24"/>
          <w:lang w:val="hy-AM"/>
        </w:rPr>
      </w:pPr>
      <w:r w:rsidRPr="00A252E9">
        <w:rPr>
          <w:rFonts w:ascii="GHEA Mariam" w:hAnsi="GHEA Mariam"/>
          <w:sz w:val="24"/>
          <w:szCs w:val="24"/>
          <w:lang w:val="hy-AM"/>
        </w:rPr>
        <w:t>Հայաստանի Հանրապետության կառավարության 2007 թվականի դեկ</w:t>
      </w:r>
      <w:r w:rsidR="00C255ED">
        <w:rPr>
          <w:rFonts w:ascii="GHEA Mariam" w:hAnsi="GHEA Mariam"/>
          <w:sz w:val="24"/>
          <w:szCs w:val="24"/>
          <w:lang w:val="hy-AM"/>
        </w:rPr>
        <w:softHyphen/>
      </w:r>
      <w:r w:rsidRPr="00A252E9">
        <w:rPr>
          <w:rFonts w:ascii="GHEA Mariam" w:hAnsi="GHEA Mariam"/>
          <w:sz w:val="24"/>
          <w:szCs w:val="24"/>
          <w:lang w:val="hy-AM"/>
        </w:rPr>
        <w:t>տեմբերի 27-ի «Հայաստանի Հանրապետության Կոտայքի մարզի Գառնիի գյու</w:t>
      </w:r>
      <w:r w:rsidR="00C255ED">
        <w:rPr>
          <w:rFonts w:ascii="GHEA Mariam" w:hAnsi="GHEA Mariam"/>
          <w:sz w:val="24"/>
          <w:szCs w:val="24"/>
          <w:lang w:val="hy-AM"/>
        </w:rPr>
        <w:softHyphen/>
      </w:r>
      <w:r w:rsidRPr="00A252E9">
        <w:rPr>
          <w:rFonts w:ascii="GHEA Mariam" w:hAnsi="GHEA Mariam"/>
          <w:sz w:val="24"/>
          <w:szCs w:val="24"/>
          <w:lang w:val="hy-AM"/>
        </w:rPr>
        <w:t>ղական համայնքի (բնակավայրի) գլխավոր հատակագիծը հաստատելու մասին» N 1596-Ն որոշումը.</w:t>
      </w:r>
    </w:p>
    <w:p w:rsidR="00A252E9" w:rsidRPr="00A252E9" w:rsidRDefault="00A252E9" w:rsidP="00A252E9">
      <w:pPr>
        <w:pStyle w:val="ListParagraph"/>
        <w:numPr>
          <w:ilvl w:val="0"/>
          <w:numId w:val="2"/>
        </w:numPr>
        <w:tabs>
          <w:tab w:val="left" w:pos="90"/>
          <w:tab w:val="left" w:pos="1134"/>
        </w:tabs>
        <w:spacing w:after="0" w:line="360" w:lineRule="auto"/>
        <w:ind w:left="0" w:firstLine="709"/>
        <w:jc w:val="both"/>
        <w:rPr>
          <w:rFonts w:ascii="GHEA Mariam" w:hAnsi="GHEA Mariam"/>
          <w:sz w:val="24"/>
          <w:szCs w:val="24"/>
          <w:lang w:val="hy-AM"/>
        </w:rPr>
      </w:pPr>
      <w:r w:rsidRPr="00A252E9">
        <w:rPr>
          <w:rFonts w:ascii="GHEA Mariam" w:hAnsi="GHEA Mariam"/>
          <w:sz w:val="24"/>
          <w:szCs w:val="24"/>
          <w:lang w:val="hy-AM"/>
        </w:rPr>
        <w:t>Հայաստանի Հանրապետության կառավարության 2009 թվականի հու</w:t>
      </w:r>
      <w:r>
        <w:rPr>
          <w:rFonts w:ascii="GHEA Mariam" w:hAnsi="GHEA Mariam"/>
          <w:sz w:val="24"/>
          <w:szCs w:val="24"/>
          <w:lang w:val="hy-AM"/>
        </w:rPr>
        <w:softHyphen/>
      </w:r>
      <w:r w:rsidRPr="00A252E9">
        <w:rPr>
          <w:rFonts w:ascii="GHEA Mariam" w:hAnsi="GHEA Mariam"/>
          <w:sz w:val="24"/>
          <w:szCs w:val="24"/>
          <w:lang w:val="hy-AM"/>
        </w:rPr>
        <w:t>լիսի</w:t>
      </w:r>
      <w:r>
        <w:rPr>
          <w:rFonts w:ascii="GHEA Mariam" w:hAnsi="GHEA Mariam"/>
          <w:sz w:val="24"/>
          <w:szCs w:val="24"/>
          <w:lang w:val="hy-AM"/>
        </w:rPr>
        <w:t xml:space="preserve"> </w:t>
      </w:r>
      <w:r w:rsidRPr="00A252E9">
        <w:rPr>
          <w:rFonts w:ascii="GHEA Mariam" w:hAnsi="GHEA Mariam"/>
          <w:sz w:val="24"/>
          <w:szCs w:val="24"/>
          <w:lang w:val="hy-AM"/>
        </w:rPr>
        <w:t>2-ի «Հայաստանի Հանրապետության Կոտայքի մարզի Ջրվեժի գյու</w:t>
      </w:r>
      <w:r>
        <w:rPr>
          <w:rFonts w:ascii="GHEA Mariam" w:hAnsi="GHEA Mariam"/>
          <w:sz w:val="24"/>
          <w:szCs w:val="24"/>
          <w:lang w:val="hy-AM"/>
        </w:rPr>
        <w:softHyphen/>
      </w:r>
      <w:r w:rsidRPr="00A252E9">
        <w:rPr>
          <w:rFonts w:ascii="GHEA Mariam" w:hAnsi="GHEA Mariam"/>
          <w:sz w:val="24"/>
          <w:szCs w:val="24"/>
          <w:lang w:val="hy-AM"/>
        </w:rPr>
        <w:t>ղական համայնքի (բնակավայրի) գլխավոր հատակագիծը հաստատելու մասին» N 733-Ն որոշումը.</w:t>
      </w:r>
    </w:p>
    <w:p w:rsidR="00A252E9" w:rsidRPr="00A252E9" w:rsidRDefault="00A252E9" w:rsidP="00A252E9">
      <w:pPr>
        <w:pStyle w:val="ListParagraph"/>
        <w:numPr>
          <w:ilvl w:val="0"/>
          <w:numId w:val="2"/>
        </w:numPr>
        <w:tabs>
          <w:tab w:val="left" w:pos="1134"/>
        </w:tabs>
        <w:spacing w:after="0" w:line="360" w:lineRule="auto"/>
        <w:ind w:left="0" w:firstLine="709"/>
        <w:jc w:val="both"/>
        <w:rPr>
          <w:rFonts w:ascii="GHEA Mariam" w:hAnsi="GHEA Mariam"/>
          <w:sz w:val="24"/>
          <w:szCs w:val="24"/>
          <w:lang w:val="hy-AM"/>
        </w:rPr>
      </w:pPr>
      <w:r w:rsidRPr="00A252E9">
        <w:rPr>
          <w:rFonts w:ascii="GHEA Mariam" w:hAnsi="GHEA Mariam"/>
          <w:sz w:val="24"/>
          <w:szCs w:val="24"/>
          <w:lang w:val="hy-AM"/>
        </w:rPr>
        <w:t>Հայաստանի Հանրապետության կառավարության 2006 թվականի նոյեմբերի 30-ի «Հայաստանի Հանրապետության Տավուշի մարզի Նոյեմբերյանի քաղաքային համայնքի (բնակավայրի) գլխավոր հատակագիծը հաստատելու մասին»</w:t>
      </w:r>
      <w:r w:rsidRPr="00A252E9">
        <w:rPr>
          <w:rFonts w:ascii="GHEA Mariam" w:hAnsi="GHEA Mariam"/>
          <w:b/>
          <w:bCs/>
          <w:sz w:val="24"/>
          <w:szCs w:val="24"/>
          <w:lang w:val="hy-AM"/>
        </w:rPr>
        <w:t xml:space="preserve"> </w:t>
      </w:r>
      <w:r w:rsidRPr="00A252E9">
        <w:rPr>
          <w:rFonts w:ascii="GHEA Mariam" w:hAnsi="GHEA Mariam"/>
          <w:sz w:val="24"/>
          <w:szCs w:val="24"/>
          <w:lang w:val="hy-AM"/>
        </w:rPr>
        <w:t>N 1722-Ն որոշումը.</w:t>
      </w:r>
    </w:p>
    <w:p w:rsidR="00A252E9" w:rsidRPr="00A252E9" w:rsidRDefault="00A252E9" w:rsidP="00A252E9">
      <w:pPr>
        <w:pStyle w:val="ListParagraph"/>
        <w:numPr>
          <w:ilvl w:val="0"/>
          <w:numId w:val="1"/>
        </w:numPr>
        <w:tabs>
          <w:tab w:val="left" w:pos="993"/>
        </w:tabs>
        <w:spacing w:after="0" w:line="360" w:lineRule="auto"/>
        <w:ind w:left="0" w:firstLine="709"/>
        <w:jc w:val="both"/>
        <w:rPr>
          <w:rFonts w:ascii="GHEA Mariam" w:hAnsi="GHEA Mariam"/>
          <w:color w:val="333333"/>
          <w:sz w:val="24"/>
          <w:szCs w:val="24"/>
          <w:shd w:val="clear" w:color="auto" w:fill="FFFFFF"/>
          <w:lang w:val="hy-AM"/>
        </w:rPr>
      </w:pPr>
      <w:r w:rsidRPr="00A252E9">
        <w:rPr>
          <w:rFonts w:ascii="GHEA Mariam" w:hAnsi="GHEA Mariam"/>
          <w:color w:val="333333"/>
          <w:sz w:val="24"/>
          <w:szCs w:val="24"/>
          <w:shd w:val="clear" w:color="auto" w:fill="FFFFFF"/>
          <w:lang w:val="hy-AM"/>
        </w:rPr>
        <w:t>Սույն որոշումն ուժի մեջ է մտնում պաշտոնական հրապարակմանը հա</w:t>
      </w:r>
      <w:r w:rsidR="00B75C81">
        <w:rPr>
          <w:rFonts w:ascii="GHEA Mariam" w:hAnsi="GHEA Mariam"/>
          <w:color w:val="333333"/>
          <w:sz w:val="24"/>
          <w:szCs w:val="24"/>
          <w:shd w:val="clear" w:color="auto" w:fill="FFFFFF"/>
          <w:lang w:val="hy-AM"/>
        </w:rPr>
        <w:softHyphen/>
      </w:r>
      <w:r w:rsidRPr="00A252E9">
        <w:rPr>
          <w:rFonts w:ascii="GHEA Mariam" w:hAnsi="GHEA Mariam"/>
          <w:color w:val="333333"/>
          <w:sz w:val="24"/>
          <w:szCs w:val="24"/>
          <w:shd w:val="clear" w:color="auto" w:fill="FFFFFF"/>
          <w:lang w:val="hy-AM"/>
        </w:rPr>
        <w:t>ջորդող օրվանից։</w:t>
      </w:r>
    </w:p>
    <w:p w:rsidR="00296E5B" w:rsidRPr="004A36D4" w:rsidRDefault="00296E5B" w:rsidP="00477447">
      <w:pPr>
        <w:rPr>
          <w:lang w:val="hy-AM"/>
        </w:rPr>
      </w:pPr>
    </w:p>
    <w:p w:rsidR="00296E5B" w:rsidRPr="004A36D4" w:rsidRDefault="00296E5B" w:rsidP="00477447">
      <w:pPr>
        <w:rPr>
          <w:lang w:val="hy-AM"/>
        </w:rPr>
      </w:pPr>
    </w:p>
    <w:p w:rsidR="00296E5B" w:rsidRPr="004A36D4" w:rsidRDefault="00296E5B" w:rsidP="00477447">
      <w:pPr>
        <w:rPr>
          <w:lang w:val="hy-AM"/>
        </w:rPr>
      </w:pPr>
    </w:p>
    <w:p w:rsidR="0082646B" w:rsidRPr="00F035AF" w:rsidRDefault="00A252E9" w:rsidP="00A71CED">
      <w:pPr>
        <w:pStyle w:val="mechtex"/>
        <w:ind w:firstLine="720"/>
        <w:jc w:val="left"/>
        <w:rPr>
          <w:rFonts w:ascii="GHEA Mariam" w:hAnsi="GHEA Mariam" w:cs="Arial Armenian"/>
          <w:sz w:val="24"/>
          <w:szCs w:val="24"/>
          <w:lang w:val="hy-AM"/>
        </w:rPr>
      </w:pPr>
      <w:r>
        <w:rPr>
          <w:rFonts w:ascii="GHEA Mariam" w:hAnsi="GHEA Mariam" w:cs="Sylfaen"/>
          <w:sz w:val="24"/>
          <w:szCs w:val="24"/>
          <w:lang w:val="hy-AM"/>
        </w:rPr>
        <w:t xml:space="preserve">  </w:t>
      </w:r>
      <w:r w:rsidR="0082646B" w:rsidRPr="00F035AF">
        <w:rPr>
          <w:rFonts w:ascii="GHEA Mariam" w:hAnsi="GHEA Mariam" w:cs="Sylfaen"/>
          <w:sz w:val="24"/>
          <w:szCs w:val="24"/>
          <w:lang w:val="hy-AM"/>
        </w:rPr>
        <w:t>ՀԱՅԱՍՏԱՆԻ</w:t>
      </w:r>
      <w:r w:rsidR="0082646B" w:rsidRPr="00F035AF">
        <w:rPr>
          <w:rFonts w:ascii="GHEA Mariam" w:hAnsi="GHEA Mariam" w:cs="Arial Armenian"/>
          <w:sz w:val="24"/>
          <w:szCs w:val="24"/>
          <w:lang w:val="hy-AM"/>
        </w:rPr>
        <w:t xml:space="preserve"> </w:t>
      </w:r>
      <w:r w:rsidR="0082646B" w:rsidRPr="00F035AF">
        <w:rPr>
          <w:rFonts w:ascii="GHEA Mariam" w:hAnsi="GHEA Mariam" w:cs="Sylfaen"/>
          <w:sz w:val="24"/>
          <w:szCs w:val="24"/>
          <w:lang w:val="hy-AM"/>
        </w:rPr>
        <w:t>ՀԱՆՐԱՊԵՏՈՒԹՅԱՆ</w:t>
      </w:r>
    </w:p>
    <w:p w:rsidR="0082646B" w:rsidRPr="00F035AF" w:rsidRDefault="0082646B" w:rsidP="00A71CED">
      <w:pPr>
        <w:pStyle w:val="norm"/>
        <w:spacing w:line="240" w:lineRule="auto"/>
        <w:rPr>
          <w:rFonts w:ascii="GHEA Mariam" w:hAnsi="GHEA Mariam" w:cs="Sylfaen"/>
          <w:sz w:val="24"/>
          <w:szCs w:val="24"/>
          <w:lang w:val="hy-AM"/>
        </w:rPr>
      </w:pPr>
      <w:r w:rsidRPr="00F035AF">
        <w:rPr>
          <w:rFonts w:ascii="GHEA Mariam" w:hAnsi="GHEA Mariam"/>
          <w:sz w:val="24"/>
          <w:szCs w:val="24"/>
          <w:lang w:val="hy-AM"/>
        </w:rPr>
        <w:t xml:space="preserve">               </w:t>
      </w:r>
      <w:r>
        <w:rPr>
          <w:rFonts w:ascii="GHEA Mariam" w:hAnsi="GHEA Mariam"/>
          <w:sz w:val="24"/>
          <w:szCs w:val="24"/>
          <w:lang w:val="hy-AM"/>
        </w:rPr>
        <w:t xml:space="preserve"> </w:t>
      </w:r>
      <w:r w:rsidR="00A252E9">
        <w:rPr>
          <w:rFonts w:ascii="GHEA Mariam" w:hAnsi="GHEA Mariam"/>
          <w:sz w:val="24"/>
          <w:szCs w:val="24"/>
          <w:lang w:val="hy-AM"/>
        </w:rPr>
        <w:t xml:space="preserve"> </w:t>
      </w:r>
      <w:r>
        <w:rPr>
          <w:rFonts w:ascii="GHEA Mariam" w:hAnsi="GHEA Mariam"/>
          <w:sz w:val="24"/>
          <w:szCs w:val="24"/>
          <w:lang w:val="hy-AM"/>
        </w:rPr>
        <w:t xml:space="preserve"> </w:t>
      </w:r>
      <w:r w:rsidRPr="00F035AF">
        <w:rPr>
          <w:rFonts w:ascii="GHEA Mariam" w:hAnsi="GHEA Mariam"/>
          <w:sz w:val="24"/>
          <w:szCs w:val="24"/>
          <w:lang w:val="hy-AM"/>
        </w:rPr>
        <w:t xml:space="preserve"> </w:t>
      </w:r>
      <w:r w:rsidRPr="00F035AF">
        <w:rPr>
          <w:rFonts w:ascii="GHEA Mariam" w:hAnsi="GHEA Mariam" w:cs="Sylfaen"/>
          <w:sz w:val="24"/>
          <w:szCs w:val="24"/>
          <w:lang w:val="hy-AM"/>
        </w:rPr>
        <w:t>ՎԱՐՉԱՊԵՏ</w:t>
      </w:r>
      <w:r w:rsidR="00B75C81">
        <w:rPr>
          <w:rFonts w:ascii="GHEA Mariam" w:hAnsi="GHEA Mariam" w:cs="Arial Armenian"/>
          <w:sz w:val="24"/>
          <w:szCs w:val="24"/>
          <w:lang w:val="hy-AM"/>
        </w:rPr>
        <w:tab/>
      </w:r>
      <w:r w:rsidR="00B75C81">
        <w:rPr>
          <w:rFonts w:ascii="GHEA Mariam" w:hAnsi="GHEA Mariam" w:cs="Arial Armenian"/>
          <w:sz w:val="24"/>
          <w:szCs w:val="24"/>
          <w:lang w:val="hy-AM"/>
        </w:rPr>
        <w:tab/>
      </w:r>
      <w:r w:rsidR="00B75C81">
        <w:rPr>
          <w:rFonts w:ascii="GHEA Mariam" w:hAnsi="GHEA Mariam" w:cs="Arial Armenian"/>
          <w:sz w:val="24"/>
          <w:szCs w:val="24"/>
          <w:lang w:val="hy-AM"/>
        </w:rPr>
        <w:tab/>
        <w:t xml:space="preserve">          </w:t>
      </w:r>
      <w:r w:rsidRPr="00F035AF">
        <w:rPr>
          <w:rFonts w:ascii="GHEA Mariam" w:hAnsi="GHEA Mariam" w:cs="Arial Armenian"/>
          <w:sz w:val="24"/>
          <w:szCs w:val="24"/>
          <w:lang w:val="hy-AM"/>
        </w:rPr>
        <w:t xml:space="preserve">   Ն</w:t>
      </w:r>
      <w:r w:rsidRPr="00F035AF">
        <w:rPr>
          <w:rFonts w:ascii="GHEA Mariam" w:hAnsi="GHEA Mariam" w:cs="Sylfaen"/>
          <w:sz w:val="24"/>
          <w:szCs w:val="24"/>
          <w:lang w:val="hy-AM"/>
        </w:rPr>
        <w:t>.</w:t>
      </w:r>
      <w:r w:rsidRPr="00F035AF">
        <w:rPr>
          <w:rFonts w:ascii="GHEA Mariam" w:hAnsi="GHEA Mariam" w:cs="Arial Armenian"/>
          <w:sz w:val="24"/>
          <w:szCs w:val="24"/>
          <w:lang w:val="hy-AM"/>
        </w:rPr>
        <w:t xml:space="preserve"> ՓԱՇԻՆ</w:t>
      </w:r>
      <w:r w:rsidRPr="00F035AF">
        <w:rPr>
          <w:rFonts w:ascii="GHEA Mariam" w:hAnsi="GHEA Mariam" w:cs="Sylfaen"/>
          <w:sz w:val="24"/>
          <w:szCs w:val="24"/>
          <w:lang w:val="hy-AM"/>
        </w:rPr>
        <w:t>ՅԱՆ</w:t>
      </w:r>
    </w:p>
    <w:p w:rsidR="0082646B" w:rsidRPr="00C02868" w:rsidRDefault="0082646B" w:rsidP="00C02868">
      <w:pPr>
        <w:pStyle w:val="mechtex"/>
        <w:jc w:val="left"/>
        <w:rPr>
          <w:rFonts w:ascii="GHEA Mariam" w:hAnsi="GHEA Mariam" w:cs="Arial Armenian"/>
          <w:sz w:val="24"/>
          <w:szCs w:val="24"/>
          <w:lang w:val="hy-AM"/>
        </w:rPr>
      </w:pPr>
      <w:r w:rsidRPr="00F035AF">
        <w:rPr>
          <w:rFonts w:ascii="GHEA Mariam" w:hAnsi="GHEA Mariam" w:cs="Arial"/>
          <w:sz w:val="24"/>
          <w:szCs w:val="24"/>
          <w:lang w:val="hy-AM"/>
        </w:rPr>
        <w:t>Երևան</w:t>
      </w:r>
    </w:p>
    <w:p w:rsidR="00D84873" w:rsidRPr="0082646B" w:rsidRDefault="00D84873" w:rsidP="00D84873">
      <w:pPr>
        <w:pStyle w:val="mechtex"/>
        <w:jc w:val="left"/>
        <w:rPr>
          <w:rFonts w:ascii="Arial" w:hAnsi="Arial" w:cs="Arial"/>
          <w:lang w:val="hy-AM"/>
        </w:rPr>
      </w:pPr>
    </w:p>
    <w:p w:rsidR="00615DCC" w:rsidRDefault="00615DCC" w:rsidP="00FA0163">
      <w:pPr>
        <w:pStyle w:val="mechtex"/>
        <w:jc w:val="left"/>
        <w:rPr>
          <w:rFonts w:ascii="GHEA Mariam" w:hAnsi="GHEA Mariam" w:cs="Sylfaen"/>
          <w:sz w:val="24"/>
          <w:szCs w:val="24"/>
          <w:lang w:val="hy-AM"/>
        </w:rPr>
      </w:pPr>
    </w:p>
    <w:p w:rsidR="005C7C1C" w:rsidRDefault="005C7C1C" w:rsidP="00FA0163">
      <w:pPr>
        <w:pStyle w:val="mechtex"/>
        <w:jc w:val="left"/>
        <w:rPr>
          <w:rFonts w:ascii="GHEA Mariam" w:hAnsi="GHEA Mariam" w:cs="Sylfaen"/>
          <w:sz w:val="24"/>
          <w:szCs w:val="24"/>
          <w:lang w:val="hy-AM"/>
        </w:rPr>
      </w:pPr>
    </w:p>
    <w:p w:rsidR="005C7C1C" w:rsidRDefault="005C7C1C" w:rsidP="00FA0163">
      <w:pPr>
        <w:pStyle w:val="mechtex"/>
        <w:jc w:val="left"/>
        <w:rPr>
          <w:rFonts w:ascii="GHEA Mariam" w:hAnsi="GHEA Mariam" w:cs="Sylfaen"/>
          <w:sz w:val="24"/>
          <w:szCs w:val="24"/>
          <w:lang w:val="hy-AM"/>
        </w:rPr>
      </w:pPr>
    </w:p>
    <w:p w:rsidR="005C7C1C" w:rsidRPr="00FA0163" w:rsidRDefault="005C7C1C" w:rsidP="00FA0163">
      <w:pPr>
        <w:pStyle w:val="mechtex"/>
        <w:jc w:val="left"/>
        <w:rPr>
          <w:rFonts w:ascii="GHEA Mariam" w:hAnsi="GHEA Mariam" w:cs="Sylfaen"/>
          <w:sz w:val="24"/>
          <w:szCs w:val="24"/>
          <w:lang w:val="hy-AM"/>
        </w:rPr>
      </w:pPr>
    </w:p>
    <w:sectPr w:rsidR="005C7C1C" w:rsidRPr="00FA0163"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E6890" w:rsidRDefault="009E6890">
      <w:r>
        <w:separator/>
      </w:r>
    </w:p>
  </w:endnote>
  <w:endnote w:type="continuationSeparator" w:id="0">
    <w:p w:rsidR="009E6890" w:rsidRDefault="009E68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70727D">
      <w:rPr>
        <w:noProof/>
        <w:sz w:val="18"/>
      </w:rPr>
      <w:t>KA-305</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E6890" w:rsidRDefault="009E6890">
      <w:r>
        <w:separator/>
      </w:r>
    </w:p>
  </w:footnote>
  <w:footnote w:type="continuationSeparator" w:id="0">
    <w:p w:rsidR="009E6890" w:rsidRDefault="009E689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36812">
      <w:rPr>
        <w:rStyle w:val="PageNumber"/>
        <w:noProof/>
      </w:rPr>
      <w:t>3</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CEA26E2"/>
    <w:multiLevelType w:val="hybridMultilevel"/>
    <w:tmpl w:val="4FB09F2A"/>
    <w:lvl w:ilvl="0" w:tplc="8548BD0A">
      <w:start w:val="1"/>
      <w:numFmt w:val="decimal"/>
      <w:lvlText w:val="%1)"/>
      <w:lvlJc w:val="left"/>
      <w:pPr>
        <w:ind w:left="378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42690797"/>
    <w:multiLevelType w:val="hybridMultilevel"/>
    <w:tmpl w:val="CC94CCE8"/>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9C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AAB"/>
    <w:rsid w:val="00005CC8"/>
    <w:rsid w:val="00005D01"/>
    <w:rsid w:val="00005D6F"/>
    <w:rsid w:val="00006377"/>
    <w:rsid w:val="000063EB"/>
    <w:rsid w:val="000065D7"/>
    <w:rsid w:val="00006601"/>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6EB"/>
    <w:rsid w:val="00014772"/>
    <w:rsid w:val="00014A1B"/>
    <w:rsid w:val="00014F0D"/>
    <w:rsid w:val="00015288"/>
    <w:rsid w:val="00015575"/>
    <w:rsid w:val="00015639"/>
    <w:rsid w:val="000159A5"/>
    <w:rsid w:val="00015BD7"/>
    <w:rsid w:val="00015F4C"/>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3F16"/>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34F"/>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E09"/>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796"/>
    <w:rsid w:val="000523C0"/>
    <w:rsid w:val="00052438"/>
    <w:rsid w:val="00052933"/>
    <w:rsid w:val="0005316E"/>
    <w:rsid w:val="0005345A"/>
    <w:rsid w:val="000534E5"/>
    <w:rsid w:val="0005368A"/>
    <w:rsid w:val="00053DEA"/>
    <w:rsid w:val="0005458D"/>
    <w:rsid w:val="0005530F"/>
    <w:rsid w:val="000553C1"/>
    <w:rsid w:val="000555D6"/>
    <w:rsid w:val="00056130"/>
    <w:rsid w:val="00056653"/>
    <w:rsid w:val="00056DBC"/>
    <w:rsid w:val="00056F6C"/>
    <w:rsid w:val="00057FDA"/>
    <w:rsid w:val="00060080"/>
    <w:rsid w:val="000601A0"/>
    <w:rsid w:val="00060575"/>
    <w:rsid w:val="000608A4"/>
    <w:rsid w:val="00060D80"/>
    <w:rsid w:val="00061226"/>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003"/>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D38"/>
    <w:rsid w:val="00077F27"/>
    <w:rsid w:val="000804CA"/>
    <w:rsid w:val="00080B5B"/>
    <w:rsid w:val="00080BD8"/>
    <w:rsid w:val="00081671"/>
    <w:rsid w:val="000818E1"/>
    <w:rsid w:val="00082097"/>
    <w:rsid w:val="000826A6"/>
    <w:rsid w:val="0008285C"/>
    <w:rsid w:val="00082B4A"/>
    <w:rsid w:val="00082BE1"/>
    <w:rsid w:val="00083117"/>
    <w:rsid w:val="00083348"/>
    <w:rsid w:val="0008339F"/>
    <w:rsid w:val="00083589"/>
    <w:rsid w:val="00083CD2"/>
    <w:rsid w:val="000845A9"/>
    <w:rsid w:val="00084847"/>
    <w:rsid w:val="00084868"/>
    <w:rsid w:val="0008496D"/>
    <w:rsid w:val="000856C7"/>
    <w:rsid w:val="00085B1C"/>
    <w:rsid w:val="00085C53"/>
    <w:rsid w:val="00085C71"/>
    <w:rsid w:val="0008616B"/>
    <w:rsid w:val="0008664B"/>
    <w:rsid w:val="0008706B"/>
    <w:rsid w:val="000877A2"/>
    <w:rsid w:val="00087854"/>
    <w:rsid w:val="000879A0"/>
    <w:rsid w:val="00087BC7"/>
    <w:rsid w:val="00087C82"/>
    <w:rsid w:val="00087DE8"/>
    <w:rsid w:val="00090746"/>
    <w:rsid w:val="00090989"/>
    <w:rsid w:val="0009105C"/>
    <w:rsid w:val="00091214"/>
    <w:rsid w:val="00091990"/>
    <w:rsid w:val="00091B67"/>
    <w:rsid w:val="00091EEA"/>
    <w:rsid w:val="00092598"/>
    <w:rsid w:val="00092634"/>
    <w:rsid w:val="000930D8"/>
    <w:rsid w:val="000934EF"/>
    <w:rsid w:val="000938A2"/>
    <w:rsid w:val="00093A1A"/>
    <w:rsid w:val="00093AA1"/>
    <w:rsid w:val="00094009"/>
    <w:rsid w:val="000940DF"/>
    <w:rsid w:val="00094509"/>
    <w:rsid w:val="00094741"/>
    <w:rsid w:val="00094F02"/>
    <w:rsid w:val="000955C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455"/>
    <w:rsid w:val="000A365D"/>
    <w:rsid w:val="000A3FDB"/>
    <w:rsid w:val="000A4271"/>
    <w:rsid w:val="000A49EB"/>
    <w:rsid w:val="000A4E2E"/>
    <w:rsid w:val="000A50A3"/>
    <w:rsid w:val="000A52DA"/>
    <w:rsid w:val="000A5551"/>
    <w:rsid w:val="000A5692"/>
    <w:rsid w:val="000A570E"/>
    <w:rsid w:val="000A5C7E"/>
    <w:rsid w:val="000A5E80"/>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204"/>
    <w:rsid w:val="000C192A"/>
    <w:rsid w:val="000C1ABC"/>
    <w:rsid w:val="000C1C19"/>
    <w:rsid w:val="000C21B4"/>
    <w:rsid w:val="000C23D2"/>
    <w:rsid w:val="000C2687"/>
    <w:rsid w:val="000C2A0C"/>
    <w:rsid w:val="000C2E3D"/>
    <w:rsid w:val="000C2E4D"/>
    <w:rsid w:val="000C2FEC"/>
    <w:rsid w:val="000C357E"/>
    <w:rsid w:val="000C3C8D"/>
    <w:rsid w:val="000C3DFD"/>
    <w:rsid w:val="000C4101"/>
    <w:rsid w:val="000C4357"/>
    <w:rsid w:val="000C45EA"/>
    <w:rsid w:val="000C49BC"/>
    <w:rsid w:val="000C5247"/>
    <w:rsid w:val="000C54AD"/>
    <w:rsid w:val="000C559B"/>
    <w:rsid w:val="000C5CD8"/>
    <w:rsid w:val="000C5E87"/>
    <w:rsid w:val="000C5F1F"/>
    <w:rsid w:val="000C7039"/>
    <w:rsid w:val="000C728A"/>
    <w:rsid w:val="000C73B2"/>
    <w:rsid w:val="000C74F5"/>
    <w:rsid w:val="000C755E"/>
    <w:rsid w:val="000C7974"/>
    <w:rsid w:val="000D0300"/>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8A"/>
    <w:rsid w:val="000D5CAE"/>
    <w:rsid w:val="000D6551"/>
    <w:rsid w:val="000D6576"/>
    <w:rsid w:val="000D65DD"/>
    <w:rsid w:val="000D72B1"/>
    <w:rsid w:val="000D7700"/>
    <w:rsid w:val="000D7C30"/>
    <w:rsid w:val="000E01CB"/>
    <w:rsid w:val="000E0AFA"/>
    <w:rsid w:val="000E0B3E"/>
    <w:rsid w:val="000E1474"/>
    <w:rsid w:val="000E1627"/>
    <w:rsid w:val="000E197D"/>
    <w:rsid w:val="000E1C9D"/>
    <w:rsid w:val="000E1F4F"/>
    <w:rsid w:val="000E2AEF"/>
    <w:rsid w:val="000E2B69"/>
    <w:rsid w:val="000E3940"/>
    <w:rsid w:val="000E3980"/>
    <w:rsid w:val="000E3B6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21E"/>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0F7D31"/>
    <w:rsid w:val="001007BF"/>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873"/>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2F9"/>
    <w:rsid w:val="0011066E"/>
    <w:rsid w:val="00110741"/>
    <w:rsid w:val="00110773"/>
    <w:rsid w:val="001107A5"/>
    <w:rsid w:val="001108F7"/>
    <w:rsid w:val="00110E40"/>
    <w:rsid w:val="00111158"/>
    <w:rsid w:val="00111169"/>
    <w:rsid w:val="00111360"/>
    <w:rsid w:val="00111DF7"/>
    <w:rsid w:val="00111E31"/>
    <w:rsid w:val="00111F79"/>
    <w:rsid w:val="0011253C"/>
    <w:rsid w:val="00112551"/>
    <w:rsid w:val="001128B9"/>
    <w:rsid w:val="00112CC0"/>
    <w:rsid w:val="00112ECC"/>
    <w:rsid w:val="0011306F"/>
    <w:rsid w:val="001130E6"/>
    <w:rsid w:val="0011359F"/>
    <w:rsid w:val="00113600"/>
    <w:rsid w:val="001136CE"/>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A0"/>
    <w:rsid w:val="001168D9"/>
    <w:rsid w:val="00116EE8"/>
    <w:rsid w:val="0011752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A0C"/>
    <w:rsid w:val="00125896"/>
    <w:rsid w:val="00125C2E"/>
    <w:rsid w:val="00125E4D"/>
    <w:rsid w:val="00125EA7"/>
    <w:rsid w:val="0012652F"/>
    <w:rsid w:val="00126709"/>
    <w:rsid w:val="00126D58"/>
    <w:rsid w:val="0012756D"/>
    <w:rsid w:val="0012761A"/>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1"/>
    <w:rsid w:val="00133D67"/>
    <w:rsid w:val="00133F0B"/>
    <w:rsid w:val="001344F1"/>
    <w:rsid w:val="0013454A"/>
    <w:rsid w:val="00134775"/>
    <w:rsid w:val="001348E9"/>
    <w:rsid w:val="001349FA"/>
    <w:rsid w:val="00134BE7"/>
    <w:rsid w:val="00134BF0"/>
    <w:rsid w:val="00135390"/>
    <w:rsid w:val="00135467"/>
    <w:rsid w:val="001359E3"/>
    <w:rsid w:val="00135D57"/>
    <w:rsid w:val="00136104"/>
    <w:rsid w:val="001364C5"/>
    <w:rsid w:val="001365FA"/>
    <w:rsid w:val="001367E5"/>
    <w:rsid w:val="00136850"/>
    <w:rsid w:val="00136CFC"/>
    <w:rsid w:val="001375F4"/>
    <w:rsid w:val="00140379"/>
    <w:rsid w:val="0014078E"/>
    <w:rsid w:val="00140999"/>
    <w:rsid w:val="00140EEC"/>
    <w:rsid w:val="00141088"/>
    <w:rsid w:val="001411AE"/>
    <w:rsid w:val="00141BDD"/>
    <w:rsid w:val="00142B14"/>
    <w:rsid w:val="00142CE4"/>
    <w:rsid w:val="00142EED"/>
    <w:rsid w:val="00143590"/>
    <w:rsid w:val="00143C1A"/>
    <w:rsid w:val="00143C84"/>
    <w:rsid w:val="00143E58"/>
    <w:rsid w:val="001445D1"/>
    <w:rsid w:val="00144EBB"/>
    <w:rsid w:val="00144F9B"/>
    <w:rsid w:val="00145870"/>
    <w:rsid w:val="001458F7"/>
    <w:rsid w:val="001459A5"/>
    <w:rsid w:val="00146A59"/>
    <w:rsid w:val="00146A91"/>
    <w:rsid w:val="00146B1C"/>
    <w:rsid w:val="00147044"/>
    <w:rsid w:val="00147838"/>
    <w:rsid w:val="00147B78"/>
    <w:rsid w:val="00147C13"/>
    <w:rsid w:val="00147F13"/>
    <w:rsid w:val="00150126"/>
    <w:rsid w:val="001503B5"/>
    <w:rsid w:val="001505CF"/>
    <w:rsid w:val="00150C15"/>
    <w:rsid w:val="00151151"/>
    <w:rsid w:val="001512E4"/>
    <w:rsid w:val="001513CE"/>
    <w:rsid w:val="00151A6F"/>
    <w:rsid w:val="00152032"/>
    <w:rsid w:val="001520A1"/>
    <w:rsid w:val="00152380"/>
    <w:rsid w:val="001525BB"/>
    <w:rsid w:val="00152CAE"/>
    <w:rsid w:val="00152E62"/>
    <w:rsid w:val="001532F4"/>
    <w:rsid w:val="00153C12"/>
    <w:rsid w:val="00153C63"/>
    <w:rsid w:val="00153CD4"/>
    <w:rsid w:val="00153DAC"/>
    <w:rsid w:val="001543A3"/>
    <w:rsid w:val="00154644"/>
    <w:rsid w:val="00154886"/>
    <w:rsid w:val="001548E4"/>
    <w:rsid w:val="00154913"/>
    <w:rsid w:val="00154A5D"/>
    <w:rsid w:val="00154D88"/>
    <w:rsid w:val="0015512B"/>
    <w:rsid w:val="001554BF"/>
    <w:rsid w:val="00155BB0"/>
    <w:rsid w:val="00155D39"/>
    <w:rsid w:val="00156C42"/>
    <w:rsid w:val="00156CD6"/>
    <w:rsid w:val="00156D38"/>
    <w:rsid w:val="00157275"/>
    <w:rsid w:val="00157430"/>
    <w:rsid w:val="00157CE9"/>
    <w:rsid w:val="0016010D"/>
    <w:rsid w:val="0016015F"/>
    <w:rsid w:val="001601D7"/>
    <w:rsid w:val="00160321"/>
    <w:rsid w:val="00160493"/>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B21"/>
    <w:rsid w:val="00163CE3"/>
    <w:rsid w:val="00164535"/>
    <w:rsid w:val="001646E7"/>
    <w:rsid w:val="0016480D"/>
    <w:rsid w:val="00164BE2"/>
    <w:rsid w:val="00164CE7"/>
    <w:rsid w:val="00165544"/>
    <w:rsid w:val="001657B4"/>
    <w:rsid w:val="00165E71"/>
    <w:rsid w:val="00165EEF"/>
    <w:rsid w:val="001668CB"/>
    <w:rsid w:val="00166BA9"/>
    <w:rsid w:val="00166C61"/>
    <w:rsid w:val="00166ECD"/>
    <w:rsid w:val="001674A5"/>
    <w:rsid w:val="00167793"/>
    <w:rsid w:val="0017013F"/>
    <w:rsid w:val="00170402"/>
    <w:rsid w:val="0017052C"/>
    <w:rsid w:val="00170893"/>
    <w:rsid w:val="00171159"/>
    <w:rsid w:val="00171730"/>
    <w:rsid w:val="00171CB4"/>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3FB"/>
    <w:rsid w:val="0017762A"/>
    <w:rsid w:val="0017798A"/>
    <w:rsid w:val="00177E3E"/>
    <w:rsid w:val="001804F6"/>
    <w:rsid w:val="00180659"/>
    <w:rsid w:val="00180736"/>
    <w:rsid w:val="00181A66"/>
    <w:rsid w:val="0018207F"/>
    <w:rsid w:val="0018246F"/>
    <w:rsid w:val="00182B6B"/>
    <w:rsid w:val="00182E54"/>
    <w:rsid w:val="00183566"/>
    <w:rsid w:val="00183961"/>
    <w:rsid w:val="00183BC8"/>
    <w:rsid w:val="001842E0"/>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1A9"/>
    <w:rsid w:val="001A320E"/>
    <w:rsid w:val="001A3516"/>
    <w:rsid w:val="001A35A4"/>
    <w:rsid w:val="001A3959"/>
    <w:rsid w:val="001A3C83"/>
    <w:rsid w:val="001A3D71"/>
    <w:rsid w:val="001A438F"/>
    <w:rsid w:val="001A4481"/>
    <w:rsid w:val="001A47ED"/>
    <w:rsid w:val="001A48D4"/>
    <w:rsid w:val="001A4CEB"/>
    <w:rsid w:val="001A51DD"/>
    <w:rsid w:val="001A5344"/>
    <w:rsid w:val="001A5466"/>
    <w:rsid w:val="001A5B0E"/>
    <w:rsid w:val="001A63E9"/>
    <w:rsid w:val="001A666B"/>
    <w:rsid w:val="001A7747"/>
    <w:rsid w:val="001A7C14"/>
    <w:rsid w:val="001B008C"/>
    <w:rsid w:val="001B0668"/>
    <w:rsid w:val="001B0A4D"/>
    <w:rsid w:val="001B1319"/>
    <w:rsid w:val="001B1567"/>
    <w:rsid w:val="001B2705"/>
    <w:rsid w:val="001B2C48"/>
    <w:rsid w:val="001B32BD"/>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BD4"/>
    <w:rsid w:val="001D2F7C"/>
    <w:rsid w:val="001D3723"/>
    <w:rsid w:val="001D3A76"/>
    <w:rsid w:val="001D474B"/>
    <w:rsid w:val="001D4A52"/>
    <w:rsid w:val="001D50BE"/>
    <w:rsid w:val="001D57D1"/>
    <w:rsid w:val="001D6115"/>
    <w:rsid w:val="001D6150"/>
    <w:rsid w:val="001D624C"/>
    <w:rsid w:val="001D6268"/>
    <w:rsid w:val="001D680A"/>
    <w:rsid w:val="001D6AB1"/>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3B9"/>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486"/>
    <w:rsid w:val="002055AB"/>
    <w:rsid w:val="00205E4F"/>
    <w:rsid w:val="002065F9"/>
    <w:rsid w:val="00206641"/>
    <w:rsid w:val="00207150"/>
    <w:rsid w:val="0020744F"/>
    <w:rsid w:val="002075A0"/>
    <w:rsid w:val="002076C8"/>
    <w:rsid w:val="002078C3"/>
    <w:rsid w:val="00207910"/>
    <w:rsid w:val="0020799E"/>
    <w:rsid w:val="00207CC1"/>
    <w:rsid w:val="00210BB3"/>
    <w:rsid w:val="00211051"/>
    <w:rsid w:val="00211413"/>
    <w:rsid w:val="0021176B"/>
    <w:rsid w:val="002122D6"/>
    <w:rsid w:val="0021273A"/>
    <w:rsid w:val="002131C6"/>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613"/>
    <w:rsid w:val="00215FF7"/>
    <w:rsid w:val="00216A56"/>
    <w:rsid w:val="00216B17"/>
    <w:rsid w:val="002175AC"/>
    <w:rsid w:val="002177BA"/>
    <w:rsid w:val="002208DF"/>
    <w:rsid w:val="00220A37"/>
    <w:rsid w:val="00220D47"/>
    <w:rsid w:val="00221575"/>
    <w:rsid w:val="00221584"/>
    <w:rsid w:val="00221711"/>
    <w:rsid w:val="002218B5"/>
    <w:rsid w:val="00222325"/>
    <w:rsid w:val="00222960"/>
    <w:rsid w:val="00223161"/>
    <w:rsid w:val="0022324C"/>
    <w:rsid w:val="002233AA"/>
    <w:rsid w:val="00223672"/>
    <w:rsid w:val="00223E90"/>
    <w:rsid w:val="00224399"/>
    <w:rsid w:val="00224BCC"/>
    <w:rsid w:val="00225481"/>
    <w:rsid w:val="0022573E"/>
    <w:rsid w:val="00225BA5"/>
    <w:rsid w:val="00225C41"/>
    <w:rsid w:val="00225EFA"/>
    <w:rsid w:val="002265B1"/>
    <w:rsid w:val="002267DB"/>
    <w:rsid w:val="00226F0C"/>
    <w:rsid w:val="00227193"/>
    <w:rsid w:val="00227DA8"/>
    <w:rsid w:val="00230160"/>
    <w:rsid w:val="00230419"/>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480"/>
    <w:rsid w:val="00235A9D"/>
    <w:rsid w:val="00235B9F"/>
    <w:rsid w:val="00235DE5"/>
    <w:rsid w:val="002361BA"/>
    <w:rsid w:val="00236B41"/>
    <w:rsid w:val="002377CB"/>
    <w:rsid w:val="00237863"/>
    <w:rsid w:val="002402A3"/>
    <w:rsid w:val="002403E1"/>
    <w:rsid w:val="00240BD8"/>
    <w:rsid w:val="00240BFE"/>
    <w:rsid w:val="00240E26"/>
    <w:rsid w:val="00240F87"/>
    <w:rsid w:val="00241ABA"/>
    <w:rsid w:val="00241E4D"/>
    <w:rsid w:val="00241E72"/>
    <w:rsid w:val="0024216F"/>
    <w:rsid w:val="00242210"/>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208"/>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EDD"/>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4A9"/>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BAE"/>
    <w:rsid w:val="00276EEB"/>
    <w:rsid w:val="002771DF"/>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1B8"/>
    <w:rsid w:val="002835D4"/>
    <w:rsid w:val="0028371A"/>
    <w:rsid w:val="00283754"/>
    <w:rsid w:val="002838B8"/>
    <w:rsid w:val="00284633"/>
    <w:rsid w:val="0028489A"/>
    <w:rsid w:val="00284E2C"/>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1EDD"/>
    <w:rsid w:val="002920B5"/>
    <w:rsid w:val="00292565"/>
    <w:rsid w:val="00292707"/>
    <w:rsid w:val="0029292A"/>
    <w:rsid w:val="002931A0"/>
    <w:rsid w:val="00293A9C"/>
    <w:rsid w:val="00293DDF"/>
    <w:rsid w:val="002942BE"/>
    <w:rsid w:val="00294F27"/>
    <w:rsid w:val="00294F2C"/>
    <w:rsid w:val="00295244"/>
    <w:rsid w:val="00295CEA"/>
    <w:rsid w:val="00295D69"/>
    <w:rsid w:val="00296442"/>
    <w:rsid w:val="002965CF"/>
    <w:rsid w:val="00296772"/>
    <w:rsid w:val="002969D1"/>
    <w:rsid w:val="00296E5B"/>
    <w:rsid w:val="00297198"/>
    <w:rsid w:val="00297216"/>
    <w:rsid w:val="002976DA"/>
    <w:rsid w:val="002979B5"/>
    <w:rsid w:val="002979BF"/>
    <w:rsid w:val="002979E1"/>
    <w:rsid w:val="00297C0A"/>
    <w:rsid w:val="00297C45"/>
    <w:rsid w:val="002A0007"/>
    <w:rsid w:val="002A0636"/>
    <w:rsid w:val="002A1313"/>
    <w:rsid w:val="002A1854"/>
    <w:rsid w:val="002A1DC7"/>
    <w:rsid w:val="002A27C4"/>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D20"/>
    <w:rsid w:val="002B4F20"/>
    <w:rsid w:val="002B53F2"/>
    <w:rsid w:val="002B57CC"/>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0E15"/>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DDF"/>
    <w:rsid w:val="002E4E2E"/>
    <w:rsid w:val="002E4E99"/>
    <w:rsid w:val="002E5193"/>
    <w:rsid w:val="002E522A"/>
    <w:rsid w:val="002E5AF4"/>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5D9"/>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BB0"/>
    <w:rsid w:val="00300D0E"/>
    <w:rsid w:val="00300FB7"/>
    <w:rsid w:val="0030130E"/>
    <w:rsid w:val="003017EC"/>
    <w:rsid w:val="00301CA6"/>
    <w:rsid w:val="00301CFC"/>
    <w:rsid w:val="00301DA7"/>
    <w:rsid w:val="00302E08"/>
    <w:rsid w:val="00302EDB"/>
    <w:rsid w:val="003034D7"/>
    <w:rsid w:val="00303981"/>
    <w:rsid w:val="003043C3"/>
    <w:rsid w:val="00304AF4"/>
    <w:rsid w:val="003050CE"/>
    <w:rsid w:val="0030529D"/>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1994"/>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F5B"/>
    <w:rsid w:val="003221B1"/>
    <w:rsid w:val="003223EA"/>
    <w:rsid w:val="0032297E"/>
    <w:rsid w:val="00322B00"/>
    <w:rsid w:val="00322CA0"/>
    <w:rsid w:val="00323031"/>
    <w:rsid w:val="0032332B"/>
    <w:rsid w:val="003236CE"/>
    <w:rsid w:val="0032414F"/>
    <w:rsid w:val="00324679"/>
    <w:rsid w:val="003250DE"/>
    <w:rsid w:val="0032527F"/>
    <w:rsid w:val="0032568B"/>
    <w:rsid w:val="00325EEF"/>
    <w:rsid w:val="003265C4"/>
    <w:rsid w:val="003267D7"/>
    <w:rsid w:val="003275EC"/>
    <w:rsid w:val="00327743"/>
    <w:rsid w:val="003278A4"/>
    <w:rsid w:val="00327A7A"/>
    <w:rsid w:val="00327C34"/>
    <w:rsid w:val="00327C63"/>
    <w:rsid w:val="00327E10"/>
    <w:rsid w:val="00330744"/>
    <w:rsid w:val="00330B4A"/>
    <w:rsid w:val="00330C2E"/>
    <w:rsid w:val="00330E1C"/>
    <w:rsid w:val="003310ED"/>
    <w:rsid w:val="0033115B"/>
    <w:rsid w:val="00331580"/>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3A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0FB7"/>
    <w:rsid w:val="0035134A"/>
    <w:rsid w:val="003513F3"/>
    <w:rsid w:val="003513FA"/>
    <w:rsid w:val="00351778"/>
    <w:rsid w:val="00351D1C"/>
    <w:rsid w:val="00351E3A"/>
    <w:rsid w:val="00351E68"/>
    <w:rsid w:val="003525ED"/>
    <w:rsid w:val="00352A99"/>
    <w:rsid w:val="00352CBF"/>
    <w:rsid w:val="00352D27"/>
    <w:rsid w:val="00352D9F"/>
    <w:rsid w:val="003539B8"/>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D83"/>
    <w:rsid w:val="00361F3A"/>
    <w:rsid w:val="003621BD"/>
    <w:rsid w:val="00362720"/>
    <w:rsid w:val="003630D4"/>
    <w:rsid w:val="0036328D"/>
    <w:rsid w:val="00363326"/>
    <w:rsid w:val="00363427"/>
    <w:rsid w:val="003634F4"/>
    <w:rsid w:val="0036356E"/>
    <w:rsid w:val="003635A5"/>
    <w:rsid w:val="00363667"/>
    <w:rsid w:val="0036424E"/>
    <w:rsid w:val="00364590"/>
    <w:rsid w:val="00364A6F"/>
    <w:rsid w:val="00364DE2"/>
    <w:rsid w:val="003652B7"/>
    <w:rsid w:val="003658CE"/>
    <w:rsid w:val="00365C54"/>
    <w:rsid w:val="00365DB6"/>
    <w:rsid w:val="00365DBD"/>
    <w:rsid w:val="00365ECA"/>
    <w:rsid w:val="00366209"/>
    <w:rsid w:val="00366365"/>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866"/>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B73"/>
    <w:rsid w:val="003832BF"/>
    <w:rsid w:val="003835FF"/>
    <w:rsid w:val="003840BA"/>
    <w:rsid w:val="003841A8"/>
    <w:rsid w:val="003848F5"/>
    <w:rsid w:val="00385263"/>
    <w:rsid w:val="0038533F"/>
    <w:rsid w:val="00385B2D"/>
    <w:rsid w:val="00385F6A"/>
    <w:rsid w:val="00386379"/>
    <w:rsid w:val="003863A4"/>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020"/>
    <w:rsid w:val="0039780D"/>
    <w:rsid w:val="003979DC"/>
    <w:rsid w:val="00397F41"/>
    <w:rsid w:val="003A00C5"/>
    <w:rsid w:val="003A022A"/>
    <w:rsid w:val="003A062A"/>
    <w:rsid w:val="003A09F5"/>
    <w:rsid w:val="003A1213"/>
    <w:rsid w:val="003A176D"/>
    <w:rsid w:val="003A1879"/>
    <w:rsid w:val="003A1937"/>
    <w:rsid w:val="003A1A9F"/>
    <w:rsid w:val="003A1D16"/>
    <w:rsid w:val="003A20E9"/>
    <w:rsid w:val="003A268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14F"/>
    <w:rsid w:val="003A7B09"/>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C5B"/>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A7E"/>
    <w:rsid w:val="003E3B01"/>
    <w:rsid w:val="003E4369"/>
    <w:rsid w:val="003E4B28"/>
    <w:rsid w:val="003E5013"/>
    <w:rsid w:val="003E5541"/>
    <w:rsid w:val="003E57AD"/>
    <w:rsid w:val="003E6684"/>
    <w:rsid w:val="003E6C9B"/>
    <w:rsid w:val="003F06A9"/>
    <w:rsid w:val="003F0794"/>
    <w:rsid w:val="003F1130"/>
    <w:rsid w:val="003F1209"/>
    <w:rsid w:val="003F122C"/>
    <w:rsid w:val="003F1C09"/>
    <w:rsid w:val="003F1E3B"/>
    <w:rsid w:val="003F2197"/>
    <w:rsid w:val="003F2374"/>
    <w:rsid w:val="003F2610"/>
    <w:rsid w:val="003F29AE"/>
    <w:rsid w:val="003F35C1"/>
    <w:rsid w:val="003F3734"/>
    <w:rsid w:val="003F4557"/>
    <w:rsid w:val="003F4679"/>
    <w:rsid w:val="003F46A8"/>
    <w:rsid w:val="003F4909"/>
    <w:rsid w:val="003F4DFC"/>
    <w:rsid w:val="003F51BD"/>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149"/>
    <w:rsid w:val="0040232C"/>
    <w:rsid w:val="00402429"/>
    <w:rsid w:val="004024DA"/>
    <w:rsid w:val="0040264F"/>
    <w:rsid w:val="00402790"/>
    <w:rsid w:val="00402792"/>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6E2"/>
    <w:rsid w:val="00411B4D"/>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708"/>
    <w:rsid w:val="00421898"/>
    <w:rsid w:val="00422037"/>
    <w:rsid w:val="0042224C"/>
    <w:rsid w:val="00422859"/>
    <w:rsid w:val="004228BE"/>
    <w:rsid w:val="00422B1A"/>
    <w:rsid w:val="0042304B"/>
    <w:rsid w:val="00424347"/>
    <w:rsid w:val="00424CCA"/>
    <w:rsid w:val="00424F80"/>
    <w:rsid w:val="00425873"/>
    <w:rsid w:val="00426745"/>
    <w:rsid w:val="0042691E"/>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812"/>
    <w:rsid w:val="00436BC4"/>
    <w:rsid w:val="00436CD6"/>
    <w:rsid w:val="00437384"/>
    <w:rsid w:val="004373BF"/>
    <w:rsid w:val="004377D6"/>
    <w:rsid w:val="004378E4"/>
    <w:rsid w:val="00437E39"/>
    <w:rsid w:val="00437E77"/>
    <w:rsid w:val="004400EA"/>
    <w:rsid w:val="00440898"/>
    <w:rsid w:val="00440F35"/>
    <w:rsid w:val="00441371"/>
    <w:rsid w:val="00441402"/>
    <w:rsid w:val="00441AA4"/>
    <w:rsid w:val="00441C7A"/>
    <w:rsid w:val="00441E2E"/>
    <w:rsid w:val="00442126"/>
    <w:rsid w:val="004425EE"/>
    <w:rsid w:val="004428C6"/>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005"/>
    <w:rsid w:val="0045110E"/>
    <w:rsid w:val="004517E5"/>
    <w:rsid w:val="004518C5"/>
    <w:rsid w:val="00451CC9"/>
    <w:rsid w:val="00452280"/>
    <w:rsid w:val="00452B7A"/>
    <w:rsid w:val="00452D44"/>
    <w:rsid w:val="00453299"/>
    <w:rsid w:val="00453495"/>
    <w:rsid w:val="00453863"/>
    <w:rsid w:val="00453DAE"/>
    <w:rsid w:val="004542A6"/>
    <w:rsid w:val="004545B8"/>
    <w:rsid w:val="004547BE"/>
    <w:rsid w:val="004547BF"/>
    <w:rsid w:val="0045495A"/>
    <w:rsid w:val="00454AC7"/>
    <w:rsid w:val="00454FB9"/>
    <w:rsid w:val="00455181"/>
    <w:rsid w:val="00455411"/>
    <w:rsid w:val="00455449"/>
    <w:rsid w:val="0045551A"/>
    <w:rsid w:val="00455791"/>
    <w:rsid w:val="004557F1"/>
    <w:rsid w:val="0045588A"/>
    <w:rsid w:val="0045592D"/>
    <w:rsid w:val="0045670A"/>
    <w:rsid w:val="00456AB1"/>
    <w:rsid w:val="00456CF6"/>
    <w:rsid w:val="00456E92"/>
    <w:rsid w:val="0045719E"/>
    <w:rsid w:val="00457363"/>
    <w:rsid w:val="00457A55"/>
    <w:rsid w:val="00457ED0"/>
    <w:rsid w:val="0046017D"/>
    <w:rsid w:val="0046032E"/>
    <w:rsid w:val="00460890"/>
    <w:rsid w:val="0046208F"/>
    <w:rsid w:val="0046228B"/>
    <w:rsid w:val="00462E61"/>
    <w:rsid w:val="0046323A"/>
    <w:rsid w:val="004632D4"/>
    <w:rsid w:val="00463A52"/>
    <w:rsid w:val="004647E5"/>
    <w:rsid w:val="00464C3F"/>
    <w:rsid w:val="00464E88"/>
    <w:rsid w:val="00465509"/>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1F9D"/>
    <w:rsid w:val="00472216"/>
    <w:rsid w:val="00472684"/>
    <w:rsid w:val="0047287F"/>
    <w:rsid w:val="00472BAA"/>
    <w:rsid w:val="00472C45"/>
    <w:rsid w:val="00472C4D"/>
    <w:rsid w:val="004735A5"/>
    <w:rsid w:val="0047374F"/>
    <w:rsid w:val="00474105"/>
    <w:rsid w:val="00474303"/>
    <w:rsid w:val="0047520B"/>
    <w:rsid w:val="00475A1A"/>
    <w:rsid w:val="00475DB0"/>
    <w:rsid w:val="0047672D"/>
    <w:rsid w:val="00477316"/>
    <w:rsid w:val="00477447"/>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0D"/>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97D34"/>
    <w:rsid w:val="004A05E2"/>
    <w:rsid w:val="004A082C"/>
    <w:rsid w:val="004A08DD"/>
    <w:rsid w:val="004A1252"/>
    <w:rsid w:val="004A16F8"/>
    <w:rsid w:val="004A1C42"/>
    <w:rsid w:val="004A1D1F"/>
    <w:rsid w:val="004A2541"/>
    <w:rsid w:val="004A277D"/>
    <w:rsid w:val="004A2A87"/>
    <w:rsid w:val="004A2E77"/>
    <w:rsid w:val="004A3615"/>
    <w:rsid w:val="004A36D4"/>
    <w:rsid w:val="004A4506"/>
    <w:rsid w:val="004A484C"/>
    <w:rsid w:val="004A4867"/>
    <w:rsid w:val="004A490D"/>
    <w:rsid w:val="004A4B9A"/>
    <w:rsid w:val="004A4EB8"/>
    <w:rsid w:val="004A565F"/>
    <w:rsid w:val="004A59B9"/>
    <w:rsid w:val="004A684D"/>
    <w:rsid w:val="004A69F3"/>
    <w:rsid w:val="004A6AD3"/>
    <w:rsid w:val="004A7149"/>
    <w:rsid w:val="004A7AC5"/>
    <w:rsid w:val="004A7BD5"/>
    <w:rsid w:val="004A7C08"/>
    <w:rsid w:val="004B0004"/>
    <w:rsid w:val="004B039B"/>
    <w:rsid w:val="004B0A59"/>
    <w:rsid w:val="004B0BE2"/>
    <w:rsid w:val="004B1359"/>
    <w:rsid w:val="004B13B7"/>
    <w:rsid w:val="004B149F"/>
    <w:rsid w:val="004B14E5"/>
    <w:rsid w:val="004B1EA3"/>
    <w:rsid w:val="004B26C2"/>
    <w:rsid w:val="004B2955"/>
    <w:rsid w:val="004B2D80"/>
    <w:rsid w:val="004B3228"/>
    <w:rsid w:val="004B3682"/>
    <w:rsid w:val="004B37DD"/>
    <w:rsid w:val="004B3A27"/>
    <w:rsid w:val="004B3B08"/>
    <w:rsid w:val="004B3C6D"/>
    <w:rsid w:val="004B4946"/>
    <w:rsid w:val="004B4AF2"/>
    <w:rsid w:val="004B4D43"/>
    <w:rsid w:val="004B4FCB"/>
    <w:rsid w:val="004B54E0"/>
    <w:rsid w:val="004B5A59"/>
    <w:rsid w:val="004B5BC1"/>
    <w:rsid w:val="004B5F2F"/>
    <w:rsid w:val="004B6073"/>
    <w:rsid w:val="004B6084"/>
    <w:rsid w:val="004B61C3"/>
    <w:rsid w:val="004B62FD"/>
    <w:rsid w:val="004B6525"/>
    <w:rsid w:val="004B6781"/>
    <w:rsid w:val="004B709B"/>
    <w:rsid w:val="004B7906"/>
    <w:rsid w:val="004C00D2"/>
    <w:rsid w:val="004C0942"/>
    <w:rsid w:val="004C0A3A"/>
    <w:rsid w:val="004C0FB0"/>
    <w:rsid w:val="004C1676"/>
    <w:rsid w:val="004C1BDC"/>
    <w:rsid w:val="004C2199"/>
    <w:rsid w:val="004C2285"/>
    <w:rsid w:val="004C24C3"/>
    <w:rsid w:val="004C28CC"/>
    <w:rsid w:val="004C2F54"/>
    <w:rsid w:val="004C3379"/>
    <w:rsid w:val="004C37C0"/>
    <w:rsid w:val="004C3EB5"/>
    <w:rsid w:val="004C416C"/>
    <w:rsid w:val="004C427C"/>
    <w:rsid w:val="004C4AB9"/>
    <w:rsid w:val="004C4CAB"/>
    <w:rsid w:val="004C4D2E"/>
    <w:rsid w:val="004C4EBA"/>
    <w:rsid w:val="004C5315"/>
    <w:rsid w:val="004C5F0C"/>
    <w:rsid w:val="004C6A63"/>
    <w:rsid w:val="004C6AEF"/>
    <w:rsid w:val="004C6D16"/>
    <w:rsid w:val="004C6EBB"/>
    <w:rsid w:val="004C6F78"/>
    <w:rsid w:val="004D034D"/>
    <w:rsid w:val="004D13B1"/>
    <w:rsid w:val="004D15E0"/>
    <w:rsid w:val="004D174C"/>
    <w:rsid w:val="004D186A"/>
    <w:rsid w:val="004D1876"/>
    <w:rsid w:val="004D191C"/>
    <w:rsid w:val="004D1A27"/>
    <w:rsid w:val="004D2031"/>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350"/>
    <w:rsid w:val="004E1E98"/>
    <w:rsid w:val="004E2004"/>
    <w:rsid w:val="004E2172"/>
    <w:rsid w:val="004E22A2"/>
    <w:rsid w:val="004E2A04"/>
    <w:rsid w:val="004E2A36"/>
    <w:rsid w:val="004E3142"/>
    <w:rsid w:val="004E382C"/>
    <w:rsid w:val="004E38D8"/>
    <w:rsid w:val="004E397D"/>
    <w:rsid w:val="004E3A14"/>
    <w:rsid w:val="004E3B3E"/>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6CEF"/>
    <w:rsid w:val="004F7B19"/>
    <w:rsid w:val="004F7B78"/>
    <w:rsid w:val="00500061"/>
    <w:rsid w:val="00500196"/>
    <w:rsid w:val="0050119F"/>
    <w:rsid w:val="005011E1"/>
    <w:rsid w:val="0050153F"/>
    <w:rsid w:val="005015DE"/>
    <w:rsid w:val="005016F2"/>
    <w:rsid w:val="00501D1B"/>
    <w:rsid w:val="00501E48"/>
    <w:rsid w:val="00502125"/>
    <w:rsid w:val="00502288"/>
    <w:rsid w:val="005026B4"/>
    <w:rsid w:val="0050281D"/>
    <w:rsid w:val="00502BB4"/>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6EFC"/>
    <w:rsid w:val="0050766C"/>
    <w:rsid w:val="00507734"/>
    <w:rsid w:val="0050795C"/>
    <w:rsid w:val="00507A7F"/>
    <w:rsid w:val="00507E57"/>
    <w:rsid w:val="0051069A"/>
    <w:rsid w:val="00510F20"/>
    <w:rsid w:val="00511C34"/>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1B63"/>
    <w:rsid w:val="00532204"/>
    <w:rsid w:val="00532234"/>
    <w:rsid w:val="005322EB"/>
    <w:rsid w:val="005326B1"/>
    <w:rsid w:val="00532781"/>
    <w:rsid w:val="00532915"/>
    <w:rsid w:val="00532986"/>
    <w:rsid w:val="00532D14"/>
    <w:rsid w:val="00532DAD"/>
    <w:rsid w:val="00533084"/>
    <w:rsid w:val="0053314F"/>
    <w:rsid w:val="0053380F"/>
    <w:rsid w:val="0053385E"/>
    <w:rsid w:val="00533B3A"/>
    <w:rsid w:val="00533C67"/>
    <w:rsid w:val="00534048"/>
    <w:rsid w:val="005342E1"/>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38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6B9"/>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3EDC"/>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5B4"/>
    <w:rsid w:val="00571A4F"/>
    <w:rsid w:val="00572046"/>
    <w:rsid w:val="005721AB"/>
    <w:rsid w:val="00572E4E"/>
    <w:rsid w:val="005741EC"/>
    <w:rsid w:val="0057443F"/>
    <w:rsid w:val="0057451A"/>
    <w:rsid w:val="0057469C"/>
    <w:rsid w:val="00574896"/>
    <w:rsid w:val="0057585E"/>
    <w:rsid w:val="00576420"/>
    <w:rsid w:val="00576471"/>
    <w:rsid w:val="005767F7"/>
    <w:rsid w:val="00576DB2"/>
    <w:rsid w:val="005776F9"/>
    <w:rsid w:val="00577ABA"/>
    <w:rsid w:val="00580299"/>
    <w:rsid w:val="00580C04"/>
    <w:rsid w:val="00581724"/>
    <w:rsid w:val="005818DD"/>
    <w:rsid w:val="00581C54"/>
    <w:rsid w:val="00581D80"/>
    <w:rsid w:val="005824E8"/>
    <w:rsid w:val="005825CB"/>
    <w:rsid w:val="0058296D"/>
    <w:rsid w:val="00582BC6"/>
    <w:rsid w:val="00582DA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EA2"/>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A9F"/>
    <w:rsid w:val="00595C95"/>
    <w:rsid w:val="00595D86"/>
    <w:rsid w:val="005964FF"/>
    <w:rsid w:val="00596B0E"/>
    <w:rsid w:val="00596CA9"/>
    <w:rsid w:val="00596EDE"/>
    <w:rsid w:val="00596FC6"/>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1FA8"/>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BDA"/>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0A3"/>
    <w:rsid w:val="005B53C0"/>
    <w:rsid w:val="005B5B28"/>
    <w:rsid w:val="005B5C86"/>
    <w:rsid w:val="005B6091"/>
    <w:rsid w:val="005B6759"/>
    <w:rsid w:val="005B6B3C"/>
    <w:rsid w:val="005B719E"/>
    <w:rsid w:val="005C0409"/>
    <w:rsid w:val="005C06EC"/>
    <w:rsid w:val="005C0750"/>
    <w:rsid w:val="005C0D85"/>
    <w:rsid w:val="005C0E8D"/>
    <w:rsid w:val="005C1CA2"/>
    <w:rsid w:val="005C1D27"/>
    <w:rsid w:val="005C1ECF"/>
    <w:rsid w:val="005C2106"/>
    <w:rsid w:val="005C21DB"/>
    <w:rsid w:val="005C2797"/>
    <w:rsid w:val="005C2A81"/>
    <w:rsid w:val="005C2E76"/>
    <w:rsid w:val="005C309A"/>
    <w:rsid w:val="005C30E5"/>
    <w:rsid w:val="005C33A9"/>
    <w:rsid w:val="005C3412"/>
    <w:rsid w:val="005C3773"/>
    <w:rsid w:val="005C3A2C"/>
    <w:rsid w:val="005C3ECC"/>
    <w:rsid w:val="005C41E5"/>
    <w:rsid w:val="005C4399"/>
    <w:rsid w:val="005C4639"/>
    <w:rsid w:val="005C4A43"/>
    <w:rsid w:val="005C526B"/>
    <w:rsid w:val="005C52E6"/>
    <w:rsid w:val="005C5466"/>
    <w:rsid w:val="005C55D7"/>
    <w:rsid w:val="005C5645"/>
    <w:rsid w:val="005C593E"/>
    <w:rsid w:val="005C59B4"/>
    <w:rsid w:val="005C5C2D"/>
    <w:rsid w:val="005C5D11"/>
    <w:rsid w:val="005C6102"/>
    <w:rsid w:val="005C695D"/>
    <w:rsid w:val="005C7681"/>
    <w:rsid w:val="005C7C1C"/>
    <w:rsid w:val="005D1320"/>
    <w:rsid w:val="005D1424"/>
    <w:rsid w:val="005D18CF"/>
    <w:rsid w:val="005D1C24"/>
    <w:rsid w:val="005D1D53"/>
    <w:rsid w:val="005D1EDB"/>
    <w:rsid w:val="005D21A4"/>
    <w:rsid w:val="005D23E3"/>
    <w:rsid w:val="005D25D2"/>
    <w:rsid w:val="005D27FA"/>
    <w:rsid w:val="005D4320"/>
    <w:rsid w:val="005D43F5"/>
    <w:rsid w:val="005D449D"/>
    <w:rsid w:val="005D4505"/>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21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6DFB"/>
    <w:rsid w:val="005E71BF"/>
    <w:rsid w:val="005E7EBA"/>
    <w:rsid w:val="005E7FA0"/>
    <w:rsid w:val="005F01E0"/>
    <w:rsid w:val="005F075F"/>
    <w:rsid w:val="005F0828"/>
    <w:rsid w:val="005F0AE1"/>
    <w:rsid w:val="005F0B9F"/>
    <w:rsid w:val="005F0E26"/>
    <w:rsid w:val="005F0F7E"/>
    <w:rsid w:val="005F1399"/>
    <w:rsid w:val="005F1556"/>
    <w:rsid w:val="005F1732"/>
    <w:rsid w:val="005F17C8"/>
    <w:rsid w:val="005F1FCC"/>
    <w:rsid w:val="005F202A"/>
    <w:rsid w:val="005F205B"/>
    <w:rsid w:val="005F20F8"/>
    <w:rsid w:val="005F2543"/>
    <w:rsid w:val="005F2A26"/>
    <w:rsid w:val="005F2BEC"/>
    <w:rsid w:val="005F3D6D"/>
    <w:rsid w:val="005F3ED7"/>
    <w:rsid w:val="005F44D8"/>
    <w:rsid w:val="005F49D2"/>
    <w:rsid w:val="005F542A"/>
    <w:rsid w:val="005F60E5"/>
    <w:rsid w:val="005F6426"/>
    <w:rsid w:val="005F6945"/>
    <w:rsid w:val="005F69F0"/>
    <w:rsid w:val="005F6B3D"/>
    <w:rsid w:val="005F7499"/>
    <w:rsid w:val="005F79CB"/>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5EE"/>
    <w:rsid w:val="006059C0"/>
    <w:rsid w:val="00605DDF"/>
    <w:rsid w:val="00605E1D"/>
    <w:rsid w:val="00606686"/>
    <w:rsid w:val="00606FA9"/>
    <w:rsid w:val="006100F5"/>
    <w:rsid w:val="0061048A"/>
    <w:rsid w:val="00610788"/>
    <w:rsid w:val="00610C46"/>
    <w:rsid w:val="00610D8E"/>
    <w:rsid w:val="00610E8D"/>
    <w:rsid w:val="00611132"/>
    <w:rsid w:val="0061154D"/>
    <w:rsid w:val="006118A7"/>
    <w:rsid w:val="00611B1D"/>
    <w:rsid w:val="00611D6D"/>
    <w:rsid w:val="00611F16"/>
    <w:rsid w:val="0061219E"/>
    <w:rsid w:val="0061246E"/>
    <w:rsid w:val="00612652"/>
    <w:rsid w:val="0061295A"/>
    <w:rsid w:val="00612E40"/>
    <w:rsid w:val="00613615"/>
    <w:rsid w:val="00613679"/>
    <w:rsid w:val="00613797"/>
    <w:rsid w:val="00613943"/>
    <w:rsid w:val="0061394A"/>
    <w:rsid w:val="00613975"/>
    <w:rsid w:val="00613A1B"/>
    <w:rsid w:val="00613FD1"/>
    <w:rsid w:val="0061469A"/>
    <w:rsid w:val="00614977"/>
    <w:rsid w:val="00614978"/>
    <w:rsid w:val="006153E1"/>
    <w:rsid w:val="00615DCC"/>
    <w:rsid w:val="006161D9"/>
    <w:rsid w:val="006162FD"/>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3064"/>
    <w:rsid w:val="00623921"/>
    <w:rsid w:val="00623993"/>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2D67"/>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37C5D"/>
    <w:rsid w:val="00640521"/>
    <w:rsid w:val="0064087B"/>
    <w:rsid w:val="0064100E"/>
    <w:rsid w:val="00641697"/>
    <w:rsid w:val="00641DC8"/>
    <w:rsid w:val="00641E1D"/>
    <w:rsid w:val="0064245E"/>
    <w:rsid w:val="006424F8"/>
    <w:rsid w:val="0064284C"/>
    <w:rsid w:val="006428C4"/>
    <w:rsid w:val="00643893"/>
    <w:rsid w:val="00643C53"/>
    <w:rsid w:val="006442FB"/>
    <w:rsid w:val="00644CA7"/>
    <w:rsid w:val="00645097"/>
    <w:rsid w:val="00645135"/>
    <w:rsid w:val="0064516D"/>
    <w:rsid w:val="006452F6"/>
    <w:rsid w:val="00645704"/>
    <w:rsid w:val="006464EC"/>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2FE1"/>
    <w:rsid w:val="006532D3"/>
    <w:rsid w:val="006537FF"/>
    <w:rsid w:val="00653C12"/>
    <w:rsid w:val="00654155"/>
    <w:rsid w:val="00654208"/>
    <w:rsid w:val="0065478F"/>
    <w:rsid w:val="00654845"/>
    <w:rsid w:val="00654985"/>
    <w:rsid w:val="00654B4F"/>
    <w:rsid w:val="00654BFA"/>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6E3"/>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5A5"/>
    <w:rsid w:val="00673618"/>
    <w:rsid w:val="00673734"/>
    <w:rsid w:val="00674158"/>
    <w:rsid w:val="00674249"/>
    <w:rsid w:val="006745A9"/>
    <w:rsid w:val="006746D4"/>
    <w:rsid w:val="006748CA"/>
    <w:rsid w:val="006758C3"/>
    <w:rsid w:val="0067598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3B3"/>
    <w:rsid w:val="00684400"/>
    <w:rsid w:val="0068583F"/>
    <w:rsid w:val="00685B05"/>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4EB9"/>
    <w:rsid w:val="00695991"/>
    <w:rsid w:val="00695D57"/>
    <w:rsid w:val="00696179"/>
    <w:rsid w:val="00696191"/>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B64"/>
    <w:rsid w:val="006A3F77"/>
    <w:rsid w:val="006A422B"/>
    <w:rsid w:val="006A4377"/>
    <w:rsid w:val="006A456C"/>
    <w:rsid w:val="006A4585"/>
    <w:rsid w:val="006A4A41"/>
    <w:rsid w:val="006A4E85"/>
    <w:rsid w:val="006A5294"/>
    <w:rsid w:val="006A5A43"/>
    <w:rsid w:val="006A5F63"/>
    <w:rsid w:val="006A677D"/>
    <w:rsid w:val="006A6AD1"/>
    <w:rsid w:val="006A7161"/>
    <w:rsid w:val="006A788B"/>
    <w:rsid w:val="006B0400"/>
    <w:rsid w:val="006B109D"/>
    <w:rsid w:val="006B1284"/>
    <w:rsid w:val="006B136D"/>
    <w:rsid w:val="006B2958"/>
    <w:rsid w:val="006B309F"/>
    <w:rsid w:val="006B36E8"/>
    <w:rsid w:val="006B41D1"/>
    <w:rsid w:val="006B42DC"/>
    <w:rsid w:val="006B43D0"/>
    <w:rsid w:val="006B4610"/>
    <w:rsid w:val="006B49CA"/>
    <w:rsid w:val="006B4A44"/>
    <w:rsid w:val="006B510D"/>
    <w:rsid w:val="006B524C"/>
    <w:rsid w:val="006B527A"/>
    <w:rsid w:val="006B53F9"/>
    <w:rsid w:val="006B57DB"/>
    <w:rsid w:val="006B5EBC"/>
    <w:rsid w:val="006B6061"/>
    <w:rsid w:val="006B637B"/>
    <w:rsid w:val="006B649F"/>
    <w:rsid w:val="006B6C57"/>
    <w:rsid w:val="006B70DB"/>
    <w:rsid w:val="006B737D"/>
    <w:rsid w:val="006B7639"/>
    <w:rsid w:val="006B7715"/>
    <w:rsid w:val="006B7FAC"/>
    <w:rsid w:val="006C01C0"/>
    <w:rsid w:val="006C06C3"/>
    <w:rsid w:val="006C07CB"/>
    <w:rsid w:val="006C17E5"/>
    <w:rsid w:val="006C1A67"/>
    <w:rsid w:val="006C24F8"/>
    <w:rsid w:val="006C288E"/>
    <w:rsid w:val="006C348B"/>
    <w:rsid w:val="006C3B05"/>
    <w:rsid w:val="006C3CEA"/>
    <w:rsid w:val="006C3CF9"/>
    <w:rsid w:val="006C4069"/>
    <w:rsid w:val="006C4151"/>
    <w:rsid w:val="006C41F5"/>
    <w:rsid w:val="006C41FD"/>
    <w:rsid w:val="006C433D"/>
    <w:rsid w:val="006C4784"/>
    <w:rsid w:val="006C4DBA"/>
    <w:rsid w:val="006C4EC8"/>
    <w:rsid w:val="006C4F7C"/>
    <w:rsid w:val="006C551D"/>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3FD6"/>
    <w:rsid w:val="006D4484"/>
    <w:rsid w:val="006D471C"/>
    <w:rsid w:val="006D5061"/>
    <w:rsid w:val="006D56FC"/>
    <w:rsid w:val="006D5DE6"/>
    <w:rsid w:val="006D6015"/>
    <w:rsid w:val="006D66B2"/>
    <w:rsid w:val="006D67FA"/>
    <w:rsid w:val="006D6983"/>
    <w:rsid w:val="006D6B70"/>
    <w:rsid w:val="006D6BA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11C"/>
    <w:rsid w:val="006E7386"/>
    <w:rsid w:val="006E74F7"/>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8D"/>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31C2"/>
    <w:rsid w:val="00704114"/>
    <w:rsid w:val="00705114"/>
    <w:rsid w:val="007053E9"/>
    <w:rsid w:val="00705549"/>
    <w:rsid w:val="007056BF"/>
    <w:rsid w:val="007058C0"/>
    <w:rsid w:val="00705DFB"/>
    <w:rsid w:val="00705DFF"/>
    <w:rsid w:val="007060BA"/>
    <w:rsid w:val="0070623C"/>
    <w:rsid w:val="00706706"/>
    <w:rsid w:val="00706A91"/>
    <w:rsid w:val="00706ADF"/>
    <w:rsid w:val="00706CCD"/>
    <w:rsid w:val="00706FB7"/>
    <w:rsid w:val="007070AB"/>
    <w:rsid w:val="0070727D"/>
    <w:rsid w:val="007076D4"/>
    <w:rsid w:val="007079D4"/>
    <w:rsid w:val="00707D78"/>
    <w:rsid w:val="007100F3"/>
    <w:rsid w:val="00710343"/>
    <w:rsid w:val="00710A35"/>
    <w:rsid w:val="007111DD"/>
    <w:rsid w:val="00711AB6"/>
    <w:rsid w:val="00711B2E"/>
    <w:rsid w:val="00712137"/>
    <w:rsid w:val="0071269B"/>
    <w:rsid w:val="0071272D"/>
    <w:rsid w:val="00712969"/>
    <w:rsid w:val="00712FF6"/>
    <w:rsid w:val="00713332"/>
    <w:rsid w:val="0071336E"/>
    <w:rsid w:val="0071372A"/>
    <w:rsid w:val="00713843"/>
    <w:rsid w:val="007138A5"/>
    <w:rsid w:val="00713A3F"/>
    <w:rsid w:val="00713C61"/>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71D"/>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78A"/>
    <w:rsid w:val="00733B21"/>
    <w:rsid w:val="00733E60"/>
    <w:rsid w:val="00734CE6"/>
    <w:rsid w:val="00734D18"/>
    <w:rsid w:val="00734EE7"/>
    <w:rsid w:val="00735491"/>
    <w:rsid w:val="00735D9C"/>
    <w:rsid w:val="00735DB5"/>
    <w:rsid w:val="007364CD"/>
    <w:rsid w:val="00736934"/>
    <w:rsid w:val="00736B37"/>
    <w:rsid w:val="00737381"/>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6E"/>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552"/>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4D25"/>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0A1F"/>
    <w:rsid w:val="007811D3"/>
    <w:rsid w:val="00781339"/>
    <w:rsid w:val="007813EC"/>
    <w:rsid w:val="00781566"/>
    <w:rsid w:val="0078175F"/>
    <w:rsid w:val="00781B7C"/>
    <w:rsid w:val="00781F10"/>
    <w:rsid w:val="00782579"/>
    <w:rsid w:val="00782680"/>
    <w:rsid w:val="007829F4"/>
    <w:rsid w:val="007829FD"/>
    <w:rsid w:val="00782E18"/>
    <w:rsid w:val="00783105"/>
    <w:rsid w:val="0078346D"/>
    <w:rsid w:val="007838F9"/>
    <w:rsid w:val="00783943"/>
    <w:rsid w:val="0078415C"/>
    <w:rsid w:val="007841B8"/>
    <w:rsid w:val="0078455A"/>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5A32"/>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5F4"/>
    <w:rsid w:val="007A1813"/>
    <w:rsid w:val="007A1A8E"/>
    <w:rsid w:val="007A216D"/>
    <w:rsid w:val="007A2469"/>
    <w:rsid w:val="007A251C"/>
    <w:rsid w:val="007A2952"/>
    <w:rsid w:val="007A2A44"/>
    <w:rsid w:val="007A3443"/>
    <w:rsid w:val="007A34B7"/>
    <w:rsid w:val="007A38C5"/>
    <w:rsid w:val="007A3A32"/>
    <w:rsid w:val="007A3A71"/>
    <w:rsid w:val="007A3E73"/>
    <w:rsid w:val="007A40BC"/>
    <w:rsid w:val="007A415C"/>
    <w:rsid w:val="007A43B1"/>
    <w:rsid w:val="007A4455"/>
    <w:rsid w:val="007A452C"/>
    <w:rsid w:val="007A45DE"/>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056E"/>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646"/>
    <w:rsid w:val="007C20FB"/>
    <w:rsid w:val="007C224A"/>
    <w:rsid w:val="007C235B"/>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23"/>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27"/>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229"/>
    <w:rsid w:val="007E5E9D"/>
    <w:rsid w:val="007E6029"/>
    <w:rsid w:val="007E6406"/>
    <w:rsid w:val="007E64F2"/>
    <w:rsid w:val="007E6766"/>
    <w:rsid w:val="007E6979"/>
    <w:rsid w:val="007E708C"/>
    <w:rsid w:val="007E7450"/>
    <w:rsid w:val="007E77F0"/>
    <w:rsid w:val="007E7BFB"/>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38B"/>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6CE9"/>
    <w:rsid w:val="00807148"/>
    <w:rsid w:val="0080721D"/>
    <w:rsid w:val="008102D4"/>
    <w:rsid w:val="00810930"/>
    <w:rsid w:val="0081097A"/>
    <w:rsid w:val="00810D73"/>
    <w:rsid w:val="00810F04"/>
    <w:rsid w:val="0081106D"/>
    <w:rsid w:val="008117BB"/>
    <w:rsid w:val="00811966"/>
    <w:rsid w:val="00812669"/>
    <w:rsid w:val="008129C5"/>
    <w:rsid w:val="00812D5D"/>
    <w:rsid w:val="008130EA"/>
    <w:rsid w:val="00813374"/>
    <w:rsid w:val="008139C3"/>
    <w:rsid w:val="00813C63"/>
    <w:rsid w:val="00813E27"/>
    <w:rsid w:val="0081416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46B"/>
    <w:rsid w:val="008268FD"/>
    <w:rsid w:val="00826A9A"/>
    <w:rsid w:val="00826C9E"/>
    <w:rsid w:val="00826EEB"/>
    <w:rsid w:val="00826F15"/>
    <w:rsid w:val="00826FD7"/>
    <w:rsid w:val="00827333"/>
    <w:rsid w:val="008274B2"/>
    <w:rsid w:val="00827973"/>
    <w:rsid w:val="00827A84"/>
    <w:rsid w:val="00827ABE"/>
    <w:rsid w:val="00830451"/>
    <w:rsid w:val="00830666"/>
    <w:rsid w:val="00830855"/>
    <w:rsid w:val="00830C63"/>
    <w:rsid w:val="008318A2"/>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5B4"/>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EDE"/>
    <w:rsid w:val="00843F63"/>
    <w:rsid w:val="008440A3"/>
    <w:rsid w:val="008448DD"/>
    <w:rsid w:val="00845216"/>
    <w:rsid w:val="00845540"/>
    <w:rsid w:val="00845541"/>
    <w:rsid w:val="00845799"/>
    <w:rsid w:val="00845847"/>
    <w:rsid w:val="0084585B"/>
    <w:rsid w:val="008461D7"/>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D7D"/>
    <w:rsid w:val="0085143E"/>
    <w:rsid w:val="0085147D"/>
    <w:rsid w:val="00851654"/>
    <w:rsid w:val="00851CD7"/>
    <w:rsid w:val="00852133"/>
    <w:rsid w:val="008524B7"/>
    <w:rsid w:val="008528E5"/>
    <w:rsid w:val="00852C11"/>
    <w:rsid w:val="00853414"/>
    <w:rsid w:val="00853AA3"/>
    <w:rsid w:val="00853C68"/>
    <w:rsid w:val="008542D4"/>
    <w:rsid w:val="0085443B"/>
    <w:rsid w:val="008549C3"/>
    <w:rsid w:val="00854C36"/>
    <w:rsid w:val="00854C8C"/>
    <w:rsid w:val="00854ED9"/>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DB"/>
    <w:rsid w:val="00860CEC"/>
    <w:rsid w:val="00861986"/>
    <w:rsid w:val="008622DB"/>
    <w:rsid w:val="008623E2"/>
    <w:rsid w:val="008625E0"/>
    <w:rsid w:val="00862728"/>
    <w:rsid w:val="008629D2"/>
    <w:rsid w:val="00862D1D"/>
    <w:rsid w:val="00862E40"/>
    <w:rsid w:val="00863012"/>
    <w:rsid w:val="008638CC"/>
    <w:rsid w:val="00863BA3"/>
    <w:rsid w:val="00863BD2"/>
    <w:rsid w:val="0086407A"/>
    <w:rsid w:val="008644A8"/>
    <w:rsid w:val="008644C5"/>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6F0"/>
    <w:rsid w:val="00867827"/>
    <w:rsid w:val="0086795D"/>
    <w:rsid w:val="0087001E"/>
    <w:rsid w:val="008700AB"/>
    <w:rsid w:val="00870132"/>
    <w:rsid w:val="00870569"/>
    <w:rsid w:val="008713A3"/>
    <w:rsid w:val="008716DB"/>
    <w:rsid w:val="00871EA4"/>
    <w:rsid w:val="00871F40"/>
    <w:rsid w:val="0087218E"/>
    <w:rsid w:val="008722BD"/>
    <w:rsid w:val="0087253C"/>
    <w:rsid w:val="0087266E"/>
    <w:rsid w:val="008727CA"/>
    <w:rsid w:val="00872F4D"/>
    <w:rsid w:val="008735B6"/>
    <w:rsid w:val="0087394B"/>
    <w:rsid w:val="00873AD8"/>
    <w:rsid w:val="00873EA2"/>
    <w:rsid w:val="00874463"/>
    <w:rsid w:val="0087532E"/>
    <w:rsid w:val="008755E9"/>
    <w:rsid w:val="0087666F"/>
    <w:rsid w:val="008767E3"/>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55"/>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1FDA"/>
    <w:rsid w:val="00892557"/>
    <w:rsid w:val="008927F0"/>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5B0"/>
    <w:rsid w:val="008A19AB"/>
    <w:rsid w:val="008A227A"/>
    <w:rsid w:val="008A2526"/>
    <w:rsid w:val="008A253A"/>
    <w:rsid w:val="008A277A"/>
    <w:rsid w:val="008A27E2"/>
    <w:rsid w:val="008A3C14"/>
    <w:rsid w:val="008A3CA6"/>
    <w:rsid w:val="008A415F"/>
    <w:rsid w:val="008A470F"/>
    <w:rsid w:val="008A47A9"/>
    <w:rsid w:val="008A4C4A"/>
    <w:rsid w:val="008A4DF1"/>
    <w:rsid w:val="008A50F9"/>
    <w:rsid w:val="008A5732"/>
    <w:rsid w:val="008A60FF"/>
    <w:rsid w:val="008A6169"/>
    <w:rsid w:val="008A64D9"/>
    <w:rsid w:val="008A68F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6E8"/>
    <w:rsid w:val="008B57BD"/>
    <w:rsid w:val="008B58CA"/>
    <w:rsid w:val="008B5B2D"/>
    <w:rsid w:val="008B5CCD"/>
    <w:rsid w:val="008B647F"/>
    <w:rsid w:val="008B706E"/>
    <w:rsid w:val="008C0409"/>
    <w:rsid w:val="008C0852"/>
    <w:rsid w:val="008C0B8A"/>
    <w:rsid w:val="008C0BDA"/>
    <w:rsid w:val="008C0DB7"/>
    <w:rsid w:val="008C11C6"/>
    <w:rsid w:val="008C1415"/>
    <w:rsid w:val="008C14AB"/>
    <w:rsid w:val="008C16A0"/>
    <w:rsid w:val="008C177C"/>
    <w:rsid w:val="008C193A"/>
    <w:rsid w:val="008C195D"/>
    <w:rsid w:val="008C1AC7"/>
    <w:rsid w:val="008C1DCB"/>
    <w:rsid w:val="008C23F6"/>
    <w:rsid w:val="008C26D7"/>
    <w:rsid w:val="008C2D0B"/>
    <w:rsid w:val="008C2DA9"/>
    <w:rsid w:val="008C322C"/>
    <w:rsid w:val="008C3AA7"/>
    <w:rsid w:val="008C3DD5"/>
    <w:rsid w:val="008C4727"/>
    <w:rsid w:val="008C49C7"/>
    <w:rsid w:val="008C49CE"/>
    <w:rsid w:val="008C51C2"/>
    <w:rsid w:val="008C5CD6"/>
    <w:rsid w:val="008C5E3A"/>
    <w:rsid w:val="008C64AF"/>
    <w:rsid w:val="008C6DA2"/>
    <w:rsid w:val="008C707A"/>
    <w:rsid w:val="008C7665"/>
    <w:rsid w:val="008C7C0D"/>
    <w:rsid w:val="008D0201"/>
    <w:rsid w:val="008D09AD"/>
    <w:rsid w:val="008D0E2B"/>
    <w:rsid w:val="008D1652"/>
    <w:rsid w:val="008D19BF"/>
    <w:rsid w:val="008D29B2"/>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EC"/>
    <w:rsid w:val="008E2DA4"/>
    <w:rsid w:val="008E3390"/>
    <w:rsid w:val="008E3969"/>
    <w:rsid w:val="008E3B0D"/>
    <w:rsid w:val="008E3B3D"/>
    <w:rsid w:val="008E3FFA"/>
    <w:rsid w:val="008E4150"/>
    <w:rsid w:val="008E462D"/>
    <w:rsid w:val="008E46C1"/>
    <w:rsid w:val="008E5149"/>
    <w:rsid w:val="008E5869"/>
    <w:rsid w:val="008E5B56"/>
    <w:rsid w:val="008E5C58"/>
    <w:rsid w:val="008E670B"/>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2C9"/>
    <w:rsid w:val="009075E2"/>
    <w:rsid w:val="0090765F"/>
    <w:rsid w:val="00907663"/>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12C"/>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B67"/>
    <w:rsid w:val="00922D63"/>
    <w:rsid w:val="00922E28"/>
    <w:rsid w:val="00923526"/>
    <w:rsid w:val="0092356B"/>
    <w:rsid w:val="009235C3"/>
    <w:rsid w:val="0092363E"/>
    <w:rsid w:val="009236EC"/>
    <w:rsid w:val="00923956"/>
    <w:rsid w:val="00923B72"/>
    <w:rsid w:val="00923EE5"/>
    <w:rsid w:val="009241E8"/>
    <w:rsid w:val="0092437C"/>
    <w:rsid w:val="00924C04"/>
    <w:rsid w:val="00924D9D"/>
    <w:rsid w:val="009250A8"/>
    <w:rsid w:val="009253B9"/>
    <w:rsid w:val="0092589E"/>
    <w:rsid w:val="009258E7"/>
    <w:rsid w:val="00925F57"/>
    <w:rsid w:val="0092606B"/>
    <w:rsid w:val="009260CD"/>
    <w:rsid w:val="009261C2"/>
    <w:rsid w:val="00926636"/>
    <w:rsid w:val="009268F8"/>
    <w:rsid w:val="009269E6"/>
    <w:rsid w:val="0092751E"/>
    <w:rsid w:val="009277F3"/>
    <w:rsid w:val="0092787E"/>
    <w:rsid w:val="0092788E"/>
    <w:rsid w:val="00927970"/>
    <w:rsid w:val="00927AC4"/>
    <w:rsid w:val="00927C38"/>
    <w:rsid w:val="00927D9A"/>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5F"/>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1A46"/>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27"/>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ACF"/>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0AB"/>
    <w:rsid w:val="00975435"/>
    <w:rsid w:val="00975A76"/>
    <w:rsid w:val="00975CD0"/>
    <w:rsid w:val="009772BE"/>
    <w:rsid w:val="00977303"/>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17B"/>
    <w:rsid w:val="00986223"/>
    <w:rsid w:val="00986663"/>
    <w:rsid w:val="009869F2"/>
    <w:rsid w:val="0098732E"/>
    <w:rsid w:val="00987557"/>
    <w:rsid w:val="009877B7"/>
    <w:rsid w:val="00987BB5"/>
    <w:rsid w:val="00987D9E"/>
    <w:rsid w:val="009903C0"/>
    <w:rsid w:val="0099058F"/>
    <w:rsid w:val="009909AB"/>
    <w:rsid w:val="00990BD6"/>
    <w:rsid w:val="00990F99"/>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0612"/>
    <w:rsid w:val="009A15AF"/>
    <w:rsid w:val="009A1B43"/>
    <w:rsid w:val="009A1F98"/>
    <w:rsid w:val="009A1FB2"/>
    <w:rsid w:val="009A2409"/>
    <w:rsid w:val="009A28CE"/>
    <w:rsid w:val="009A295D"/>
    <w:rsid w:val="009A2C7F"/>
    <w:rsid w:val="009A2FCB"/>
    <w:rsid w:val="009A323A"/>
    <w:rsid w:val="009A406B"/>
    <w:rsid w:val="009A4763"/>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B8D"/>
    <w:rsid w:val="009B1C58"/>
    <w:rsid w:val="009B1FA1"/>
    <w:rsid w:val="009B21FE"/>
    <w:rsid w:val="009B237A"/>
    <w:rsid w:val="009B238A"/>
    <w:rsid w:val="009B2476"/>
    <w:rsid w:val="009B2909"/>
    <w:rsid w:val="009B2CDD"/>
    <w:rsid w:val="009B2EBE"/>
    <w:rsid w:val="009B3031"/>
    <w:rsid w:val="009B322E"/>
    <w:rsid w:val="009B34E8"/>
    <w:rsid w:val="009B3579"/>
    <w:rsid w:val="009B3EB7"/>
    <w:rsid w:val="009B41A5"/>
    <w:rsid w:val="009B4519"/>
    <w:rsid w:val="009B49AC"/>
    <w:rsid w:val="009B4C13"/>
    <w:rsid w:val="009B4C3F"/>
    <w:rsid w:val="009B54BC"/>
    <w:rsid w:val="009B58F5"/>
    <w:rsid w:val="009B5CB0"/>
    <w:rsid w:val="009B61D9"/>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111"/>
    <w:rsid w:val="009D0395"/>
    <w:rsid w:val="009D081A"/>
    <w:rsid w:val="009D0EE9"/>
    <w:rsid w:val="009D0EF0"/>
    <w:rsid w:val="009D16AB"/>
    <w:rsid w:val="009D1934"/>
    <w:rsid w:val="009D1A09"/>
    <w:rsid w:val="009D1FEB"/>
    <w:rsid w:val="009D22A7"/>
    <w:rsid w:val="009D22B8"/>
    <w:rsid w:val="009D2893"/>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D7F58"/>
    <w:rsid w:val="009E0425"/>
    <w:rsid w:val="009E0A9E"/>
    <w:rsid w:val="009E0B7F"/>
    <w:rsid w:val="009E0CCA"/>
    <w:rsid w:val="009E0CDB"/>
    <w:rsid w:val="009E0EF9"/>
    <w:rsid w:val="009E12BA"/>
    <w:rsid w:val="009E1DFB"/>
    <w:rsid w:val="009E1F47"/>
    <w:rsid w:val="009E20C6"/>
    <w:rsid w:val="009E25CA"/>
    <w:rsid w:val="009E2A69"/>
    <w:rsid w:val="009E2A7F"/>
    <w:rsid w:val="009E2CF8"/>
    <w:rsid w:val="009E2D2A"/>
    <w:rsid w:val="009E3532"/>
    <w:rsid w:val="009E3D5F"/>
    <w:rsid w:val="009E4284"/>
    <w:rsid w:val="009E42E0"/>
    <w:rsid w:val="009E4753"/>
    <w:rsid w:val="009E47B1"/>
    <w:rsid w:val="009E51A6"/>
    <w:rsid w:val="009E527C"/>
    <w:rsid w:val="009E5582"/>
    <w:rsid w:val="009E5BFF"/>
    <w:rsid w:val="009E61C3"/>
    <w:rsid w:val="009E6659"/>
    <w:rsid w:val="009E67E8"/>
    <w:rsid w:val="009E6890"/>
    <w:rsid w:val="009E6BDC"/>
    <w:rsid w:val="009F08B3"/>
    <w:rsid w:val="009F0A74"/>
    <w:rsid w:val="009F0F3C"/>
    <w:rsid w:val="009F18B5"/>
    <w:rsid w:val="009F1B14"/>
    <w:rsid w:val="009F206B"/>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AD"/>
    <w:rsid w:val="009F67B9"/>
    <w:rsid w:val="009F6949"/>
    <w:rsid w:val="009F6996"/>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AB9"/>
    <w:rsid w:val="00A07DF6"/>
    <w:rsid w:val="00A07F9A"/>
    <w:rsid w:val="00A101F8"/>
    <w:rsid w:val="00A107C1"/>
    <w:rsid w:val="00A10E5F"/>
    <w:rsid w:val="00A11188"/>
    <w:rsid w:val="00A11347"/>
    <w:rsid w:val="00A115E4"/>
    <w:rsid w:val="00A11625"/>
    <w:rsid w:val="00A11640"/>
    <w:rsid w:val="00A116A5"/>
    <w:rsid w:val="00A11FBF"/>
    <w:rsid w:val="00A121A7"/>
    <w:rsid w:val="00A122A8"/>
    <w:rsid w:val="00A125D5"/>
    <w:rsid w:val="00A127D7"/>
    <w:rsid w:val="00A12A7B"/>
    <w:rsid w:val="00A12BBA"/>
    <w:rsid w:val="00A1325A"/>
    <w:rsid w:val="00A137C1"/>
    <w:rsid w:val="00A13AA2"/>
    <w:rsid w:val="00A13B8B"/>
    <w:rsid w:val="00A13CEB"/>
    <w:rsid w:val="00A143D2"/>
    <w:rsid w:val="00A145D8"/>
    <w:rsid w:val="00A148EC"/>
    <w:rsid w:val="00A14919"/>
    <w:rsid w:val="00A14CB6"/>
    <w:rsid w:val="00A151A0"/>
    <w:rsid w:val="00A1526F"/>
    <w:rsid w:val="00A153AB"/>
    <w:rsid w:val="00A15695"/>
    <w:rsid w:val="00A1576B"/>
    <w:rsid w:val="00A15AB3"/>
    <w:rsid w:val="00A15F5B"/>
    <w:rsid w:val="00A16749"/>
    <w:rsid w:val="00A16CE2"/>
    <w:rsid w:val="00A16E94"/>
    <w:rsid w:val="00A16FB2"/>
    <w:rsid w:val="00A17100"/>
    <w:rsid w:val="00A176BE"/>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2E9"/>
    <w:rsid w:val="00A2549F"/>
    <w:rsid w:val="00A25660"/>
    <w:rsid w:val="00A25911"/>
    <w:rsid w:val="00A263F0"/>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5D2"/>
    <w:rsid w:val="00A37573"/>
    <w:rsid w:val="00A40B49"/>
    <w:rsid w:val="00A40FEB"/>
    <w:rsid w:val="00A420D4"/>
    <w:rsid w:val="00A4232B"/>
    <w:rsid w:val="00A424CD"/>
    <w:rsid w:val="00A42A27"/>
    <w:rsid w:val="00A42DDB"/>
    <w:rsid w:val="00A432A5"/>
    <w:rsid w:val="00A43558"/>
    <w:rsid w:val="00A435FD"/>
    <w:rsid w:val="00A43BD8"/>
    <w:rsid w:val="00A44162"/>
    <w:rsid w:val="00A4433A"/>
    <w:rsid w:val="00A44ADE"/>
    <w:rsid w:val="00A44E33"/>
    <w:rsid w:val="00A44EBB"/>
    <w:rsid w:val="00A450AC"/>
    <w:rsid w:val="00A450B7"/>
    <w:rsid w:val="00A4510C"/>
    <w:rsid w:val="00A451B0"/>
    <w:rsid w:val="00A453A7"/>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C96"/>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18B"/>
    <w:rsid w:val="00A612FB"/>
    <w:rsid w:val="00A61509"/>
    <w:rsid w:val="00A6151F"/>
    <w:rsid w:val="00A61A15"/>
    <w:rsid w:val="00A61CB8"/>
    <w:rsid w:val="00A62370"/>
    <w:rsid w:val="00A6267B"/>
    <w:rsid w:val="00A62A55"/>
    <w:rsid w:val="00A62C83"/>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0E21"/>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3C"/>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2BD1"/>
    <w:rsid w:val="00A8338F"/>
    <w:rsid w:val="00A836FD"/>
    <w:rsid w:val="00A838A6"/>
    <w:rsid w:val="00A83989"/>
    <w:rsid w:val="00A83AC5"/>
    <w:rsid w:val="00A83CE6"/>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770"/>
    <w:rsid w:val="00A919CF"/>
    <w:rsid w:val="00A91C0A"/>
    <w:rsid w:val="00A91E74"/>
    <w:rsid w:val="00A921E3"/>
    <w:rsid w:val="00A923A6"/>
    <w:rsid w:val="00A93260"/>
    <w:rsid w:val="00A932A4"/>
    <w:rsid w:val="00A9340B"/>
    <w:rsid w:val="00A939F0"/>
    <w:rsid w:val="00A93F66"/>
    <w:rsid w:val="00A940DF"/>
    <w:rsid w:val="00A94D27"/>
    <w:rsid w:val="00A94EC6"/>
    <w:rsid w:val="00A94F37"/>
    <w:rsid w:val="00A950D0"/>
    <w:rsid w:val="00A95EDC"/>
    <w:rsid w:val="00A96311"/>
    <w:rsid w:val="00A9656D"/>
    <w:rsid w:val="00A96CA3"/>
    <w:rsid w:val="00A96F54"/>
    <w:rsid w:val="00A971BC"/>
    <w:rsid w:val="00A97235"/>
    <w:rsid w:val="00A975F2"/>
    <w:rsid w:val="00A97630"/>
    <w:rsid w:val="00A979E5"/>
    <w:rsid w:val="00AA0075"/>
    <w:rsid w:val="00AA0396"/>
    <w:rsid w:val="00AA08EC"/>
    <w:rsid w:val="00AA2442"/>
    <w:rsid w:val="00AA25AB"/>
    <w:rsid w:val="00AA2BFF"/>
    <w:rsid w:val="00AA376A"/>
    <w:rsid w:val="00AA38A9"/>
    <w:rsid w:val="00AA3B0A"/>
    <w:rsid w:val="00AA3E87"/>
    <w:rsid w:val="00AA3FC4"/>
    <w:rsid w:val="00AA405E"/>
    <w:rsid w:val="00AA4AB9"/>
    <w:rsid w:val="00AA4B67"/>
    <w:rsid w:val="00AA4BEE"/>
    <w:rsid w:val="00AA4D8D"/>
    <w:rsid w:val="00AA4EAE"/>
    <w:rsid w:val="00AA5332"/>
    <w:rsid w:val="00AA5884"/>
    <w:rsid w:val="00AA6028"/>
    <w:rsid w:val="00AA6095"/>
    <w:rsid w:val="00AA60B8"/>
    <w:rsid w:val="00AA694F"/>
    <w:rsid w:val="00AA69FB"/>
    <w:rsid w:val="00AA6D02"/>
    <w:rsid w:val="00AA72E4"/>
    <w:rsid w:val="00AA7B47"/>
    <w:rsid w:val="00AA7E8F"/>
    <w:rsid w:val="00AB07C2"/>
    <w:rsid w:val="00AB1379"/>
    <w:rsid w:val="00AB14E5"/>
    <w:rsid w:val="00AB1530"/>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A75"/>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7D3"/>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0EF"/>
    <w:rsid w:val="00AD175F"/>
    <w:rsid w:val="00AD1E04"/>
    <w:rsid w:val="00AD216E"/>
    <w:rsid w:val="00AD2AFB"/>
    <w:rsid w:val="00AD3684"/>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D01"/>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3B4B"/>
    <w:rsid w:val="00B04B1C"/>
    <w:rsid w:val="00B05178"/>
    <w:rsid w:val="00B0520A"/>
    <w:rsid w:val="00B0584E"/>
    <w:rsid w:val="00B05953"/>
    <w:rsid w:val="00B05BD2"/>
    <w:rsid w:val="00B05DCD"/>
    <w:rsid w:val="00B05E5C"/>
    <w:rsid w:val="00B0626D"/>
    <w:rsid w:val="00B06A81"/>
    <w:rsid w:val="00B07321"/>
    <w:rsid w:val="00B07382"/>
    <w:rsid w:val="00B07404"/>
    <w:rsid w:val="00B076F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6AA"/>
    <w:rsid w:val="00B14A8A"/>
    <w:rsid w:val="00B14D7A"/>
    <w:rsid w:val="00B1504E"/>
    <w:rsid w:val="00B15344"/>
    <w:rsid w:val="00B15482"/>
    <w:rsid w:val="00B15C93"/>
    <w:rsid w:val="00B15FF8"/>
    <w:rsid w:val="00B16628"/>
    <w:rsid w:val="00B168D5"/>
    <w:rsid w:val="00B16EE8"/>
    <w:rsid w:val="00B16FF3"/>
    <w:rsid w:val="00B17D11"/>
    <w:rsid w:val="00B2007E"/>
    <w:rsid w:val="00B2048E"/>
    <w:rsid w:val="00B20D1D"/>
    <w:rsid w:val="00B20F07"/>
    <w:rsid w:val="00B21251"/>
    <w:rsid w:val="00B218C1"/>
    <w:rsid w:val="00B21A29"/>
    <w:rsid w:val="00B21E3C"/>
    <w:rsid w:val="00B21ED1"/>
    <w:rsid w:val="00B223FE"/>
    <w:rsid w:val="00B22A3C"/>
    <w:rsid w:val="00B233D5"/>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E8F"/>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B43"/>
    <w:rsid w:val="00B34E67"/>
    <w:rsid w:val="00B34EDB"/>
    <w:rsid w:val="00B34F85"/>
    <w:rsid w:val="00B3583D"/>
    <w:rsid w:val="00B35A40"/>
    <w:rsid w:val="00B35AA8"/>
    <w:rsid w:val="00B3636B"/>
    <w:rsid w:val="00B365B2"/>
    <w:rsid w:val="00B365FF"/>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0B00"/>
    <w:rsid w:val="00B61410"/>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D69"/>
    <w:rsid w:val="00B66EB3"/>
    <w:rsid w:val="00B66F25"/>
    <w:rsid w:val="00B66F2B"/>
    <w:rsid w:val="00B66FE3"/>
    <w:rsid w:val="00B66FF2"/>
    <w:rsid w:val="00B677AF"/>
    <w:rsid w:val="00B6786A"/>
    <w:rsid w:val="00B7009E"/>
    <w:rsid w:val="00B70C92"/>
    <w:rsid w:val="00B70D79"/>
    <w:rsid w:val="00B70E22"/>
    <w:rsid w:val="00B71631"/>
    <w:rsid w:val="00B723E5"/>
    <w:rsid w:val="00B725E8"/>
    <w:rsid w:val="00B7280E"/>
    <w:rsid w:val="00B72B5A"/>
    <w:rsid w:val="00B72B5D"/>
    <w:rsid w:val="00B733E8"/>
    <w:rsid w:val="00B746F7"/>
    <w:rsid w:val="00B74843"/>
    <w:rsid w:val="00B754C9"/>
    <w:rsid w:val="00B75C81"/>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52D"/>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7B6"/>
    <w:rsid w:val="00BA0994"/>
    <w:rsid w:val="00BA0AC4"/>
    <w:rsid w:val="00BA1062"/>
    <w:rsid w:val="00BA10DF"/>
    <w:rsid w:val="00BA208C"/>
    <w:rsid w:val="00BA20A8"/>
    <w:rsid w:val="00BA218F"/>
    <w:rsid w:val="00BA2714"/>
    <w:rsid w:val="00BA28B4"/>
    <w:rsid w:val="00BA2A72"/>
    <w:rsid w:val="00BA2C94"/>
    <w:rsid w:val="00BA2DFA"/>
    <w:rsid w:val="00BA2EB2"/>
    <w:rsid w:val="00BA3136"/>
    <w:rsid w:val="00BA33C9"/>
    <w:rsid w:val="00BA37ED"/>
    <w:rsid w:val="00BA3EFC"/>
    <w:rsid w:val="00BA4176"/>
    <w:rsid w:val="00BA41EB"/>
    <w:rsid w:val="00BA4391"/>
    <w:rsid w:val="00BA4397"/>
    <w:rsid w:val="00BA453D"/>
    <w:rsid w:val="00BA45B2"/>
    <w:rsid w:val="00BA47AB"/>
    <w:rsid w:val="00BA49FC"/>
    <w:rsid w:val="00BA5087"/>
    <w:rsid w:val="00BA50B5"/>
    <w:rsid w:val="00BA51CA"/>
    <w:rsid w:val="00BA57AA"/>
    <w:rsid w:val="00BA5C81"/>
    <w:rsid w:val="00BA5FBA"/>
    <w:rsid w:val="00BA6373"/>
    <w:rsid w:val="00BA6486"/>
    <w:rsid w:val="00BA673A"/>
    <w:rsid w:val="00BA6CDC"/>
    <w:rsid w:val="00BA6D78"/>
    <w:rsid w:val="00BA6D80"/>
    <w:rsid w:val="00BA716C"/>
    <w:rsid w:val="00BB009D"/>
    <w:rsid w:val="00BB00ED"/>
    <w:rsid w:val="00BB0CA4"/>
    <w:rsid w:val="00BB138D"/>
    <w:rsid w:val="00BB175E"/>
    <w:rsid w:val="00BB1824"/>
    <w:rsid w:val="00BB18AE"/>
    <w:rsid w:val="00BB18DD"/>
    <w:rsid w:val="00BB1A41"/>
    <w:rsid w:val="00BB1E78"/>
    <w:rsid w:val="00BB1E9A"/>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323"/>
    <w:rsid w:val="00BC47C6"/>
    <w:rsid w:val="00BC47D8"/>
    <w:rsid w:val="00BC4B32"/>
    <w:rsid w:val="00BC5241"/>
    <w:rsid w:val="00BC53CB"/>
    <w:rsid w:val="00BC5FEA"/>
    <w:rsid w:val="00BC617A"/>
    <w:rsid w:val="00BC6515"/>
    <w:rsid w:val="00BC65E2"/>
    <w:rsid w:val="00BC6C45"/>
    <w:rsid w:val="00BC6CDC"/>
    <w:rsid w:val="00BC6FB2"/>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B79"/>
    <w:rsid w:val="00BD3FB5"/>
    <w:rsid w:val="00BD4C9A"/>
    <w:rsid w:val="00BD4DB4"/>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0F3B"/>
    <w:rsid w:val="00BE1442"/>
    <w:rsid w:val="00BE1879"/>
    <w:rsid w:val="00BE25FD"/>
    <w:rsid w:val="00BE2F92"/>
    <w:rsid w:val="00BE2FCA"/>
    <w:rsid w:val="00BE3812"/>
    <w:rsid w:val="00BE38A5"/>
    <w:rsid w:val="00BE4327"/>
    <w:rsid w:val="00BE498C"/>
    <w:rsid w:val="00BE4D79"/>
    <w:rsid w:val="00BE4DC3"/>
    <w:rsid w:val="00BE4F81"/>
    <w:rsid w:val="00BE52DB"/>
    <w:rsid w:val="00BE5FF0"/>
    <w:rsid w:val="00BE6901"/>
    <w:rsid w:val="00BE6C28"/>
    <w:rsid w:val="00BE6C56"/>
    <w:rsid w:val="00BE6E39"/>
    <w:rsid w:val="00BE6FDD"/>
    <w:rsid w:val="00BE7502"/>
    <w:rsid w:val="00BE753F"/>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5663"/>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3EA"/>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43E4"/>
    <w:rsid w:val="00C14DA4"/>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5ED"/>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164"/>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0F"/>
    <w:rsid w:val="00C4146A"/>
    <w:rsid w:val="00C41493"/>
    <w:rsid w:val="00C4181C"/>
    <w:rsid w:val="00C418D0"/>
    <w:rsid w:val="00C41C5D"/>
    <w:rsid w:val="00C41D70"/>
    <w:rsid w:val="00C41F5B"/>
    <w:rsid w:val="00C42A17"/>
    <w:rsid w:val="00C42AA0"/>
    <w:rsid w:val="00C42ABD"/>
    <w:rsid w:val="00C42D88"/>
    <w:rsid w:val="00C43CA7"/>
    <w:rsid w:val="00C43DDE"/>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48F"/>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0CDA"/>
    <w:rsid w:val="00C61071"/>
    <w:rsid w:val="00C615E0"/>
    <w:rsid w:val="00C619AB"/>
    <w:rsid w:val="00C61B0E"/>
    <w:rsid w:val="00C61D3C"/>
    <w:rsid w:val="00C620EB"/>
    <w:rsid w:val="00C6242D"/>
    <w:rsid w:val="00C624DE"/>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1B04"/>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BBA"/>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80B"/>
    <w:rsid w:val="00CA09FB"/>
    <w:rsid w:val="00CA0C87"/>
    <w:rsid w:val="00CA0D49"/>
    <w:rsid w:val="00CA121E"/>
    <w:rsid w:val="00CA12E2"/>
    <w:rsid w:val="00CA17C0"/>
    <w:rsid w:val="00CA1E11"/>
    <w:rsid w:val="00CA21BC"/>
    <w:rsid w:val="00CA23C1"/>
    <w:rsid w:val="00CA279F"/>
    <w:rsid w:val="00CA2AEE"/>
    <w:rsid w:val="00CA2B89"/>
    <w:rsid w:val="00CA32C6"/>
    <w:rsid w:val="00CA3304"/>
    <w:rsid w:val="00CA402A"/>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1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03"/>
    <w:rsid w:val="00CC7038"/>
    <w:rsid w:val="00CC7699"/>
    <w:rsid w:val="00CC7B51"/>
    <w:rsid w:val="00CD0305"/>
    <w:rsid w:val="00CD03F4"/>
    <w:rsid w:val="00CD0413"/>
    <w:rsid w:val="00CD064E"/>
    <w:rsid w:val="00CD0746"/>
    <w:rsid w:val="00CD085C"/>
    <w:rsid w:val="00CD08C2"/>
    <w:rsid w:val="00CD0CC8"/>
    <w:rsid w:val="00CD0E27"/>
    <w:rsid w:val="00CD1704"/>
    <w:rsid w:val="00CD170B"/>
    <w:rsid w:val="00CD1B0A"/>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2FEF"/>
    <w:rsid w:val="00CE30A6"/>
    <w:rsid w:val="00CE38DE"/>
    <w:rsid w:val="00CE3924"/>
    <w:rsid w:val="00CE39F1"/>
    <w:rsid w:val="00CE415D"/>
    <w:rsid w:val="00CE437D"/>
    <w:rsid w:val="00CE43B9"/>
    <w:rsid w:val="00CE4E05"/>
    <w:rsid w:val="00CE4F05"/>
    <w:rsid w:val="00CE5228"/>
    <w:rsid w:val="00CE542B"/>
    <w:rsid w:val="00CE54D7"/>
    <w:rsid w:val="00CE6006"/>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98E"/>
    <w:rsid w:val="00CF3B22"/>
    <w:rsid w:val="00CF3B98"/>
    <w:rsid w:val="00CF3C68"/>
    <w:rsid w:val="00CF427B"/>
    <w:rsid w:val="00CF4306"/>
    <w:rsid w:val="00CF4882"/>
    <w:rsid w:val="00CF525B"/>
    <w:rsid w:val="00CF5352"/>
    <w:rsid w:val="00CF5603"/>
    <w:rsid w:val="00CF5748"/>
    <w:rsid w:val="00CF590F"/>
    <w:rsid w:val="00CF5975"/>
    <w:rsid w:val="00CF5DF9"/>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CC3"/>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36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6C7"/>
    <w:rsid w:val="00D21CA0"/>
    <w:rsid w:val="00D2233F"/>
    <w:rsid w:val="00D2234A"/>
    <w:rsid w:val="00D22AA0"/>
    <w:rsid w:val="00D22AC8"/>
    <w:rsid w:val="00D238C7"/>
    <w:rsid w:val="00D23E92"/>
    <w:rsid w:val="00D24D5D"/>
    <w:rsid w:val="00D24FE2"/>
    <w:rsid w:val="00D25269"/>
    <w:rsid w:val="00D26065"/>
    <w:rsid w:val="00D26552"/>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481"/>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C64"/>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7B9"/>
    <w:rsid w:val="00D60D0B"/>
    <w:rsid w:val="00D61B1F"/>
    <w:rsid w:val="00D61C20"/>
    <w:rsid w:val="00D61D2A"/>
    <w:rsid w:val="00D61E46"/>
    <w:rsid w:val="00D62242"/>
    <w:rsid w:val="00D626AA"/>
    <w:rsid w:val="00D62F97"/>
    <w:rsid w:val="00D6303D"/>
    <w:rsid w:val="00D634E6"/>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1DFF"/>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123"/>
    <w:rsid w:val="00D844A7"/>
    <w:rsid w:val="00D84660"/>
    <w:rsid w:val="00D84847"/>
    <w:rsid w:val="00D8484B"/>
    <w:rsid w:val="00D84873"/>
    <w:rsid w:val="00D849A4"/>
    <w:rsid w:val="00D8525B"/>
    <w:rsid w:val="00D85416"/>
    <w:rsid w:val="00D854E3"/>
    <w:rsid w:val="00D8565E"/>
    <w:rsid w:val="00D85799"/>
    <w:rsid w:val="00D85AD1"/>
    <w:rsid w:val="00D85C24"/>
    <w:rsid w:val="00D85C35"/>
    <w:rsid w:val="00D862FD"/>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819"/>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1E5A"/>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0"/>
    <w:rsid w:val="00DB6428"/>
    <w:rsid w:val="00DB6632"/>
    <w:rsid w:val="00DB697D"/>
    <w:rsid w:val="00DB69CB"/>
    <w:rsid w:val="00DB6BAE"/>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3DA0"/>
    <w:rsid w:val="00DC429B"/>
    <w:rsid w:val="00DC5D0E"/>
    <w:rsid w:val="00DC5D6B"/>
    <w:rsid w:val="00DC61F7"/>
    <w:rsid w:val="00DC6227"/>
    <w:rsid w:val="00DC6403"/>
    <w:rsid w:val="00DC699A"/>
    <w:rsid w:val="00DC6FED"/>
    <w:rsid w:val="00DC7268"/>
    <w:rsid w:val="00DC7550"/>
    <w:rsid w:val="00DC75A3"/>
    <w:rsid w:val="00DC772C"/>
    <w:rsid w:val="00DC7B57"/>
    <w:rsid w:val="00DC7E15"/>
    <w:rsid w:val="00DD03D2"/>
    <w:rsid w:val="00DD06E5"/>
    <w:rsid w:val="00DD0C42"/>
    <w:rsid w:val="00DD0D4E"/>
    <w:rsid w:val="00DD0EFE"/>
    <w:rsid w:val="00DD1645"/>
    <w:rsid w:val="00DD1994"/>
    <w:rsid w:val="00DD1CC1"/>
    <w:rsid w:val="00DD1F37"/>
    <w:rsid w:val="00DD2663"/>
    <w:rsid w:val="00DD26C9"/>
    <w:rsid w:val="00DD2AD7"/>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366"/>
    <w:rsid w:val="00DE33E6"/>
    <w:rsid w:val="00DE34CB"/>
    <w:rsid w:val="00DE36FF"/>
    <w:rsid w:val="00DE3AA6"/>
    <w:rsid w:val="00DE3E95"/>
    <w:rsid w:val="00DE40A7"/>
    <w:rsid w:val="00DE4339"/>
    <w:rsid w:val="00DE43EE"/>
    <w:rsid w:val="00DE464F"/>
    <w:rsid w:val="00DE4888"/>
    <w:rsid w:val="00DE48D6"/>
    <w:rsid w:val="00DE49BD"/>
    <w:rsid w:val="00DE4A9D"/>
    <w:rsid w:val="00DE52A4"/>
    <w:rsid w:val="00DE5836"/>
    <w:rsid w:val="00DE585A"/>
    <w:rsid w:val="00DE5DAE"/>
    <w:rsid w:val="00DE5FE0"/>
    <w:rsid w:val="00DE6474"/>
    <w:rsid w:val="00DE6579"/>
    <w:rsid w:val="00DE6B9A"/>
    <w:rsid w:val="00DE6CE1"/>
    <w:rsid w:val="00DE7A12"/>
    <w:rsid w:val="00DE7A73"/>
    <w:rsid w:val="00DE7BFA"/>
    <w:rsid w:val="00DF0406"/>
    <w:rsid w:val="00DF0845"/>
    <w:rsid w:val="00DF089B"/>
    <w:rsid w:val="00DF0F61"/>
    <w:rsid w:val="00DF12F6"/>
    <w:rsid w:val="00DF1325"/>
    <w:rsid w:val="00DF14C3"/>
    <w:rsid w:val="00DF165D"/>
    <w:rsid w:val="00DF219C"/>
    <w:rsid w:val="00DF2492"/>
    <w:rsid w:val="00DF282F"/>
    <w:rsid w:val="00DF2913"/>
    <w:rsid w:val="00DF29C1"/>
    <w:rsid w:val="00DF2BAF"/>
    <w:rsid w:val="00DF2F8A"/>
    <w:rsid w:val="00DF30B4"/>
    <w:rsid w:val="00DF30CE"/>
    <w:rsid w:val="00DF355F"/>
    <w:rsid w:val="00DF3632"/>
    <w:rsid w:val="00DF3634"/>
    <w:rsid w:val="00DF3A19"/>
    <w:rsid w:val="00DF4391"/>
    <w:rsid w:val="00DF4631"/>
    <w:rsid w:val="00DF47B2"/>
    <w:rsid w:val="00DF47D4"/>
    <w:rsid w:val="00DF4915"/>
    <w:rsid w:val="00DF5266"/>
    <w:rsid w:val="00DF5589"/>
    <w:rsid w:val="00DF59CA"/>
    <w:rsid w:val="00DF60C6"/>
    <w:rsid w:val="00DF64A0"/>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4CA"/>
    <w:rsid w:val="00E10561"/>
    <w:rsid w:val="00E105E4"/>
    <w:rsid w:val="00E109C2"/>
    <w:rsid w:val="00E10F0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2DD"/>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579"/>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21"/>
    <w:rsid w:val="00E26243"/>
    <w:rsid w:val="00E2633A"/>
    <w:rsid w:val="00E26551"/>
    <w:rsid w:val="00E266E5"/>
    <w:rsid w:val="00E26A2B"/>
    <w:rsid w:val="00E26DD3"/>
    <w:rsid w:val="00E26FC2"/>
    <w:rsid w:val="00E27A68"/>
    <w:rsid w:val="00E27BD9"/>
    <w:rsid w:val="00E300F0"/>
    <w:rsid w:val="00E3035C"/>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6BE"/>
    <w:rsid w:val="00E36841"/>
    <w:rsid w:val="00E36896"/>
    <w:rsid w:val="00E36AB8"/>
    <w:rsid w:val="00E36E0B"/>
    <w:rsid w:val="00E37418"/>
    <w:rsid w:val="00E374C8"/>
    <w:rsid w:val="00E3778D"/>
    <w:rsid w:val="00E377BE"/>
    <w:rsid w:val="00E37B8E"/>
    <w:rsid w:val="00E37C5F"/>
    <w:rsid w:val="00E37F6D"/>
    <w:rsid w:val="00E4039E"/>
    <w:rsid w:val="00E403B2"/>
    <w:rsid w:val="00E4089B"/>
    <w:rsid w:val="00E4139F"/>
    <w:rsid w:val="00E414BC"/>
    <w:rsid w:val="00E41724"/>
    <w:rsid w:val="00E4183B"/>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A0E"/>
    <w:rsid w:val="00E46C7B"/>
    <w:rsid w:val="00E47066"/>
    <w:rsid w:val="00E47438"/>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58D"/>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76"/>
    <w:rsid w:val="00E7268C"/>
    <w:rsid w:val="00E726B3"/>
    <w:rsid w:val="00E726C6"/>
    <w:rsid w:val="00E72D45"/>
    <w:rsid w:val="00E73043"/>
    <w:rsid w:val="00E737F5"/>
    <w:rsid w:val="00E73947"/>
    <w:rsid w:val="00E73F61"/>
    <w:rsid w:val="00E73F8C"/>
    <w:rsid w:val="00E742BF"/>
    <w:rsid w:val="00E754A6"/>
    <w:rsid w:val="00E7573B"/>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1A1"/>
    <w:rsid w:val="00E80475"/>
    <w:rsid w:val="00E806DB"/>
    <w:rsid w:val="00E80707"/>
    <w:rsid w:val="00E807AF"/>
    <w:rsid w:val="00E80D34"/>
    <w:rsid w:val="00E80F6A"/>
    <w:rsid w:val="00E811BB"/>
    <w:rsid w:val="00E81288"/>
    <w:rsid w:val="00E812D8"/>
    <w:rsid w:val="00E813CD"/>
    <w:rsid w:val="00E81477"/>
    <w:rsid w:val="00E81A33"/>
    <w:rsid w:val="00E81EB0"/>
    <w:rsid w:val="00E81F86"/>
    <w:rsid w:val="00E82483"/>
    <w:rsid w:val="00E826CA"/>
    <w:rsid w:val="00E82868"/>
    <w:rsid w:val="00E82B7C"/>
    <w:rsid w:val="00E8312C"/>
    <w:rsid w:val="00E83476"/>
    <w:rsid w:val="00E83704"/>
    <w:rsid w:val="00E83B7A"/>
    <w:rsid w:val="00E8446D"/>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0DD0"/>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05"/>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0F12"/>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517"/>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2"/>
    <w:rsid w:val="00EE7F37"/>
    <w:rsid w:val="00EF0438"/>
    <w:rsid w:val="00EF0467"/>
    <w:rsid w:val="00EF0619"/>
    <w:rsid w:val="00EF080F"/>
    <w:rsid w:val="00EF0A3A"/>
    <w:rsid w:val="00EF0BA1"/>
    <w:rsid w:val="00EF1029"/>
    <w:rsid w:val="00EF126E"/>
    <w:rsid w:val="00EF1384"/>
    <w:rsid w:val="00EF1A04"/>
    <w:rsid w:val="00EF1AC9"/>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58"/>
    <w:rsid w:val="00EF62AF"/>
    <w:rsid w:val="00EF6876"/>
    <w:rsid w:val="00EF6882"/>
    <w:rsid w:val="00EF68B0"/>
    <w:rsid w:val="00EF69B1"/>
    <w:rsid w:val="00EF6C75"/>
    <w:rsid w:val="00EF6CC9"/>
    <w:rsid w:val="00EF6CE0"/>
    <w:rsid w:val="00EF73E6"/>
    <w:rsid w:val="00F001B6"/>
    <w:rsid w:val="00F0059B"/>
    <w:rsid w:val="00F00770"/>
    <w:rsid w:val="00F00863"/>
    <w:rsid w:val="00F0090F"/>
    <w:rsid w:val="00F00CFF"/>
    <w:rsid w:val="00F011C6"/>
    <w:rsid w:val="00F0172E"/>
    <w:rsid w:val="00F017DD"/>
    <w:rsid w:val="00F01E8D"/>
    <w:rsid w:val="00F01F9A"/>
    <w:rsid w:val="00F02C86"/>
    <w:rsid w:val="00F02DE6"/>
    <w:rsid w:val="00F030AE"/>
    <w:rsid w:val="00F030BC"/>
    <w:rsid w:val="00F03362"/>
    <w:rsid w:val="00F035AF"/>
    <w:rsid w:val="00F03AF9"/>
    <w:rsid w:val="00F03CAB"/>
    <w:rsid w:val="00F03D76"/>
    <w:rsid w:val="00F0447D"/>
    <w:rsid w:val="00F045AC"/>
    <w:rsid w:val="00F04642"/>
    <w:rsid w:val="00F04A93"/>
    <w:rsid w:val="00F04B9A"/>
    <w:rsid w:val="00F05805"/>
    <w:rsid w:val="00F06761"/>
    <w:rsid w:val="00F06B0E"/>
    <w:rsid w:val="00F07133"/>
    <w:rsid w:val="00F0740F"/>
    <w:rsid w:val="00F07509"/>
    <w:rsid w:val="00F076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5E46"/>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24C"/>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5E5"/>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9C"/>
    <w:rsid w:val="00F500BD"/>
    <w:rsid w:val="00F51464"/>
    <w:rsid w:val="00F5151D"/>
    <w:rsid w:val="00F51712"/>
    <w:rsid w:val="00F51C38"/>
    <w:rsid w:val="00F51CAB"/>
    <w:rsid w:val="00F523A6"/>
    <w:rsid w:val="00F525B6"/>
    <w:rsid w:val="00F52643"/>
    <w:rsid w:val="00F526FC"/>
    <w:rsid w:val="00F5292A"/>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D56"/>
    <w:rsid w:val="00F566F5"/>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663"/>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3B90"/>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1A34"/>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3EB"/>
    <w:rsid w:val="00FA0802"/>
    <w:rsid w:val="00FA0944"/>
    <w:rsid w:val="00FA1715"/>
    <w:rsid w:val="00FA1982"/>
    <w:rsid w:val="00FA1D62"/>
    <w:rsid w:val="00FA2CA6"/>
    <w:rsid w:val="00FA30FA"/>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AF4"/>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20"/>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9F2"/>
    <w:rsid w:val="00FC4AAB"/>
    <w:rsid w:val="00FC549F"/>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4E6"/>
    <w:rsid w:val="00FD25C6"/>
    <w:rsid w:val="00FD26A9"/>
    <w:rsid w:val="00FD2C7C"/>
    <w:rsid w:val="00FD2DEE"/>
    <w:rsid w:val="00FD31DA"/>
    <w:rsid w:val="00FD325E"/>
    <w:rsid w:val="00FD3565"/>
    <w:rsid w:val="00FD38EC"/>
    <w:rsid w:val="00FD3F03"/>
    <w:rsid w:val="00FD431A"/>
    <w:rsid w:val="00FD47D6"/>
    <w:rsid w:val="00FD4BA3"/>
    <w:rsid w:val="00FD4CEC"/>
    <w:rsid w:val="00FD506D"/>
    <w:rsid w:val="00FD5748"/>
    <w:rsid w:val="00FD5B38"/>
    <w:rsid w:val="00FD5C54"/>
    <w:rsid w:val="00FD5DAA"/>
    <w:rsid w:val="00FD5F3D"/>
    <w:rsid w:val="00FD5F57"/>
    <w:rsid w:val="00FD607B"/>
    <w:rsid w:val="00FD65C2"/>
    <w:rsid w:val="00FD662E"/>
    <w:rsid w:val="00FD690C"/>
    <w:rsid w:val="00FD6965"/>
    <w:rsid w:val="00FD704B"/>
    <w:rsid w:val="00FE03B2"/>
    <w:rsid w:val="00FE0C6D"/>
    <w:rsid w:val="00FE0E20"/>
    <w:rsid w:val="00FE11FD"/>
    <w:rsid w:val="00FE1A11"/>
    <w:rsid w:val="00FE2378"/>
    <w:rsid w:val="00FE286B"/>
    <w:rsid w:val="00FE28EE"/>
    <w:rsid w:val="00FE3174"/>
    <w:rsid w:val="00FE3D4C"/>
    <w:rsid w:val="00FE3D5F"/>
    <w:rsid w:val="00FE43F7"/>
    <w:rsid w:val="00FE46C7"/>
    <w:rsid w:val="00FE4DCD"/>
    <w:rsid w:val="00FE55B4"/>
    <w:rsid w:val="00FE60C5"/>
    <w:rsid w:val="00FE67FB"/>
    <w:rsid w:val="00FE704A"/>
    <w:rsid w:val="00FE7151"/>
    <w:rsid w:val="00FE73D1"/>
    <w:rsid w:val="00FE7578"/>
    <w:rsid w:val="00FE75BB"/>
    <w:rsid w:val="00FE78E8"/>
    <w:rsid w:val="00FE7DFB"/>
    <w:rsid w:val="00FE7E53"/>
    <w:rsid w:val="00FE7F21"/>
    <w:rsid w:val="00FE7FF3"/>
    <w:rsid w:val="00FF0218"/>
    <w:rsid w:val="00FF04CD"/>
    <w:rsid w:val="00FF0837"/>
    <w:rsid w:val="00FF0858"/>
    <w:rsid w:val="00FF0C2B"/>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609"/>
    <w:rsid w:val="00FF47C2"/>
    <w:rsid w:val="00FF4B24"/>
    <w:rsid w:val="00FF4D48"/>
    <w:rsid w:val="00FF5367"/>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4F14F27-8332-4782-B626-23FBB6E69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6E5B"/>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DB69CB"/>
    <w:pPr>
      <w:spacing w:after="200" w:line="276" w:lineRule="auto"/>
      <w:ind w:left="720"/>
      <w:contextualSpacing/>
    </w:pPr>
    <w:rPr>
      <w:rFonts w:ascii="Calibri" w:eastAsia="Calibri" w:hAnsi="Calibri"/>
      <w:sz w:val="22"/>
      <w:szCs w:val="22"/>
      <w:lang w:eastAsia="en-US"/>
    </w:rPr>
  </w:style>
  <w:style w:type="character" w:customStyle="1" w:styleId="mechtexChar">
    <w:name w:val="mechtex Char"/>
    <w:link w:val="mechtex"/>
    <w:uiPriority w:val="99"/>
    <w:rsid w:val="00DB69CB"/>
    <w:rPr>
      <w:rFonts w:ascii="Arial Armenian" w:hAnsi="Arial Armenian"/>
      <w:sz w:val="22"/>
      <w:lang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DB69CB"/>
    <w:rPr>
      <w:rFonts w:ascii="Calibri" w:eastAsia="Calibri" w:hAnsi="Calibri"/>
      <w:sz w:val="22"/>
      <w:szCs w:val="22"/>
    </w:rPr>
  </w:style>
  <w:style w:type="character" w:customStyle="1" w:styleId="normChar">
    <w:name w:val="norm Char"/>
    <w:link w:val="norm"/>
    <w:rsid w:val="00DB69CB"/>
    <w:rPr>
      <w:rFonts w:ascii="Arial Armenian" w:hAnsi="Arial Armenian"/>
      <w:sz w:val="22"/>
      <w:lang w:eastAsia="ru-RU"/>
    </w:rPr>
  </w:style>
  <w:style w:type="character" w:customStyle="1" w:styleId="FooterChar">
    <w:name w:val="Footer Char"/>
    <w:link w:val="Footer"/>
    <w:locked/>
    <w:rsid w:val="0092606B"/>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qFormat/>
    <w:rsid w:val="004545B8"/>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4545B8"/>
    <w:rPr>
      <w:sz w:val="24"/>
      <w:szCs w:val="24"/>
    </w:rPr>
  </w:style>
  <w:style w:type="paragraph" w:styleId="BalloonText">
    <w:name w:val="Balloon Text"/>
    <w:basedOn w:val="Normal"/>
    <w:link w:val="BalloonTextChar"/>
    <w:rsid w:val="005F075F"/>
    <w:rPr>
      <w:rFonts w:ascii="Segoe UI" w:hAnsi="Segoe UI" w:cs="Segoe UI"/>
      <w:sz w:val="18"/>
      <w:szCs w:val="18"/>
    </w:rPr>
  </w:style>
  <w:style w:type="character" w:customStyle="1" w:styleId="BalloonTextChar">
    <w:name w:val="Balloon Text Char"/>
    <w:basedOn w:val="DefaultParagraphFont"/>
    <w:link w:val="BalloonText"/>
    <w:rsid w:val="005F075F"/>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TotalTime>
  <Pages>3</Pages>
  <Words>494</Words>
  <Characters>2822</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
  <dc:description/>
  <cp:lastModifiedBy>Anna Aloyan</cp:lastModifiedBy>
  <cp:revision>222</cp:revision>
  <cp:lastPrinted>2025-10-27T11:33:00Z</cp:lastPrinted>
  <dcterms:created xsi:type="dcterms:W3CDTF">2022-03-23T13:26:00Z</dcterms:created>
  <dcterms:modified xsi:type="dcterms:W3CDTF">2025-10-28T07:20:00Z</dcterms:modified>
</cp:coreProperties>
</file>