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131F0C" w:rsidRDefault="00760B07" w:rsidP="00131F0C">
      <w:pPr>
        <w:spacing w:line="276" w:lineRule="auto"/>
        <w:jc w:val="center"/>
        <w:rPr>
          <w:rFonts w:ascii="GHEA Grapalat" w:hAnsi="GHEA Grapalat"/>
        </w:rPr>
      </w:pPr>
      <w:r w:rsidRPr="00131F0C">
        <w:rPr>
          <w:rFonts w:ascii="GHEA Grapalat" w:hAnsi="GHEA Grapalat"/>
        </w:rPr>
        <w:t>ԱՄՓՈՓԱԹԵՐԹ</w:t>
      </w:r>
    </w:p>
    <w:p w:rsidR="00D31BCF" w:rsidRDefault="00275416" w:rsidP="00131F0C">
      <w:pPr>
        <w:pStyle w:val="NormalWeb"/>
        <w:tabs>
          <w:tab w:val="left" w:pos="0"/>
        </w:tabs>
        <w:spacing w:before="0" w:beforeAutospacing="0" w:after="0" w:afterAutospacing="0"/>
        <w:ind w:firstLine="720"/>
        <w:jc w:val="center"/>
        <w:rPr>
          <w:rFonts w:ascii="GHEA Grapalat" w:hAnsi="GHEA Grapalat"/>
          <w:bCs/>
          <w:szCs w:val="20"/>
          <w:lang w:val="hy-AM"/>
        </w:rPr>
      </w:pPr>
      <w:r w:rsidRPr="00275416">
        <w:rPr>
          <w:rFonts w:ascii="GHEA Grapalat" w:hAnsi="GHEA Grapalat"/>
          <w:szCs w:val="20"/>
          <w:lang w:val="hy-AM"/>
        </w:rPr>
        <w:t>«</w:t>
      </w:r>
      <w:r w:rsidR="00C23F31" w:rsidRPr="00C23F31">
        <w:rPr>
          <w:rFonts w:ascii="GHEA Grapalat" w:hAnsi="GHEA Grapalat"/>
          <w:bCs/>
          <w:szCs w:val="20"/>
          <w:lang w:val="hy-AM"/>
        </w:rPr>
        <w:t>ՀԱՅԱՍՏԱՆԻ ՀԱՆՐԱՊԵՏՈՒԹՅԱՆ ԿԱՌԱՎԱՐՈՒԹՅԱՆ 2014 ԹՎԱԿԱՆԻ ԴԵԿՏԵՄԲԵՐԻ 25-Ի N 1524-Ն ՈՐՈՇՄԱՆ ՄԵՋ ՓՈՓՈԽՈՒԹՅՈՒՆ ԿԱՏԱՐԵԼՈՒ ՄԱՍԻՆ</w:t>
      </w:r>
      <w:r w:rsidR="0026218A" w:rsidRPr="0026218A">
        <w:rPr>
          <w:rFonts w:ascii="GHEA Grapalat" w:hAnsi="GHEA Grapalat"/>
          <w:bCs/>
          <w:szCs w:val="20"/>
          <w:lang w:val="hy-AM"/>
        </w:rPr>
        <w:t>» ՀԱՅԱՍՏԱՆԻ ՀԱՆՐԱՊԵՏՈՒԹՅԱՆ ԿԱՌԱՎԱՐՈՒԹՅԱՆ ՈՐՈՇՄԱՆ</w:t>
      </w:r>
      <w:r w:rsidR="0026218A">
        <w:rPr>
          <w:rFonts w:ascii="GHEA Grapalat" w:hAnsi="GHEA Grapalat"/>
          <w:bCs/>
          <w:szCs w:val="20"/>
          <w:lang w:val="hy-AM"/>
        </w:rPr>
        <w:t xml:space="preserve"> ՆԱԽԱԳԾԻ</w:t>
      </w:r>
      <w:r w:rsidR="0026218A" w:rsidRPr="00B466DC">
        <w:rPr>
          <w:rFonts w:ascii="GHEA Grapalat" w:hAnsi="GHEA Grapalat"/>
          <w:bCs/>
          <w:szCs w:val="20"/>
          <w:lang w:val="hy-AM"/>
        </w:rPr>
        <w:t xml:space="preserve"> </w:t>
      </w:r>
      <w:r w:rsidR="00B466DC" w:rsidRPr="00B466DC">
        <w:rPr>
          <w:rFonts w:ascii="GHEA Grapalat" w:hAnsi="GHEA Grapalat"/>
          <w:bCs/>
          <w:szCs w:val="20"/>
          <w:lang w:val="hy-AM"/>
        </w:rPr>
        <w:t>ՎԵՐԱԲԵՐՅԱԼ ՇԱՀԱԳՐԳԻՌ ՄԱՐՄԻՆՆԵՐԻ ՆԵՐԿԱՅԱՑՐԱԾ ԴԻՏՈՂՈՒԹՅՈՒՆՆԵՐԻ ԵՎ ԱՌԱՋԱՐԿՈՒԹՅՈՒՆՆԵՐԻ ՄԱՍԻՆ</w:t>
      </w:r>
    </w:p>
    <w:p w:rsidR="00131F0C" w:rsidRPr="00B466DC" w:rsidRDefault="00131F0C" w:rsidP="00131F0C">
      <w:pPr>
        <w:pStyle w:val="NormalWeb"/>
        <w:tabs>
          <w:tab w:val="left" w:pos="0"/>
        </w:tabs>
        <w:spacing w:before="0" w:beforeAutospacing="0" w:after="0" w:afterAutospacing="0"/>
        <w:ind w:firstLine="720"/>
        <w:jc w:val="center"/>
        <w:rPr>
          <w:rFonts w:ascii="GHEA Grapalat" w:hAnsi="GHEA Grapalat"/>
          <w:szCs w:val="20"/>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D61C84" w:rsidRPr="00B44695" w:rsidTr="00986CBE">
        <w:trPr>
          <w:trHeight w:val="413"/>
          <w:tblCellSpacing w:w="0" w:type="dxa"/>
          <w:jc w:val="center"/>
        </w:trPr>
        <w:tc>
          <w:tcPr>
            <w:tcW w:w="11788" w:type="dxa"/>
            <w:gridSpan w:val="2"/>
            <w:vMerge w:val="restart"/>
            <w:shd w:val="clear" w:color="auto" w:fill="D0D0D0"/>
            <w:hideMark/>
          </w:tcPr>
          <w:p w:rsidR="00EE10F2" w:rsidRDefault="005D6F1A" w:rsidP="00EE10F2">
            <w:pPr>
              <w:jc w:val="center"/>
              <w:rPr>
                <w:rFonts w:ascii="GHEA Grapalat" w:hAnsi="GHEA Grapalat" w:cs="Sylfaen"/>
                <w:bCs/>
                <w:lang w:val="hy-AM"/>
              </w:rPr>
            </w:pPr>
            <w:r w:rsidRPr="00314CDC">
              <w:rPr>
                <w:rFonts w:ascii="GHEA Grapalat" w:hAnsi="GHEA Grapalat" w:cs="Sylfaen"/>
                <w:bCs/>
                <w:lang w:val="hy-AM"/>
              </w:rPr>
              <w:t xml:space="preserve">1. </w:t>
            </w:r>
            <w:r w:rsidR="00A9782B" w:rsidRPr="00A9782B">
              <w:rPr>
                <w:rFonts w:ascii="GHEA Grapalat" w:hAnsi="GHEA Grapalat" w:cs="Sylfaen"/>
                <w:bCs/>
                <w:lang w:val="hy-AM"/>
              </w:rPr>
              <w:t xml:space="preserve">Հայաստանի Հանրապետության </w:t>
            </w:r>
            <w:r w:rsidR="00EE10F2">
              <w:rPr>
                <w:rFonts w:ascii="GHEA Grapalat" w:hAnsi="GHEA Grapalat" w:cs="Sylfaen"/>
                <w:bCs/>
                <w:lang w:val="hy-AM"/>
              </w:rPr>
              <w:t>կ</w:t>
            </w:r>
            <w:r w:rsidR="00EE10F2" w:rsidRPr="00EE10F2">
              <w:rPr>
                <w:rFonts w:ascii="GHEA Grapalat" w:hAnsi="GHEA Grapalat" w:cs="Sylfaen"/>
                <w:bCs/>
                <w:lang w:val="hy-AM"/>
              </w:rPr>
              <w:t xml:space="preserve">րթության, գիտության, </w:t>
            </w:r>
          </w:p>
          <w:p w:rsidR="00D61C84" w:rsidRPr="00314CDC" w:rsidRDefault="00EE10F2" w:rsidP="00EE10F2">
            <w:pPr>
              <w:jc w:val="center"/>
              <w:rPr>
                <w:rFonts w:ascii="GHEA Grapalat" w:hAnsi="GHEA Grapalat" w:cs="Sylfaen"/>
                <w:bCs/>
                <w:lang w:val="hy-AM"/>
              </w:rPr>
            </w:pPr>
            <w:r w:rsidRPr="00EE10F2">
              <w:rPr>
                <w:rFonts w:ascii="GHEA Grapalat" w:hAnsi="GHEA Grapalat" w:cs="Sylfaen"/>
                <w:bCs/>
                <w:lang w:val="hy-AM"/>
              </w:rPr>
              <w:t>մշակույթի և սպորտի նախարարություն</w:t>
            </w:r>
          </w:p>
        </w:tc>
        <w:tc>
          <w:tcPr>
            <w:tcW w:w="2396" w:type="dxa"/>
            <w:shd w:val="clear" w:color="auto" w:fill="D0D0D0"/>
            <w:hideMark/>
          </w:tcPr>
          <w:p w:rsidR="00D61C84" w:rsidRPr="00314CDC" w:rsidRDefault="00175A81" w:rsidP="00131F0C">
            <w:pPr>
              <w:jc w:val="center"/>
              <w:rPr>
                <w:rFonts w:ascii="GHEA Grapalat" w:hAnsi="GHEA Grapalat" w:cs="Sylfaen"/>
                <w:bCs/>
                <w:lang w:val="hy-AM"/>
              </w:rPr>
            </w:pPr>
            <w:r>
              <w:rPr>
                <w:rFonts w:ascii="GHEA Grapalat" w:hAnsi="GHEA Grapalat" w:cs="Sylfaen"/>
                <w:bCs/>
                <w:lang w:val="hy-AM"/>
              </w:rPr>
              <w:t>20</w:t>
            </w:r>
            <w:r w:rsidR="00101A36">
              <w:rPr>
                <w:rFonts w:ascii="GHEA Grapalat" w:hAnsi="GHEA Grapalat" w:cs="Sylfaen"/>
                <w:bCs/>
                <w:lang w:val="hy-AM"/>
              </w:rPr>
              <w:t>.</w:t>
            </w:r>
            <w:r>
              <w:rPr>
                <w:rFonts w:ascii="GHEA Grapalat" w:hAnsi="GHEA Grapalat" w:cs="Sylfaen"/>
                <w:bCs/>
              </w:rPr>
              <w:t>08</w:t>
            </w:r>
            <w:r w:rsidR="004F5E7C">
              <w:rPr>
                <w:rFonts w:ascii="GHEA Grapalat" w:hAnsi="GHEA Grapalat" w:cs="Sylfaen"/>
                <w:bCs/>
                <w:lang w:val="hy-AM"/>
              </w:rPr>
              <w:t>.2025</w:t>
            </w:r>
            <w:r w:rsidR="005D6F1A" w:rsidRPr="00314CDC">
              <w:rPr>
                <w:rFonts w:ascii="GHEA Grapalat" w:hAnsi="GHEA Grapalat" w:cs="Sylfaen"/>
                <w:bCs/>
                <w:lang w:val="hy-AM"/>
              </w:rPr>
              <w:t>թ.</w:t>
            </w:r>
          </w:p>
        </w:tc>
      </w:tr>
      <w:tr w:rsidR="00D61C84" w:rsidRPr="00B4469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131F0C">
            <w:pPr>
              <w:jc w:val="center"/>
              <w:rPr>
                <w:rFonts w:ascii="GHEA Grapalat" w:hAnsi="GHEA Grapalat" w:cs="Sylfaen"/>
                <w:bCs/>
                <w:lang w:val="hy-AM"/>
              </w:rPr>
            </w:pPr>
          </w:p>
        </w:tc>
        <w:tc>
          <w:tcPr>
            <w:tcW w:w="2396" w:type="dxa"/>
            <w:shd w:val="clear" w:color="auto" w:fill="D0D0D0"/>
            <w:hideMark/>
          </w:tcPr>
          <w:p w:rsidR="00314CDC" w:rsidRPr="009845CF" w:rsidRDefault="00175A81" w:rsidP="00131F0C">
            <w:pPr>
              <w:jc w:val="center"/>
              <w:rPr>
                <w:rFonts w:ascii="GHEA Grapalat" w:hAnsi="GHEA Grapalat" w:cs="Sylfaen"/>
                <w:bCs/>
                <w:lang w:val="hy-AM"/>
              </w:rPr>
            </w:pPr>
            <w:r w:rsidRPr="00175A81">
              <w:rPr>
                <w:rFonts w:ascii="GHEA Grapalat" w:hAnsi="GHEA Grapalat" w:cs="Sylfaen"/>
                <w:bCs/>
                <w:lang w:val="hy-AM"/>
              </w:rPr>
              <w:t>01/12.2/26850-2025</w:t>
            </w:r>
          </w:p>
        </w:tc>
      </w:tr>
      <w:tr w:rsidR="00F41A0E" w:rsidRPr="00C23F31" w:rsidTr="00B3753C">
        <w:trPr>
          <w:trHeight w:val="2062"/>
          <w:tblCellSpacing w:w="0" w:type="dxa"/>
          <w:jc w:val="center"/>
        </w:trPr>
        <w:tc>
          <w:tcPr>
            <w:tcW w:w="7961" w:type="dxa"/>
            <w:shd w:val="clear" w:color="auto" w:fill="FFFFFF"/>
            <w:hideMark/>
          </w:tcPr>
          <w:p w:rsidR="00A5390B" w:rsidRPr="00A5390B" w:rsidRDefault="00A5390B" w:rsidP="00A5390B">
            <w:pPr>
              <w:suppressAutoHyphens/>
              <w:ind w:left="167" w:right="211" w:firstLine="394"/>
              <w:jc w:val="both"/>
              <w:rPr>
                <w:rFonts w:ascii="GHEA Grapalat" w:eastAsia="Calibri" w:hAnsi="GHEA Grapalat" w:cs="Sylfaen"/>
                <w:bCs/>
                <w:color w:val="00000A"/>
                <w:lang w:val="hy-AM"/>
              </w:rPr>
            </w:pPr>
            <w:r w:rsidRPr="00A5390B">
              <w:rPr>
                <w:rFonts w:ascii="GHEA Grapalat" w:eastAsia="Calibri" w:hAnsi="GHEA Grapalat" w:cs="Sylfaen"/>
                <w:bCs/>
                <w:color w:val="00000A"/>
                <w:lang w:val="hy-AM"/>
              </w:rPr>
              <w:t>Տեղեկացնում ենք, որ «Հայաստանի Հանրապետության կառավարության 2014 թվականի դեկտեմբերի 25-ի N 1524-Ն որոշման մեջ փոփոխություն կատարելու մասին» Հայաստանի Հանրապետության կառավարության որոշման նախագծի վերաբերյալ ՀՀ կրթության, գիտության, մշակույթի և սպորտի նախարարությունը առաջարկություններ և դիտողություններ չունի։</w:t>
            </w:r>
          </w:p>
          <w:p w:rsidR="006A368A" w:rsidRPr="00EB736F" w:rsidRDefault="006A368A" w:rsidP="00A5390B">
            <w:pPr>
              <w:suppressAutoHyphens/>
              <w:ind w:left="167" w:right="211" w:firstLine="394"/>
              <w:jc w:val="both"/>
              <w:rPr>
                <w:rFonts w:ascii="GHEA Grapalat" w:eastAsia="Calibri" w:hAnsi="GHEA Grapalat" w:cs="Sylfaen"/>
                <w:color w:val="00000A"/>
                <w:lang w:val="hy-AM"/>
              </w:rPr>
            </w:pPr>
          </w:p>
        </w:tc>
        <w:tc>
          <w:tcPr>
            <w:tcW w:w="6223" w:type="dxa"/>
            <w:gridSpan w:val="2"/>
            <w:shd w:val="clear" w:color="auto" w:fill="FFFFFF"/>
            <w:hideMark/>
          </w:tcPr>
          <w:p w:rsidR="00220B20" w:rsidRPr="00181E7F" w:rsidRDefault="00A5390B" w:rsidP="00A5390B">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D61C84" w:rsidRPr="00220B20" w:rsidTr="00986CBE">
        <w:trPr>
          <w:trHeight w:val="413"/>
          <w:tblCellSpacing w:w="0" w:type="dxa"/>
          <w:jc w:val="center"/>
        </w:trPr>
        <w:tc>
          <w:tcPr>
            <w:tcW w:w="11788" w:type="dxa"/>
            <w:gridSpan w:val="2"/>
            <w:vMerge w:val="restart"/>
            <w:shd w:val="clear" w:color="auto" w:fill="D0D0D0"/>
            <w:hideMark/>
          </w:tcPr>
          <w:p w:rsidR="0067445E" w:rsidRPr="008F0C02" w:rsidRDefault="00C17270" w:rsidP="00131F0C">
            <w:pPr>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A5390B" w:rsidRPr="00A5390B">
              <w:rPr>
                <w:rFonts w:ascii="GHEA Grapalat" w:hAnsi="GHEA Grapalat" w:cs="Sylfaen"/>
                <w:bCs/>
                <w:lang w:val="hy-AM"/>
              </w:rPr>
              <w:t>առողջապահության նախարարություն</w:t>
            </w:r>
          </w:p>
        </w:tc>
        <w:tc>
          <w:tcPr>
            <w:tcW w:w="2396" w:type="dxa"/>
            <w:shd w:val="clear" w:color="auto" w:fill="D0D0D0"/>
            <w:hideMark/>
          </w:tcPr>
          <w:p w:rsidR="00D61C84" w:rsidRPr="008F0C02" w:rsidRDefault="00A5390B" w:rsidP="00131F0C">
            <w:pPr>
              <w:jc w:val="center"/>
              <w:rPr>
                <w:rFonts w:ascii="GHEA Grapalat" w:hAnsi="GHEA Grapalat" w:cs="Sylfaen"/>
                <w:bCs/>
                <w:lang w:val="hy-AM"/>
              </w:rPr>
            </w:pPr>
            <w:r>
              <w:rPr>
                <w:rFonts w:ascii="GHEA Grapalat" w:hAnsi="GHEA Grapalat" w:cs="Sylfaen"/>
                <w:bCs/>
                <w:lang w:val="hy-AM"/>
              </w:rPr>
              <w:t>27</w:t>
            </w:r>
            <w:r w:rsidR="0067445E">
              <w:rPr>
                <w:rFonts w:ascii="GHEA Grapalat" w:hAnsi="GHEA Grapalat" w:cs="Sylfaen"/>
                <w:bCs/>
                <w:lang w:val="hy-AM"/>
              </w:rPr>
              <w:t>.</w:t>
            </w:r>
            <w:r>
              <w:rPr>
                <w:rFonts w:ascii="GHEA Grapalat" w:hAnsi="GHEA Grapalat" w:cs="Sylfaen"/>
                <w:bCs/>
                <w:lang w:val="hy-AM"/>
              </w:rPr>
              <w:t>08</w:t>
            </w:r>
            <w:r w:rsidR="00D61C84" w:rsidRPr="008F0C02">
              <w:rPr>
                <w:rFonts w:ascii="GHEA Grapalat" w:hAnsi="GHEA Grapalat" w:cs="Sylfaen"/>
                <w:bCs/>
                <w:lang w:val="hy-AM"/>
              </w:rPr>
              <w:t>.202</w:t>
            </w:r>
            <w:r w:rsidR="00017541">
              <w:rPr>
                <w:rFonts w:ascii="GHEA Grapalat" w:hAnsi="GHEA Grapalat" w:cs="Sylfaen"/>
                <w:bCs/>
                <w:lang w:val="hy-AM"/>
              </w:rPr>
              <w:t>5</w:t>
            </w:r>
            <w:r w:rsidR="00D61C84" w:rsidRPr="008F0C02">
              <w:rPr>
                <w:rFonts w:ascii="GHEA Grapalat" w:hAnsi="GHEA Grapalat" w:cs="Sylfaen"/>
                <w:bCs/>
                <w:lang w:val="hy-AM"/>
              </w:rPr>
              <w:t>թ.</w:t>
            </w:r>
          </w:p>
        </w:tc>
      </w:tr>
      <w:tr w:rsidR="00D61C84" w:rsidRPr="00220B20" w:rsidTr="00986CBE">
        <w:trPr>
          <w:trHeight w:val="395"/>
          <w:tblCellSpacing w:w="0" w:type="dxa"/>
          <w:jc w:val="center"/>
        </w:trPr>
        <w:tc>
          <w:tcPr>
            <w:tcW w:w="11788" w:type="dxa"/>
            <w:gridSpan w:val="2"/>
            <w:vMerge/>
            <w:shd w:val="clear" w:color="auto" w:fill="FFFFFF"/>
            <w:vAlign w:val="center"/>
            <w:hideMark/>
          </w:tcPr>
          <w:p w:rsidR="00D61C84" w:rsidRPr="008F0C02" w:rsidRDefault="00D61C84" w:rsidP="00131F0C">
            <w:pPr>
              <w:ind w:left="127" w:firstLine="412"/>
              <w:jc w:val="center"/>
              <w:rPr>
                <w:rFonts w:ascii="GHEA Grapalat" w:hAnsi="GHEA Grapalat" w:cs="Sylfaen"/>
                <w:bCs/>
                <w:lang w:val="hy-AM"/>
              </w:rPr>
            </w:pPr>
          </w:p>
        </w:tc>
        <w:tc>
          <w:tcPr>
            <w:tcW w:w="2396" w:type="dxa"/>
            <w:shd w:val="clear" w:color="auto" w:fill="D0D0D0"/>
            <w:hideMark/>
          </w:tcPr>
          <w:p w:rsidR="00D61C84" w:rsidRPr="008F0C02" w:rsidRDefault="00A5390B" w:rsidP="00131F0C">
            <w:pPr>
              <w:jc w:val="center"/>
              <w:rPr>
                <w:rFonts w:ascii="GHEA Grapalat" w:hAnsi="GHEA Grapalat" w:cs="Sylfaen"/>
                <w:bCs/>
                <w:lang w:val="hy-AM"/>
              </w:rPr>
            </w:pPr>
            <w:r w:rsidRPr="00A5390B">
              <w:rPr>
                <w:rFonts w:ascii="GHEA Grapalat" w:hAnsi="GHEA Grapalat" w:cs="Sylfaen"/>
                <w:bCs/>
                <w:lang w:val="hy-AM"/>
              </w:rPr>
              <w:t>ԱԱ/22.1/28267-2025</w:t>
            </w:r>
          </w:p>
        </w:tc>
      </w:tr>
      <w:tr w:rsidR="008511A5" w:rsidRPr="00C23F31" w:rsidTr="00B3753C">
        <w:trPr>
          <w:trHeight w:val="2292"/>
          <w:tblCellSpacing w:w="0" w:type="dxa"/>
          <w:jc w:val="center"/>
        </w:trPr>
        <w:tc>
          <w:tcPr>
            <w:tcW w:w="7961" w:type="dxa"/>
            <w:shd w:val="clear" w:color="auto" w:fill="FFFFFF"/>
            <w:hideMark/>
          </w:tcPr>
          <w:p w:rsidR="008511A5" w:rsidRPr="00D47F51" w:rsidRDefault="00B3753C" w:rsidP="00772C06">
            <w:pPr>
              <w:suppressAutoHyphens/>
              <w:ind w:left="167" w:right="121" w:firstLine="394"/>
              <w:jc w:val="both"/>
              <w:rPr>
                <w:rFonts w:ascii="GHEA Grapalat" w:eastAsia="Calibri" w:hAnsi="GHEA Grapalat" w:cs="Sylfaen"/>
                <w:bCs/>
                <w:color w:val="00000A"/>
                <w:lang w:val="hy-AM"/>
              </w:rPr>
            </w:pPr>
            <w:r w:rsidRPr="00B3753C">
              <w:rPr>
                <w:rFonts w:ascii="GHEA Grapalat" w:eastAsia="Calibri" w:hAnsi="GHEA Grapalat" w:cs="Sylfaen"/>
                <w:bCs/>
                <w:color w:val="00000A"/>
                <w:lang w:val="hy-AM"/>
              </w:rPr>
              <w:t>Հայտնում եմ, որ «Հայաստանի Հանրապետության կառավարության 2014 թվականի դեկտեմբերի 25-ի N 1524-Ն որոշման մեջ փոփոխություն կատարելու մասին» Հայաստանի Հանրապետության կառավարության որոշման նախագծի վերաբերյալ ՀՀ առողջապահության նախարարությունը դիտողություններ և առաջարկություններ չունի:</w:t>
            </w:r>
          </w:p>
        </w:tc>
        <w:tc>
          <w:tcPr>
            <w:tcW w:w="6223" w:type="dxa"/>
            <w:gridSpan w:val="2"/>
            <w:shd w:val="clear" w:color="auto" w:fill="FFFFFF"/>
            <w:hideMark/>
          </w:tcPr>
          <w:p w:rsidR="00537367" w:rsidRPr="00772C06" w:rsidRDefault="00B3753C" w:rsidP="00B3753C">
            <w:pPr>
              <w:ind w:right="188"/>
              <w:jc w:val="center"/>
              <w:rPr>
                <w:rFonts w:ascii="GHEA Grapalat" w:hAnsi="GHEA Grapalat"/>
                <w:bCs/>
                <w:color w:val="000000"/>
                <w:lang w:val="hy-AM" w:eastAsia="hy-AM"/>
              </w:rPr>
            </w:pPr>
            <w:r>
              <w:rPr>
                <w:rFonts w:ascii="GHEA Grapalat" w:hAnsi="GHEA Grapalat"/>
                <w:color w:val="000000"/>
                <w:lang w:val="hy-AM" w:eastAsia="hy-AM"/>
              </w:rPr>
              <w:t>Ընդունվել է ի գիտություն։</w:t>
            </w:r>
          </w:p>
        </w:tc>
      </w:tr>
      <w:tr w:rsidR="00BA1398" w:rsidRPr="00314CDC" w:rsidTr="00922BE2">
        <w:trPr>
          <w:trHeight w:val="413"/>
          <w:tblCellSpacing w:w="0" w:type="dxa"/>
          <w:jc w:val="center"/>
        </w:trPr>
        <w:tc>
          <w:tcPr>
            <w:tcW w:w="11788" w:type="dxa"/>
            <w:gridSpan w:val="2"/>
            <w:vMerge w:val="restart"/>
            <w:shd w:val="clear" w:color="auto" w:fill="D0D0D0"/>
            <w:hideMark/>
          </w:tcPr>
          <w:p w:rsidR="00BA1398" w:rsidRPr="00314CDC" w:rsidRDefault="00BA1398" w:rsidP="00131F0C">
            <w:pPr>
              <w:jc w:val="center"/>
              <w:rPr>
                <w:rFonts w:ascii="GHEA Grapalat" w:hAnsi="GHEA Grapalat" w:cs="Sylfaen"/>
                <w:bCs/>
                <w:lang w:val="hy-AM"/>
              </w:rPr>
            </w:pPr>
            <w:r>
              <w:rPr>
                <w:rFonts w:ascii="GHEA Grapalat" w:hAnsi="GHEA Grapalat" w:cs="Sylfaen"/>
                <w:bCs/>
                <w:lang w:val="hy-AM"/>
              </w:rPr>
              <w:t>3</w:t>
            </w:r>
            <w:r w:rsidRPr="00D42844">
              <w:rPr>
                <w:rFonts w:ascii="GHEA Grapalat" w:hAnsi="GHEA Grapalat" w:cs="Sylfaen"/>
                <w:bCs/>
                <w:lang w:val="hy-AM"/>
              </w:rPr>
              <w:t>.</w:t>
            </w:r>
            <w:r w:rsidR="00816FE5" w:rsidRPr="00816FE5">
              <w:rPr>
                <w:rFonts w:ascii="GHEA Grapalat" w:hAnsi="GHEA Grapalat" w:cs="Sylfaen"/>
                <w:bCs/>
                <w:lang w:val="hy-AM"/>
              </w:rPr>
              <w:t xml:space="preserve"> Հայաստանի Հանրապետության</w:t>
            </w:r>
            <w:r w:rsidRPr="00314CDC">
              <w:rPr>
                <w:rFonts w:ascii="GHEA Grapalat" w:hAnsi="GHEA Grapalat" w:cs="Sylfaen"/>
                <w:bCs/>
                <w:lang w:val="hy-AM"/>
              </w:rPr>
              <w:t xml:space="preserve"> </w:t>
            </w:r>
            <w:r w:rsidR="006275EA">
              <w:rPr>
                <w:rFonts w:ascii="GHEA Grapalat" w:hAnsi="GHEA Grapalat" w:cs="Sylfaen"/>
                <w:bCs/>
                <w:lang w:val="hy-AM"/>
              </w:rPr>
              <w:t>շ</w:t>
            </w:r>
            <w:r w:rsidR="006275EA" w:rsidRPr="006275EA">
              <w:rPr>
                <w:rFonts w:ascii="GHEA Grapalat" w:hAnsi="GHEA Grapalat" w:cs="Sylfaen"/>
                <w:bCs/>
                <w:lang w:val="hy-AM"/>
              </w:rPr>
              <w:t>րջակա միջավայրի նախարարություն</w:t>
            </w:r>
          </w:p>
        </w:tc>
        <w:tc>
          <w:tcPr>
            <w:tcW w:w="2396" w:type="dxa"/>
            <w:shd w:val="clear" w:color="auto" w:fill="D0D0D0"/>
            <w:hideMark/>
          </w:tcPr>
          <w:p w:rsidR="00BA1398" w:rsidRPr="00314CDC" w:rsidRDefault="00D42AF4" w:rsidP="00131F0C">
            <w:pPr>
              <w:jc w:val="center"/>
              <w:rPr>
                <w:rFonts w:ascii="GHEA Grapalat" w:hAnsi="GHEA Grapalat" w:cs="Sylfaen"/>
                <w:bCs/>
                <w:lang w:val="hy-AM"/>
              </w:rPr>
            </w:pPr>
            <w:r>
              <w:rPr>
                <w:rFonts w:ascii="GHEA Grapalat" w:hAnsi="GHEA Grapalat" w:cs="Sylfaen"/>
                <w:bCs/>
                <w:lang w:val="hy-AM"/>
              </w:rPr>
              <w:t>27</w:t>
            </w:r>
            <w:r>
              <w:rPr>
                <w:rFonts w:ascii="GHEA Grapalat" w:hAnsi="GHEA Grapalat" w:cs="Sylfaen"/>
                <w:bCs/>
              </w:rPr>
              <w:t>.08</w:t>
            </w:r>
            <w:r w:rsidR="00633DA6">
              <w:rPr>
                <w:rFonts w:ascii="GHEA Grapalat" w:hAnsi="GHEA Grapalat" w:cs="Sylfaen"/>
                <w:bCs/>
              </w:rPr>
              <w:t>.2025</w:t>
            </w:r>
            <w:r w:rsidR="00633DA6">
              <w:rPr>
                <w:rFonts w:ascii="GHEA Grapalat" w:hAnsi="GHEA Grapalat" w:cs="Sylfaen"/>
                <w:bCs/>
                <w:lang w:val="hy-AM"/>
              </w:rPr>
              <w:t>թ</w:t>
            </w:r>
            <w:r w:rsidR="00633DA6">
              <w:rPr>
                <w:rFonts w:ascii="GHEA Grapalat" w:hAnsi="GHEA Grapalat" w:cs="Sylfaen"/>
                <w:bCs/>
              </w:rPr>
              <w:t>.</w:t>
            </w:r>
          </w:p>
        </w:tc>
      </w:tr>
      <w:tr w:rsidR="00BA1398" w:rsidRPr="009845CF" w:rsidTr="00922BE2">
        <w:trPr>
          <w:trHeight w:val="395"/>
          <w:tblCellSpacing w:w="0" w:type="dxa"/>
          <w:jc w:val="center"/>
        </w:trPr>
        <w:tc>
          <w:tcPr>
            <w:tcW w:w="11788" w:type="dxa"/>
            <w:gridSpan w:val="2"/>
            <w:vMerge/>
            <w:shd w:val="clear" w:color="auto" w:fill="FFFFFF"/>
            <w:vAlign w:val="center"/>
            <w:hideMark/>
          </w:tcPr>
          <w:p w:rsidR="00BA1398" w:rsidRPr="00314CDC" w:rsidRDefault="00BA1398" w:rsidP="00131F0C">
            <w:pPr>
              <w:jc w:val="center"/>
              <w:rPr>
                <w:rFonts w:ascii="GHEA Grapalat" w:hAnsi="GHEA Grapalat" w:cs="Sylfaen"/>
                <w:bCs/>
                <w:lang w:val="hy-AM"/>
              </w:rPr>
            </w:pPr>
          </w:p>
        </w:tc>
        <w:tc>
          <w:tcPr>
            <w:tcW w:w="2396" w:type="dxa"/>
            <w:shd w:val="clear" w:color="auto" w:fill="D0D0D0"/>
            <w:hideMark/>
          </w:tcPr>
          <w:p w:rsidR="00BA1398" w:rsidRPr="00D46315" w:rsidRDefault="00D42AF4" w:rsidP="00131F0C">
            <w:pPr>
              <w:jc w:val="center"/>
              <w:rPr>
                <w:rFonts w:ascii="GHEA Grapalat" w:hAnsi="GHEA Grapalat" w:cs="Sylfaen"/>
                <w:bCs/>
              </w:rPr>
            </w:pPr>
            <w:r w:rsidRPr="00D42AF4">
              <w:rPr>
                <w:rFonts w:ascii="GHEA Grapalat" w:hAnsi="GHEA Grapalat" w:cs="Sylfaen"/>
                <w:bCs/>
                <w:lang w:val="hy-AM"/>
              </w:rPr>
              <w:t>1/01.3/9626-2025</w:t>
            </w:r>
          </w:p>
        </w:tc>
      </w:tr>
      <w:tr w:rsidR="00BA1398" w:rsidRPr="006844F6" w:rsidTr="00175F1F">
        <w:trPr>
          <w:trHeight w:val="973"/>
          <w:tblCellSpacing w:w="0" w:type="dxa"/>
          <w:jc w:val="center"/>
        </w:trPr>
        <w:tc>
          <w:tcPr>
            <w:tcW w:w="7961" w:type="dxa"/>
            <w:shd w:val="clear" w:color="auto" w:fill="FFFFFF"/>
            <w:hideMark/>
          </w:tcPr>
          <w:p w:rsidR="00BA1398" w:rsidRPr="00782F4F" w:rsidRDefault="00175F1F" w:rsidP="00175F1F">
            <w:pPr>
              <w:suppressAutoHyphens/>
              <w:ind w:firstLine="525"/>
              <w:jc w:val="both"/>
              <w:rPr>
                <w:rFonts w:ascii="GHEA Grapalat" w:eastAsia="Calibri" w:hAnsi="GHEA Grapalat" w:cs="Sylfaen"/>
                <w:color w:val="00000A"/>
                <w:lang w:val="hy-AM"/>
              </w:rPr>
            </w:pPr>
            <w:r w:rsidRPr="00175F1F">
              <w:rPr>
                <w:rFonts w:ascii="GHEA Grapalat" w:eastAsia="Calibri" w:hAnsi="GHEA Grapalat" w:cs="Sylfaen"/>
                <w:color w:val="00000A"/>
                <w:lang w:val="hy-AM"/>
              </w:rPr>
              <w:t>Ի պատասխան Ձեր 2025 թվականի օգոստոսի 20-ի N01/3-2/51359 գրության՝ հայտնում եմ, որ շրջակա միջավայրի նախարարությունը «Հայաստանի Հանրապետության կառավարության 2014 թվականի դեկտեմբերի 25-ի N 1524-Ն որոշման մեջ փոփոխություն կատարելու մասին» Կառավարության որոշման նախագծի վերաբերյալ առարկություններ և առաջարկություններ չունի:</w:t>
            </w:r>
          </w:p>
        </w:tc>
        <w:tc>
          <w:tcPr>
            <w:tcW w:w="6223" w:type="dxa"/>
            <w:gridSpan w:val="2"/>
            <w:shd w:val="clear" w:color="auto" w:fill="FFFFFF"/>
            <w:hideMark/>
          </w:tcPr>
          <w:p w:rsidR="00BA1398" w:rsidRPr="006844F6" w:rsidRDefault="005C56BF" w:rsidP="00131F0C">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664DC3" w:rsidRPr="00314CDC" w:rsidTr="00D13DA6">
        <w:trPr>
          <w:trHeight w:val="413"/>
          <w:tblCellSpacing w:w="0" w:type="dxa"/>
          <w:jc w:val="center"/>
        </w:trPr>
        <w:tc>
          <w:tcPr>
            <w:tcW w:w="11788" w:type="dxa"/>
            <w:gridSpan w:val="2"/>
            <w:vMerge w:val="restart"/>
            <w:shd w:val="clear" w:color="auto" w:fill="D0D0D0"/>
            <w:hideMark/>
          </w:tcPr>
          <w:p w:rsidR="00F74539" w:rsidRDefault="00664DC3" w:rsidP="00F74539">
            <w:pPr>
              <w:jc w:val="center"/>
              <w:rPr>
                <w:rFonts w:ascii="GHEA Grapalat" w:hAnsi="GHEA Grapalat" w:cs="Sylfaen"/>
                <w:bCs/>
                <w:lang w:val="hy-AM"/>
              </w:rPr>
            </w:pPr>
            <w:r>
              <w:rPr>
                <w:rFonts w:ascii="GHEA Grapalat" w:hAnsi="GHEA Grapalat" w:cs="Sylfaen"/>
                <w:bCs/>
                <w:lang w:val="hy-AM"/>
              </w:rPr>
              <w:lastRenderedPageBreak/>
              <w:t>4</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00F74539">
              <w:rPr>
                <w:rFonts w:ascii="GHEA Grapalat" w:hAnsi="GHEA Grapalat" w:cs="Sylfaen"/>
                <w:bCs/>
                <w:lang w:val="hy-AM"/>
              </w:rPr>
              <w:t>բ</w:t>
            </w:r>
            <w:r w:rsidR="00F74539" w:rsidRPr="00F74539">
              <w:rPr>
                <w:rFonts w:ascii="GHEA Grapalat" w:hAnsi="GHEA Grapalat" w:cs="Sylfaen"/>
                <w:bCs/>
                <w:lang w:val="hy-AM"/>
              </w:rPr>
              <w:t xml:space="preserve">արձր տեխնոլոգիական </w:t>
            </w:r>
          </w:p>
          <w:p w:rsidR="00664DC3" w:rsidRPr="00314CDC" w:rsidRDefault="00F74539" w:rsidP="00F74539">
            <w:pPr>
              <w:jc w:val="center"/>
              <w:rPr>
                <w:rFonts w:ascii="GHEA Grapalat" w:hAnsi="GHEA Grapalat" w:cs="Sylfaen"/>
                <w:bCs/>
                <w:lang w:val="hy-AM"/>
              </w:rPr>
            </w:pPr>
            <w:r w:rsidRPr="00F74539">
              <w:rPr>
                <w:rFonts w:ascii="GHEA Grapalat" w:hAnsi="GHEA Grapalat" w:cs="Sylfaen"/>
                <w:bCs/>
                <w:lang w:val="hy-AM"/>
              </w:rPr>
              <w:t>արդյունաբերության նախարարություն</w:t>
            </w:r>
          </w:p>
        </w:tc>
        <w:tc>
          <w:tcPr>
            <w:tcW w:w="2396" w:type="dxa"/>
            <w:shd w:val="clear" w:color="auto" w:fill="D0D0D0"/>
            <w:hideMark/>
          </w:tcPr>
          <w:p w:rsidR="00664DC3" w:rsidRPr="00314CDC" w:rsidRDefault="00F74539" w:rsidP="00D13DA6">
            <w:pPr>
              <w:spacing w:line="360" w:lineRule="auto"/>
              <w:jc w:val="center"/>
              <w:rPr>
                <w:rFonts w:ascii="GHEA Grapalat" w:hAnsi="GHEA Grapalat" w:cs="Sylfaen"/>
                <w:bCs/>
                <w:lang w:val="hy-AM"/>
              </w:rPr>
            </w:pPr>
            <w:r>
              <w:rPr>
                <w:rFonts w:ascii="GHEA Grapalat" w:hAnsi="GHEA Grapalat" w:cs="Sylfaen"/>
                <w:bCs/>
                <w:lang w:val="hy-AM"/>
              </w:rPr>
              <w:t>20</w:t>
            </w:r>
            <w:r w:rsidR="00664DC3">
              <w:rPr>
                <w:rFonts w:ascii="GHEA Grapalat" w:hAnsi="GHEA Grapalat" w:cs="Sylfaen"/>
                <w:bCs/>
                <w:lang w:val="hy-AM"/>
              </w:rPr>
              <w:t>.</w:t>
            </w:r>
            <w:r w:rsidR="00664DC3">
              <w:rPr>
                <w:rFonts w:ascii="GHEA Grapalat" w:hAnsi="GHEA Grapalat" w:cs="Sylfaen"/>
                <w:bCs/>
              </w:rPr>
              <w:t>08</w:t>
            </w:r>
            <w:r w:rsidR="00664DC3">
              <w:rPr>
                <w:rFonts w:ascii="GHEA Grapalat" w:hAnsi="GHEA Grapalat" w:cs="Sylfaen"/>
                <w:bCs/>
                <w:lang w:val="hy-AM"/>
              </w:rPr>
              <w:t>.2025</w:t>
            </w:r>
            <w:r w:rsidR="00664DC3" w:rsidRPr="00314CDC">
              <w:rPr>
                <w:rFonts w:ascii="GHEA Grapalat" w:hAnsi="GHEA Grapalat" w:cs="Sylfaen"/>
                <w:bCs/>
                <w:lang w:val="hy-AM"/>
              </w:rPr>
              <w:t>թ.</w:t>
            </w:r>
          </w:p>
        </w:tc>
      </w:tr>
      <w:tr w:rsidR="00664DC3" w:rsidRPr="009845CF" w:rsidTr="00D13DA6">
        <w:trPr>
          <w:trHeight w:val="395"/>
          <w:tblCellSpacing w:w="0" w:type="dxa"/>
          <w:jc w:val="center"/>
        </w:trPr>
        <w:tc>
          <w:tcPr>
            <w:tcW w:w="11788" w:type="dxa"/>
            <w:gridSpan w:val="2"/>
            <w:vMerge/>
            <w:shd w:val="clear" w:color="auto" w:fill="FFFFFF"/>
            <w:vAlign w:val="center"/>
            <w:hideMark/>
          </w:tcPr>
          <w:p w:rsidR="00664DC3" w:rsidRPr="00314CDC" w:rsidRDefault="00664DC3" w:rsidP="00D13DA6">
            <w:pPr>
              <w:spacing w:line="360" w:lineRule="auto"/>
              <w:jc w:val="center"/>
              <w:rPr>
                <w:rFonts w:ascii="GHEA Grapalat" w:hAnsi="GHEA Grapalat" w:cs="Sylfaen"/>
                <w:bCs/>
                <w:lang w:val="hy-AM"/>
              </w:rPr>
            </w:pPr>
          </w:p>
        </w:tc>
        <w:tc>
          <w:tcPr>
            <w:tcW w:w="2396" w:type="dxa"/>
            <w:shd w:val="clear" w:color="auto" w:fill="D0D0D0"/>
            <w:hideMark/>
          </w:tcPr>
          <w:p w:rsidR="00664DC3" w:rsidRPr="009845CF" w:rsidRDefault="00F74539" w:rsidP="00D13DA6">
            <w:pPr>
              <w:spacing w:line="360" w:lineRule="auto"/>
              <w:jc w:val="center"/>
              <w:rPr>
                <w:rFonts w:ascii="GHEA Grapalat" w:hAnsi="GHEA Grapalat" w:cs="Sylfaen"/>
                <w:bCs/>
                <w:lang w:val="hy-AM"/>
              </w:rPr>
            </w:pPr>
            <w:r w:rsidRPr="00F74539">
              <w:rPr>
                <w:rFonts w:ascii="GHEA Grapalat" w:hAnsi="GHEA Grapalat" w:cs="Sylfaen"/>
                <w:bCs/>
                <w:lang w:val="hy-AM"/>
              </w:rPr>
              <w:t>01/22/7350-2025</w:t>
            </w:r>
          </w:p>
        </w:tc>
      </w:tr>
      <w:tr w:rsidR="00664DC3" w:rsidRPr="00C23F31" w:rsidTr="00846ED7">
        <w:trPr>
          <w:trHeight w:val="2630"/>
          <w:tblCellSpacing w:w="0" w:type="dxa"/>
          <w:jc w:val="center"/>
        </w:trPr>
        <w:tc>
          <w:tcPr>
            <w:tcW w:w="7961" w:type="dxa"/>
            <w:shd w:val="clear" w:color="auto" w:fill="FFFFFF"/>
            <w:hideMark/>
          </w:tcPr>
          <w:p w:rsidR="00664DC3" w:rsidRPr="00846ED7" w:rsidRDefault="00846ED7" w:rsidP="00846ED7">
            <w:pPr>
              <w:suppressAutoHyphens/>
              <w:ind w:left="167" w:right="121" w:firstLine="394"/>
              <w:jc w:val="both"/>
              <w:rPr>
                <w:rFonts w:ascii="GHEA Grapalat" w:eastAsia="Calibri" w:hAnsi="GHEA Grapalat" w:cs="Sylfaen"/>
                <w:bCs/>
                <w:color w:val="00000A"/>
                <w:lang w:val="hy-AM"/>
              </w:rPr>
            </w:pPr>
            <w:r w:rsidRPr="00846ED7">
              <w:rPr>
                <w:rFonts w:ascii="GHEA Grapalat" w:eastAsia="Calibri" w:hAnsi="GHEA Grapalat" w:cs="Sylfaen"/>
                <w:color w:val="00000A"/>
                <w:lang w:val="hy-AM"/>
              </w:rPr>
              <w:t xml:space="preserve">Ի պատասխան 2025 թվականի օգոստոսի 20-ի Ձեր թիվ 01/3-2/51359-2025 գրության՝ տեղեկացնում ենք, որ </w:t>
            </w:r>
            <w:r w:rsidRPr="00846ED7">
              <w:rPr>
                <w:rFonts w:ascii="GHEA Grapalat" w:eastAsia="Calibri" w:hAnsi="GHEA Grapalat" w:cs="Sylfaen"/>
                <w:bCs/>
                <w:color w:val="00000A"/>
                <w:lang w:val="hy-AM"/>
              </w:rPr>
              <w:t xml:space="preserve">«Հայաստանի Հանրապետության կառավարության 2014 թվականի դեկտեմբերի 25-ի N 1524-Ն որոշման մեջ փոփոխություն կատարելու մասին» Հայաստանի Հանրապետության կառավարության որոշման </w:t>
            </w:r>
            <w:r w:rsidRPr="00846ED7">
              <w:rPr>
                <w:rFonts w:ascii="GHEA Grapalat" w:eastAsia="Calibri" w:hAnsi="GHEA Grapalat" w:cs="Sylfaen"/>
                <w:color w:val="00000A"/>
                <w:lang w:val="hy-AM"/>
              </w:rPr>
              <w:t>նախագծի վերաբերյալ ՀՀ բարձր տեխնոլոգիական արդյունաբերության նախարարությունն առաջարկություններ չունի:</w:t>
            </w:r>
          </w:p>
        </w:tc>
        <w:tc>
          <w:tcPr>
            <w:tcW w:w="6223" w:type="dxa"/>
            <w:gridSpan w:val="2"/>
            <w:shd w:val="clear" w:color="auto" w:fill="FFFFFF"/>
            <w:hideMark/>
          </w:tcPr>
          <w:p w:rsidR="00664DC3" w:rsidRPr="00181E7F" w:rsidRDefault="0021764A" w:rsidP="00846ED7">
            <w:pPr>
              <w:jc w:val="center"/>
              <w:rPr>
                <w:rFonts w:ascii="GHEA Grapalat" w:hAnsi="GHEA Grapalat"/>
                <w:color w:val="000000"/>
                <w:lang w:val="hy-AM" w:eastAsia="hy-AM"/>
              </w:rPr>
            </w:pPr>
            <w:r w:rsidRPr="0021764A">
              <w:rPr>
                <w:rFonts w:ascii="GHEA Grapalat" w:hAnsi="GHEA Grapalat"/>
                <w:color w:val="000000"/>
                <w:lang w:val="hy-AM" w:eastAsia="hy-AM"/>
              </w:rPr>
              <w:t>Ընդունվել է ի գիտություն։</w:t>
            </w:r>
          </w:p>
        </w:tc>
      </w:tr>
      <w:tr w:rsidR="009533AC" w:rsidRPr="00314CDC" w:rsidTr="005B52DE">
        <w:trPr>
          <w:trHeight w:val="413"/>
          <w:tblCellSpacing w:w="0" w:type="dxa"/>
          <w:jc w:val="center"/>
        </w:trPr>
        <w:tc>
          <w:tcPr>
            <w:tcW w:w="11788" w:type="dxa"/>
            <w:gridSpan w:val="2"/>
            <w:vMerge w:val="restart"/>
            <w:shd w:val="clear" w:color="auto" w:fill="D0D0D0"/>
            <w:hideMark/>
          </w:tcPr>
          <w:p w:rsidR="009533AC" w:rsidRPr="00314CDC" w:rsidRDefault="000B40CB" w:rsidP="005B52DE">
            <w:pPr>
              <w:jc w:val="center"/>
              <w:rPr>
                <w:rFonts w:ascii="GHEA Grapalat" w:hAnsi="GHEA Grapalat" w:cs="Sylfaen"/>
                <w:bCs/>
                <w:lang w:val="hy-AM"/>
              </w:rPr>
            </w:pPr>
            <w:r>
              <w:rPr>
                <w:rFonts w:ascii="GHEA Grapalat" w:hAnsi="GHEA Grapalat" w:cs="Sylfaen"/>
                <w:bCs/>
                <w:lang w:val="hy-AM"/>
              </w:rPr>
              <w:t>5</w:t>
            </w:r>
            <w:r w:rsidR="009533AC" w:rsidRPr="00314CDC">
              <w:rPr>
                <w:rFonts w:ascii="GHEA Grapalat" w:hAnsi="GHEA Grapalat" w:cs="Sylfaen"/>
                <w:bCs/>
                <w:lang w:val="hy-AM"/>
              </w:rPr>
              <w:t xml:space="preserve">. </w:t>
            </w:r>
            <w:r w:rsidR="009533AC" w:rsidRPr="00A9782B">
              <w:rPr>
                <w:rFonts w:ascii="GHEA Grapalat" w:hAnsi="GHEA Grapalat" w:cs="Sylfaen"/>
                <w:bCs/>
                <w:lang w:val="hy-AM"/>
              </w:rPr>
              <w:t xml:space="preserve">Հայաստանի Հանրապետության </w:t>
            </w:r>
            <w:r w:rsidR="008323FE">
              <w:rPr>
                <w:rFonts w:ascii="GHEA Grapalat" w:hAnsi="GHEA Grapalat" w:cs="Sylfaen"/>
                <w:bCs/>
                <w:lang w:val="hy-AM"/>
              </w:rPr>
              <w:t>ա</w:t>
            </w:r>
            <w:r w:rsidR="008323FE" w:rsidRPr="008323FE">
              <w:rPr>
                <w:rFonts w:ascii="GHEA Grapalat" w:hAnsi="GHEA Grapalat" w:cs="Sylfaen"/>
                <w:bCs/>
                <w:lang w:val="hy-AM"/>
              </w:rPr>
              <w:t>զգային անվտանգության ծառայություն</w:t>
            </w:r>
          </w:p>
        </w:tc>
        <w:tc>
          <w:tcPr>
            <w:tcW w:w="2396" w:type="dxa"/>
            <w:shd w:val="clear" w:color="auto" w:fill="D0D0D0"/>
            <w:hideMark/>
          </w:tcPr>
          <w:p w:rsidR="009533AC" w:rsidRPr="00314CDC" w:rsidRDefault="00465466" w:rsidP="005B52DE">
            <w:pPr>
              <w:spacing w:line="360" w:lineRule="auto"/>
              <w:jc w:val="center"/>
              <w:rPr>
                <w:rFonts w:ascii="GHEA Grapalat" w:hAnsi="GHEA Grapalat" w:cs="Sylfaen"/>
                <w:bCs/>
                <w:lang w:val="hy-AM"/>
              </w:rPr>
            </w:pPr>
            <w:r>
              <w:rPr>
                <w:rFonts w:ascii="GHEA Grapalat" w:hAnsi="GHEA Grapalat" w:cs="Sylfaen"/>
                <w:bCs/>
                <w:lang w:val="hy-AM"/>
              </w:rPr>
              <w:t>29</w:t>
            </w:r>
            <w:r w:rsidR="009533AC">
              <w:rPr>
                <w:rFonts w:ascii="GHEA Grapalat" w:hAnsi="GHEA Grapalat" w:cs="Sylfaen"/>
                <w:bCs/>
                <w:lang w:val="hy-AM"/>
              </w:rPr>
              <w:t>.</w:t>
            </w:r>
            <w:r w:rsidR="009533AC">
              <w:rPr>
                <w:rFonts w:ascii="GHEA Grapalat" w:hAnsi="GHEA Grapalat" w:cs="Sylfaen"/>
                <w:bCs/>
              </w:rPr>
              <w:t>08</w:t>
            </w:r>
            <w:r w:rsidR="009533AC">
              <w:rPr>
                <w:rFonts w:ascii="GHEA Grapalat" w:hAnsi="GHEA Grapalat" w:cs="Sylfaen"/>
                <w:bCs/>
                <w:lang w:val="hy-AM"/>
              </w:rPr>
              <w:t>.2025</w:t>
            </w:r>
            <w:r w:rsidR="009533AC" w:rsidRPr="00314CDC">
              <w:rPr>
                <w:rFonts w:ascii="GHEA Grapalat" w:hAnsi="GHEA Grapalat" w:cs="Sylfaen"/>
                <w:bCs/>
                <w:lang w:val="hy-AM"/>
              </w:rPr>
              <w:t>թ.</w:t>
            </w:r>
          </w:p>
        </w:tc>
      </w:tr>
      <w:tr w:rsidR="009533AC" w:rsidRPr="009845CF" w:rsidTr="005B52DE">
        <w:trPr>
          <w:trHeight w:val="395"/>
          <w:tblCellSpacing w:w="0" w:type="dxa"/>
          <w:jc w:val="center"/>
        </w:trPr>
        <w:tc>
          <w:tcPr>
            <w:tcW w:w="11788" w:type="dxa"/>
            <w:gridSpan w:val="2"/>
            <w:vMerge/>
            <w:shd w:val="clear" w:color="auto" w:fill="FFFFFF"/>
            <w:vAlign w:val="center"/>
            <w:hideMark/>
          </w:tcPr>
          <w:p w:rsidR="009533AC" w:rsidRPr="00314CDC" w:rsidRDefault="009533AC" w:rsidP="005B52DE">
            <w:pPr>
              <w:spacing w:line="360" w:lineRule="auto"/>
              <w:jc w:val="center"/>
              <w:rPr>
                <w:rFonts w:ascii="GHEA Grapalat" w:hAnsi="GHEA Grapalat" w:cs="Sylfaen"/>
                <w:bCs/>
                <w:lang w:val="hy-AM"/>
              </w:rPr>
            </w:pPr>
          </w:p>
        </w:tc>
        <w:tc>
          <w:tcPr>
            <w:tcW w:w="2396" w:type="dxa"/>
            <w:shd w:val="clear" w:color="auto" w:fill="D0D0D0"/>
            <w:hideMark/>
          </w:tcPr>
          <w:p w:rsidR="009533AC" w:rsidRPr="009845CF" w:rsidRDefault="00465466" w:rsidP="005B52DE">
            <w:pPr>
              <w:spacing w:line="360" w:lineRule="auto"/>
              <w:jc w:val="center"/>
              <w:rPr>
                <w:rFonts w:ascii="GHEA Grapalat" w:hAnsi="GHEA Grapalat" w:cs="Sylfaen"/>
                <w:bCs/>
                <w:lang w:val="hy-AM"/>
              </w:rPr>
            </w:pPr>
            <w:r w:rsidRPr="00465466">
              <w:rPr>
                <w:rFonts w:ascii="GHEA Grapalat" w:hAnsi="GHEA Grapalat" w:cs="Sylfaen"/>
                <w:bCs/>
                <w:lang w:val="hy-AM"/>
              </w:rPr>
              <w:t>11/1115</w:t>
            </w:r>
          </w:p>
        </w:tc>
      </w:tr>
      <w:tr w:rsidR="009533AC" w:rsidRPr="00181E7F" w:rsidTr="00B974FA">
        <w:trPr>
          <w:trHeight w:val="1932"/>
          <w:tblCellSpacing w:w="0" w:type="dxa"/>
          <w:jc w:val="center"/>
        </w:trPr>
        <w:tc>
          <w:tcPr>
            <w:tcW w:w="7961" w:type="dxa"/>
            <w:shd w:val="clear" w:color="auto" w:fill="FFFFFF"/>
            <w:hideMark/>
          </w:tcPr>
          <w:p w:rsidR="009533AC" w:rsidRPr="00846ED7" w:rsidRDefault="000D01B9" w:rsidP="005B52DE">
            <w:pPr>
              <w:suppressAutoHyphens/>
              <w:ind w:left="167" w:right="121" w:firstLine="394"/>
              <w:jc w:val="both"/>
              <w:rPr>
                <w:rFonts w:ascii="GHEA Grapalat" w:eastAsia="Calibri" w:hAnsi="GHEA Grapalat" w:cs="Sylfaen"/>
                <w:bCs/>
                <w:color w:val="00000A"/>
                <w:lang w:val="hy-AM"/>
              </w:rPr>
            </w:pPr>
            <w:r w:rsidRPr="00846ED7">
              <w:rPr>
                <w:rFonts w:ascii="GHEA Grapalat" w:eastAsia="Calibri" w:hAnsi="GHEA Grapalat" w:cs="Sylfaen"/>
                <w:bCs/>
                <w:color w:val="00000A"/>
                <w:lang w:val="hy-AM"/>
              </w:rPr>
              <w:t xml:space="preserve">«Հայաստանի Հանրապետության կառավարության 2014 թվականի դեկտեմբերի 25-ի N 1524-Ն որոշման մեջ փոփոխություն կատարելու մասին» Հայաստանի Հանրապետության կառավարության որոշման </w:t>
            </w:r>
            <w:r w:rsidRPr="00846ED7">
              <w:rPr>
                <w:rFonts w:ascii="GHEA Grapalat" w:eastAsia="Calibri" w:hAnsi="GHEA Grapalat" w:cs="Sylfaen"/>
                <w:color w:val="00000A"/>
                <w:lang w:val="hy-AM"/>
              </w:rPr>
              <w:t>նախագծի վերաբերյալ</w:t>
            </w:r>
            <w:r>
              <w:rPr>
                <w:rFonts w:ascii="GHEA Grapalat" w:eastAsia="Calibri" w:hAnsi="GHEA Grapalat" w:cs="Sylfaen"/>
                <w:color w:val="00000A"/>
                <w:lang w:val="hy-AM"/>
              </w:rPr>
              <w:t xml:space="preserve"> առաջարկություններ չկան։</w:t>
            </w:r>
          </w:p>
        </w:tc>
        <w:tc>
          <w:tcPr>
            <w:tcW w:w="6223" w:type="dxa"/>
            <w:gridSpan w:val="2"/>
            <w:shd w:val="clear" w:color="auto" w:fill="FFFFFF"/>
            <w:hideMark/>
          </w:tcPr>
          <w:p w:rsidR="009533AC" w:rsidRPr="00181E7F" w:rsidRDefault="009533AC" w:rsidP="005B52DE">
            <w:pPr>
              <w:jc w:val="center"/>
              <w:rPr>
                <w:rFonts w:ascii="GHEA Grapalat" w:hAnsi="GHEA Grapalat"/>
                <w:color w:val="000000"/>
                <w:lang w:val="hy-AM" w:eastAsia="hy-AM"/>
              </w:rPr>
            </w:pPr>
            <w:r w:rsidRPr="0021764A">
              <w:rPr>
                <w:rFonts w:ascii="GHEA Grapalat" w:hAnsi="GHEA Grapalat"/>
                <w:color w:val="000000"/>
                <w:lang w:val="hy-AM" w:eastAsia="hy-AM"/>
              </w:rPr>
              <w:t>Ընդունվել է ի գիտություն։</w:t>
            </w:r>
          </w:p>
        </w:tc>
      </w:tr>
      <w:tr w:rsidR="003C6486" w:rsidRPr="00314CDC" w:rsidTr="005B52DE">
        <w:trPr>
          <w:trHeight w:val="413"/>
          <w:tblCellSpacing w:w="0" w:type="dxa"/>
          <w:jc w:val="center"/>
        </w:trPr>
        <w:tc>
          <w:tcPr>
            <w:tcW w:w="11788" w:type="dxa"/>
            <w:gridSpan w:val="2"/>
            <w:vMerge w:val="restart"/>
            <w:shd w:val="clear" w:color="auto" w:fill="D0D0D0"/>
            <w:hideMark/>
          </w:tcPr>
          <w:p w:rsidR="007825B3" w:rsidRDefault="003C6486" w:rsidP="005B52DE">
            <w:pPr>
              <w:jc w:val="center"/>
              <w:rPr>
                <w:rFonts w:ascii="GHEA Grapalat" w:hAnsi="GHEA Grapalat" w:cs="Sylfaen"/>
                <w:bCs/>
                <w:lang w:val="hy-AM"/>
              </w:rPr>
            </w:pPr>
            <w:r>
              <w:rPr>
                <w:rFonts w:ascii="GHEA Grapalat" w:hAnsi="GHEA Grapalat" w:cs="Sylfaen"/>
                <w:bCs/>
                <w:lang w:val="hy-AM"/>
              </w:rPr>
              <w:t>6</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007825B3" w:rsidRPr="007825B3">
              <w:rPr>
                <w:rFonts w:ascii="GHEA Grapalat" w:hAnsi="GHEA Grapalat" w:cs="Sylfaen"/>
                <w:bCs/>
                <w:lang w:val="hy-AM"/>
              </w:rPr>
              <w:t xml:space="preserve">տարածքային կառավարման և </w:t>
            </w:r>
          </w:p>
          <w:p w:rsidR="003C6486" w:rsidRPr="00314CDC" w:rsidRDefault="007825B3" w:rsidP="005B52DE">
            <w:pPr>
              <w:jc w:val="center"/>
              <w:rPr>
                <w:rFonts w:ascii="GHEA Grapalat" w:hAnsi="GHEA Grapalat" w:cs="Sylfaen"/>
                <w:bCs/>
                <w:lang w:val="hy-AM"/>
              </w:rPr>
            </w:pPr>
            <w:r w:rsidRPr="007825B3">
              <w:rPr>
                <w:rFonts w:ascii="GHEA Grapalat" w:hAnsi="GHEA Grapalat" w:cs="Sylfaen"/>
                <w:bCs/>
                <w:lang w:val="hy-AM"/>
              </w:rPr>
              <w:t>ենթակառուցվածքների նախարարություն</w:t>
            </w:r>
          </w:p>
        </w:tc>
        <w:tc>
          <w:tcPr>
            <w:tcW w:w="2396" w:type="dxa"/>
            <w:shd w:val="clear" w:color="auto" w:fill="D0D0D0"/>
            <w:hideMark/>
          </w:tcPr>
          <w:p w:rsidR="003C6486" w:rsidRPr="00314CDC" w:rsidRDefault="006B65F6" w:rsidP="005B52DE">
            <w:pPr>
              <w:spacing w:line="360" w:lineRule="auto"/>
              <w:jc w:val="center"/>
              <w:rPr>
                <w:rFonts w:ascii="GHEA Grapalat" w:hAnsi="GHEA Grapalat" w:cs="Sylfaen"/>
                <w:bCs/>
                <w:lang w:val="hy-AM"/>
              </w:rPr>
            </w:pPr>
            <w:r>
              <w:rPr>
                <w:rFonts w:ascii="GHEA Grapalat" w:hAnsi="GHEA Grapalat" w:cs="Sylfaen"/>
                <w:bCs/>
                <w:lang w:val="hy-AM"/>
              </w:rPr>
              <w:t>29</w:t>
            </w:r>
            <w:r w:rsidR="003C6486">
              <w:rPr>
                <w:rFonts w:ascii="GHEA Grapalat" w:hAnsi="GHEA Grapalat" w:cs="Sylfaen"/>
                <w:bCs/>
                <w:lang w:val="hy-AM"/>
              </w:rPr>
              <w:t>.</w:t>
            </w:r>
            <w:r w:rsidR="003C6486">
              <w:rPr>
                <w:rFonts w:ascii="GHEA Grapalat" w:hAnsi="GHEA Grapalat" w:cs="Sylfaen"/>
                <w:bCs/>
              </w:rPr>
              <w:t>08</w:t>
            </w:r>
            <w:r w:rsidR="003C6486">
              <w:rPr>
                <w:rFonts w:ascii="GHEA Grapalat" w:hAnsi="GHEA Grapalat" w:cs="Sylfaen"/>
                <w:bCs/>
                <w:lang w:val="hy-AM"/>
              </w:rPr>
              <w:t>.2025</w:t>
            </w:r>
            <w:r w:rsidR="003C6486" w:rsidRPr="00314CDC">
              <w:rPr>
                <w:rFonts w:ascii="GHEA Grapalat" w:hAnsi="GHEA Grapalat" w:cs="Sylfaen"/>
                <w:bCs/>
                <w:lang w:val="hy-AM"/>
              </w:rPr>
              <w:t>թ.</w:t>
            </w:r>
          </w:p>
        </w:tc>
      </w:tr>
      <w:tr w:rsidR="003C6486" w:rsidRPr="009845CF" w:rsidTr="005B52DE">
        <w:trPr>
          <w:trHeight w:val="395"/>
          <w:tblCellSpacing w:w="0" w:type="dxa"/>
          <w:jc w:val="center"/>
        </w:trPr>
        <w:tc>
          <w:tcPr>
            <w:tcW w:w="11788" w:type="dxa"/>
            <w:gridSpan w:val="2"/>
            <w:vMerge/>
            <w:shd w:val="clear" w:color="auto" w:fill="FFFFFF"/>
            <w:vAlign w:val="center"/>
            <w:hideMark/>
          </w:tcPr>
          <w:p w:rsidR="003C6486" w:rsidRPr="00314CDC" w:rsidRDefault="003C6486" w:rsidP="005B52DE">
            <w:pPr>
              <w:spacing w:line="360" w:lineRule="auto"/>
              <w:jc w:val="center"/>
              <w:rPr>
                <w:rFonts w:ascii="GHEA Grapalat" w:hAnsi="GHEA Grapalat" w:cs="Sylfaen"/>
                <w:bCs/>
                <w:lang w:val="hy-AM"/>
              </w:rPr>
            </w:pPr>
          </w:p>
        </w:tc>
        <w:tc>
          <w:tcPr>
            <w:tcW w:w="2396" w:type="dxa"/>
            <w:shd w:val="clear" w:color="auto" w:fill="D0D0D0"/>
            <w:hideMark/>
          </w:tcPr>
          <w:p w:rsidR="003C6486" w:rsidRPr="009845CF" w:rsidRDefault="006B65F6" w:rsidP="005B52DE">
            <w:pPr>
              <w:spacing w:line="360" w:lineRule="auto"/>
              <w:jc w:val="center"/>
              <w:rPr>
                <w:rFonts w:ascii="GHEA Grapalat" w:hAnsi="GHEA Grapalat" w:cs="Sylfaen"/>
                <w:bCs/>
                <w:lang w:val="hy-AM"/>
              </w:rPr>
            </w:pPr>
            <w:r w:rsidRPr="006B65F6">
              <w:rPr>
                <w:rFonts w:ascii="GHEA Grapalat" w:hAnsi="GHEA Grapalat" w:cs="Sylfaen"/>
                <w:bCs/>
                <w:lang w:val="hy-AM"/>
              </w:rPr>
              <w:t>ԴԽ/26.2/29760-2025</w:t>
            </w:r>
          </w:p>
        </w:tc>
      </w:tr>
      <w:tr w:rsidR="003C6486" w:rsidRPr="00181E7F" w:rsidTr="00D33523">
        <w:trPr>
          <w:trHeight w:val="2215"/>
          <w:tblCellSpacing w:w="0" w:type="dxa"/>
          <w:jc w:val="center"/>
        </w:trPr>
        <w:tc>
          <w:tcPr>
            <w:tcW w:w="7961" w:type="dxa"/>
            <w:shd w:val="clear" w:color="auto" w:fill="FFFFFF"/>
            <w:hideMark/>
          </w:tcPr>
          <w:p w:rsidR="003C6486" w:rsidRPr="00D33523" w:rsidRDefault="00D33523" w:rsidP="00D33523">
            <w:pPr>
              <w:suppressAutoHyphens/>
              <w:ind w:left="167" w:right="121" w:firstLine="394"/>
              <w:jc w:val="both"/>
              <w:rPr>
                <w:rFonts w:ascii="GHEA Grapalat" w:eastAsia="Calibri" w:hAnsi="GHEA Grapalat" w:cs="Sylfaen"/>
                <w:color w:val="00000A"/>
                <w:lang w:val="hy-AM"/>
              </w:rPr>
            </w:pPr>
            <w:r w:rsidRPr="00D33523">
              <w:rPr>
                <w:rFonts w:ascii="GHEA Grapalat" w:eastAsia="Calibri" w:hAnsi="GHEA Grapalat" w:cs="Sylfaen"/>
                <w:bCs/>
                <w:color w:val="00000A"/>
                <w:lang w:val="hy-AM"/>
              </w:rPr>
              <w:t>Հայտնում ենք, որ «Հայաստանի Հանրապետության կառավարության 2014 թվականի դեկտեմբերի 25-ի N 1524-Ն որոշման մեջ փոփոխություն կատարելու մասին» Հայաստանի Հանրապետության կառավարության որոշման նախագծի վերաբերյալ ՀՀ տարածքային կառավարման և ենթակառուցվածքների նախարարությունն առաջարկություններ և դիտողություններ չունի։</w:t>
            </w:r>
          </w:p>
        </w:tc>
        <w:tc>
          <w:tcPr>
            <w:tcW w:w="6223" w:type="dxa"/>
            <w:gridSpan w:val="2"/>
            <w:shd w:val="clear" w:color="auto" w:fill="FFFFFF"/>
            <w:hideMark/>
          </w:tcPr>
          <w:p w:rsidR="003C6486" w:rsidRPr="00181E7F" w:rsidRDefault="003C6486" w:rsidP="005B52DE">
            <w:pPr>
              <w:jc w:val="center"/>
              <w:rPr>
                <w:rFonts w:ascii="GHEA Grapalat" w:hAnsi="GHEA Grapalat"/>
                <w:color w:val="000000"/>
                <w:lang w:val="hy-AM" w:eastAsia="hy-AM"/>
              </w:rPr>
            </w:pPr>
            <w:r w:rsidRPr="0021764A">
              <w:rPr>
                <w:rFonts w:ascii="GHEA Grapalat" w:hAnsi="GHEA Grapalat"/>
                <w:color w:val="000000"/>
                <w:lang w:val="hy-AM" w:eastAsia="hy-AM"/>
              </w:rPr>
              <w:t>Ընդունվել է ի գիտություն։</w:t>
            </w:r>
          </w:p>
        </w:tc>
      </w:tr>
      <w:tr w:rsidR="008630DD" w:rsidRPr="00314CDC" w:rsidTr="005B52DE">
        <w:trPr>
          <w:trHeight w:val="413"/>
          <w:tblCellSpacing w:w="0" w:type="dxa"/>
          <w:jc w:val="center"/>
        </w:trPr>
        <w:tc>
          <w:tcPr>
            <w:tcW w:w="11788" w:type="dxa"/>
            <w:gridSpan w:val="2"/>
            <w:vMerge w:val="restart"/>
            <w:shd w:val="clear" w:color="auto" w:fill="D0D0D0"/>
            <w:hideMark/>
          </w:tcPr>
          <w:p w:rsidR="008630DD" w:rsidRPr="00314CDC" w:rsidRDefault="008630DD" w:rsidP="005B52DE">
            <w:pPr>
              <w:jc w:val="center"/>
              <w:rPr>
                <w:rFonts w:ascii="GHEA Grapalat" w:hAnsi="GHEA Grapalat" w:cs="Sylfaen"/>
                <w:bCs/>
                <w:lang w:val="hy-AM"/>
              </w:rPr>
            </w:pPr>
            <w:r>
              <w:rPr>
                <w:rFonts w:ascii="GHEA Grapalat" w:hAnsi="GHEA Grapalat" w:cs="Sylfaen"/>
                <w:bCs/>
                <w:lang w:val="hy-AM"/>
              </w:rPr>
              <w:t>7</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00037956">
              <w:rPr>
                <w:rFonts w:ascii="GHEA Grapalat" w:hAnsi="GHEA Grapalat" w:cs="Sylfaen"/>
                <w:bCs/>
                <w:lang w:val="hy-AM"/>
              </w:rPr>
              <w:t>է</w:t>
            </w:r>
            <w:r w:rsidR="00037956" w:rsidRPr="00037956">
              <w:rPr>
                <w:rFonts w:ascii="GHEA Grapalat" w:hAnsi="GHEA Grapalat" w:cs="Sylfaen"/>
                <w:bCs/>
                <w:lang w:val="hy-AM"/>
              </w:rPr>
              <w:t>կոնոմիկայի նախարարություն</w:t>
            </w:r>
          </w:p>
        </w:tc>
        <w:tc>
          <w:tcPr>
            <w:tcW w:w="2396" w:type="dxa"/>
            <w:shd w:val="clear" w:color="auto" w:fill="D0D0D0"/>
            <w:hideMark/>
          </w:tcPr>
          <w:p w:rsidR="008630DD" w:rsidRPr="00314CDC" w:rsidRDefault="00A253C3" w:rsidP="005B52DE">
            <w:pPr>
              <w:spacing w:line="360" w:lineRule="auto"/>
              <w:jc w:val="center"/>
              <w:rPr>
                <w:rFonts w:ascii="GHEA Grapalat" w:hAnsi="GHEA Grapalat" w:cs="Sylfaen"/>
                <w:bCs/>
                <w:lang w:val="hy-AM"/>
              </w:rPr>
            </w:pPr>
            <w:r>
              <w:rPr>
                <w:rFonts w:ascii="GHEA Grapalat" w:hAnsi="GHEA Grapalat" w:cs="Sylfaen"/>
                <w:bCs/>
                <w:lang w:val="hy-AM"/>
              </w:rPr>
              <w:t>01</w:t>
            </w:r>
            <w:r w:rsidR="008630DD">
              <w:rPr>
                <w:rFonts w:ascii="GHEA Grapalat" w:hAnsi="GHEA Grapalat" w:cs="Sylfaen"/>
                <w:bCs/>
                <w:lang w:val="hy-AM"/>
              </w:rPr>
              <w:t>.</w:t>
            </w:r>
            <w:r>
              <w:rPr>
                <w:rFonts w:ascii="GHEA Grapalat" w:hAnsi="GHEA Grapalat" w:cs="Sylfaen"/>
                <w:bCs/>
              </w:rPr>
              <w:t>09</w:t>
            </w:r>
            <w:r w:rsidR="008630DD">
              <w:rPr>
                <w:rFonts w:ascii="GHEA Grapalat" w:hAnsi="GHEA Grapalat" w:cs="Sylfaen"/>
                <w:bCs/>
                <w:lang w:val="hy-AM"/>
              </w:rPr>
              <w:t>.2025</w:t>
            </w:r>
            <w:r w:rsidR="008630DD" w:rsidRPr="00314CDC">
              <w:rPr>
                <w:rFonts w:ascii="GHEA Grapalat" w:hAnsi="GHEA Grapalat" w:cs="Sylfaen"/>
                <w:bCs/>
                <w:lang w:val="hy-AM"/>
              </w:rPr>
              <w:t>թ.</w:t>
            </w:r>
          </w:p>
        </w:tc>
      </w:tr>
      <w:tr w:rsidR="008630DD" w:rsidRPr="009845CF" w:rsidTr="005B52DE">
        <w:trPr>
          <w:trHeight w:val="395"/>
          <w:tblCellSpacing w:w="0" w:type="dxa"/>
          <w:jc w:val="center"/>
        </w:trPr>
        <w:tc>
          <w:tcPr>
            <w:tcW w:w="11788" w:type="dxa"/>
            <w:gridSpan w:val="2"/>
            <w:vMerge/>
            <w:shd w:val="clear" w:color="auto" w:fill="FFFFFF"/>
            <w:vAlign w:val="center"/>
            <w:hideMark/>
          </w:tcPr>
          <w:p w:rsidR="008630DD" w:rsidRPr="00314CDC" w:rsidRDefault="008630DD" w:rsidP="005B52DE">
            <w:pPr>
              <w:spacing w:line="360" w:lineRule="auto"/>
              <w:jc w:val="center"/>
              <w:rPr>
                <w:rFonts w:ascii="GHEA Grapalat" w:hAnsi="GHEA Grapalat" w:cs="Sylfaen"/>
                <w:bCs/>
                <w:lang w:val="hy-AM"/>
              </w:rPr>
            </w:pPr>
          </w:p>
        </w:tc>
        <w:tc>
          <w:tcPr>
            <w:tcW w:w="2396" w:type="dxa"/>
            <w:shd w:val="clear" w:color="auto" w:fill="D0D0D0"/>
            <w:hideMark/>
          </w:tcPr>
          <w:p w:rsidR="008630DD" w:rsidRPr="009845CF" w:rsidRDefault="00A253C3" w:rsidP="005B52DE">
            <w:pPr>
              <w:spacing w:line="360" w:lineRule="auto"/>
              <w:jc w:val="center"/>
              <w:rPr>
                <w:rFonts w:ascii="GHEA Grapalat" w:hAnsi="GHEA Grapalat" w:cs="Sylfaen"/>
                <w:bCs/>
                <w:lang w:val="hy-AM"/>
              </w:rPr>
            </w:pPr>
            <w:r w:rsidRPr="00A253C3">
              <w:rPr>
                <w:rFonts w:ascii="GHEA Grapalat" w:hAnsi="GHEA Grapalat" w:cs="Sylfaen"/>
                <w:bCs/>
                <w:lang w:val="hy-AM"/>
              </w:rPr>
              <w:t>01/19285-2025</w:t>
            </w:r>
          </w:p>
        </w:tc>
      </w:tr>
      <w:tr w:rsidR="008630DD" w:rsidRPr="001C3BFE" w:rsidTr="00133835">
        <w:trPr>
          <w:trHeight w:val="10470"/>
          <w:tblCellSpacing w:w="0" w:type="dxa"/>
          <w:jc w:val="center"/>
        </w:trPr>
        <w:tc>
          <w:tcPr>
            <w:tcW w:w="7961" w:type="dxa"/>
            <w:shd w:val="clear" w:color="auto" w:fill="FFFFFF"/>
            <w:hideMark/>
          </w:tcPr>
          <w:p w:rsidR="00133835" w:rsidRPr="00133835" w:rsidRDefault="00133835" w:rsidP="00133835">
            <w:pPr>
              <w:suppressAutoHyphens/>
              <w:ind w:left="167" w:right="121" w:firstLine="394"/>
              <w:jc w:val="both"/>
              <w:rPr>
                <w:rFonts w:ascii="GHEA Grapalat" w:eastAsia="Calibri" w:hAnsi="GHEA Grapalat" w:cs="Sylfaen"/>
                <w:bCs/>
                <w:color w:val="00000A"/>
                <w:lang w:val="hy-AM"/>
              </w:rPr>
            </w:pPr>
            <w:r w:rsidRPr="00133835">
              <w:rPr>
                <w:rFonts w:ascii="GHEA Grapalat" w:eastAsia="Calibri" w:hAnsi="GHEA Grapalat" w:cs="Sylfaen"/>
                <w:bCs/>
                <w:color w:val="00000A"/>
                <w:lang w:val="hy-AM"/>
              </w:rPr>
              <w:lastRenderedPageBreak/>
              <w:t>Ի պատասխան Ձեր գրության՝ քննարկելով</w:t>
            </w:r>
            <w:r w:rsidRPr="00133835">
              <w:rPr>
                <w:rFonts w:ascii="GHEA Grapalat" w:eastAsia="Calibri" w:hAnsi="GHEA Grapalat" w:cs="Sylfaen" w:hint="eastAsia"/>
                <w:bCs/>
                <w:color w:val="00000A"/>
                <w:lang w:val="hy-AM"/>
              </w:rPr>
              <w:t xml:space="preserve"> «</w:t>
            </w:r>
            <w:r w:rsidRPr="00133835">
              <w:rPr>
                <w:rFonts w:ascii="GHEA Grapalat" w:eastAsia="Calibri" w:hAnsi="GHEA Grapalat" w:cs="Sylfaen"/>
                <w:bCs/>
                <w:color w:val="00000A"/>
                <w:lang w:val="hy-AM"/>
              </w:rPr>
              <w:t>Հայաստանի Հանրապետության կառավարության 2014 թվականի դեկտեմբերի 25-ի N 1524-Ն որոշման մեջ փոփոխություն կատարելու մասին</w:t>
            </w:r>
            <w:r w:rsidRPr="00133835">
              <w:rPr>
                <w:rFonts w:ascii="GHEA Grapalat" w:eastAsia="Calibri" w:hAnsi="GHEA Grapalat" w:cs="Sylfaen" w:hint="eastAsia"/>
                <w:bCs/>
                <w:color w:val="00000A"/>
                <w:lang w:val="hy-AM"/>
              </w:rPr>
              <w:t>»</w:t>
            </w:r>
            <w:r w:rsidRPr="00133835">
              <w:rPr>
                <w:rFonts w:ascii="GHEA Grapalat" w:eastAsia="Calibri" w:hAnsi="GHEA Grapalat" w:cs="Sylfaen"/>
                <w:bCs/>
                <w:color w:val="00000A"/>
                <w:lang w:val="hy-AM"/>
              </w:rPr>
              <w:t xml:space="preserve"> Հայաստանի Հանրապետության կառավարության որոշման նախագիծը /այսուհետ՝ նախագիծ/, հայտնում ենք հետևյալը</w:t>
            </w:r>
            <w:r w:rsidRPr="00133835">
              <w:rPr>
                <w:rFonts w:ascii="Cambria Math" w:eastAsia="Calibri" w:hAnsi="Cambria Math" w:cs="Cambria Math"/>
                <w:bCs/>
                <w:color w:val="00000A"/>
                <w:lang w:val="hy-AM"/>
              </w:rPr>
              <w:t>․</w:t>
            </w:r>
          </w:p>
          <w:p w:rsidR="00133835" w:rsidRPr="00133835" w:rsidRDefault="00133835" w:rsidP="00133835">
            <w:pPr>
              <w:suppressAutoHyphens/>
              <w:ind w:left="167" w:right="121" w:firstLine="394"/>
              <w:jc w:val="both"/>
              <w:rPr>
                <w:rFonts w:ascii="GHEA Grapalat" w:eastAsia="Calibri" w:hAnsi="GHEA Grapalat" w:cs="Sylfaen"/>
                <w:bCs/>
                <w:color w:val="00000A"/>
                <w:lang w:val="hy-AM"/>
              </w:rPr>
            </w:pPr>
            <w:r w:rsidRPr="00133835">
              <w:rPr>
                <w:rFonts w:ascii="GHEA Grapalat" w:eastAsia="Calibri" w:hAnsi="GHEA Grapalat" w:cs="Sylfaen"/>
                <w:bCs/>
                <w:color w:val="00000A"/>
                <w:lang w:val="hy-AM"/>
              </w:rPr>
              <w:t>ՀՀ կառավարության 2014 թվականի դեկտեմբերի 25-ի N 1524-Ն որոշման /այսուհետ՝ որոշում/ կից N4 հավելվածով հաստատված կարգով կարգավորվում են ՀՀ կողմից արտաքին առևտրի դեպքում սահմանափակման ենթակա ապրանքների ներմուծման և /կամ/ արտահանման լիցենզիաների ու թույլտվությունների տրամադրման գործընթացների հետ կապված հարաբերությունները, որոնց նկատմամբ երրորդ երկրների հետ առևտրի դեպքում կիրառվում են ոչ սակագնային կարգավորման միջոցները։</w:t>
            </w:r>
          </w:p>
          <w:p w:rsidR="00133835" w:rsidRPr="00133835" w:rsidRDefault="00133835" w:rsidP="00133835">
            <w:pPr>
              <w:suppressAutoHyphens/>
              <w:ind w:left="167" w:right="121" w:firstLine="394"/>
              <w:jc w:val="both"/>
              <w:rPr>
                <w:rFonts w:ascii="GHEA Grapalat" w:eastAsia="Calibri" w:hAnsi="GHEA Grapalat" w:cs="Sylfaen"/>
                <w:bCs/>
                <w:color w:val="00000A"/>
                <w:lang w:val="hy-AM"/>
              </w:rPr>
            </w:pPr>
            <w:r w:rsidRPr="00133835">
              <w:rPr>
                <w:rFonts w:ascii="GHEA Grapalat" w:eastAsia="Calibri" w:hAnsi="GHEA Grapalat" w:cs="Sylfaen"/>
                <w:bCs/>
                <w:color w:val="00000A"/>
                <w:lang w:val="hy-AM"/>
              </w:rPr>
              <w:t>Հաշվի առնելով սահմանափակման ենթակա առանձին տեսակի ապրանքների ՀՀ ներմուծման թույլատրելի ծավալի բաշխման ընթացակարգային առանձնահատկությունները, առաջարկում ենք որոշման 23-րդ կետը շարադրել հետևյալ խմբագրությամբ`</w:t>
            </w:r>
          </w:p>
          <w:p w:rsidR="00133835" w:rsidRPr="00133835" w:rsidRDefault="00133835" w:rsidP="00133835">
            <w:pPr>
              <w:suppressAutoHyphens/>
              <w:ind w:left="167" w:right="121" w:firstLine="394"/>
              <w:jc w:val="both"/>
              <w:rPr>
                <w:rFonts w:ascii="GHEA Grapalat" w:eastAsia="Calibri" w:hAnsi="GHEA Grapalat" w:cs="Sylfaen"/>
                <w:bCs/>
                <w:color w:val="00000A"/>
                <w:lang w:val="hy-AM"/>
              </w:rPr>
            </w:pPr>
            <w:r w:rsidRPr="00133835">
              <w:rPr>
                <w:rFonts w:ascii="GHEA Grapalat" w:eastAsia="Calibri" w:hAnsi="GHEA Grapalat" w:cs="Sylfaen"/>
                <w:bCs/>
                <w:color w:val="00000A"/>
                <w:lang w:val="hy-AM"/>
              </w:rPr>
              <w:t xml:space="preserve">«23. Լիազոր մարմնի կողմից հարցման իրականացման դեպքում` մաքսային մարմիններն էլեկտրոնային եղանակով լիազոր մարմիններին են ներկայացնում լիցենզիաների կատարման վերաբերյալ տեղեկությունները, եթե այլ պայման նախատեսված չէ լիցենզիաների տրամադրման ընթացակարգերով:»: </w:t>
            </w:r>
          </w:p>
          <w:p w:rsidR="008630DD" w:rsidRPr="00133835" w:rsidRDefault="00133835" w:rsidP="00133835">
            <w:pPr>
              <w:suppressAutoHyphens/>
              <w:ind w:left="167" w:right="121" w:firstLine="394"/>
              <w:jc w:val="both"/>
              <w:rPr>
                <w:rFonts w:ascii="GHEA Grapalat" w:eastAsia="Calibri" w:hAnsi="GHEA Grapalat" w:cs="Sylfaen"/>
                <w:bCs/>
                <w:color w:val="00000A"/>
                <w:lang w:val="hy-AM"/>
              </w:rPr>
            </w:pPr>
            <w:r w:rsidRPr="00133835">
              <w:rPr>
                <w:rFonts w:ascii="GHEA Grapalat" w:eastAsia="Calibri" w:hAnsi="GHEA Grapalat" w:cs="Sylfaen"/>
                <w:bCs/>
                <w:color w:val="00000A"/>
                <w:lang w:val="hy-AM"/>
              </w:rPr>
              <w:t>Միաժամանակ, գտնում ենք, որ վերանայման կարիք ունի նաև նախագծի 2-րդ կետով սահմանված իրավական ակտի ուժի մեջ մտնելու ժամկետը, հաշվի առնելով այն հանգամանքը, որ ներկայումս գործողության մեջ են գտնվում մի շարք իրավական ակտեր, որոնցով հաստատված՝ սահմանափակման ենթակա ապրանքների ՀՀ ներմուծման թույլատրելի ծավալի բաշխման ընթացակարգերում նախատեսված է լիցենզիաների կատարման վերաբերյալ տեղեկատվությունը լիցենզիան տրամադրող լիազոր պետական մարմիններին ներկայացման պահանջ։</w:t>
            </w:r>
          </w:p>
        </w:tc>
        <w:tc>
          <w:tcPr>
            <w:tcW w:w="6223" w:type="dxa"/>
            <w:gridSpan w:val="2"/>
            <w:shd w:val="clear" w:color="auto" w:fill="FFFFFF"/>
            <w:hideMark/>
          </w:tcPr>
          <w:p w:rsidR="008630DD" w:rsidRDefault="002E4D02" w:rsidP="005B52DE">
            <w:pPr>
              <w:jc w:val="center"/>
              <w:rPr>
                <w:rFonts w:ascii="GHEA Grapalat" w:hAnsi="GHEA Grapalat"/>
                <w:color w:val="000000"/>
                <w:lang w:val="hy-AM" w:eastAsia="hy-AM"/>
              </w:rPr>
            </w:pPr>
            <w:r>
              <w:rPr>
                <w:rFonts w:ascii="GHEA Grapalat" w:hAnsi="GHEA Grapalat"/>
                <w:color w:val="000000"/>
                <w:lang w:val="hy-AM" w:eastAsia="hy-AM"/>
              </w:rPr>
              <w:t>1</w:t>
            </w:r>
            <w:r w:rsidRPr="002E4D02">
              <w:rPr>
                <w:rFonts w:ascii="GHEA Grapalat" w:hAnsi="GHEA Grapalat"/>
                <w:color w:val="000000"/>
                <w:lang w:val="hy-AM" w:eastAsia="hy-AM"/>
              </w:rPr>
              <w:t xml:space="preserve">. </w:t>
            </w:r>
            <w:r w:rsidR="00457188">
              <w:rPr>
                <w:rFonts w:ascii="GHEA Grapalat" w:hAnsi="GHEA Grapalat"/>
                <w:color w:val="000000"/>
                <w:lang w:val="hy-AM" w:eastAsia="hy-AM"/>
              </w:rPr>
              <w:t>Ընդունվել է։ Նախագծում կատարվել է համապատասխան լրացում։</w:t>
            </w: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Default="00457188" w:rsidP="005B52DE">
            <w:pPr>
              <w:jc w:val="center"/>
              <w:rPr>
                <w:rFonts w:ascii="GHEA Grapalat" w:hAnsi="GHEA Grapalat"/>
                <w:color w:val="000000"/>
                <w:lang w:val="hy-AM" w:eastAsia="hy-AM"/>
              </w:rPr>
            </w:pPr>
          </w:p>
          <w:p w:rsidR="00457188" w:rsidRPr="00104708" w:rsidRDefault="00457188" w:rsidP="005B52DE">
            <w:pPr>
              <w:jc w:val="center"/>
              <w:rPr>
                <w:rFonts w:ascii="GHEA Grapalat" w:hAnsi="GHEA Grapalat"/>
                <w:color w:val="000000"/>
                <w:lang w:val="hy-AM" w:eastAsia="hy-AM"/>
              </w:rPr>
            </w:pPr>
            <w:r>
              <w:rPr>
                <w:rFonts w:ascii="GHEA Grapalat" w:hAnsi="GHEA Grapalat"/>
                <w:color w:val="000000"/>
                <w:lang w:val="hy-AM" w:eastAsia="hy-AM"/>
              </w:rPr>
              <w:t>2</w:t>
            </w:r>
            <w:r w:rsidRPr="00104708">
              <w:rPr>
                <w:rFonts w:ascii="GHEA Grapalat" w:hAnsi="GHEA Grapalat"/>
                <w:color w:val="000000"/>
                <w:lang w:val="hy-AM" w:eastAsia="hy-AM"/>
              </w:rPr>
              <w:t xml:space="preserve">. </w:t>
            </w:r>
            <w:r w:rsidR="00104708">
              <w:rPr>
                <w:rFonts w:ascii="GHEA Grapalat" w:hAnsi="GHEA Grapalat"/>
                <w:color w:val="000000"/>
                <w:lang w:val="hy-AM" w:eastAsia="hy-AM"/>
              </w:rPr>
              <w:t>Նախագծում կատարված լրացմամբ պայմանավորված՝ Նախագծի ուժի մեջ մտնելու ժամկետի վերանայման անհրաժեշտություն առկա չէ։</w:t>
            </w:r>
          </w:p>
        </w:tc>
      </w:tr>
      <w:tr w:rsidR="00C81A1E" w:rsidRPr="00314CDC" w:rsidTr="00681481">
        <w:trPr>
          <w:trHeight w:val="540"/>
          <w:tblCellSpacing w:w="0" w:type="dxa"/>
          <w:jc w:val="center"/>
        </w:trPr>
        <w:tc>
          <w:tcPr>
            <w:tcW w:w="11788" w:type="dxa"/>
            <w:gridSpan w:val="2"/>
            <w:vMerge w:val="restart"/>
            <w:shd w:val="clear" w:color="auto" w:fill="D0D0D0"/>
            <w:hideMark/>
          </w:tcPr>
          <w:p w:rsidR="00C81A1E" w:rsidRPr="00314CDC" w:rsidRDefault="00C81A1E" w:rsidP="005B52DE">
            <w:pPr>
              <w:jc w:val="center"/>
              <w:rPr>
                <w:rFonts w:ascii="GHEA Grapalat" w:hAnsi="GHEA Grapalat" w:cs="Sylfaen"/>
                <w:bCs/>
                <w:lang w:val="hy-AM"/>
              </w:rPr>
            </w:pPr>
            <w:r>
              <w:rPr>
                <w:rFonts w:ascii="GHEA Grapalat" w:hAnsi="GHEA Grapalat" w:cs="Sylfaen"/>
                <w:bCs/>
                <w:lang w:val="hy-AM"/>
              </w:rPr>
              <w:t>8</w:t>
            </w:r>
            <w:r w:rsidRPr="00D42844">
              <w:rPr>
                <w:rFonts w:ascii="GHEA Grapalat" w:hAnsi="GHEA Grapalat" w:cs="Sylfaen"/>
                <w:bCs/>
                <w:lang w:val="hy-AM"/>
              </w:rPr>
              <w:t>.</w:t>
            </w:r>
            <w:r w:rsidRPr="00816FE5">
              <w:rPr>
                <w:rFonts w:ascii="GHEA Grapalat" w:hAnsi="GHEA Grapalat" w:cs="Sylfaen"/>
                <w:bCs/>
                <w:lang w:val="hy-AM"/>
              </w:rPr>
              <w:t xml:space="preserve"> Հայաստանի Հանրապետության</w:t>
            </w:r>
            <w:r w:rsidRPr="00314CDC">
              <w:rPr>
                <w:rFonts w:ascii="GHEA Grapalat" w:hAnsi="GHEA Grapalat" w:cs="Sylfaen"/>
                <w:bCs/>
                <w:lang w:val="hy-AM"/>
              </w:rPr>
              <w:t xml:space="preserve"> </w:t>
            </w:r>
            <w:r w:rsidRPr="00C81A1E">
              <w:rPr>
                <w:rFonts w:ascii="GHEA Grapalat" w:hAnsi="GHEA Grapalat" w:cs="Sylfaen"/>
                <w:bCs/>
                <w:lang w:val="hy-AM"/>
              </w:rPr>
              <w:t>ֆինանսների</w:t>
            </w:r>
            <w:r>
              <w:rPr>
                <w:rFonts w:ascii="GHEA Grapalat" w:hAnsi="GHEA Grapalat" w:cs="Sylfaen"/>
                <w:bCs/>
                <w:lang w:val="hy-AM"/>
              </w:rPr>
              <w:t xml:space="preserve"> </w:t>
            </w:r>
            <w:r w:rsidRPr="006275EA">
              <w:rPr>
                <w:rFonts w:ascii="GHEA Grapalat" w:hAnsi="GHEA Grapalat" w:cs="Sylfaen"/>
                <w:bCs/>
                <w:lang w:val="hy-AM"/>
              </w:rPr>
              <w:t>նախարարություն</w:t>
            </w:r>
          </w:p>
        </w:tc>
        <w:tc>
          <w:tcPr>
            <w:tcW w:w="2396" w:type="dxa"/>
            <w:shd w:val="clear" w:color="auto" w:fill="D0D0D0"/>
            <w:hideMark/>
          </w:tcPr>
          <w:p w:rsidR="00C81A1E" w:rsidRPr="00314CDC" w:rsidRDefault="003F200F" w:rsidP="005B52DE">
            <w:pPr>
              <w:jc w:val="center"/>
              <w:rPr>
                <w:rFonts w:ascii="GHEA Grapalat" w:hAnsi="GHEA Grapalat" w:cs="Sylfaen"/>
                <w:bCs/>
                <w:lang w:val="hy-AM"/>
              </w:rPr>
            </w:pPr>
            <w:r>
              <w:rPr>
                <w:rFonts w:ascii="GHEA Grapalat" w:hAnsi="GHEA Grapalat" w:cs="Sylfaen"/>
                <w:bCs/>
                <w:lang w:val="hy-AM"/>
              </w:rPr>
              <w:t>01</w:t>
            </w:r>
            <w:r w:rsidRPr="002E4D02">
              <w:rPr>
                <w:rFonts w:ascii="GHEA Grapalat" w:hAnsi="GHEA Grapalat" w:cs="Sylfaen"/>
                <w:bCs/>
                <w:lang w:val="hy-AM"/>
              </w:rPr>
              <w:t>.09</w:t>
            </w:r>
            <w:r w:rsidR="00C81A1E" w:rsidRPr="002E4D02">
              <w:rPr>
                <w:rFonts w:ascii="GHEA Grapalat" w:hAnsi="GHEA Grapalat" w:cs="Sylfaen"/>
                <w:bCs/>
                <w:lang w:val="hy-AM"/>
              </w:rPr>
              <w:t>.2025</w:t>
            </w:r>
            <w:r w:rsidR="00C81A1E">
              <w:rPr>
                <w:rFonts w:ascii="GHEA Grapalat" w:hAnsi="GHEA Grapalat" w:cs="Sylfaen"/>
                <w:bCs/>
                <w:lang w:val="hy-AM"/>
              </w:rPr>
              <w:t>թ</w:t>
            </w:r>
            <w:r w:rsidR="00C81A1E" w:rsidRPr="002E4D02">
              <w:rPr>
                <w:rFonts w:ascii="GHEA Grapalat" w:hAnsi="GHEA Grapalat" w:cs="Sylfaen"/>
                <w:bCs/>
                <w:lang w:val="hy-AM"/>
              </w:rPr>
              <w:t>.</w:t>
            </w:r>
          </w:p>
        </w:tc>
      </w:tr>
      <w:tr w:rsidR="00C81A1E" w:rsidRPr="002E4D02" w:rsidTr="005B52DE">
        <w:trPr>
          <w:trHeight w:val="395"/>
          <w:tblCellSpacing w:w="0" w:type="dxa"/>
          <w:jc w:val="center"/>
        </w:trPr>
        <w:tc>
          <w:tcPr>
            <w:tcW w:w="11788" w:type="dxa"/>
            <w:gridSpan w:val="2"/>
            <w:vMerge/>
            <w:shd w:val="clear" w:color="auto" w:fill="FFFFFF"/>
            <w:vAlign w:val="center"/>
            <w:hideMark/>
          </w:tcPr>
          <w:p w:rsidR="00C81A1E" w:rsidRPr="00314CDC" w:rsidRDefault="00C81A1E" w:rsidP="005B52DE">
            <w:pPr>
              <w:jc w:val="center"/>
              <w:rPr>
                <w:rFonts w:ascii="GHEA Grapalat" w:hAnsi="GHEA Grapalat" w:cs="Sylfaen"/>
                <w:bCs/>
                <w:lang w:val="hy-AM"/>
              </w:rPr>
            </w:pPr>
          </w:p>
        </w:tc>
        <w:tc>
          <w:tcPr>
            <w:tcW w:w="2396" w:type="dxa"/>
            <w:shd w:val="clear" w:color="auto" w:fill="D0D0D0"/>
            <w:hideMark/>
          </w:tcPr>
          <w:p w:rsidR="00C81A1E" w:rsidRPr="002E4D02" w:rsidRDefault="003F200F" w:rsidP="005B52DE">
            <w:pPr>
              <w:jc w:val="center"/>
              <w:rPr>
                <w:rFonts w:ascii="GHEA Grapalat" w:hAnsi="GHEA Grapalat" w:cs="Sylfaen"/>
                <w:bCs/>
                <w:lang w:val="hy-AM"/>
              </w:rPr>
            </w:pPr>
            <w:r w:rsidRPr="003F200F">
              <w:rPr>
                <w:rFonts w:ascii="GHEA Grapalat" w:hAnsi="GHEA Grapalat" w:cs="Sylfaen"/>
                <w:bCs/>
                <w:lang w:val="hy-AM"/>
              </w:rPr>
              <w:t>01/2-1/19507-2025</w:t>
            </w:r>
          </w:p>
        </w:tc>
      </w:tr>
      <w:tr w:rsidR="00C81A1E" w:rsidRPr="006844F6" w:rsidTr="00D42864">
        <w:trPr>
          <w:trHeight w:val="2254"/>
          <w:tblCellSpacing w:w="0" w:type="dxa"/>
          <w:jc w:val="center"/>
        </w:trPr>
        <w:tc>
          <w:tcPr>
            <w:tcW w:w="7961" w:type="dxa"/>
            <w:shd w:val="clear" w:color="auto" w:fill="FFFFFF"/>
            <w:hideMark/>
          </w:tcPr>
          <w:p w:rsidR="00C81A1E" w:rsidRPr="00782F4F" w:rsidRDefault="00D42864" w:rsidP="00D42864">
            <w:pPr>
              <w:suppressAutoHyphens/>
              <w:ind w:firstLine="525"/>
              <w:jc w:val="both"/>
              <w:rPr>
                <w:rFonts w:ascii="GHEA Grapalat" w:eastAsia="Calibri" w:hAnsi="GHEA Grapalat" w:cs="Sylfaen"/>
                <w:color w:val="00000A"/>
                <w:lang w:val="hy-AM"/>
              </w:rPr>
            </w:pPr>
            <w:r w:rsidRPr="00D42864">
              <w:rPr>
                <w:rFonts w:ascii="GHEA Grapalat" w:eastAsia="Calibri" w:hAnsi="GHEA Grapalat" w:cs="Sylfaen"/>
                <w:color w:val="00000A"/>
                <w:lang w:val="hy-AM"/>
              </w:rPr>
              <w:t>Ս.թ. օգոստոսի 20-ի Ձեր թիվ 01/3-2/51359-2025 գրությամբ ներկայացված՝ «Հայաստանի Հանրապետության կառավարության 2014 թվականի դեկտեմբերի 25-ի թիվ 1524-Ն որոշ</w:t>
            </w:r>
            <w:r w:rsidRPr="00D42864">
              <w:rPr>
                <w:rFonts w:ascii="GHEA Grapalat" w:eastAsia="Calibri" w:hAnsi="GHEA Grapalat" w:cs="Sylfaen"/>
                <w:color w:val="00000A"/>
                <w:lang w:val="hy-AM"/>
              </w:rPr>
              <w:softHyphen/>
            </w:r>
            <w:r w:rsidRPr="00D42864">
              <w:rPr>
                <w:rFonts w:ascii="GHEA Grapalat" w:eastAsia="Calibri" w:hAnsi="GHEA Grapalat" w:cs="Sylfaen"/>
                <w:color w:val="00000A"/>
                <w:lang w:val="hy-AM"/>
              </w:rPr>
              <w:softHyphen/>
              <w:t>ման մեջ փոփոխություն կատարելու մասին» Հայաստանի Հանրապետության կառա</w:t>
            </w:r>
            <w:r w:rsidRPr="00D42864">
              <w:rPr>
                <w:rFonts w:ascii="GHEA Grapalat" w:eastAsia="Calibri" w:hAnsi="GHEA Grapalat" w:cs="Sylfaen"/>
                <w:color w:val="00000A"/>
                <w:lang w:val="hy-AM"/>
              </w:rPr>
              <w:softHyphen/>
              <w:t>վա</w:t>
            </w:r>
            <w:r w:rsidRPr="00D42864">
              <w:rPr>
                <w:rFonts w:ascii="GHEA Grapalat" w:eastAsia="Calibri" w:hAnsi="GHEA Grapalat" w:cs="Sylfaen"/>
                <w:color w:val="00000A"/>
                <w:lang w:val="hy-AM"/>
              </w:rPr>
              <w:softHyphen/>
              <w:t>րու</w:t>
            </w:r>
            <w:r w:rsidRPr="00D42864">
              <w:rPr>
                <w:rFonts w:ascii="GHEA Grapalat" w:eastAsia="Calibri" w:hAnsi="GHEA Grapalat" w:cs="Sylfaen"/>
                <w:color w:val="00000A"/>
                <w:lang w:val="hy-AM"/>
              </w:rPr>
              <w:softHyphen/>
            </w:r>
            <w:r w:rsidRPr="00D42864">
              <w:rPr>
                <w:rFonts w:ascii="GHEA Grapalat" w:eastAsia="Calibri" w:hAnsi="GHEA Grapalat" w:cs="Sylfaen"/>
                <w:color w:val="00000A"/>
                <w:lang w:val="hy-AM"/>
              </w:rPr>
              <w:softHyphen/>
              <w:t>թյան որոշման նախագծի վերաբերյալ հայտնում ենք, որ դիտողություններ և առա</w:t>
            </w:r>
            <w:r w:rsidRPr="00D42864">
              <w:rPr>
                <w:rFonts w:ascii="GHEA Grapalat" w:eastAsia="Calibri" w:hAnsi="GHEA Grapalat" w:cs="Sylfaen"/>
                <w:color w:val="00000A"/>
                <w:lang w:val="hy-AM"/>
              </w:rPr>
              <w:softHyphen/>
              <w:t>ջար</w:t>
            </w:r>
            <w:r w:rsidRPr="00D42864">
              <w:rPr>
                <w:rFonts w:ascii="GHEA Grapalat" w:eastAsia="Calibri" w:hAnsi="GHEA Grapalat" w:cs="Sylfaen"/>
                <w:color w:val="00000A"/>
                <w:lang w:val="hy-AM"/>
              </w:rPr>
              <w:softHyphen/>
              <w:t>կու</w:t>
            </w:r>
            <w:r w:rsidRPr="00D42864">
              <w:rPr>
                <w:rFonts w:ascii="GHEA Grapalat" w:eastAsia="Calibri" w:hAnsi="GHEA Grapalat" w:cs="Sylfaen"/>
                <w:color w:val="00000A"/>
                <w:lang w:val="hy-AM"/>
              </w:rPr>
              <w:softHyphen/>
            </w:r>
            <w:r w:rsidRPr="00D42864">
              <w:rPr>
                <w:rFonts w:ascii="GHEA Grapalat" w:eastAsia="Calibri" w:hAnsi="GHEA Grapalat" w:cs="Sylfaen"/>
                <w:color w:val="00000A"/>
                <w:lang w:val="hy-AM"/>
              </w:rPr>
              <w:softHyphen/>
              <w:t>թյուններ չկան:</w:t>
            </w:r>
          </w:p>
        </w:tc>
        <w:tc>
          <w:tcPr>
            <w:tcW w:w="6223" w:type="dxa"/>
            <w:gridSpan w:val="2"/>
            <w:shd w:val="clear" w:color="auto" w:fill="FFFFFF"/>
            <w:hideMark/>
          </w:tcPr>
          <w:p w:rsidR="00C81A1E" w:rsidRPr="006844F6" w:rsidRDefault="00C81A1E" w:rsidP="005B52DE">
            <w:pPr>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 ի գիտություն։</w:t>
            </w:r>
          </w:p>
        </w:tc>
      </w:tr>
      <w:tr w:rsidR="00EB3093" w:rsidRPr="00314CDC" w:rsidTr="00BE1950">
        <w:trPr>
          <w:trHeight w:val="413"/>
          <w:tblCellSpacing w:w="0" w:type="dxa"/>
          <w:jc w:val="center"/>
        </w:trPr>
        <w:tc>
          <w:tcPr>
            <w:tcW w:w="11788" w:type="dxa"/>
            <w:gridSpan w:val="2"/>
            <w:vMerge w:val="restart"/>
            <w:shd w:val="clear" w:color="auto" w:fill="D0D0D0"/>
            <w:hideMark/>
          </w:tcPr>
          <w:p w:rsidR="00EB3093" w:rsidRPr="00314CDC" w:rsidRDefault="00EB3093" w:rsidP="00D9403A">
            <w:pPr>
              <w:jc w:val="center"/>
              <w:rPr>
                <w:rFonts w:ascii="GHEA Grapalat" w:hAnsi="GHEA Grapalat" w:cs="Sylfaen"/>
                <w:bCs/>
                <w:lang w:val="hy-AM"/>
              </w:rPr>
            </w:pPr>
            <w:r>
              <w:rPr>
                <w:rFonts w:ascii="GHEA Grapalat" w:hAnsi="GHEA Grapalat" w:cs="Sylfaen"/>
                <w:bCs/>
                <w:lang w:val="hy-AM"/>
              </w:rPr>
              <w:t>9</w:t>
            </w:r>
            <w:r w:rsidRPr="00314CDC">
              <w:rPr>
                <w:rFonts w:ascii="GHEA Grapalat" w:hAnsi="GHEA Grapalat" w:cs="Sylfaen"/>
                <w:bCs/>
                <w:lang w:val="hy-AM"/>
              </w:rPr>
              <w:t xml:space="preserve">. </w:t>
            </w:r>
            <w:r w:rsidRPr="00A9782B">
              <w:rPr>
                <w:rFonts w:ascii="GHEA Grapalat" w:hAnsi="GHEA Grapalat" w:cs="Sylfaen"/>
                <w:bCs/>
                <w:lang w:val="hy-AM"/>
              </w:rPr>
              <w:t xml:space="preserve">Հայաստանի Հանրապետության </w:t>
            </w:r>
            <w:r w:rsidR="00D9403A">
              <w:rPr>
                <w:rFonts w:ascii="GHEA Grapalat" w:hAnsi="GHEA Grapalat" w:cs="Sylfaen"/>
                <w:bCs/>
                <w:lang w:val="hy-AM"/>
              </w:rPr>
              <w:t>ներքին գործերի</w:t>
            </w:r>
            <w:r w:rsidRPr="007825B3">
              <w:rPr>
                <w:rFonts w:ascii="GHEA Grapalat" w:hAnsi="GHEA Grapalat" w:cs="Sylfaen"/>
                <w:bCs/>
                <w:lang w:val="hy-AM"/>
              </w:rPr>
              <w:t xml:space="preserve"> նախարարություն</w:t>
            </w:r>
          </w:p>
        </w:tc>
        <w:tc>
          <w:tcPr>
            <w:tcW w:w="2396" w:type="dxa"/>
            <w:shd w:val="clear" w:color="auto" w:fill="D0D0D0"/>
            <w:hideMark/>
          </w:tcPr>
          <w:p w:rsidR="00EB3093" w:rsidRPr="00314CDC" w:rsidRDefault="00FC61A5" w:rsidP="00BE1950">
            <w:pPr>
              <w:spacing w:line="360" w:lineRule="auto"/>
              <w:jc w:val="center"/>
              <w:rPr>
                <w:rFonts w:ascii="GHEA Grapalat" w:hAnsi="GHEA Grapalat" w:cs="Sylfaen"/>
                <w:bCs/>
                <w:lang w:val="hy-AM"/>
              </w:rPr>
            </w:pPr>
            <w:r>
              <w:rPr>
                <w:rFonts w:ascii="GHEA Grapalat" w:hAnsi="GHEA Grapalat" w:cs="Sylfaen"/>
                <w:bCs/>
                <w:lang w:val="hy-AM"/>
              </w:rPr>
              <w:t>1</w:t>
            </w:r>
            <w:r w:rsidR="00A13854">
              <w:rPr>
                <w:rFonts w:ascii="GHEA Grapalat" w:hAnsi="GHEA Grapalat" w:cs="Sylfaen"/>
                <w:bCs/>
                <w:lang w:val="hy-AM"/>
              </w:rPr>
              <w:t>6</w:t>
            </w:r>
            <w:r w:rsidR="00EB3093">
              <w:rPr>
                <w:rFonts w:ascii="GHEA Grapalat" w:hAnsi="GHEA Grapalat" w:cs="Sylfaen"/>
                <w:bCs/>
                <w:lang w:val="hy-AM"/>
              </w:rPr>
              <w:t>.</w:t>
            </w:r>
            <w:r w:rsidR="00A13854">
              <w:rPr>
                <w:rFonts w:ascii="GHEA Grapalat" w:hAnsi="GHEA Grapalat" w:cs="Sylfaen"/>
                <w:bCs/>
                <w:lang w:val="hy-AM"/>
              </w:rPr>
              <w:t>09</w:t>
            </w:r>
            <w:r w:rsidR="00EB3093">
              <w:rPr>
                <w:rFonts w:ascii="GHEA Grapalat" w:hAnsi="GHEA Grapalat" w:cs="Sylfaen"/>
                <w:bCs/>
                <w:lang w:val="hy-AM"/>
              </w:rPr>
              <w:t>.2025</w:t>
            </w:r>
            <w:r w:rsidR="00EB3093" w:rsidRPr="00314CDC">
              <w:rPr>
                <w:rFonts w:ascii="GHEA Grapalat" w:hAnsi="GHEA Grapalat" w:cs="Sylfaen"/>
                <w:bCs/>
                <w:lang w:val="hy-AM"/>
              </w:rPr>
              <w:t>թ.</w:t>
            </w:r>
          </w:p>
        </w:tc>
      </w:tr>
      <w:tr w:rsidR="00EB3093" w:rsidRPr="009845CF" w:rsidTr="00BE1950">
        <w:trPr>
          <w:trHeight w:val="395"/>
          <w:tblCellSpacing w:w="0" w:type="dxa"/>
          <w:jc w:val="center"/>
        </w:trPr>
        <w:tc>
          <w:tcPr>
            <w:tcW w:w="11788" w:type="dxa"/>
            <w:gridSpan w:val="2"/>
            <w:vMerge/>
            <w:shd w:val="clear" w:color="auto" w:fill="FFFFFF"/>
            <w:vAlign w:val="center"/>
            <w:hideMark/>
          </w:tcPr>
          <w:p w:rsidR="00EB3093" w:rsidRPr="00314CDC" w:rsidRDefault="00EB3093" w:rsidP="00BE1950">
            <w:pPr>
              <w:spacing w:line="360" w:lineRule="auto"/>
              <w:jc w:val="center"/>
              <w:rPr>
                <w:rFonts w:ascii="GHEA Grapalat" w:hAnsi="GHEA Grapalat" w:cs="Sylfaen"/>
                <w:bCs/>
                <w:lang w:val="hy-AM"/>
              </w:rPr>
            </w:pPr>
          </w:p>
        </w:tc>
        <w:tc>
          <w:tcPr>
            <w:tcW w:w="2396" w:type="dxa"/>
            <w:shd w:val="clear" w:color="auto" w:fill="D0D0D0"/>
            <w:hideMark/>
          </w:tcPr>
          <w:p w:rsidR="00EB3093" w:rsidRPr="009845CF" w:rsidRDefault="00A13854" w:rsidP="00BE1950">
            <w:pPr>
              <w:spacing w:line="360" w:lineRule="auto"/>
              <w:jc w:val="center"/>
              <w:rPr>
                <w:rFonts w:ascii="GHEA Grapalat" w:hAnsi="GHEA Grapalat" w:cs="Sylfaen"/>
                <w:bCs/>
                <w:lang w:val="hy-AM"/>
              </w:rPr>
            </w:pPr>
            <w:r w:rsidRPr="00A13854">
              <w:rPr>
                <w:rFonts w:ascii="GHEA Grapalat" w:hAnsi="GHEA Grapalat" w:cs="Sylfaen"/>
                <w:bCs/>
                <w:lang w:val="hy-AM"/>
              </w:rPr>
              <w:t>43/6/248366-25</w:t>
            </w:r>
          </w:p>
        </w:tc>
      </w:tr>
      <w:tr w:rsidR="00EB3093" w:rsidRPr="00181E7F" w:rsidTr="001937AD">
        <w:trPr>
          <w:trHeight w:val="2229"/>
          <w:tblCellSpacing w:w="0" w:type="dxa"/>
          <w:jc w:val="center"/>
        </w:trPr>
        <w:tc>
          <w:tcPr>
            <w:tcW w:w="7961" w:type="dxa"/>
            <w:shd w:val="clear" w:color="auto" w:fill="FFFFFF"/>
            <w:hideMark/>
          </w:tcPr>
          <w:p w:rsidR="00EB3093" w:rsidRPr="001937AD" w:rsidRDefault="001937AD" w:rsidP="001937AD">
            <w:pPr>
              <w:suppressAutoHyphens/>
              <w:ind w:left="167" w:right="121" w:firstLine="394"/>
              <w:jc w:val="both"/>
              <w:rPr>
                <w:rFonts w:ascii="GHEA Grapalat" w:eastAsia="Calibri" w:hAnsi="GHEA Grapalat" w:cs="Sylfaen"/>
                <w:bCs/>
                <w:iCs/>
                <w:color w:val="00000A"/>
                <w:lang w:val="hy-AM"/>
              </w:rPr>
            </w:pPr>
            <w:r w:rsidRPr="001937AD">
              <w:rPr>
                <w:rFonts w:ascii="GHEA Grapalat" w:eastAsia="Calibri" w:hAnsi="GHEA Grapalat" w:cs="Sylfaen"/>
                <w:bCs/>
                <w:iCs/>
                <w:color w:val="00000A"/>
                <w:lang w:val="hy-AM"/>
              </w:rPr>
              <w:t>Ի</w:t>
            </w:r>
            <w:r w:rsidRPr="001937AD">
              <w:rPr>
                <w:rFonts w:ascii="GHEA Grapalat" w:eastAsia="Calibri" w:hAnsi="GHEA Grapalat" w:cs="Sylfaen"/>
                <w:bCs/>
                <w:iCs/>
                <w:color w:val="00000A"/>
                <w:lang w:val="af-ZA"/>
              </w:rPr>
              <w:t xml:space="preserve"> </w:t>
            </w:r>
            <w:r w:rsidRPr="001937AD">
              <w:rPr>
                <w:rFonts w:ascii="GHEA Grapalat" w:eastAsia="Calibri" w:hAnsi="GHEA Grapalat" w:cs="Sylfaen"/>
                <w:bCs/>
                <w:iCs/>
                <w:color w:val="00000A"/>
                <w:lang w:val="hy-AM"/>
              </w:rPr>
              <w:t>պատասխան</w:t>
            </w:r>
            <w:r w:rsidRPr="001937AD">
              <w:rPr>
                <w:rFonts w:ascii="GHEA Grapalat" w:eastAsia="Calibri" w:hAnsi="GHEA Grapalat" w:cs="Sylfaen"/>
                <w:bCs/>
                <w:iCs/>
                <w:color w:val="00000A"/>
                <w:lang w:val="af-ZA"/>
              </w:rPr>
              <w:t xml:space="preserve"> </w:t>
            </w:r>
            <w:r w:rsidRPr="001937AD">
              <w:rPr>
                <w:rFonts w:ascii="GHEA Grapalat" w:eastAsia="Calibri" w:hAnsi="GHEA Grapalat" w:cs="Sylfaen"/>
                <w:bCs/>
                <w:iCs/>
                <w:color w:val="00000A"/>
                <w:lang w:val="hy-AM"/>
              </w:rPr>
              <w:t>Ձեր՝ 20</w:t>
            </w:r>
            <w:r w:rsidRPr="001937AD">
              <w:rPr>
                <w:rFonts w:ascii="GHEA Grapalat" w:eastAsia="Calibri" w:hAnsi="GHEA Grapalat" w:cs="Sylfaen"/>
                <w:bCs/>
                <w:iCs/>
                <w:color w:val="00000A"/>
                <w:lang w:val="af-ZA"/>
              </w:rPr>
              <w:t>.08.202</w:t>
            </w:r>
            <w:r w:rsidRPr="001937AD">
              <w:rPr>
                <w:rFonts w:ascii="GHEA Grapalat" w:eastAsia="Calibri" w:hAnsi="GHEA Grapalat" w:cs="Sylfaen"/>
                <w:bCs/>
                <w:iCs/>
                <w:color w:val="00000A"/>
                <w:lang w:val="hy-AM"/>
              </w:rPr>
              <w:t>5</w:t>
            </w:r>
            <w:r w:rsidRPr="001937AD">
              <w:rPr>
                <w:rFonts w:ascii="GHEA Grapalat" w:eastAsia="Calibri" w:hAnsi="GHEA Grapalat" w:cs="Sylfaen"/>
                <w:bCs/>
                <w:iCs/>
                <w:color w:val="00000A"/>
                <w:lang w:val="af-ZA"/>
              </w:rPr>
              <w:t xml:space="preserve">թ.-ի թիվ </w:t>
            </w:r>
            <w:r w:rsidRPr="001937AD">
              <w:rPr>
                <w:rFonts w:ascii="GHEA Grapalat" w:eastAsia="Calibri" w:hAnsi="GHEA Grapalat" w:cs="Sylfaen"/>
                <w:bCs/>
                <w:iCs/>
                <w:color w:val="00000A"/>
                <w:lang w:val="hy-AM"/>
              </w:rPr>
              <w:t>01/3-2/51359-2025 գրության</w:t>
            </w:r>
            <w:r w:rsidRPr="001937AD">
              <w:rPr>
                <w:rFonts w:ascii="GHEA Grapalat" w:eastAsia="Calibri" w:hAnsi="GHEA Grapalat" w:cs="Sylfaen"/>
                <w:bCs/>
                <w:iCs/>
                <w:color w:val="00000A"/>
                <w:lang w:val="af-ZA"/>
              </w:rPr>
              <w:t xml:space="preserve">՝ </w:t>
            </w:r>
            <w:r w:rsidRPr="001937AD">
              <w:rPr>
                <w:rFonts w:ascii="GHEA Grapalat" w:eastAsia="Calibri" w:hAnsi="GHEA Grapalat" w:cs="Sylfaen"/>
                <w:bCs/>
                <w:iCs/>
                <w:color w:val="00000A"/>
                <w:lang w:val="hy-AM"/>
              </w:rPr>
              <w:t>ՀՀ</w:t>
            </w:r>
            <w:r w:rsidRPr="001937AD">
              <w:rPr>
                <w:rFonts w:ascii="GHEA Grapalat" w:eastAsia="Calibri" w:hAnsi="GHEA Grapalat" w:cs="Sylfaen"/>
                <w:bCs/>
                <w:iCs/>
                <w:color w:val="00000A"/>
                <w:lang w:val="af-ZA"/>
              </w:rPr>
              <w:t xml:space="preserve"> </w:t>
            </w:r>
            <w:r w:rsidRPr="001937AD">
              <w:rPr>
                <w:rFonts w:ascii="GHEA Grapalat" w:eastAsia="Calibri" w:hAnsi="GHEA Grapalat" w:cs="Sylfaen"/>
                <w:bCs/>
                <w:iCs/>
                <w:color w:val="00000A"/>
                <w:lang w:val="hy-AM"/>
              </w:rPr>
              <w:t>ներքին</w:t>
            </w:r>
            <w:r w:rsidRPr="001937AD">
              <w:rPr>
                <w:rFonts w:ascii="GHEA Grapalat" w:eastAsia="Calibri" w:hAnsi="GHEA Grapalat" w:cs="Sylfaen"/>
                <w:bCs/>
                <w:iCs/>
                <w:color w:val="00000A"/>
                <w:lang w:val="af-ZA"/>
              </w:rPr>
              <w:t xml:space="preserve"> </w:t>
            </w:r>
            <w:r w:rsidRPr="001937AD">
              <w:rPr>
                <w:rFonts w:ascii="GHEA Grapalat" w:eastAsia="Calibri" w:hAnsi="GHEA Grapalat" w:cs="Sylfaen"/>
                <w:bCs/>
                <w:iCs/>
                <w:color w:val="00000A"/>
                <w:lang w:val="hy-AM"/>
              </w:rPr>
              <w:t>գործերի</w:t>
            </w:r>
            <w:r w:rsidRPr="001937AD">
              <w:rPr>
                <w:rFonts w:ascii="GHEA Grapalat" w:eastAsia="Calibri" w:hAnsi="GHEA Grapalat" w:cs="Sylfaen"/>
                <w:bCs/>
                <w:iCs/>
                <w:color w:val="00000A"/>
                <w:lang w:val="af-ZA"/>
              </w:rPr>
              <w:t xml:space="preserve"> </w:t>
            </w:r>
            <w:r w:rsidRPr="001937AD">
              <w:rPr>
                <w:rFonts w:ascii="GHEA Grapalat" w:eastAsia="Calibri" w:hAnsi="GHEA Grapalat" w:cs="Sylfaen"/>
                <w:bCs/>
                <w:iCs/>
                <w:color w:val="00000A"/>
                <w:lang w:val="hy-AM"/>
              </w:rPr>
              <w:t>նախարարությունում ուսումնասիրվել է</w:t>
            </w:r>
            <w:r w:rsidRPr="001937AD">
              <w:rPr>
                <w:rFonts w:ascii="GHEA Grapalat" w:eastAsia="Calibri" w:hAnsi="GHEA Grapalat" w:cs="Sylfaen"/>
                <w:bCs/>
                <w:color w:val="00000A"/>
                <w:lang w:val="hy-AM"/>
              </w:rPr>
              <w:t xml:space="preserve"> «Հայաստանի Հանրապետության կառավարության 2014 թվականի դեկտեմբերի 25-ի N 1524-Ն որոշման մեջ փոփոխություն կատարելու մասին» ՀՀ կառավարության որոշման նախագիծը</w:t>
            </w:r>
            <w:r w:rsidRPr="001937AD">
              <w:rPr>
                <w:rFonts w:ascii="GHEA Grapalat" w:eastAsia="Calibri" w:hAnsi="GHEA Grapalat" w:cs="Sylfaen"/>
                <w:bCs/>
                <w:iCs/>
                <w:color w:val="00000A"/>
                <w:lang w:val="hy-AM"/>
              </w:rPr>
              <w:t>, որի վերաբերյալ առաջարկություններ և առարկություններ չկան:</w:t>
            </w:r>
          </w:p>
        </w:tc>
        <w:tc>
          <w:tcPr>
            <w:tcW w:w="6223" w:type="dxa"/>
            <w:gridSpan w:val="2"/>
            <w:shd w:val="clear" w:color="auto" w:fill="FFFFFF"/>
            <w:hideMark/>
          </w:tcPr>
          <w:p w:rsidR="00EB3093" w:rsidRPr="00181E7F" w:rsidRDefault="00EB3093" w:rsidP="00BF046D">
            <w:pPr>
              <w:jc w:val="center"/>
              <w:rPr>
                <w:rFonts w:ascii="GHEA Grapalat" w:hAnsi="GHEA Grapalat"/>
                <w:color w:val="000000"/>
                <w:lang w:val="hy-AM" w:eastAsia="hy-AM"/>
              </w:rPr>
            </w:pPr>
            <w:r w:rsidRPr="0021764A">
              <w:rPr>
                <w:rFonts w:ascii="GHEA Grapalat" w:hAnsi="GHEA Grapalat"/>
                <w:color w:val="000000"/>
                <w:lang w:val="hy-AM" w:eastAsia="hy-AM"/>
              </w:rPr>
              <w:t>Ընդունվել է ի գիտություն։</w:t>
            </w:r>
          </w:p>
        </w:tc>
      </w:tr>
      <w:tr w:rsidR="00F47553" w:rsidRPr="00314CDC" w:rsidTr="00BE1950">
        <w:trPr>
          <w:trHeight w:val="413"/>
          <w:tblCellSpacing w:w="0" w:type="dxa"/>
          <w:jc w:val="center"/>
        </w:trPr>
        <w:tc>
          <w:tcPr>
            <w:tcW w:w="11788" w:type="dxa"/>
            <w:gridSpan w:val="2"/>
            <w:vMerge w:val="restart"/>
            <w:shd w:val="clear" w:color="auto" w:fill="D0D0D0"/>
            <w:hideMark/>
          </w:tcPr>
          <w:p w:rsidR="00F47553" w:rsidRPr="00314CDC" w:rsidRDefault="00C35ABC" w:rsidP="00BE1950">
            <w:pPr>
              <w:jc w:val="center"/>
              <w:rPr>
                <w:rFonts w:ascii="GHEA Grapalat" w:hAnsi="GHEA Grapalat" w:cs="Sylfaen"/>
                <w:bCs/>
                <w:lang w:val="hy-AM"/>
              </w:rPr>
            </w:pPr>
            <w:r>
              <w:rPr>
                <w:rFonts w:ascii="GHEA Grapalat" w:hAnsi="GHEA Grapalat" w:cs="Sylfaen"/>
                <w:bCs/>
                <w:lang w:val="hy-AM"/>
              </w:rPr>
              <w:t>10</w:t>
            </w:r>
            <w:r w:rsidR="00F47553" w:rsidRPr="00314CDC">
              <w:rPr>
                <w:rFonts w:ascii="GHEA Grapalat" w:hAnsi="GHEA Grapalat" w:cs="Sylfaen"/>
                <w:bCs/>
                <w:lang w:val="hy-AM"/>
              </w:rPr>
              <w:t xml:space="preserve">. </w:t>
            </w:r>
            <w:r w:rsidR="00F47553" w:rsidRPr="00A9782B">
              <w:rPr>
                <w:rFonts w:ascii="GHEA Grapalat" w:hAnsi="GHEA Grapalat" w:cs="Sylfaen"/>
                <w:bCs/>
                <w:lang w:val="hy-AM"/>
              </w:rPr>
              <w:t xml:space="preserve">Հայաստանի Հանրապետության </w:t>
            </w:r>
            <w:r w:rsidR="00F47553">
              <w:rPr>
                <w:rFonts w:ascii="GHEA Grapalat" w:hAnsi="GHEA Grapalat" w:cs="Sylfaen"/>
                <w:bCs/>
                <w:lang w:val="hy-AM"/>
              </w:rPr>
              <w:t>արդարադատության</w:t>
            </w:r>
            <w:r w:rsidR="00F47553" w:rsidRPr="007825B3">
              <w:rPr>
                <w:rFonts w:ascii="GHEA Grapalat" w:hAnsi="GHEA Grapalat" w:cs="Sylfaen"/>
                <w:bCs/>
                <w:lang w:val="hy-AM"/>
              </w:rPr>
              <w:t xml:space="preserve"> նախարարություն</w:t>
            </w:r>
          </w:p>
        </w:tc>
        <w:tc>
          <w:tcPr>
            <w:tcW w:w="2396" w:type="dxa"/>
            <w:shd w:val="clear" w:color="auto" w:fill="D0D0D0"/>
            <w:hideMark/>
          </w:tcPr>
          <w:p w:rsidR="00F47553" w:rsidRPr="00314CDC" w:rsidRDefault="00F47553" w:rsidP="00BE1950">
            <w:pPr>
              <w:spacing w:line="360" w:lineRule="auto"/>
              <w:jc w:val="center"/>
              <w:rPr>
                <w:rFonts w:ascii="GHEA Grapalat" w:hAnsi="GHEA Grapalat" w:cs="Sylfaen"/>
                <w:bCs/>
                <w:lang w:val="hy-AM"/>
              </w:rPr>
            </w:pPr>
            <w:r>
              <w:rPr>
                <w:rFonts w:ascii="GHEA Grapalat" w:hAnsi="GHEA Grapalat" w:cs="Sylfaen"/>
                <w:bCs/>
                <w:lang w:val="hy-AM"/>
              </w:rPr>
              <w:t>10.10.2025</w:t>
            </w:r>
            <w:r w:rsidRPr="00314CDC">
              <w:rPr>
                <w:rFonts w:ascii="GHEA Grapalat" w:hAnsi="GHEA Grapalat" w:cs="Sylfaen"/>
                <w:bCs/>
                <w:lang w:val="hy-AM"/>
              </w:rPr>
              <w:t>թ.</w:t>
            </w:r>
          </w:p>
        </w:tc>
      </w:tr>
      <w:tr w:rsidR="00F47553" w:rsidRPr="009845CF" w:rsidTr="00BE1950">
        <w:trPr>
          <w:trHeight w:val="395"/>
          <w:tblCellSpacing w:w="0" w:type="dxa"/>
          <w:jc w:val="center"/>
        </w:trPr>
        <w:tc>
          <w:tcPr>
            <w:tcW w:w="11788" w:type="dxa"/>
            <w:gridSpan w:val="2"/>
            <w:vMerge/>
            <w:shd w:val="clear" w:color="auto" w:fill="FFFFFF"/>
            <w:vAlign w:val="center"/>
            <w:hideMark/>
          </w:tcPr>
          <w:p w:rsidR="00F47553" w:rsidRPr="00314CDC" w:rsidRDefault="00F47553" w:rsidP="00BE1950">
            <w:pPr>
              <w:spacing w:line="360" w:lineRule="auto"/>
              <w:jc w:val="center"/>
              <w:rPr>
                <w:rFonts w:ascii="GHEA Grapalat" w:hAnsi="GHEA Grapalat" w:cs="Sylfaen"/>
                <w:bCs/>
                <w:lang w:val="hy-AM"/>
              </w:rPr>
            </w:pPr>
          </w:p>
        </w:tc>
        <w:tc>
          <w:tcPr>
            <w:tcW w:w="2396" w:type="dxa"/>
            <w:shd w:val="clear" w:color="auto" w:fill="D0D0D0"/>
            <w:hideMark/>
          </w:tcPr>
          <w:p w:rsidR="00F47553" w:rsidRPr="009845CF" w:rsidRDefault="00F47553" w:rsidP="00BE1950">
            <w:pPr>
              <w:spacing w:line="360" w:lineRule="auto"/>
              <w:jc w:val="center"/>
              <w:rPr>
                <w:rFonts w:ascii="GHEA Grapalat" w:hAnsi="GHEA Grapalat" w:cs="Sylfaen"/>
                <w:bCs/>
                <w:lang w:val="hy-AM"/>
              </w:rPr>
            </w:pPr>
            <w:r w:rsidRPr="00FC61A5">
              <w:rPr>
                <w:rFonts w:ascii="GHEA Grapalat" w:hAnsi="GHEA Grapalat" w:cs="Sylfaen"/>
                <w:bCs/>
                <w:lang w:val="hy-AM"/>
              </w:rPr>
              <w:t>/27.1/45329-2025</w:t>
            </w:r>
          </w:p>
        </w:tc>
      </w:tr>
      <w:tr w:rsidR="00F47553" w:rsidRPr="001C3BFE" w:rsidTr="00BE1950">
        <w:trPr>
          <w:trHeight w:val="3255"/>
          <w:tblCellSpacing w:w="0" w:type="dxa"/>
          <w:jc w:val="center"/>
        </w:trPr>
        <w:tc>
          <w:tcPr>
            <w:tcW w:w="7961" w:type="dxa"/>
            <w:shd w:val="clear" w:color="auto" w:fill="FFFFFF"/>
            <w:hideMark/>
          </w:tcPr>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«Հայաստանի Հանրապետության կառավարության 2014 թվականի դեկտեմբերի 25-ի N 1524-Ն որոշման մեջ փոփոխություն կատարելու մասին» Հայաստանի Հանրապետության կառավարության որոշման (այսուհետ՝ Որոշում) նախագծի (այսուհետ՝ Նախագիծ) 1-ին կետով նախատեսվում է Որոշման 5-րդ կետով հաստատված` 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կարգի 23-րդ կետը շարադրել հետևյալ խմբագրությամբ`</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ab/>
              <w:t xml:space="preserve">«23. Լիազոր մարմնի կողմից </w:t>
            </w:r>
            <w:r w:rsidRPr="005542B2">
              <w:rPr>
                <w:rFonts w:ascii="GHEA Grapalat" w:eastAsia="Calibri" w:hAnsi="GHEA Grapalat" w:cs="Sylfaen"/>
                <w:b/>
                <w:bCs/>
                <w:color w:val="00000A"/>
                <w:lang w:val="hy-AM"/>
              </w:rPr>
              <w:t>հարցման իրականացման դեպքում</w:t>
            </w:r>
            <w:r w:rsidRPr="005542B2">
              <w:rPr>
                <w:rFonts w:ascii="GHEA Grapalat" w:eastAsia="Calibri" w:hAnsi="GHEA Grapalat" w:cs="Sylfaen"/>
                <w:bCs/>
                <w:color w:val="00000A"/>
                <w:lang w:val="hy-AM"/>
              </w:rPr>
              <w:t xml:space="preserve">` մաքսային մարմիններն էլեկտրոնային եղանակով լիազոր </w:t>
            </w:r>
            <w:r w:rsidRPr="005542B2">
              <w:rPr>
                <w:rFonts w:ascii="GHEA Grapalat" w:eastAsia="Calibri" w:hAnsi="GHEA Grapalat" w:cs="Sylfaen"/>
                <w:bCs/>
                <w:color w:val="00000A"/>
                <w:lang w:val="hy-AM"/>
              </w:rPr>
              <w:lastRenderedPageBreak/>
              <w:t>մարմիններին են ներկայացնում լիցենզիաների կատարման վերաբերյալ տեղեկությունները, եթե այլ պահանջ նախատեսված չէ լիցենզիաների տրամադրման ընթացակարգերը սահմանող համապատասխան իրավական ակտերով:»:</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ab/>
              <w:t>Վերոգրյալից բխում է, որ եթե գործող կարգավորման համաձայն՝ մաքսային մարմինը յուրաքանչյուր երեք ամիսը մեկ պարտադիր կերպով լիազոր մարմնին ներկայացնում է լիցենզիաների կատարման վերաբերյալ տվյալներ, ապա Նախագծով առաջարկվող փոփոխությունից հետո այդ տեղեկությունները տրամադրվելու են միայն լիազոր մարմնի համապատասխան հարցման դեպքում։</w:t>
            </w:r>
            <w:r w:rsidRPr="005542B2">
              <w:rPr>
                <w:rFonts w:ascii="GHEA Grapalat" w:eastAsia="Calibri" w:hAnsi="GHEA Grapalat" w:cs="Sylfaen"/>
                <w:bCs/>
                <w:color w:val="00000A"/>
                <w:lang w:val="hy-AM"/>
              </w:rPr>
              <w:tab/>
            </w:r>
          </w:p>
          <w:p w:rsidR="00F47553" w:rsidRPr="005542B2" w:rsidRDefault="00F47553" w:rsidP="00BE1950">
            <w:pPr>
              <w:suppressAutoHyphens/>
              <w:ind w:left="167" w:right="121" w:firstLine="394"/>
              <w:jc w:val="both"/>
              <w:rPr>
                <w:rFonts w:ascii="GHEA Grapalat" w:eastAsia="Calibri" w:hAnsi="GHEA Grapalat" w:cs="Sylfaen"/>
                <w:bCs/>
                <w:i/>
                <w:color w:val="00000A"/>
                <w:lang w:val="hy-AM"/>
              </w:rPr>
            </w:pPr>
            <w:r w:rsidRPr="005542B2">
              <w:rPr>
                <w:rFonts w:ascii="GHEA Grapalat" w:eastAsia="Calibri" w:hAnsi="GHEA Grapalat" w:cs="Sylfaen"/>
                <w:bCs/>
                <w:color w:val="00000A"/>
                <w:lang w:val="hy-AM"/>
              </w:rPr>
              <w:tab/>
              <w:t xml:space="preserve">Հիմնավորման մեջ արձանագրված է, որ </w:t>
            </w:r>
            <w:r w:rsidRPr="005542B2">
              <w:rPr>
                <w:rFonts w:ascii="GHEA Grapalat" w:eastAsia="Calibri" w:hAnsi="GHEA Grapalat" w:cs="Sylfaen"/>
                <w:bCs/>
                <w:i/>
                <w:color w:val="00000A"/>
                <w:lang w:val="hy-AM"/>
              </w:rPr>
              <w:t>Նախագծով նախատեսվող փոփոխությունների արդյունքում հնարավորություն կընձեռվի զերծ մնալ մաքսային մարմինների կողմից հավելյալ ռեսուրսի և ժամանակային ծախսերից և դրանք ուղղել մաքսային մարմնին վերապահված գործառույթների առավել արդյունավետ իրականացմանը:</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ab/>
              <w:t>Սակայն բացահայտված չէ, թե ինչ նպատակ է հետապնդում գործող կարգավորումը, ինչով է պայմանավորված եղել երեք ամիսը մեկ լիցենզիաների կատարման վերաբերյալ տվյալներ ներկայացնելու պահանջը և արդյոք նախագծով նախատեսված փոփոխության արդյունքում այդ նպատակը չի խաթարվի միայն այն պատճառաբանությամբ, որ մաքսային մարմիններին հնարավորություն ընձեռվի հավելյալ ռեսուրսի և ժամանակային ծախսերից զերծ մնալ: Ելնելով վերոգրյալից՝ հայտնում ենք, որ վերը նշված տեղեկատվության բացակայության պայմաններում հնարավոր չէ գնահատել նախատեսված կարգավորման իրավաչափության և նպատակահարմարության հարցը, ուստի նախագծին կից ներկայացված  հիմնավորումն ունի լրամշակման կարիք:</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ab/>
              <w:t xml:space="preserve">Այս առումով հարկ է նշել, որ հիմնավորումը բնորոշվում է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w:t>
            </w:r>
            <w:r w:rsidRPr="005542B2">
              <w:rPr>
                <w:rFonts w:ascii="GHEA Grapalat" w:eastAsia="Calibri" w:hAnsi="GHEA Grapalat" w:cs="Sylfaen"/>
                <w:bCs/>
                <w:color w:val="00000A"/>
                <w:lang w:val="hy-AM"/>
              </w:rPr>
              <w:lastRenderedPageBreak/>
              <w:t>ընկալմանը: Ըստ այդմ, իրավական ակտի ընդունման հիմնավորումը կատարում է երկու կարևորագույն գործառույթ.</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w:t>
            </w:r>
          </w:p>
          <w:p w:rsidR="00F47553" w:rsidRPr="005542B2" w:rsidRDefault="00F47553" w:rsidP="00BE1950">
            <w:pPr>
              <w:suppressAutoHyphens/>
              <w:ind w:left="167" w:right="121" w:firstLine="394"/>
              <w:jc w:val="both"/>
              <w:rPr>
                <w:rFonts w:ascii="GHEA Grapalat" w:eastAsia="Calibri" w:hAnsi="GHEA Grapalat" w:cs="Sylfaen"/>
                <w:bCs/>
                <w:color w:val="00000A"/>
                <w:lang w:val="hy-AM"/>
              </w:rPr>
            </w:pPr>
            <w:r w:rsidRPr="005542B2">
              <w:rPr>
                <w:rFonts w:ascii="GHEA Grapalat" w:eastAsia="Calibri" w:hAnsi="GHEA Grapalat" w:cs="Sylfaen"/>
                <w:bCs/>
                <w:color w:val="00000A"/>
                <w:lang w:val="hy-AM"/>
              </w:rPr>
              <w:tab/>
              <w:t>Միաժամանակ, առաջարկում ենք Նախագծի 1-ին կետում «Որոշման 5-րդ կետով հաստատված` Հայաստանի Հանրապետության կողմից արտաքին առևտրի դեպքում սահմանափակումների ենթակա ապրանքների արտահանման և (կամ) ներմուծման լիցենզիաների ու թույլտվությունների տրամադրման շրջանակային կարգի» բառերի փոխարեն նախատեսել «Որոշման Հավելված N 4-ի» բառերը։</w:t>
            </w:r>
          </w:p>
        </w:tc>
        <w:tc>
          <w:tcPr>
            <w:tcW w:w="6223" w:type="dxa"/>
            <w:gridSpan w:val="2"/>
            <w:shd w:val="clear" w:color="auto" w:fill="FFFFFF"/>
            <w:hideMark/>
          </w:tcPr>
          <w:p w:rsidR="00F47553" w:rsidRDefault="00F47553" w:rsidP="00BE1950">
            <w:pPr>
              <w:jc w:val="center"/>
              <w:rPr>
                <w:rFonts w:ascii="GHEA Grapalat" w:hAnsi="GHEA Grapalat"/>
                <w:color w:val="000000"/>
                <w:lang w:val="hy-AM" w:eastAsia="hy-AM"/>
              </w:rPr>
            </w:pPr>
            <w:r w:rsidRPr="0021764A">
              <w:rPr>
                <w:rFonts w:ascii="GHEA Grapalat" w:hAnsi="GHEA Grapalat"/>
                <w:color w:val="000000"/>
                <w:lang w:val="hy-AM" w:eastAsia="hy-AM"/>
              </w:rPr>
              <w:lastRenderedPageBreak/>
              <w:t>Ընդունվել է ի գիտություն։</w:t>
            </w:r>
            <w:r>
              <w:rPr>
                <w:rFonts w:ascii="GHEA Grapalat" w:hAnsi="GHEA Grapalat"/>
                <w:color w:val="000000"/>
                <w:lang w:val="hy-AM" w:eastAsia="hy-AM"/>
              </w:rPr>
              <w:t xml:space="preserve"> Նախագծի հիմնավորումը լրամշակվել է։</w:t>
            </w: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Default="001C3BFE" w:rsidP="00BE1950">
            <w:pPr>
              <w:jc w:val="center"/>
              <w:rPr>
                <w:rFonts w:ascii="GHEA Grapalat" w:hAnsi="GHEA Grapalat"/>
                <w:color w:val="000000"/>
                <w:lang w:val="hy-AM" w:eastAsia="hy-AM"/>
              </w:rPr>
            </w:pPr>
          </w:p>
          <w:p w:rsidR="001C3BFE" w:rsidRPr="001C3BFE" w:rsidRDefault="001C3BFE" w:rsidP="001C3BFE">
            <w:pPr>
              <w:jc w:val="center"/>
              <w:rPr>
                <w:rFonts w:ascii="GHEA Grapalat" w:hAnsi="GHEA Grapalat"/>
                <w:color w:val="000000"/>
                <w:lang w:val="hy-AM" w:eastAsia="hy-AM"/>
              </w:rPr>
            </w:pPr>
            <w:r>
              <w:rPr>
                <w:rFonts w:ascii="GHEA Grapalat" w:hAnsi="GHEA Grapalat"/>
                <w:color w:val="000000"/>
                <w:lang w:val="hy-AM" w:eastAsia="hy-AM"/>
              </w:rPr>
              <w:t>Ընդունվել է</w:t>
            </w:r>
            <w:r w:rsidRPr="001C3BFE">
              <w:rPr>
                <w:rFonts w:ascii="GHEA Grapalat" w:hAnsi="GHEA Grapalat"/>
                <w:color w:val="000000"/>
                <w:lang w:val="hy-AM" w:eastAsia="hy-AM"/>
              </w:rPr>
              <w:t xml:space="preserve">: </w:t>
            </w:r>
            <w:r>
              <w:rPr>
                <w:rFonts w:ascii="GHEA Grapalat" w:hAnsi="GHEA Grapalat"/>
                <w:color w:val="000000"/>
                <w:lang w:val="hy-AM" w:eastAsia="hy-AM"/>
              </w:rPr>
              <w:t>Նախագծում կատարվել է համապատասխան փոփոխություն։</w:t>
            </w:r>
            <w:bookmarkStart w:id="0" w:name="_GoBack"/>
            <w:bookmarkEnd w:id="0"/>
          </w:p>
        </w:tc>
      </w:tr>
    </w:tbl>
    <w:p w:rsidR="006A368A" w:rsidRDefault="006A368A" w:rsidP="009111F2">
      <w:pPr>
        <w:jc w:val="both"/>
        <w:rPr>
          <w:rFonts w:ascii="GHEA Grapalat" w:hAnsi="GHEA Grapalat"/>
          <w:lang w:val="hy-AM"/>
        </w:rPr>
      </w:pPr>
    </w:p>
    <w:sectPr w:rsidR="006A368A" w:rsidSect="007825B3">
      <w:pgSz w:w="15840" w:h="12240" w:orient="landscape"/>
      <w:pgMar w:top="360" w:right="1138" w:bottom="567"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5F1" w:rsidRDefault="005855F1" w:rsidP="006A368A">
      <w:r>
        <w:separator/>
      </w:r>
    </w:p>
  </w:endnote>
  <w:endnote w:type="continuationSeparator" w:id="0">
    <w:p w:rsidR="005855F1" w:rsidRDefault="005855F1"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5F1" w:rsidRDefault="005855F1" w:rsidP="006A368A">
      <w:r>
        <w:separator/>
      </w:r>
    </w:p>
  </w:footnote>
  <w:footnote w:type="continuationSeparator" w:id="0">
    <w:p w:rsidR="005855F1" w:rsidRDefault="005855F1"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2"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0"/>
  </w:num>
  <w:num w:numId="2">
    <w:abstractNumId w:val="8"/>
  </w:num>
  <w:num w:numId="3">
    <w:abstractNumId w:val="11"/>
  </w:num>
  <w:num w:numId="4">
    <w:abstractNumId w:val="6"/>
  </w:num>
  <w:num w:numId="5">
    <w:abstractNumId w:val="12"/>
  </w:num>
  <w:num w:numId="6">
    <w:abstractNumId w:val="5"/>
  </w:num>
  <w:num w:numId="7">
    <w:abstractNumId w:val="3"/>
  </w:num>
  <w:num w:numId="8">
    <w:abstractNumId w:val="9"/>
  </w:num>
  <w:num w:numId="9">
    <w:abstractNumId w:val="1"/>
  </w:num>
  <w:num w:numId="10">
    <w:abstractNumId w:val="7"/>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15B6E"/>
    <w:rsid w:val="00017541"/>
    <w:rsid w:val="000200AD"/>
    <w:rsid w:val="00037956"/>
    <w:rsid w:val="00044B5B"/>
    <w:rsid w:val="0004671A"/>
    <w:rsid w:val="00063E8A"/>
    <w:rsid w:val="00067DCD"/>
    <w:rsid w:val="00082F15"/>
    <w:rsid w:val="0009013A"/>
    <w:rsid w:val="00094BDF"/>
    <w:rsid w:val="000A0CCB"/>
    <w:rsid w:val="000B40CB"/>
    <w:rsid w:val="000B7B68"/>
    <w:rsid w:val="000C71EA"/>
    <w:rsid w:val="000D01B9"/>
    <w:rsid w:val="000D4B46"/>
    <w:rsid w:val="000E0DAD"/>
    <w:rsid w:val="000F4537"/>
    <w:rsid w:val="00101A36"/>
    <w:rsid w:val="00104708"/>
    <w:rsid w:val="00105BBD"/>
    <w:rsid w:val="001125E6"/>
    <w:rsid w:val="00115450"/>
    <w:rsid w:val="0012313E"/>
    <w:rsid w:val="00131F0C"/>
    <w:rsid w:val="00133835"/>
    <w:rsid w:val="00146451"/>
    <w:rsid w:val="001524A4"/>
    <w:rsid w:val="00152DAE"/>
    <w:rsid w:val="00163248"/>
    <w:rsid w:val="00171C7E"/>
    <w:rsid w:val="00175A81"/>
    <w:rsid w:val="00175F1F"/>
    <w:rsid w:val="00181E7F"/>
    <w:rsid w:val="001823A8"/>
    <w:rsid w:val="00184545"/>
    <w:rsid w:val="001937AD"/>
    <w:rsid w:val="001A1786"/>
    <w:rsid w:val="001B4D37"/>
    <w:rsid w:val="001B5B31"/>
    <w:rsid w:val="001B7892"/>
    <w:rsid w:val="001C35AC"/>
    <w:rsid w:val="001C37A3"/>
    <w:rsid w:val="001C3BFE"/>
    <w:rsid w:val="001C65A5"/>
    <w:rsid w:val="001D4C1F"/>
    <w:rsid w:val="001D78C1"/>
    <w:rsid w:val="001E1F02"/>
    <w:rsid w:val="0021233D"/>
    <w:rsid w:val="0021764A"/>
    <w:rsid w:val="00217F9D"/>
    <w:rsid w:val="00220B20"/>
    <w:rsid w:val="00226B6B"/>
    <w:rsid w:val="00232858"/>
    <w:rsid w:val="00234EDC"/>
    <w:rsid w:val="002474CF"/>
    <w:rsid w:val="00253161"/>
    <w:rsid w:val="0026218A"/>
    <w:rsid w:val="00262BB0"/>
    <w:rsid w:val="00272861"/>
    <w:rsid w:val="00275416"/>
    <w:rsid w:val="00290862"/>
    <w:rsid w:val="00295B7A"/>
    <w:rsid w:val="002A2C90"/>
    <w:rsid w:val="002A4186"/>
    <w:rsid w:val="002A554E"/>
    <w:rsid w:val="002C0C47"/>
    <w:rsid w:val="002C5AD0"/>
    <w:rsid w:val="002C5E32"/>
    <w:rsid w:val="002E35F0"/>
    <w:rsid w:val="002E4D02"/>
    <w:rsid w:val="002E5934"/>
    <w:rsid w:val="002F3950"/>
    <w:rsid w:val="00304998"/>
    <w:rsid w:val="00305C26"/>
    <w:rsid w:val="00306F32"/>
    <w:rsid w:val="00311C25"/>
    <w:rsid w:val="00314CDC"/>
    <w:rsid w:val="00317548"/>
    <w:rsid w:val="00330E5F"/>
    <w:rsid w:val="00331AA5"/>
    <w:rsid w:val="00332AF5"/>
    <w:rsid w:val="00333325"/>
    <w:rsid w:val="00335CDE"/>
    <w:rsid w:val="003366B2"/>
    <w:rsid w:val="00337755"/>
    <w:rsid w:val="00340E7A"/>
    <w:rsid w:val="00345B6F"/>
    <w:rsid w:val="00346EF0"/>
    <w:rsid w:val="003513F4"/>
    <w:rsid w:val="003515DE"/>
    <w:rsid w:val="00352AD6"/>
    <w:rsid w:val="00366D23"/>
    <w:rsid w:val="0036790B"/>
    <w:rsid w:val="003723CB"/>
    <w:rsid w:val="00372F38"/>
    <w:rsid w:val="00392705"/>
    <w:rsid w:val="00393293"/>
    <w:rsid w:val="003A01B9"/>
    <w:rsid w:val="003B08B1"/>
    <w:rsid w:val="003C22D1"/>
    <w:rsid w:val="003C616D"/>
    <w:rsid w:val="003C6486"/>
    <w:rsid w:val="003C7047"/>
    <w:rsid w:val="003C76F2"/>
    <w:rsid w:val="003D55ED"/>
    <w:rsid w:val="003F200F"/>
    <w:rsid w:val="004020D8"/>
    <w:rsid w:val="004060E8"/>
    <w:rsid w:val="00406541"/>
    <w:rsid w:val="00410763"/>
    <w:rsid w:val="00416303"/>
    <w:rsid w:val="004258C9"/>
    <w:rsid w:val="004304C6"/>
    <w:rsid w:val="0044071C"/>
    <w:rsid w:val="004454B2"/>
    <w:rsid w:val="00451ECB"/>
    <w:rsid w:val="0045210B"/>
    <w:rsid w:val="00453192"/>
    <w:rsid w:val="004538E8"/>
    <w:rsid w:val="00454916"/>
    <w:rsid w:val="00457188"/>
    <w:rsid w:val="00462801"/>
    <w:rsid w:val="00465466"/>
    <w:rsid w:val="00466E6D"/>
    <w:rsid w:val="004825F6"/>
    <w:rsid w:val="004832E6"/>
    <w:rsid w:val="004A0488"/>
    <w:rsid w:val="004A361D"/>
    <w:rsid w:val="004D6A1F"/>
    <w:rsid w:val="004E6D59"/>
    <w:rsid w:val="004E712A"/>
    <w:rsid w:val="004F427D"/>
    <w:rsid w:val="004F5E7C"/>
    <w:rsid w:val="0050383B"/>
    <w:rsid w:val="00510994"/>
    <w:rsid w:val="00514DAE"/>
    <w:rsid w:val="00517E26"/>
    <w:rsid w:val="00520316"/>
    <w:rsid w:val="00525F10"/>
    <w:rsid w:val="005276AA"/>
    <w:rsid w:val="00537367"/>
    <w:rsid w:val="005542B2"/>
    <w:rsid w:val="00560639"/>
    <w:rsid w:val="00561C8C"/>
    <w:rsid w:val="0056421B"/>
    <w:rsid w:val="00564EAB"/>
    <w:rsid w:val="00565379"/>
    <w:rsid w:val="00566E26"/>
    <w:rsid w:val="00580B51"/>
    <w:rsid w:val="005812C8"/>
    <w:rsid w:val="00583952"/>
    <w:rsid w:val="005855F1"/>
    <w:rsid w:val="00587C49"/>
    <w:rsid w:val="0059254C"/>
    <w:rsid w:val="00593F3A"/>
    <w:rsid w:val="005B7AF5"/>
    <w:rsid w:val="005C56BF"/>
    <w:rsid w:val="005D2F37"/>
    <w:rsid w:val="005D4D2A"/>
    <w:rsid w:val="005D6F1A"/>
    <w:rsid w:val="005E17DD"/>
    <w:rsid w:val="005E720F"/>
    <w:rsid w:val="006061FC"/>
    <w:rsid w:val="00606DCD"/>
    <w:rsid w:val="006149F8"/>
    <w:rsid w:val="00623161"/>
    <w:rsid w:val="00623F0A"/>
    <w:rsid w:val="00625120"/>
    <w:rsid w:val="006275EA"/>
    <w:rsid w:val="00631A17"/>
    <w:rsid w:val="00633DA6"/>
    <w:rsid w:val="006359C3"/>
    <w:rsid w:val="006401F8"/>
    <w:rsid w:val="00643518"/>
    <w:rsid w:val="00645638"/>
    <w:rsid w:val="006618B0"/>
    <w:rsid w:val="00664DC3"/>
    <w:rsid w:val="00670728"/>
    <w:rsid w:val="00673A22"/>
    <w:rsid w:val="0067445E"/>
    <w:rsid w:val="006758AA"/>
    <w:rsid w:val="00681481"/>
    <w:rsid w:val="006844F6"/>
    <w:rsid w:val="00695191"/>
    <w:rsid w:val="00696B19"/>
    <w:rsid w:val="006A1651"/>
    <w:rsid w:val="006A368A"/>
    <w:rsid w:val="006A6FC8"/>
    <w:rsid w:val="006B65F6"/>
    <w:rsid w:val="006C25FE"/>
    <w:rsid w:val="006D3B8B"/>
    <w:rsid w:val="006D5CFF"/>
    <w:rsid w:val="006E7975"/>
    <w:rsid w:val="00710623"/>
    <w:rsid w:val="00710EA1"/>
    <w:rsid w:val="00716610"/>
    <w:rsid w:val="007322AB"/>
    <w:rsid w:val="00732B03"/>
    <w:rsid w:val="00733D99"/>
    <w:rsid w:val="007463CA"/>
    <w:rsid w:val="00751FA6"/>
    <w:rsid w:val="00752F09"/>
    <w:rsid w:val="00754666"/>
    <w:rsid w:val="00760B07"/>
    <w:rsid w:val="007619E4"/>
    <w:rsid w:val="007727FD"/>
    <w:rsid w:val="00772C06"/>
    <w:rsid w:val="00777DE5"/>
    <w:rsid w:val="007825B3"/>
    <w:rsid w:val="00782781"/>
    <w:rsid w:val="00782F4F"/>
    <w:rsid w:val="00786F2E"/>
    <w:rsid w:val="007A01A9"/>
    <w:rsid w:val="007B705A"/>
    <w:rsid w:val="007C01B7"/>
    <w:rsid w:val="007D09DF"/>
    <w:rsid w:val="007F158C"/>
    <w:rsid w:val="008050A2"/>
    <w:rsid w:val="00816FE5"/>
    <w:rsid w:val="0082551F"/>
    <w:rsid w:val="008323FE"/>
    <w:rsid w:val="00840C6E"/>
    <w:rsid w:val="00841922"/>
    <w:rsid w:val="008441CF"/>
    <w:rsid w:val="00846045"/>
    <w:rsid w:val="00846ED7"/>
    <w:rsid w:val="00850362"/>
    <w:rsid w:val="008511A5"/>
    <w:rsid w:val="00861637"/>
    <w:rsid w:val="008630DD"/>
    <w:rsid w:val="00875CD8"/>
    <w:rsid w:val="00877E9A"/>
    <w:rsid w:val="00887D9E"/>
    <w:rsid w:val="008931DC"/>
    <w:rsid w:val="00896190"/>
    <w:rsid w:val="0089669C"/>
    <w:rsid w:val="008A13D4"/>
    <w:rsid w:val="008A2510"/>
    <w:rsid w:val="008A2843"/>
    <w:rsid w:val="008A3F71"/>
    <w:rsid w:val="008B79BA"/>
    <w:rsid w:val="008B7FBC"/>
    <w:rsid w:val="008C722C"/>
    <w:rsid w:val="008C7C84"/>
    <w:rsid w:val="008D27D7"/>
    <w:rsid w:val="008F0C02"/>
    <w:rsid w:val="008F216C"/>
    <w:rsid w:val="008F2298"/>
    <w:rsid w:val="008F388C"/>
    <w:rsid w:val="009111F2"/>
    <w:rsid w:val="00914FC5"/>
    <w:rsid w:val="00916C54"/>
    <w:rsid w:val="009414F8"/>
    <w:rsid w:val="00942F67"/>
    <w:rsid w:val="00947ADF"/>
    <w:rsid w:val="0095151D"/>
    <w:rsid w:val="00953160"/>
    <w:rsid w:val="009533AC"/>
    <w:rsid w:val="0096582A"/>
    <w:rsid w:val="009712BD"/>
    <w:rsid w:val="0097336B"/>
    <w:rsid w:val="00975D9E"/>
    <w:rsid w:val="009845CF"/>
    <w:rsid w:val="00986CBE"/>
    <w:rsid w:val="00990C30"/>
    <w:rsid w:val="009911E8"/>
    <w:rsid w:val="009C371A"/>
    <w:rsid w:val="009C4C80"/>
    <w:rsid w:val="009D5234"/>
    <w:rsid w:val="009D685B"/>
    <w:rsid w:val="009D6A4C"/>
    <w:rsid w:val="009E3813"/>
    <w:rsid w:val="009E6596"/>
    <w:rsid w:val="009F4195"/>
    <w:rsid w:val="00A00386"/>
    <w:rsid w:val="00A00B42"/>
    <w:rsid w:val="00A053C0"/>
    <w:rsid w:val="00A13854"/>
    <w:rsid w:val="00A253C3"/>
    <w:rsid w:val="00A255BA"/>
    <w:rsid w:val="00A26F9F"/>
    <w:rsid w:val="00A27CED"/>
    <w:rsid w:val="00A27D68"/>
    <w:rsid w:val="00A33CD1"/>
    <w:rsid w:val="00A3416E"/>
    <w:rsid w:val="00A526D7"/>
    <w:rsid w:val="00A5390B"/>
    <w:rsid w:val="00A80216"/>
    <w:rsid w:val="00A818B3"/>
    <w:rsid w:val="00A85D48"/>
    <w:rsid w:val="00A903A2"/>
    <w:rsid w:val="00A9116A"/>
    <w:rsid w:val="00A91E44"/>
    <w:rsid w:val="00A9344C"/>
    <w:rsid w:val="00A95892"/>
    <w:rsid w:val="00A9782B"/>
    <w:rsid w:val="00AA41E9"/>
    <w:rsid w:val="00AA7868"/>
    <w:rsid w:val="00AB0F1E"/>
    <w:rsid w:val="00AB29C1"/>
    <w:rsid w:val="00AC7022"/>
    <w:rsid w:val="00AD158B"/>
    <w:rsid w:val="00AD5FF6"/>
    <w:rsid w:val="00AE5C6D"/>
    <w:rsid w:val="00AE73A8"/>
    <w:rsid w:val="00AF1CF9"/>
    <w:rsid w:val="00AF3943"/>
    <w:rsid w:val="00AF5ECD"/>
    <w:rsid w:val="00B14ECC"/>
    <w:rsid w:val="00B20482"/>
    <w:rsid w:val="00B3009C"/>
    <w:rsid w:val="00B33EE4"/>
    <w:rsid w:val="00B3753C"/>
    <w:rsid w:val="00B376AA"/>
    <w:rsid w:val="00B44695"/>
    <w:rsid w:val="00B466DC"/>
    <w:rsid w:val="00B50243"/>
    <w:rsid w:val="00B57349"/>
    <w:rsid w:val="00B63B57"/>
    <w:rsid w:val="00B67833"/>
    <w:rsid w:val="00B806E6"/>
    <w:rsid w:val="00B80A73"/>
    <w:rsid w:val="00B974FA"/>
    <w:rsid w:val="00BA1398"/>
    <w:rsid w:val="00BA6B28"/>
    <w:rsid w:val="00BB00A0"/>
    <w:rsid w:val="00BB1718"/>
    <w:rsid w:val="00BB4ADB"/>
    <w:rsid w:val="00BB517D"/>
    <w:rsid w:val="00BC3F20"/>
    <w:rsid w:val="00BC5442"/>
    <w:rsid w:val="00BD34DF"/>
    <w:rsid w:val="00BD6BFA"/>
    <w:rsid w:val="00BF0407"/>
    <w:rsid w:val="00BF046D"/>
    <w:rsid w:val="00BF5E18"/>
    <w:rsid w:val="00BF61D7"/>
    <w:rsid w:val="00BF6AD0"/>
    <w:rsid w:val="00C06463"/>
    <w:rsid w:val="00C066EB"/>
    <w:rsid w:val="00C07A3D"/>
    <w:rsid w:val="00C12CAD"/>
    <w:rsid w:val="00C14AA0"/>
    <w:rsid w:val="00C160D6"/>
    <w:rsid w:val="00C17270"/>
    <w:rsid w:val="00C2020D"/>
    <w:rsid w:val="00C212E2"/>
    <w:rsid w:val="00C2149B"/>
    <w:rsid w:val="00C23F31"/>
    <w:rsid w:val="00C273E2"/>
    <w:rsid w:val="00C31FC0"/>
    <w:rsid w:val="00C35ABC"/>
    <w:rsid w:val="00C36721"/>
    <w:rsid w:val="00C56CD6"/>
    <w:rsid w:val="00C572E6"/>
    <w:rsid w:val="00C64032"/>
    <w:rsid w:val="00C74AB5"/>
    <w:rsid w:val="00C77178"/>
    <w:rsid w:val="00C81A1E"/>
    <w:rsid w:val="00C93D48"/>
    <w:rsid w:val="00C95992"/>
    <w:rsid w:val="00CB6F11"/>
    <w:rsid w:val="00CC4922"/>
    <w:rsid w:val="00CD6FE0"/>
    <w:rsid w:val="00CD7EB6"/>
    <w:rsid w:val="00CE129D"/>
    <w:rsid w:val="00CE5EC5"/>
    <w:rsid w:val="00CE6882"/>
    <w:rsid w:val="00CF0EE0"/>
    <w:rsid w:val="00CF277E"/>
    <w:rsid w:val="00CF43DF"/>
    <w:rsid w:val="00CF5909"/>
    <w:rsid w:val="00CF61EE"/>
    <w:rsid w:val="00CF7512"/>
    <w:rsid w:val="00D002CD"/>
    <w:rsid w:val="00D0364F"/>
    <w:rsid w:val="00D22924"/>
    <w:rsid w:val="00D2409A"/>
    <w:rsid w:val="00D253B0"/>
    <w:rsid w:val="00D3042D"/>
    <w:rsid w:val="00D31629"/>
    <w:rsid w:val="00D31BCF"/>
    <w:rsid w:val="00D33523"/>
    <w:rsid w:val="00D40108"/>
    <w:rsid w:val="00D42844"/>
    <w:rsid w:val="00D42864"/>
    <w:rsid w:val="00D42AF4"/>
    <w:rsid w:val="00D42E49"/>
    <w:rsid w:val="00D44F80"/>
    <w:rsid w:val="00D451F3"/>
    <w:rsid w:val="00D46315"/>
    <w:rsid w:val="00D47F51"/>
    <w:rsid w:val="00D61017"/>
    <w:rsid w:val="00D61C84"/>
    <w:rsid w:val="00D72CF5"/>
    <w:rsid w:val="00D752F8"/>
    <w:rsid w:val="00D75BD1"/>
    <w:rsid w:val="00D84B77"/>
    <w:rsid w:val="00D86627"/>
    <w:rsid w:val="00D9403A"/>
    <w:rsid w:val="00D94BFA"/>
    <w:rsid w:val="00D97ED2"/>
    <w:rsid w:val="00DB3E60"/>
    <w:rsid w:val="00DB67AA"/>
    <w:rsid w:val="00DD77FF"/>
    <w:rsid w:val="00DE29BA"/>
    <w:rsid w:val="00E00D3B"/>
    <w:rsid w:val="00E0297B"/>
    <w:rsid w:val="00E02B51"/>
    <w:rsid w:val="00E04FD8"/>
    <w:rsid w:val="00E10148"/>
    <w:rsid w:val="00E13891"/>
    <w:rsid w:val="00E14B39"/>
    <w:rsid w:val="00E208C8"/>
    <w:rsid w:val="00E324B7"/>
    <w:rsid w:val="00E40ECC"/>
    <w:rsid w:val="00E82F3A"/>
    <w:rsid w:val="00E86B04"/>
    <w:rsid w:val="00E92261"/>
    <w:rsid w:val="00E94A31"/>
    <w:rsid w:val="00E94C99"/>
    <w:rsid w:val="00E95C52"/>
    <w:rsid w:val="00EA1619"/>
    <w:rsid w:val="00EB3093"/>
    <w:rsid w:val="00EB4234"/>
    <w:rsid w:val="00EB736F"/>
    <w:rsid w:val="00EC1D82"/>
    <w:rsid w:val="00EC3A4D"/>
    <w:rsid w:val="00ED09B3"/>
    <w:rsid w:val="00ED0EBE"/>
    <w:rsid w:val="00ED5402"/>
    <w:rsid w:val="00ED5B10"/>
    <w:rsid w:val="00EE10F2"/>
    <w:rsid w:val="00EE17DC"/>
    <w:rsid w:val="00EE316C"/>
    <w:rsid w:val="00EE78F3"/>
    <w:rsid w:val="00EE7E02"/>
    <w:rsid w:val="00EF4A9C"/>
    <w:rsid w:val="00EF574E"/>
    <w:rsid w:val="00F061E7"/>
    <w:rsid w:val="00F0716B"/>
    <w:rsid w:val="00F0758A"/>
    <w:rsid w:val="00F12F76"/>
    <w:rsid w:val="00F2121E"/>
    <w:rsid w:val="00F242C3"/>
    <w:rsid w:val="00F40E3A"/>
    <w:rsid w:val="00F41255"/>
    <w:rsid w:val="00F41A0E"/>
    <w:rsid w:val="00F44728"/>
    <w:rsid w:val="00F47553"/>
    <w:rsid w:val="00F64C6E"/>
    <w:rsid w:val="00F74539"/>
    <w:rsid w:val="00F7464E"/>
    <w:rsid w:val="00F76A2C"/>
    <w:rsid w:val="00F81827"/>
    <w:rsid w:val="00F860B2"/>
    <w:rsid w:val="00F874D6"/>
    <w:rsid w:val="00F91BCC"/>
    <w:rsid w:val="00F92483"/>
    <w:rsid w:val="00F93E17"/>
    <w:rsid w:val="00F97409"/>
    <w:rsid w:val="00FA1577"/>
    <w:rsid w:val="00FA3EF7"/>
    <w:rsid w:val="00FA5EBC"/>
    <w:rsid w:val="00FA7D21"/>
    <w:rsid w:val="00FB10A9"/>
    <w:rsid w:val="00FB6503"/>
    <w:rsid w:val="00FB7DE4"/>
    <w:rsid w:val="00FC61A5"/>
    <w:rsid w:val="00FE12C0"/>
    <w:rsid w:val="00FE2F19"/>
    <w:rsid w:val="00FE45F8"/>
    <w:rsid w:val="00FF36AE"/>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C933D"/>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AF5"/>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DD89A-65B0-4BCF-8F7D-501A5FF53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2976</TotalTime>
  <Pages>6</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Davit Prutyan</cp:lastModifiedBy>
  <cp:revision>361</cp:revision>
  <cp:lastPrinted>2025-08-04T13:51:00Z</cp:lastPrinted>
  <dcterms:created xsi:type="dcterms:W3CDTF">2021-09-14T12:11:00Z</dcterms:created>
  <dcterms:modified xsi:type="dcterms:W3CDTF">2025-10-21T12:09:00Z</dcterms:modified>
</cp:coreProperties>
</file>