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5DBCC" w14:textId="77777777" w:rsidR="00A80737" w:rsidRPr="0059578C" w:rsidRDefault="00A80737" w:rsidP="004C7F1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59578C">
        <w:rPr>
          <w:rFonts w:ascii="GHEA Grapalat" w:eastAsia="Times New Roman" w:hAnsi="GHEA Grapalat" w:cs="Times New Roman"/>
          <w:b/>
          <w:bCs/>
          <w:color w:val="000000"/>
          <w:sz w:val="24"/>
          <w:szCs w:val="24"/>
          <w:lang w:val="hy-AM" w:eastAsia="ru-RU"/>
        </w:rPr>
        <w:t>ԱՄՓՈՓԱԹԵՐԹ</w:t>
      </w:r>
    </w:p>
    <w:p w14:paraId="608C1EEF" w14:textId="16B99DED" w:rsidR="003F16C3" w:rsidRPr="00544A25" w:rsidRDefault="003F16C3" w:rsidP="003F16C3">
      <w:pPr>
        <w:spacing w:after="0" w:line="360" w:lineRule="auto"/>
        <w:jc w:val="center"/>
        <w:rPr>
          <w:rFonts w:ascii="GHEA Grapalat" w:hAnsi="GHEA Grapalat"/>
          <w:b/>
          <w:bCs/>
          <w:color w:val="000000"/>
          <w:sz w:val="24"/>
          <w:szCs w:val="24"/>
          <w:shd w:val="clear" w:color="auto" w:fill="FFFFFF"/>
          <w:lang w:val="hy-AM"/>
        </w:rPr>
      </w:pPr>
      <w:r w:rsidRPr="003F16C3">
        <w:rPr>
          <w:rFonts w:ascii="GHEA Grapalat" w:hAnsi="GHEA Grapalat"/>
          <w:b/>
          <w:bCs/>
          <w:color w:val="000000"/>
          <w:sz w:val="24"/>
          <w:szCs w:val="24"/>
          <w:shd w:val="clear" w:color="auto" w:fill="FFFFFF"/>
          <w:lang w:val="hy-AM"/>
        </w:rPr>
        <w:t xml:space="preserve">«ԲՈՒՍԱՍԱՆԻՏԱՐԻԱՅԻ ՄԱՍԻՆ» </w:t>
      </w:r>
      <w:r w:rsidRPr="00F64827">
        <w:rPr>
          <w:rFonts w:ascii="GHEA Grapalat" w:hAnsi="GHEA Grapalat"/>
          <w:b/>
          <w:bCs/>
          <w:color w:val="000000"/>
          <w:sz w:val="24"/>
          <w:szCs w:val="24"/>
          <w:shd w:val="clear" w:color="auto" w:fill="FFFFFF"/>
          <w:lang w:val="hy-AM"/>
        </w:rPr>
        <w:t>ՕՐԵՆՔՈՒՄ</w:t>
      </w:r>
      <w:r w:rsidR="000B7D99" w:rsidRPr="00F64827">
        <w:rPr>
          <w:rFonts w:ascii="GHEA Grapalat" w:hAnsi="GHEA Grapalat"/>
          <w:b/>
          <w:bCs/>
          <w:color w:val="000000"/>
          <w:sz w:val="24"/>
          <w:szCs w:val="24"/>
          <w:shd w:val="clear" w:color="auto" w:fill="FFFFFF"/>
          <w:lang w:val="hy-AM"/>
        </w:rPr>
        <w:t xml:space="preserve"> ԼՐԱՑՈՒՄ ԵՎ</w:t>
      </w:r>
      <w:r w:rsidRPr="00F64827">
        <w:rPr>
          <w:rFonts w:ascii="GHEA Grapalat" w:hAnsi="GHEA Grapalat"/>
          <w:b/>
          <w:bCs/>
          <w:color w:val="000000"/>
          <w:sz w:val="24"/>
          <w:szCs w:val="24"/>
          <w:shd w:val="clear" w:color="auto" w:fill="FFFFFF"/>
          <w:lang w:val="hy-AM"/>
        </w:rPr>
        <w:t xml:space="preserve"> ՓՈՓՈԽՈՒԹՅՈՒՆ</w:t>
      </w:r>
      <w:r w:rsidR="00836835" w:rsidRPr="00F64827">
        <w:rPr>
          <w:rFonts w:ascii="GHEA Grapalat" w:hAnsi="GHEA Grapalat"/>
          <w:b/>
          <w:bCs/>
          <w:color w:val="000000"/>
          <w:sz w:val="24"/>
          <w:szCs w:val="24"/>
          <w:shd w:val="clear" w:color="auto" w:fill="FFFFFF"/>
          <w:lang w:val="hy-AM"/>
        </w:rPr>
        <w:t>ՆԵՐ</w:t>
      </w:r>
      <w:r w:rsidRPr="00F64827">
        <w:rPr>
          <w:rFonts w:ascii="GHEA Grapalat" w:hAnsi="GHEA Grapalat"/>
          <w:b/>
          <w:bCs/>
          <w:color w:val="000000"/>
          <w:sz w:val="24"/>
          <w:szCs w:val="24"/>
          <w:shd w:val="clear" w:color="auto" w:fill="FFFFFF"/>
          <w:lang w:val="hy-AM"/>
        </w:rPr>
        <w:t xml:space="preserve"> ԿԱՏԱՐԵԼՈՒ ՄԱՍԻՆ», «ԼԻՑԵՆԶԱՎՈՐՄԱՆ ՄԱՍԻՆ»</w:t>
      </w:r>
      <w:r w:rsidR="000B7D99" w:rsidRPr="00F64827">
        <w:rPr>
          <w:rFonts w:ascii="GHEA Grapalat" w:hAnsi="GHEA Grapalat"/>
          <w:b/>
          <w:bCs/>
          <w:color w:val="000000"/>
          <w:sz w:val="24"/>
          <w:szCs w:val="24"/>
          <w:shd w:val="clear" w:color="auto" w:fill="FFFFFF"/>
          <w:lang w:val="hy-AM"/>
        </w:rPr>
        <w:t xml:space="preserve"> </w:t>
      </w:r>
      <w:r w:rsidRPr="00F64827">
        <w:rPr>
          <w:rFonts w:ascii="GHEA Grapalat" w:hAnsi="GHEA Grapalat"/>
          <w:b/>
          <w:bCs/>
          <w:color w:val="000000"/>
          <w:sz w:val="24"/>
          <w:szCs w:val="24"/>
          <w:shd w:val="clear" w:color="auto" w:fill="FFFFFF"/>
          <w:lang w:val="hy-AM"/>
        </w:rPr>
        <w:t>ՕՐԵՆՔՈՒՄ</w:t>
      </w:r>
      <w:r w:rsidRPr="00F64827">
        <w:rPr>
          <w:rFonts w:ascii="Calibri" w:hAnsi="Calibri" w:cs="Calibri"/>
          <w:b/>
          <w:bCs/>
          <w:color w:val="000000"/>
          <w:sz w:val="24"/>
          <w:szCs w:val="24"/>
          <w:shd w:val="clear" w:color="auto" w:fill="FFFFFF"/>
          <w:lang w:val="hy-AM"/>
        </w:rPr>
        <w:t> </w:t>
      </w:r>
      <w:r w:rsidRPr="00F64827">
        <w:rPr>
          <w:rFonts w:ascii="GHEA Grapalat" w:hAnsi="GHEA Grapalat"/>
          <w:b/>
          <w:bCs/>
          <w:color w:val="000000"/>
          <w:sz w:val="24"/>
          <w:szCs w:val="24"/>
          <w:shd w:val="clear" w:color="auto" w:fill="FFFFFF"/>
          <w:lang w:val="hy-AM"/>
        </w:rPr>
        <w:t>ԼՐԱՑՈՒՄ</w:t>
      </w:r>
      <w:r w:rsidRPr="00F64827">
        <w:rPr>
          <w:rFonts w:ascii="Calibri" w:hAnsi="Calibri" w:cs="Calibri"/>
          <w:b/>
          <w:bCs/>
          <w:color w:val="000000"/>
          <w:sz w:val="24"/>
          <w:szCs w:val="24"/>
          <w:shd w:val="clear" w:color="auto" w:fill="FFFFFF"/>
          <w:lang w:val="hy-AM"/>
        </w:rPr>
        <w:t> </w:t>
      </w:r>
      <w:r w:rsidRPr="00F64827">
        <w:rPr>
          <w:rFonts w:ascii="GHEA Grapalat" w:hAnsi="GHEA Grapalat"/>
          <w:b/>
          <w:bCs/>
          <w:color w:val="000000"/>
          <w:sz w:val="24"/>
          <w:szCs w:val="24"/>
          <w:shd w:val="clear" w:color="auto" w:fill="FFFFFF"/>
          <w:lang w:val="hy-AM"/>
        </w:rPr>
        <w:t>ԿԱՏԱՐԵԼՈՒ</w:t>
      </w:r>
      <w:r w:rsidRPr="00F64827">
        <w:rPr>
          <w:rFonts w:ascii="Calibri" w:hAnsi="Calibri" w:cs="Calibri"/>
          <w:b/>
          <w:bCs/>
          <w:color w:val="000000"/>
          <w:sz w:val="24"/>
          <w:szCs w:val="24"/>
          <w:shd w:val="clear" w:color="auto" w:fill="FFFFFF"/>
          <w:lang w:val="hy-AM"/>
        </w:rPr>
        <w:t> </w:t>
      </w:r>
      <w:r w:rsidRPr="00F64827">
        <w:rPr>
          <w:rFonts w:ascii="GHEA Grapalat" w:hAnsi="GHEA Grapalat"/>
          <w:b/>
          <w:bCs/>
          <w:color w:val="000000"/>
          <w:sz w:val="24"/>
          <w:szCs w:val="24"/>
          <w:shd w:val="clear" w:color="auto" w:fill="FFFFFF"/>
          <w:lang w:val="hy-AM"/>
        </w:rPr>
        <w:t>ՄԱUԻՆ»</w:t>
      </w:r>
      <w:r w:rsidR="00F64827" w:rsidRPr="00F64827">
        <w:rPr>
          <w:rFonts w:ascii="GHEA Grapalat" w:hAnsi="GHEA Grapalat"/>
          <w:b/>
          <w:bCs/>
          <w:color w:val="000000"/>
          <w:sz w:val="24"/>
          <w:szCs w:val="24"/>
          <w:shd w:val="clear" w:color="auto" w:fill="FFFFFF"/>
          <w:lang w:val="hy-AM"/>
        </w:rPr>
        <w:t xml:space="preserve">, </w:t>
      </w:r>
      <w:r w:rsidR="00F64827" w:rsidRPr="00F64827">
        <w:rPr>
          <w:rFonts w:ascii="GHEA Grapalat" w:eastAsia="Times New Roman" w:hAnsi="GHEA Grapalat" w:cs="GHEA Grapalat"/>
          <w:b/>
          <w:bCs/>
          <w:color w:val="000000"/>
          <w:sz w:val="24"/>
          <w:szCs w:val="24"/>
          <w:lang w:val="hy-AM"/>
        </w:rPr>
        <w:t xml:space="preserve"> «ԳՈՐԾՈՒՆԵՈՒԹՅԱՆ ԾԱՆՈՒՑՄԱՆ </w:t>
      </w:r>
      <w:r w:rsidR="00DB4042">
        <w:rPr>
          <w:rFonts w:ascii="GHEA Grapalat" w:eastAsia="Times New Roman" w:hAnsi="GHEA Grapalat" w:cs="GHEA Grapalat"/>
          <w:b/>
          <w:bCs/>
          <w:color w:val="000000"/>
          <w:sz w:val="24"/>
          <w:szCs w:val="24"/>
          <w:lang w:val="hy-AM"/>
        </w:rPr>
        <w:t xml:space="preserve">ԻՐԱԿԱՆԱՑՄԱՆ </w:t>
      </w:r>
      <w:r w:rsidR="00F64827" w:rsidRPr="00F64827">
        <w:rPr>
          <w:rFonts w:ascii="GHEA Grapalat" w:eastAsia="Times New Roman" w:hAnsi="GHEA Grapalat" w:cs="GHEA Grapalat"/>
          <w:b/>
          <w:bCs/>
          <w:color w:val="000000"/>
          <w:sz w:val="24"/>
          <w:szCs w:val="24"/>
          <w:lang w:val="hy-AM"/>
        </w:rPr>
        <w:t>ՄԱՍԻՆ» ՕՐԵՆՔՈՒՄ ՓՈՓՈԽՈՒԹՅՈՒՆ ԿԱՏԱՐԵԼՈՒ ՄԱՍԻՆ»</w:t>
      </w:r>
      <w:r w:rsidRPr="00F64827">
        <w:rPr>
          <w:rFonts w:ascii="GHEA Grapalat" w:hAnsi="GHEA Grapalat"/>
          <w:b/>
          <w:bCs/>
          <w:color w:val="000000"/>
          <w:sz w:val="24"/>
          <w:szCs w:val="24"/>
          <w:shd w:val="clear" w:color="auto" w:fill="FFFFFF"/>
          <w:lang w:val="hy-AM"/>
        </w:rPr>
        <w:t xml:space="preserve"> ԵՎ «ՊԵՏԱԿԱՆ ՏՈՒՐՔԻ ՄԱՍԻՆ» ՕՐԵՆՔՈՒՄ</w:t>
      </w:r>
    </w:p>
    <w:p w14:paraId="6FCD037C" w14:textId="26AC99E3" w:rsidR="003F16C3" w:rsidRPr="003F16C3" w:rsidRDefault="004C0691" w:rsidP="003F16C3">
      <w:pPr>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ՓՈՓՈԽՈՒԹՅՈՒՆ ԵՎ</w:t>
      </w:r>
      <w:r w:rsidR="003F16C3" w:rsidRPr="003F16C3">
        <w:rPr>
          <w:rFonts w:ascii="GHEA Grapalat" w:hAnsi="GHEA Grapalat"/>
          <w:b/>
          <w:bCs/>
          <w:color w:val="000000"/>
          <w:sz w:val="24"/>
          <w:szCs w:val="24"/>
          <w:shd w:val="clear" w:color="auto" w:fill="FFFFFF"/>
          <w:lang w:val="hy-AM"/>
        </w:rPr>
        <w:t xml:space="preserve"> ԼՐԱՑՈՒՄՆԵՐ ԿԱՏԱՐԵԼՈՒ ՄԱՍԻՆ» ՕՐԵՆՔՆԵՐԻ ՆԱԽԱԳԾԵՐԻ</w:t>
      </w:r>
    </w:p>
    <w:tbl>
      <w:tblPr>
        <w:tblStyle w:val="TableGrid"/>
        <w:tblpPr w:leftFromText="180" w:rightFromText="180" w:vertAnchor="text" w:tblpY="1"/>
        <w:tblOverlap w:val="never"/>
        <w:tblW w:w="14933" w:type="dxa"/>
        <w:tblLook w:val="04A0" w:firstRow="1" w:lastRow="0" w:firstColumn="1" w:lastColumn="0" w:noHBand="0" w:noVBand="1"/>
      </w:tblPr>
      <w:tblGrid>
        <w:gridCol w:w="10060"/>
        <w:gridCol w:w="9"/>
        <w:gridCol w:w="4864"/>
      </w:tblGrid>
      <w:tr w:rsidR="00973037" w:rsidRPr="0059578C" w14:paraId="58BE3498" w14:textId="77777777" w:rsidTr="00E070B4">
        <w:trPr>
          <w:trHeight w:val="419"/>
        </w:trPr>
        <w:tc>
          <w:tcPr>
            <w:tcW w:w="10060" w:type="dxa"/>
            <w:vMerge w:val="restart"/>
            <w:shd w:val="clear" w:color="auto" w:fill="D9D9D9" w:themeFill="background1" w:themeFillShade="D9"/>
            <w:hideMark/>
          </w:tcPr>
          <w:p w14:paraId="66043A6F" w14:textId="51911361" w:rsidR="00973037" w:rsidRPr="00BA1059" w:rsidRDefault="00A604CB" w:rsidP="004C7F1D">
            <w:pPr>
              <w:spacing w:line="360" w:lineRule="auto"/>
              <w:jc w:val="center"/>
              <w:rPr>
                <w:rFonts w:ascii="GHEA Grapalat" w:eastAsia="Times New Roman" w:hAnsi="GHEA Grapalat" w:cs="Times New Roman"/>
                <w:color w:val="000000"/>
                <w:sz w:val="24"/>
                <w:szCs w:val="24"/>
                <w:lang w:val="hy-AM" w:eastAsia="ru-RU"/>
              </w:rPr>
            </w:pPr>
            <w:r w:rsidRPr="0059578C">
              <w:rPr>
                <w:rFonts w:ascii="GHEA Grapalat" w:hAnsi="GHEA Grapalat" w:cs="GHEA Grapalat"/>
                <w:bCs/>
                <w:sz w:val="24"/>
                <w:szCs w:val="24"/>
                <w:lang w:val="hy-AM"/>
              </w:rPr>
              <w:t>1</w:t>
            </w:r>
            <w:r w:rsidRPr="0059578C">
              <w:rPr>
                <w:rFonts w:ascii="Cambria Math" w:hAnsi="Cambria Math" w:cs="Cambria Math"/>
                <w:bCs/>
                <w:sz w:val="24"/>
                <w:szCs w:val="24"/>
                <w:lang w:val="hy-AM"/>
              </w:rPr>
              <w:t>․</w:t>
            </w:r>
            <w:r w:rsidRPr="0059578C">
              <w:rPr>
                <w:rFonts w:ascii="GHEA Grapalat" w:hAnsi="GHEA Grapalat" w:cs="GHEA Grapalat"/>
                <w:bCs/>
                <w:sz w:val="24"/>
                <w:szCs w:val="24"/>
                <w:lang w:val="hy-AM"/>
              </w:rPr>
              <w:t xml:space="preserve"> </w:t>
            </w:r>
            <w:r w:rsidR="003F16C3">
              <w:rPr>
                <w:rFonts w:ascii="GHEA Grapalat" w:hAnsi="GHEA Grapalat"/>
                <w:sz w:val="24"/>
                <w:szCs w:val="24"/>
                <w:lang w:val="hy-AM"/>
              </w:rPr>
              <w:t xml:space="preserve"> ՀՀ վարչապետի աշխատակազմի տեսչական մարմինների համակարգման գրասենյակ</w:t>
            </w:r>
          </w:p>
        </w:tc>
        <w:tc>
          <w:tcPr>
            <w:tcW w:w="4873" w:type="dxa"/>
            <w:gridSpan w:val="2"/>
            <w:shd w:val="clear" w:color="auto" w:fill="D9D9D9" w:themeFill="background1" w:themeFillShade="D9"/>
            <w:hideMark/>
          </w:tcPr>
          <w:p w14:paraId="4B42B247" w14:textId="44E0E64B" w:rsidR="00973037" w:rsidRPr="003F16C3" w:rsidRDefault="003F16C3" w:rsidP="004C7F1D">
            <w:pPr>
              <w:spacing w:line="360" w:lineRule="auto"/>
              <w:jc w:val="center"/>
              <w:rPr>
                <w:rFonts w:ascii="GHEA Grapalat" w:hAnsi="GHEA Grapalat"/>
                <w:sz w:val="24"/>
                <w:szCs w:val="24"/>
                <w:lang w:val="hy-AM"/>
              </w:rPr>
            </w:pPr>
            <w:r w:rsidRPr="003F16C3">
              <w:rPr>
                <w:rFonts w:ascii="GHEA Grapalat" w:hAnsi="GHEA Grapalat"/>
                <w:sz w:val="24"/>
                <w:szCs w:val="24"/>
                <w:lang w:val="hy-AM"/>
              </w:rPr>
              <w:t>17</w:t>
            </w:r>
            <w:r w:rsidR="00677182" w:rsidRPr="003F16C3">
              <w:rPr>
                <w:rFonts w:ascii="MS Mincho" w:eastAsia="MS Mincho" w:hAnsi="MS Mincho" w:cs="MS Mincho" w:hint="eastAsia"/>
                <w:sz w:val="24"/>
                <w:szCs w:val="24"/>
                <w:lang w:val="hy-AM"/>
              </w:rPr>
              <w:t>․</w:t>
            </w:r>
            <w:r w:rsidRPr="003F16C3">
              <w:rPr>
                <w:rFonts w:ascii="GHEA Grapalat" w:hAnsi="GHEA Grapalat"/>
                <w:sz w:val="24"/>
                <w:szCs w:val="24"/>
                <w:lang w:val="hy-AM"/>
              </w:rPr>
              <w:t>09</w:t>
            </w:r>
            <w:r w:rsidR="00677182" w:rsidRPr="003F16C3">
              <w:rPr>
                <w:rFonts w:ascii="MS Mincho" w:eastAsia="MS Mincho" w:hAnsi="MS Mincho" w:cs="MS Mincho" w:hint="eastAsia"/>
                <w:sz w:val="24"/>
                <w:szCs w:val="24"/>
                <w:lang w:val="hy-AM"/>
              </w:rPr>
              <w:t>․</w:t>
            </w:r>
            <w:r w:rsidR="00677182" w:rsidRPr="003F16C3">
              <w:rPr>
                <w:rFonts w:ascii="GHEA Grapalat" w:hAnsi="GHEA Grapalat"/>
                <w:sz w:val="24"/>
                <w:szCs w:val="24"/>
                <w:lang w:val="hy-AM"/>
              </w:rPr>
              <w:t>202</w:t>
            </w:r>
            <w:r w:rsidR="00FC3281">
              <w:rPr>
                <w:rFonts w:ascii="GHEA Grapalat" w:hAnsi="GHEA Grapalat"/>
                <w:sz w:val="24"/>
                <w:szCs w:val="24"/>
                <w:lang w:val="hy-AM"/>
              </w:rPr>
              <w:t>4</w:t>
            </w:r>
            <w:r w:rsidR="00677182" w:rsidRPr="003F16C3">
              <w:rPr>
                <w:rFonts w:ascii="GHEA Grapalat" w:hAnsi="GHEA Grapalat"/>
                <w:sz w:val="24"/>
                <w:szCs w:val="24"/>
                <w:lang w:val="hy-AM"/>
              </w:rPr>
              <w:t>թ</w:t>
            </w:r>
            <w:r w:rsidR="00677182" w:rsidRPr="003F16C3">
              <w:rPr>
                <w:rFonts w:ascii="MS Mincho" w:eastAsia="MS Mincho" w:hAnsi="MS Mincho" w:cs="MS Mincho" w:hint="eastAsia"/>
                <w:sz w:val="24"/>
                <w:szCs w:val="24"/>
                <w:lang w:val="hy-AM"/>
              </w:rPr>
              <w:t>․</w:t>
            </w:r>
          </w:p>
        </w:tc>
      </w:tr>
      <w:tr w:rsidR="00973037" w:rsidRPr="0059578C" w14:paraId="1DF2C4D8" w14:textId="77777777" w:rsidTr="00E070B4">
        <w:trPr>
          <w:trHeight w:val="449"/>
        </w:trPr>
        <w:tc>
          <w:tcPr>
            <w:tcW w:w="10060" w:type="dxa"/>
            <w:vMerge/>
            <w:shd w:val="clear" w:color="auto" w:fill="D9D9D9" w:themeFill="background1" w:themeFillShade="D9"/>
            <w:hideMark/>
          </w:tcPr>
          <w:p w14:paraId="13F48D27" w14:textId="77777777" w:rsidR="00973037" w:rsidRPr="0059578C" w:rsidRDefault="00973037" w:rsidP="004C7F1D">
            <w:pPr>
              <w:spacing w:line="360" w:lineRule="auto"/>
              <w:rPr>
                <w:rFonts w:ascii="GHEA Grapalat" w:eastAsia="Times New Roman" w:hAnsi="GHEA Grapalat" w:cs="Times New Roman"/>
                <w:color w:val="000000"/>
                <w:sz w:val="24"/>
                <w:szCs w:val="24"/>
                <w:lang w:val="hy-AM" w:eastAsia="ru-RU"/>
              </w:rPr>
            </w:pPr>
          </w:p>
        </w:tc>
        <w:tc>
          <w:tcPr>
            <w:tcW w:w="4873" w:type="dxa"/>
            <w:gridSpan w:val="2"/>
            <w:shd w:val="clear" w:color="auto" w:fill="D9D9D9" w:themeFill="background1" w:themeFillShade="D9"/>
            <w:hideMark/>
          </w:tcPr>
          <w:p w14:paraId="27D7D428" w14:textId="73C33214" w:rsidR="00973037" w:rsidRPr="0059578C" w:rsidRDefault="003F16C3" w:rsidP="004C7F1D">
            <w:pPr>
              <w:spacing w:line="360" w:lineRule="auto"/>
              <w:jc w:val="center"/>
              <w:rPr>
                <w:rFonts w:ascii="GHEA Grapalat" w:hAnsi="GHEA Grapalat"/>
                <w:sz w:val="24"/>
                <w:szCs w:val="24"/>
                <w:lang w:val="hy-AM"/>
              </w:rPr>
            </w:pPr>
            <w:r w:rsidRPr="003F16C3">
              <w:rPr>
                <w:rFonts w:ascii="GHEA Grapalat" w:hAnsi="GHEA Grapalat" w:cs="GHEA Grapalat"/>
                <w:bCs/>
                <w:sz w:val="24"/>
                <w:szCs w:val="24"/>
              </w:rPr>
              <w:t>/48.56/31801-2024</w:t>
            </w:r>
          </w:p>
        </w:tc>
      </w:tr>
      <w:tr w:rsidR="00973037" w:rsidRPr="00C562A2" w14:paraId="218FDBC2" w14:textId="77777777" w:rsidTr="00151249">
        <w:trPr>
          <w:trHeight w:val="530"/>
        </w:trPr>
        <w:tc>
          <w:tcPr>
            <w:tcW w:w="10069" w:type="dxa"/>
            <w:gridSpan w:val="2"/>
          </w:tcPr>
          <w:p w14:paraId="4977DFCD" w14:textId="77777777" w:rsidR="003F16C3" w:rsidRDefault="003F16C3" w:rsidP="003F16C3">
            <w:pPr>
              <w:numPr>
                <w:ilvl w:val="0"/>
                <w:numId w:val="17"/>
              </w:numPr>
              <w:tabs>
                <w:tab w:val="left" w:pos="1065"/>
              </w:tabs>
              <w:spacing w:after="160" w:line="360" w:lineRule="auto"/>
              <w:ind w:left="180" w:right="144" w:firstLine="540"/>
              <w:jc w:val="both"/>
              <w:rPr>
                <w:rFonts w:ascii="GHEA Grapalat" w:hAnsi="GHEA Grapalat" w:cs="Sylfaen"/>
                <w:bCs/>
                <w:sz w:val="24"/>
                <w:szCs w:val="24"/>
                <w:lang w:val="hy-AM"/>
              </w:rPr>
            </w:pPr>
            <w:r w:rsidRPr="003F16C3">
              <w:rPr>
                <w:rFonts w:ascii="GHEA Grapalat" w:hAnsi="GHEA Grapalat" w:cs="Sylfaen"/>
                <w:bCs/>
                <w:sz w:val="24"/>
                <w:szCs w:val="24"/>
                <w:lang w:val="hy-AM"/>
              </w:rPr>
              <w:t>«Բուսասանիտարիայի մասին» օրենքում փոփոխություն և լրացում կատարելու մասին» օրենքի նախագծով (այսուհետ՝ Նախագիծ) նախատեսվում է լիցենզավորման ենթակա գործուեության նոր տեսակ, այն է՝ բույսերի, բուսական արտադրանքի և այլ կարգավորվող առարկաների վարակազերծումը, մինչդեռ Նախագծերի փաթեթում ներառված չէ գործունեության այս տեսակին ներկայացվող լիցենզավորման որևէ պահանջ, ինչպես նաև սահմանված չէ լիազորող նորմ՝ ենթաօրենսդրական ակտով լիցենզավորման պահանջներ սահմանելու համար։ Այս պարագայում նախ անհասկանալի է, թե ինչով է պայմանավորված լիցենզավորման ենթակա գործունեության տվյալ տեսակի սահմանումը, ապա նաև այն, թե գործնականում քննարկվող գործունեությունն ինչ կարգով է լիցենզավորվելու։</w:t>
            </w:r>
          </w:p>
          <w:p w14:paraId="5A5B4DED" w14:textId="77777777" w:rsidR="00305BE7" w:rsidRDefault="00305BE7" w:rsidP="00DB0511">
            <w:pPr>
              <w:tabs>
                <w:tab w:val="left" w:pos="1065"/>
              </w:tabs>
              <w:spacing w:after="160" w:line="360" w:lineRule="auto"/>
              <w:ind w:right="144"/>
              <w:jc w:val="both"/>
              <w:rPr>
                <w:rFonts w:ascii="GHEA Grapalat" w:hAnsi="GHEA Grapalat" w:cs="Sylfaen"/>
                <w:bCs/>
                <w:sz w:val="24"/>
                <w:szCs w:val="24"/>
                <w:lang w:val="hy-AM"/>
              </w:rPr>
            </w:pPr>
          </w:p>
          <w:p w14:paraId="16D19D8E" w14:textId="222C676D" w:rsidR="003F16C3" w:rsidRDefault="003F16C3" w:rsidP="003F16C3">
            <w:pPr>
              <w:numPr>
                <w:ilvl w:val="0"/>
                <w:numId w:val="17"/>
              </w:numPr>
              <w:tabs>
                <w:tab w:val="left" w:pos="1065"/>
              </w:tabs>
              <w:spacing w:after="160" w:line="360" w:lineRule="auto"/>
              <w:ind w:left="180" w:right="144" w:firstLine="540"/>
              <w:jc w:val="both"/>
              <w:rPr>
                <w:rFonts w:ascii="GHEA Grapalat" w:hAnsi="GHEA Grapalat" w:cs="Sylfaen"/>
                <w:bCs/>
                <w:sz w:val="24"/>
                <w:szCs w:val="24"/>
                <w:lang w:val="hy-AM"/>
              </w:rPr>
            </w:pPr>
            <w:r w:rsidRPr="003F16C3">
              <w:rPr>
                <w:rFonts w:ascii="GHEA Grapalat" w:hAnsi="GHEA Grapalat" w:cs="Sylfaen"/>
                <w:bCs/>
                <w:sz w:val="24"/>
                <w:szCs w:val="24"/>
                <w:lang w:val="hy-AM"/>
              </w:rPr>
              <w:t xml:space="preserve">Առաջարկում եմ Նախագծով բույսերի, բուսական արտադրանքի և այլ կարգավորվող առարկաների վարակազերծման գործունեությունը լիցենզավորելու լիազորությունը վերապահել </w:t>
            </w:r>
            <w:r w:rsidRPr="003F16C3">
              <w:rPr>
                <w:rFonts w:ascii="GHEA Grapalat" w:hAnsi="GHEA Grapalat" w:cs="Sylfaen"/>
                <w:b/>
                <w:bCs/>
                <w:i/>
                <w:sz w:val="24"/>
                <w:szCs w:val="24"/>
                <w:lang w:val="hy-AM"/>
              </w:rPr>
              <w:t xml:space="preserve">Էկոնոմիկայի նախարարությանը՝ որպես բուսասանիտարիայի ոլորտում Կառավարության քաղաքականությունը մշակող </w:t>
            </w:r>
            <w:r w:rsidRPr="003F16C3">
              <w:rPr>
                <w:rFonts w:ascii="GHEA Grapalat" w:hAnsi="GHEA Grapalat" w:cs="Sylfaen"/>
                <w:b/>
                <w:bCs/>
                <w:i/>
                <w:sz w:val="24"/>
                <w:szCs w:val="24"/>
                <w:lang w:val="hy-AM"/>
              </w:rPr>
              <w:lastRenderedPageBreak/>
              <w:t>մարմնի,</w:t>
            </w:r>
            <w:r w:rsidRPr="003F16C3">
              <w:rPr>
                <w:rFonts w:ascii="GHEA Grapalat" w:hAnsi="GHEA Grapalat" w:cs="Sylfaen"/>
                <w:bCs/>
                <w:sz w:val="24"/>
                <w:szCs w:val="24"/>
                <w:lang w:val="hy-AM"/>
              </w:rPr>
              <w:t xml:space="preserve"> իսկ լիցենզիայի պայմանների ու պահանջների կատարման նկատմամբ վերահսկողությունը՝ </w:t>
            </w:r>
            <w:r w:rsidRPr="003F16C3">
              <w:rPr>
                <w:rFonts w:ascii="GHEA Grapalat" w:hAnsi="GHEA Grapalat" w:cs="Sylfaen"/>
                <w:b/>
                <w:bCs/>
                <w:i/>
                <w:sz w:val="24"/>
                <w:szCs w:val="24"/>
                <w:lang w:val="hy-AM"/>
              </w:rPr>
              <w:t>Սննդամթերքի անվտանգության տեսչական մարմնին՝ որպես բուսասանիտարիայի ոլորտում վերահսկողություն իրականացող մարմնի:</w:t>
            </w:r>
            <w:r w:rsidRPr="003F16C3">
              <w:rPr>
                <w:rFonts w:ascii="GHEA Grapalat" w:hAnsi="GHEA Grapalat" w:cs="Sylfaen"/>
                <w:bCs/>
                <w:sz w:val="24"/>
                <w:szCs w:val="24"/>
                <w:lang w:val="hy-AM"/>
              </w:rPr>
              <w:t xml:space="preserve"> Առաջարկի հիմքում դրվել է՝ նշված ոլորտում քաղաքականություն մշակող մարմնին </w:t>
            </w:r>
            <w:r w:rsidRPr="003F16C3">
              <w:rPr>
                <w:rFonts w:ascii="GHEA Grapalat" w:hAnsi="GHEA Grapalat" w:cs="Sylfaen"/>
                <w:b/>
                <w:bCs/>
                <w:i/>
                <w:sz w:val="24"/>
                <w:szCs w:val="24"/>
                <w:lang w:val="hy-AM"/>
              </w:rPr>
              <w:t xml:space="preserve">թույլտվական փաստաթուղթ </w:t>
            </w:r>
            <w:r w:rsidRPr="003F16C3">
              <w:rPr>
                <w:rFonts w:ascii="GHEA Grapalat" w:hAnsi="GHEA Grapalat" w:cs="Sylfaen"/>
                <w:bCs/>
                <w:sz w:val="24"/>
                <w:szCs w:val="24"/>
                <w:lang w:val="hy-AM"/>
              </w:rPr>
              <w:t xml:space="preserve">տրամադրելու լիազորություն վերապահելու, իսկ վերահսկող մարմնին՝ այդ փաստաթղթին (լիցենզիա) ներկայացվող պայմաններն ու պահանջները ստուգելու լիազորություն վերապահելու մոտեցումը «Տեսչական մարմինների մասին» օրենքի 6-րդ հոդվածի 1-ին մասի 4-րդ կետի կարգավորումների համատեքստում, համաձայն որի՝ Տեսչական մարմինն իր վերահսկողության ոլորտում անվտանգության և (կամ) օրենսդրության պահանջների պահպանման ապահովման նպատակով իրականացնում է ֆիզիկական և իրավաբանական անձանց տրված </w:t>
            </w:r>
            <w:r w:rsidRPr="003F16C3">
              <w:rPr>
                <w:rFonts w:ascii="GHEA Grapalat" w:hAnsi="GHEA Grapalat" w:cs="Sylfaen"/>
                <w:b/>
                <w:bCs/>
                <w:i/>
                <w:sz w:val="24"/>
                <w:szCs w:val="24"/>
                <w:lang w:val="hy-AM"/>
              </w:rPr>
              <w:t>լիցենզիաներն ուժը կորցրած ճանաչելու կամ դրանց գործողությունը կասեցնելու միջնորդագրերի ներկայացումը լիցենզավորող մարմիններ</w:t>
            </w:r>
            <w:r w:rsidRPr="003F16C3">
              <w:rPr>
                <w:rFonts w:ascii="GHEA Grapalat" w:hAnsi="GHEA Grapalat" w:cs="Sylfaen"/>
                <w:bCs/>
                <w:sz w:val="24"/>
                <w:szCs w:val="24"/>
                <w:lang w:val="hy-AM"/>
              </w:rPr>
              <w:t>:</w:t>
            </w:r>
          </w:p>
          <w:p w14:paraId="6E5390BA" w14:textId="77777777" w:rsidR="00674057" w:rsidRPr="003F16C3" w:rsidRDefault="00674057" w:rsidP="00674057">
            <w:pPr>
              <w:tabs>
                <w:tab w:val="left" w:pos="1065"/>
              </w:tabs>
              <w:spacing w:after="160" w:line="360" w:lineRule="auto"/>
              <w:ind w:right="144"/>
              <w:jc w:val="both"/>
              <w:rPr>
                <w:rFonts w:ascii="GHEA Grapalat" w:hAnsi="GHEA Grapalat" w:cs="Sylfaen"/>
                <w:bCs/>
                <w:sz w:val="24"/>
                <w:szCs w:val="24"/>
                <w:lang w:val="hy-AM"/>
              </w:rPr>
            </w:pPr>
          </w:p>
          <w:p w14:paraId="02962183" w14:textId="77777777" w:rsidR="003F16C3" w:rsidRPr="001C05CC" w:rsidRDefault="003F16C3" w:rsidP="003F16C3">
            <w:pPr>
              <w:numPr>
                <w:ilvl w:val="0"/>
                <w:numId w:val="17"/>
              </w:numPr>
              <w:tabs>
                <w:tab w:val="left" w:pos="1065"/>
              </w:tabs>
              <w:spacing w:after="160" w:line="360" w:lineRule="auto"/>
              <w:ind w:left="180" w:right="144" w:firstLine="540"/>
              <w:jc w:val="both"/>
              <w:rPr>
                <w:rFonts w:ascii="GHEA Grapalat" w:hAnsi="GHEA Grapalat" w:cs="Sylfaen"/>
                <w:bCs/>
                <w:sz w:val="24"/>
                <w:szCs w:val="24"/>
                <w:lang w:val="hy-AM"/>
              </w:rPr>
            </w:pPr>
            <w:r w:rsidRPr="003F16C3">
              <w:rPr>
                <w:rFonts w:ascii="GHEA Grapalat" w:hAnsi="GHEA Grapalat" w:cs="Sylfaen"/>
                <w:bCs/>
                <w:sz w:val="24"/>
                <w:szCs w:val="24"/>
                <w:lang w:val="hy-AM"/>
              </w:rPr>
              <w:t>Առաջարկում եմ Նախագծի 2-րդ հոդվածով խմբագրվող Օրենքի 18-րդ հոդվածի 1-ին մասում արտահանման ժամանակ ներմուծող երկրի պահանջներին համապատասխան վարակազերծման իրականացումը չպայմանավորել բուսասանիտարական փորձաքննության իրականացմամբ</w:t>
            </w:r>
            <w:r w:rsidRPr="003F16C3">
              <w:rPr>
                <w:rFonts w:ascii="GHEA Grapalat" w:hAnsi="GHEA Grapalat" w:cs="Sylfaen"/>
                <w:b/>
                <w:bCs/>
                <w:i/>
                <w:sz w:val="24"/>
                <w:szCs w:val="24"/>
                <w:lang w:val="hy-AM"/>
              </w:rPr>
              <w:t>:</w:t>
            </w:r>
          </w:p>
          <w:p w14:paraId="2B0FD195" w14:textId="77777777" w:rsidR="001C05CC" w:rsidRPr="003F16C3" w:rsidRDefault="001C05CC" w:rsidP="001C05CC">
            <w:pPr>
              <w:tabs>
                <w:tab w:val="left" w:pos="1065"/>
              </w:tabs>
              <w:spacing w:after="160" w:line="360" w:lineRule="auto"/>
              <w:ind w:left="720" w:right="144"/>
              <w:jc w:val="both"/>
              <w:rPr>
                <w:rFonts w:ascii="GHEA Grapalat" w:hAnsi="GHEA Grapalat" w:cs="Sylfaen"/>
                <w:bCs/>
                <w:sz w:val="24"/>
                <w:szCs w:val="24"/>
                <w:lang w:val="hy-AM"/>
              </w:rPr>
            </w:pPr>
          </w:p>
          <w:p w14:paraId="49D8A4DE"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1DF3DAE4"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0FE8A975"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4D9215A3"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6C966FE9"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39399869"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2722DE5A" w14:textId="77777777" w:rsidR="00F64827" w:rsidRDefault="00F64827"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0CF53BCD" w14:textId="77777777" w:rsidR="008A6335" w:rsidRDefault="008A6335" w:rsidP="003F16C3">
            <w:pPr>
              <w:tabs>
                <w:tab w:val="left" w:pos="1065"/>
              </w:tabs>
              <w:spacing w:after="160" w:line="360" w:lineRule="auto"/>
              <w:ind w:left="180" w:right="144" w:firstLine="540"/>
              <w:jc w:val="both"/>
              <w:rPr>
                <w:rFonts w:ascii="GHEA Grapalat" w:hAnsi="GHEA Grapalat" w:cs="Sylfaen"/>
                <w:bCs/>
                <w:sz w:val="24"/>
                <w:szCs w:val="24"/>
                <w:lang w:val="hy-AM"/>
              </w:rPr>
            </w:pPr>
          </w:p>
          <w:p w14:paraId="549058A9" w14:textId="7198C61D" w:rsidR="003F16C3" w:rsidRPr="003F16C3" w:rsidRDefault="003F16C3" w:rsidP="003F16C3">
            <w:pPr>
              <w:tabs>
                <w:tab w:val="left" w:pos="1065"/>
              </w:tabs>
              <w:spacing w:after="160" w:line="360" w:lineRule="auto"/>
              <w:ind w:left="180" w:right="144" w:firstLine="540"/>
              <w:jc w:val="both"/>
              <w:rPr>
                <w:rFonts w:ascii="GHEA Grapalat" w:hAnsi="GHEA Grapalat" w:cs="Sylfaen"/>
                <w:bCs/>
                <w:sz w:val="24"/>
                <w:szCs w:val="24"/>
                <w:lang w:val="hy-AM"/>
              </w:rPr>
            </w:pPr>
            <w:r w:rsidRPr="003F16C3">
              <w:rPr>
                <w:rFonts w:ascii="GHEA Grapalat" w:hAnsi="GHEA Grapalat" w:cs="Sylfaen"/>
                <w:bCs/>
                <w:sz w:val="24"/>
                <w:szCs w:val="24"/>
                <w:lang w:val="hy-AM"/>
              </w:rPr>
              <w:t xml:space="preserve">4. Նախագծի 3-րդ հոդվածի 1-ին մասի համաձայն՝ օրենքն ուժի մեջ է մտնում պաշտոնական հրապարակման օրվանից </w:t>
            </w:r>
            <w:r w:rsidRPr="003F16C3">
              <w:rPr>
                <w:rFonts w:ascii="GHEA Grapalat" w:hAnsi="GHEA Grapalat" w:cs="Sylfaen"/>
                <w:b/>
                <w:bCs/>
                <w:i/>
                <w:sz w:val="24"/>
                <w:szCs w:val="24"/>
                <w:lang w:val="hy-AM"/>
              </w:rPr>
              <w:t xml:space="preserve">երեք ամիս հետո։ </w:t>
            </w:r>
            <w:r w:rsidRPr="003F16C3">
              <w:rPr>
                <w:rFonts w:ascii="GHEA Grapalat" w:hAnsi="GHEA Grapalat" w:cs="Sylfaen"/>
                <w:bCs/>
                <w:sz w:val="24"/>
                <w:szCs w:val="24"/>
                <w:lang w:val="hy-AM"/>
              </w:rPr>
              <w:t xml:space="preserve">«Լիցենզավորման մասին» օրենքում լրացում կատարելու մասին» օրենքի նախագծի 2-րդ հոդվածի համաձայն՝ Օրենքն ուժի մեջ է մտնում պաշտոնական հրապարակման օրվանից </w:t>
            </w:r>
            <w:r w:rsidRPr="003F16C3">
              <w:rPr>
                <w:rFonts w:ascii="GHEA Grapalat" w:hAnsi="GHEA Grapalat" w:cs="Sylfaen"/>
                <w:b/>
                <w:bCs/>
                <w:i/>
                <w:sz w:val="24"/>
                <w:szCs w:val="24"/>
                <w:lang w:val="hy-AM"/>
              </w:rPr>
              <w:t xml:space="preserve">երկու ամիս հետո: </w:t>
            </w:r>
            <w:r w:rsidRPr="003F16C3">
              <w:rPr>
                <w:rFonts w:ascii="GHEA Grapalat" w:hAnsi="GHEA Grapalat" w:cs="Sylfaen"/>
                <w:bCs/>
                <w:sz w:val="24"/>
                <w:szCs w:val="24"/>
                <w:lang w:val="hy-AM"/>
              </w:rPr>
              <w:t>Գտնում եմ, որ Նախագծի ուժի մեջ մտնելու ժամկետն անհրաժեշտ է երկարաձգել, հաշվի առնելով Սննդամթերքի անվտանգության տեսչական մարմնի ղեկավարի 12.07.2024 թվականի թիվ 04.4/9173-2024 գրությամբ հայտնած տեղեկությունն առ այն, որ մեջբերում եմ. «...</w:t>
            </w:r>
            <w:r w:rsidRPr="003F16C3">
              <w:rPr>
                <w:rFonts w:ascii="GHEA Grapalat" w:hAnsi="GHEA Grapalat" w:cs="Sylfaen"/>
                <w:b/>
                <w:bCs/>
                <w:i/>
                <w:sz w:val="24"/>
                <w:szCs w:val="24"/>
                <w:lang w:val="hy-AM"/>
              </w:rPr>
              <w:t>մեր երկրում</w:t>
            </w:r>
            <w:r w:rsidRPr="003F16C3">
              <w:rPr>
                <w:rFonts w:ascii="GHEA Grapalat" w:hAnsi="GHEA Grapalat" w:cs="Sylfaen"/>
                <w:bCs/>
                <w:sz w:val="24"/>
                <w:szCs w:val="24"/>
                <w:lang w:val="hy-AM"/>
              </w:rPr>
              <w:t xml:space="preserve"> ներկա դրությամբ նման մեթոդներ ներդրված չեն և վարակազերծում չի կիրառվում։ Բացի այդ, </w:t>
            </w:r>
            <w:r w:rsidRPr="003F16C3">
              <w:rPr>
                <w:rFonts w:ascii="GHEA Grapalat" w:hAnsi="GHEA Grapalat" w:cs="Sylfaen"/>
                <w:b/>
                <w:bCs/>
                <w:i/>
                <w:sz w:val="24"/>
                <w:szCs w:val="24"/>
                <w:u w:val="single"/>
                <w:lang w:val="hy-AM"/>
              </w:rPr>
              <w:t>չկան բույսերի կարանտին օբյեկտների նկատմամբ վարակազերծում իրականացնելու փորձ ունեցող կազմակերպություններ</w:t>
            </w:r>
            <w:r w:rsidRPr="003F16C3">
              <w:rPr>
                <w:rFonts w:ascii="GHEA Grapalat" w:hAnsi="GHEA Grapalat" w:cs="Sylfaen"/>
                <w:bCs/>
                <w:sz w:val="24"/>
                <w:szCs w:val="24"/>
                <w:lang w:val="hy-AM"/>
              </w:rPr>
              <w:t xml:space="preserve">։»: Ուստի, եթե Հայաստանի Հանրապետությունում ներկա պահի դրությամբ վարակազերծում իրականացնող կազմակերպություններ առկա չեն, հավանաբար հնարավոր չի լինի գործնականում «Լիցենզավորման մասին» օրենքում լրացում կատարելու մասին» օրենքն ուժի մեջ մտնելու ժամկետի և Նախագիծն ուժի մեջ մտնելու ժամկետի միջև առկա մեկամսյա </w:t>
            </w:r>
            <w:r w:rsidRPr="003F16C3">
              <w:rPr>
                <w:rFonts w:ascii="GHEA Grapalat" w:hAnsi="GHEA Grapalat" w:cs="Sylfaen"/>
                <w:bCs/>
                <w:sz w:val="24"/>
                <w:szCs w:val="24"/>
                <w:lang w:val="hy-AM"/>
              </w:rPr>
              <w:lastRenderedPageBreak/>
              <w:t xml:space="preserve">ժամանակահատվածում իրականացնել կազմակերպությունների լիցենզավորման գործընթաց և Նախագիծն ուժի մեջ մտնելու պահի դրությամբ ունենալ </w:t>
            </w:r>
            <w:r w:rsidRPr="003F16C3">
              <w:rPr>
                <w:rFonts w:ascii="GHEA Grapalat" w:hAnsi="GHEA Grapalat" w:cs="Sylfaen"/>
                <w:b/>
                <w:bCs/>
                <w:i/>
                <w:sz w:val="24"/>
                <w:szCs w:val="24"/>
                <w:lang w:val="hy-AM"/>
              </w:rPr>
              <w:t>վնասազերծում իրականացնող լիցենզավորված կազմակերպություն</w:t>
            </w:r>
            <w:r w:rsidRPr="003F16C3">
              <w:rPr>
                <w:rFonts w:ascii="GHEA Grapalat" w:hAnsi="GHEA Grapalat" w:cs="Sylfaen"/>
                <w:bCs/>
                <w:sz w:val="24"/>
                <w:szCs w:val="24"/>
                <w:lang w:val="hy-AM"/>
              </w:rPr>
              <w:t xml:space="preserve"> և արդյունքում կստացվի մի իրավիճակ, երբ տնտեսավարողը, Օրենքով կկրի օրինակ՝ </w:t>
            </w:r>
            <w:r w:rsidRPr="003F16C3">
              <w:rPr>
                <w:rFonts w:ascii="GHEA Grapalat" w:hAnsi="GHEA Grapalat" w:cs="Sylfaen"/>
                <w:b/>
                <w:bCs/>
                <w:i/>
                <w:sz w:val="24"/>
                <w:szCs w:val="24"/>
                <w:lang w:val="hy-AM"/>
              </w:rPr>
              <w:t xml:space="preserve">վարակազերծված </w:t>
            </w:r>
            <w:r w:rsidRPr="003F16C3">
              <w:rPr>
                <w:rFonts w:ascii="GHEA Grapalat" w:hAnsi="GHEA Grapalat" w:cs="Sylfaen"/>
                <w:bCs/>
                <w:sz w:val="24"/>
                <w:szCs w:val="24"/>
                <w:lang w:val="hy-AM"/>
              </w:rPr>
              <w:t xml:space="preserve">բույսերի, բուսական արտադրանքի և այլ կարգավորվող առարկաների </w:t>
            </w:r>
            <w:r w:rsidRPr="003F16C3">
              <w:rPr>
                <w:rFonts w:ascii="GHEA Grapalat" w:hAnsi="GHEA Grapalat" w:cs="Sylfaen"/>
                <w:b/>
                <w:bCs/>
                <w:i/>
                <w:sz w:val="24"/>
                <w:szCs w:val="24"/>
                <w:lang w:val="hy-AM"/>
              </w:rPr>
              <w:t>արտահանում</w:t>
            </w:r>
            <w:r w:rsidRPr="003F16C3">
              <w:rPr>
                <w:rFonts w:ascii="GHEA Grapalat" w:hAnsi="GHEA Grapalat" w:cs="Sylfaen"/>
                <w:bCs/>
                <w:sz w:val="24"/>
                <w:szCs w:val="24"/>
                <w:lang w:val="hy-AM"/>
              </w:rPr>
              <w:t xml:space="preserve"> իրականացնելու պարտավորություն, այնպիսի իրավիճակում, երբ Հայաստանի Հանրապետությունում այդ պահի դրությամբ դեռևս չի գործի վարակազերծող </w:t>
            </w:r>
            <w:r w:rsidRPr="003F16C3">
              <w:rPr>
                <w:rFonts w:ascii="GHEA Grapalat" w:hAnsi="GHEA Grapalat" w:cs="Sylfaen"/>
                <w:b/>
                <w:bCs/>
                <w:i/>
                <w:sz w:val="24"/>
                <w:szCs w:val="24"/>
                <w:lang w:val="hy-AM"/>
              </w:rPr>
              <w:t>լիցենզավորված</w:t>
            </w:r>
            <w:r w:rsidRPr="003F16C3">
              <w:rPr>
                <w:rFonts w:ascii="GHEA Grapalat" w:hAnsi="GHEA Grapalat" w:cs="Sylfaen"/>
                <w:bCs/>
                <w:sz w:val="24"/>
                <w:szCs w:val="24"/>
                <w:lang w:val="hy-AM"/>
              </w:rPr>
              <w:t xml:space="preserve"> կազմակերպություն: Խնդիրն առավել արդիական է դառնում Լիցենզավորման կարգի բացակայության պայմաններում, ինչից ելնելով  առաջարկում եմ «Լիցենզավորման մասին» օրենքի 10-րդ հոդվածի 3-րդ մասի կարգավորումների համաձայն մշակել և շրջանառել՝ բույսերի, բուսական արտադրանքի և այլ կարգավորվող առարկաների վարակազերծում իրականացնող կազմակերպության լիցենզիաների տրման լիցենզավորման կարգը՝ մինչև Նախագիծն ուժի մեջ մտնելը:</w:t>
            </w:r>
          </w:p>
          <w:p w14:paraId="40A61C78" w14:textId="77777777" w:rsidR="003F16C3" w:rsidRPr="003F16C3" w:rsidRDefault="003F16C3" w:rsidP="003F16C3">
            <w:pPr>
              <w:spacing w:after="160" w:line="360" w:lineRule="auto"/>
              <w:ind w:right="144"/>
              <w:jc w:val="both"/>
              <w:rPr>
                <w:rFonts w:ascii="GHEA Grapalat" w:hAnsi="GHEA Grapalat" w:cs="Sylfaen"/>
                <w:bCs/>
                <w:sz w:val="24"/>
                <w:szCs w:val="24"/>
                <w:lang w:val="hy-AM"/>
              </w:rPr>
            </w:pPr>
            <w:r w:rsidRPr="003F16C3">
              <w:rPr>
                <w:rFonts w:ascii="GHEA Grapalat" w:hAnsi="GHEA Grapalat" w:cs="Sylfaen"/>
                <w:bCs/>
                <w:sz w:val="24"/>
                <w:szCs w:val="24"/>
                <w:lang w:val="hy-AM"/>
              </w:rPr>
              <w:t xml:space="preserve">Ամբողջ վերոգրյալը հաշվի առնելով, առաջարկում եմ Նախագծով և «Լիցենզավորման մասին» օրենքում լրացում կատարելու մասին» օրենքի նախագծով նախատեսել վերջինների ուժի մեջ մտնելու և ենթաօրենսդրական ակտերն ընունելու այնպիսի ժամկետներ, որ Նախագիծն ուժի մեջ մտնելու պահի դրությամբ Հայաստանի Հանրապետությունում գործի </w:t>
            </w:r>
            <w:r w:rsidRPr="003F16C3">
              <w:rPr>
                <w:rFonts w:ascii="GHEA Grapalat" w:hAnsi="GHEA Grapalat" w:cs="Sylfaen"/>
                <w:b/>
                <w:bCs/>
                <w:i/>
                <w:sz w:val="24"/>
                <w:szCs w:val="24"/>
                <w:lang w:val="hy-AM"/>
              </w:rPr>
              <w:t>բույսերի, բուսական արտադրանքի և այլ կարգավորվող առարկաների լիցենզավորված վարակազերծող կազմակեպություն:</w:t>
            </w:r>
          </w:p>
          <w:p w14:paraId="29B8D4CC" w14:textId="45A15F35" w:rsidR="002915AD" w:rsidRPr="002F7C5C" w:rsidRDefault="002915AD" w:rsidP="004C7F1D">
            <w:pPr>
              <w:spacing w:after="160" w:line="360" w:lineRule="auto"/>
              <w:ind w:right="144"/>
              <w:jc w:val="both"/>
              <w:rPr>
                <w:rFonts w:ascii="GHEA Grapalat" w:hAnsi="GHEA Grapalat" w:cs="Sylfaen"/>
                <w:bCs/>
                <w:sz w:val="24"/>
                <w:szCs w:val="24"/>
                <w:lang w:val="hy-AM"/>
              </w:rPr>
            </w:pPr>
          </w:p>
        </w:tc>
        <w:tc>
          <w:tcPr>
            <w:tcW w:w="4864" w:type="dxa"/>
          </w:tcPr>
          <w:p w14:paraId="43C741C5" w14:textId="7AA6E9B4" w:rsidR="00367C9E" w:rsidRDefault="00367C9E" w:rsidP="00367C9E">
            <w:pPr>
              <w:spacing w:line="360" w:lineRule="auto"/>
              <w:ind w:left="81" w:right="75"/>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0AF1B391" w14:textId="77777777" w:rsidR="001B5FD2" w:rsidRDefault="001B5FD2" w:rsidP="004C7F1D">
            <w:pPr>
              <w:spacing w:line="360" w:lineRule="auto"/>
              <w:ind w:left="81" w:right="75"/>
              <w:jc w:val="center"/>
              <w:rPr>
                <w:rFonts w:ascii="GHEA Grapalat" w:hAnsi="GHEA Grapalat"/>
                <w:sz w:val="24"/>
                <w:szCs w:val="24"/>
                <w:lang w:val="hy-AM"/>
              </w:rPr>
            </w:pPr>
          </w:p>
          <w:p w14:paraId="65EED4B6" w14:textId="77777777" w:rsidR="00F07008" w:rsidRDefault="00F07008" w:rsidP="004C7F1D">
            <w:pPr>
              <w:spacing w:line="360" w:lineRule="auto"/>
              <w:ind w:left="81" w:right="75"/>
              <w:jc w:val="center"/>
              <w:rPr>
                <w:rFonts w:ascii="GHEA Grapalat" w:hAnsi="GHEA Grapalat"/>
                <w:sz w:val="24"/>
                <w:szCs w:val="24"/>
                <w:lang w:val="hy-AM"/>
              </w:rPr>
            </w:pPr>
          </w:p>
          <w:p w14:paraId="7558B4CF" w14:textId="77777777" w:rsidR="00F07008" w:rsidRDefault="00F07008" w:rsidP="004C7F1D">
            <w:pPr>
              <w:spacing w:line="360" w:lineRule="auto"/>
              <w:ind w:left="81" w:right="75"/>
              <w:jc w:val="center"/>
              <w:rPr>
                <w:rFonts w:ascii="GHEA Grapalat" w:hAnsi="GHEA Grapalat"/>
                <w:sz w:val="24"/>
                <w:szCs w:val="24"/>
                <w:lang w:val="hy-AM"/>
              </w:rPr>
            </w:pPr>
          </w:p>
          <w:p w14:paraId="6E2DA87D" w14:textId="77777777" w:rsidR="00F07008" w:rsidRDefault="00F07008" w:rsidP="004C7F1D">
            <w:pPr>
              <w:spacing w:line="360" w:lineRule="auto"/>
              <w:ind w:left="81" w:right="75"/>
              <w:jc w:val="center"/>
              <w:rPr>
                <w:rFonts w:ascii="GHEA Grapalat" w:hAnsi="GHEA Grapalat"/>
                <w:sz w:val="24"/>
                <w:szCs w:val="24"/>
                <w:lang w:val="hy-AM"/>
              </w:rPr>
            </w:pPr>
          </w:p>
          <w:p w14:paraId="3AE688DA" w14:textId="77777777" w:rsidR="00F07008" w:rsidRDefault="00F07008" w:rsidP="004C7F1D">
            <w:pPr>
              <w:spacing w:line="360" w:lineRule="auto"/>
              <w:ind w:left="81" w:right="75"/>
              <w:jc w:val="center"/>
              <w:rPr>
                <w:rFonts w:ascii="GHEA Grapalat" w:hAnsi="GHEA Grapalat"/>
                <w:sz w:val="24"/>
                <w:szCs w:val="24"/>
                <w:lang w:val="hy-AM"/>
              </w:rPr>
            </w:pPr>
          </w:p>
          <w:p w14:paraId="2770506A" w14:textId="77777777" w:rsidR="00F07008" w:rsidRDefault="00F07008" w:rsidP="004C7F1D">
            <w:pPr>
              <w:spacing w:line="360" w:lineRule="auto"/>
              <w:ind w:left="81" w:right="75"/>
              <w:jc w:val="center"/>
              <w:rPr>
                <w:rFonts w:ascii="GHEA Grapalat" w:hAnsi="GHEA Grapalat"/>
                <w:sz w:val="24"/>
                <w:szCs w:val="24"/>
                <w:lang w:val="hy-AM"/>
              </w:rPr>
            </w:pPr>
          </w:p>
          <w:p w14:paraId="495B3365" w14:textId="77777777" w:rsidR="00F07008" w:rsidRDefault="00F07008" w:rsidP="004C7F1D">
            <w:pPr>
              <w:spacing w:line="360" w:lineRule="auto"/>
              <w:ind w:left="81" w:right="75"/>
              <w:jc w:val="center"/>
              <w:rPr>
                <w:rFonts w:ascii="GHEA Grapalat" w:hAnsi="GHEA Grapalat"/>
                <w:sz w:val="24"/>
                <w:szCs w:val="24"/>
                <w:lang w:val="hy-AM"/>
              </w:rPr>
            </w:pPr>
          </w:p>
          <w:p w14:paraId="14A57936" w14:textId="77777777" w:rsidR="00F07008" w:rsidRDefault="00F07008" w:rsidP="004C7F1D">
            <w:pPr>
              <w:spacing w:line="360" w:lineRule="auto"/>
              <w:ind w:left="81" w:right="75"/>
              <w:jc w:val="center"/>
              <w:rPr>
                <w:rFonts w:ascii="GHEA Grapalat" w:hAnsi="GHEA Grapalat"/>
                <w:sz w:val="24"/>
                <w:szCs w:val="24"/>
                <w:lang w:val="hy-AM"/>
              </w:rPr>
            </w:pPr>
          </w:p>
          <w:p w14:paraId="32346589" w14:textId="77777777" w:rsidR="00F07008" w:rsidRDefault="00F07008" w:rsidP="004C7F1D">
            <w:pPr>
              <w:spacing w:line="360" w:lineRule="auto"/>
              <w:ind w:left="81" w:right="75"/>
              <w:jc w:val="center"/>
              <w:rPr>
                <w:rFonts w:ascii="GHEA Grapalat" w:hAnsi="GHEA Grapalat"/>
                <w:sz w:val="24"/>
                <w:szCs w:val="24"/>
                <w:lang w:val="hy-AM"/>
              </w:rPr>
            </w:pPr>
          </w:p>
          <w:p w14:paraId="305240E7" w14:textId="77777777" w:rsidR="001B5FD2" w:rsidRDefault="001B5FD2" w:rsidP="004C7F1D">
            <w:pPr>
              <w:spacing w:line="360" w:lineRule="auto"/>
              <w:ind w:left="81" w:right="75"/>
              <w:jc w:val="center"/>
              <w:rPr>
                <w:rFonts w:ascii="GHEA Grapalat" w:hAnsi="GHEA Grapalat"/>
                <w:sz w:val="24"/>
                <w:szCs w:val="24"/>
                <w:lang w:val="hy-AM"/>
              </w:rPr>
            </w:pPr>
          </w:p>
          <w:p w14:paraId="5BC405DB" w14:textId="77777777" w:rsidR="00F07008" w:rsidRDefault="00F07008" w:rsidP="004C7F1D">
            <w:pPr>
              <w:spacing w:line="360" w:lineRule="auto"/>
              <w:ind w:left="81" w:right="75"/>
              <w:jc w:val="center"/>
              <w:rPr>
                <w:rFonts w:ascii="GHEA Grapalat" w:hAnsi="GHEA Grapalat"/>
                <w:sz w:val="24"/>
                <w:szCs w:val="24"/>
                <w:lang w:val="hy-AM"/>
              </w:rPr>
            </w:pPr>
          </w:p>
          <w:p w14:paraId="4A9785E2" w14:textId="4B28E35B" w:rsidR="00633F55" w:rsidRDefault="00DB0511" w:rsidP="004C7F1D">
            <w:pPr>
              <w:spacing w:line="360" w:lineRule="auto"/>
              <w:ind w:left="81" w:right="75"/>
              <w:jc w:val="center"/>
              <w:rPr>
                <w:rFonts w:ascii="GHEA Grapalat" w:hAnsi="GHEA Grapalat"/>
                <w:sz w:val="24"/>
                <w:szCs w:val="24"/>
                <w:lang w:val="hy-AM"/>
              </w:rPr>
            </w:pPr>
            <w:r>
              <w:rPr>
                <w:rFonts w:ascii="GHEA Grapalat" w:hAnsi="GHEA Grapalat"/>
                <w:sz w:val="24"/>
                <w:szCs w:val="24"/>
                <w:lang w:val="hy-AM"/>
              </w:rPr>
              <w:t>Ընդունվել է</w:t>
            </w:r>
          </w:p>
          <w:p w14:paraId="009ED37B" w14:textId="77777777" w:rsidR="00DB0511" w:rsidRDefault="00DB0511" w:rsidP="004C7F1D">
            <w:pPr>
              <w:spacing w:line="360" w:lineRule="auto"/>
              <w:ind w:left="81" w:right="75"/>
              <w:jc w:val="center"/>
              <w:rPr>
                <w:rFonts w:ascii="GHEA Grapalat" w:hAnsi="GHEA Grapalat"/>
                <w:sz w:val="24"/>
                <w:szCs w:val="24"/>
                <w:lang w:val="hy-AM"/>
              </w:rPr>
            </w:pPr>
          </w:p>
          <w:p w14:paraId="4130ACD3" w14:textId="77777777" w:rsidR="00DB0511" w:rsidRDefault="00DB0511" w:rsidP="004C7F1D">
            <w:pPr>
              <w:spacing w:line="360" w:lineRule="auto"/>
              <w:ind w:left="81" w:right="75"/>
              <w:jc w:val="center"/>
              <w:rPr>
                <w:rFonts w:ascii="GHEA Grapalat" w:hAnsi="GHEA Grapalat"/>
                <w:sz w:val="24"/>
                <w:szCs w:val="24"/>
                <w:lang w:val="hy-AM"/>
              </w:rPr>
            </w:pPr>
          </w:p>
          <w:p w14:paraId="0686B4BC" w14:textId="77777777" w:rsidR="00DB0511" w:rsidRDefault="00DB0511" w:rsidP="004C7F1D">
            <w:pPr>
              <w:spacing w:line="360" w:lineRule="auto"/>
              <w:ind w:left="81" w:right="75"/>
              <w:jc w:val="center"/>
              <w:rPr>
                <w:rFonts w:ascii="GHEA Grapalat" w:hAnsi="GHEA Grapalat"/>
                <w:sz w:val="24"/>
                <w:szCs w:val="24"/>
                <w:lang w:val="hy-AM"/>
              </w:rPr>
            </w:pPr>
          </w:p>
          <w:p w14:paraId="673B0651" w14:textId="77777777" w:rsidR="00DB0511" w:rsidRDefault="00DB0511" w:rsidP="004C7F1D">
            <w:pPr>
              <w:spacing w:line="360" w:lineRule="auto"/>
              <w:ind w:left="81" w:right="75"/>
              <w:jc w:val="center"/>
              <w:rPr>
                <w:rFonts w:ascii="GHEA Grapalat" w:hAnsi="GHEA Grapalat"/>
                <w:sz w:val="24"/>
                <w:szCs w:val="24"/>
                <w:lang w:val="hy-AM"/>
              </w:rPr>
            </w:pPr>
          </w:p>
          <w:p w14:paraId="478F328F" w14:textId="77777777" w:rsidR="00DB0511" w:rsidRDefault="00DB0511" w:rsidP="004C7F1D">
            <w:pPr>
              <w:spacing w:line="360" w:lineRule="auto"/>
              <w:ind w:left="81" w:right="75"/>
              <w:jc w:val="center"/>
              <w:rPr>
                <w:rFonts w:ascii="GHEA Grapalat" w:hAnsi="GHEA Grapalat"/>
                <w:sz w:val="24"/>
                <w:szCs w:val="24"/>
                <w:lang w:val="hy-AM"/>
              </w:rPr>
            </w:pPr>
          </w:p>
          <w:p w14:paraId="43169D54" w14:textId="77777777" w:rsidR="00DB0511" w:rsidRDefault="00DB0511" w:rsidP="004C7F1D">
            <w:pPr>
              <w:spacing w:line="360" w:lineRule="auto"/>
              <w:ind w:left="81" w:right="75"/>
              <w:jc w:val="center"/>
              <w:rPr>
                <w:rFonts w:ascii="GHEA Grapalat" w:hAnsi="GHEA Grapalat"/>
                <w:sz w:val="24"/>
                <w:szCs w:val="24"/>
                <w:lang w:val="hy-AM"/>
              </w:rPr>
            </w:pPr>
          </w:p>
          <w:p w14:paraId="3DF28F17" w14:textId="77777777" w:rsidR="00DB0511" w:rsidRDefault="00DB0511" w:rsidP="004C7F1D">
            <w:pPr>
              <w:spacing w:line="360" w:lineRule="auto"/>
              <w:ind w:left="81" w:right="75"/>
              <w:jc w:val="center"/>
              <w:rPr>
                <w:rFonts w:ascii="GHEA Grapalat" w:hAnsi="GHEA Grapalat"/>
                <w:sz w:val="24"/>
                <w:szCs w:val="24"/>
                <w:lang w:val="hy-AM"/>
              </w:rPr>
            </w:pPr>
          </w:p>
          <w:p w14:paraId="67FE3AA3" w14:textId="77777777" w:rsidR="0064644C" w:rsidRDefault="0064644C" w:rsidP="004C7F1D">
            <w:pPr>
              <w:spacing w:line="360" w:lineRule="auto"/>
              <w:ind w:left="81" w:right="75"/>
              <w:jc w:val="center"/>
              <w:rPr>
                <w:rFonts w:ascii="GHEA Grapalat" w:hAnsi="GHEA Grapalat"/>
                <w:sz w:val="24"/>
                <w:szCs w:val="24"/>
                <w:lang w:val="hy-AM"/>
              </w:rPr>
            </w:pPr>
          </w:p>
          <w:p w14:paraId="21401557" w14:textId="77777777" w:rsidR="0064644C" w:rsidRDefault="0064644C" w:rsidP="004C7F1D">
            <w:pPr>
              <w:spacing w:line="360" w:lineRule="auto"/>
              <w:ind w:left="81" w:right="75"/>
              <w:jc w:val="center"/>
              <w:rPr>
                <w:rFonts w:ascii="GHEA Grapalat" w:hAnsi="GHEA Grapalat"/>
                <w:sz w:val="24"/>
                <w:szCs w:val="24"/>
                <w:lang w:val="hy-AM"/>
              </w:rPr>
            </w:pPr>
          </w:p>
          <w:p w14:paraId="76B0B635" w14:textId="77777777" w:rsidR="00151249" w:rsidRDefault="00151249" w:rsidP="004C7F1D">
            <w:pPr>
              <w:spacing w:line="360" w:lineRule="auto"/>
              <w:ind w:left="81" w:right="75"/>
              <w:jc w:val="center"/>
              <w:rPr>
                <w:rFonts w:ascii="GHEA Grapalat" w:hAnsi="GHEA Grapalat"/>
                <w:sz w:val="24"/>
                <w:szCs w:val="24"/>
                <w:lang w:val="hy-AM"/>
              </w:rPr>
            </w:pPr>
          </w:p>
          <w:p w14:paraId="702F7F39" w14:textId="77777777" w:rsidR="00DB5A65" w:rsidRDefault="00DB5A65" w:rsidP="004C7F1D">
            <w:pPr>
              <w:spacing w:line="360" w:lineRule="auto"/>
              <w:ind w:left="81" w:right="75"/>
              <w:jc w:val="center"/>
              <w:rPr>
                <w:rFonts w:ascii="GHEA Grapalat" w:hAnsi="GHEA Grapalat"/>
                <w:sz w:val="24"/>
                <w:szCs w:val="24"/>
                <w:lang w:val="hy-AM"/>
              </w:rPr>
            </w:pPr>
          </w:p>
          <w:p w14:paraId="08CF34F3" w14:textId="77777777" w:rsidR="00DB5A65" w:rsidRDefault="00DB5A65" w:rsidP="004C7F1D">
            <w:pPr>
              <w:spacing w:line="360" w:lineRule="auto"/>
              <w:ind w:left="81" w:right="75"/>
              <w:jc w:val="center"/>
              <w:rPr>
                <w:rFonts w:ascii="GHEA Grapalat" w:hAnsi="GHEA Grapalat"/>
                <w:sz w:val="24"/>
                <w:szCs w:val="24"/>
                <w:lang w:val="hy-AM"/>
              </w:rPr>
            </w:pPr>
          </w:p>
          <w:p w14:paraId="7893A190" w14:textId="77777777" w:rsidR="00DB5A65" w:rsidRDefault="00DB5A65" w:rsidP="004C7F1D">
            <w:pPr>
              <w:spacing w:line="360" w:lineRule="auto"/>
              <w:ind w:left="81" w:right="75"/>
              <w:jc w:val="center"/>
              <w:rPr>
                <w:rFonts w:ascii="GHEA Grapalat" w:hAnsi="GHEA Grapalat"/>
                <w:sz w:val="24"/>
                <w:szCs w:val="24"/>
                <w:lang w:val="hy-AM"/>
              </w:rPr>
            </w:pPr>
          </w:p>
          <w:p w14:paraId="61AB23E8" w14:textId="77777777" w:rsidR="00DB5A65" w:rsidRDefault="00DB5A65" w:rsidP="004C7F1D">
            <w:pPr>
              <w:spacing w:line="360" w:lineRule="auto"/>
              <w:ind w:left="81" w:right="75"/>
              <w:jc w:val="center"/>
              <w:rPr>
                <w:rFonts w:ascii="GHEA Grapalat" w:hAnsi="GHEA Grapalat"/>
                <w:sz w:val="24"/>
                <w:szCs w:val="24"/>
                <w:lang w:val="hy-AM"/>
              </w:rPr>
            </w:pPr>
          </w:p>
          <w:p w14:paraId="363D4770" w14:textId="77777777" w:rsidR="00DB5A65" w:rsidRDefault="00DB5A65" w:rsidP="004C7F1D">
            <w:pPr>
              <w:spacing w:line="360" w:lineRule="auto"/>
              <w:ind w:left="81" w:right="75"/>
              <w:jc w:val="center"/>
              <w:rPr>
                <w:rFonts w:ascii="GHEA Grapalat" w:hAnsi="GHEA Grapalat"/>
                <w:sz w:val="24"/>
                <w:szCs w:val="24"/>
                <w:lang w:val="hy-AM"/>
              </w:rPr>
            </w:pPr>
          </w:p>
          <w:p w14:paraId="25C9791E" w14:textId="77777777" w:rsidR="00DB5A65" w:rsidRDefault="00DB5A65" w:rsidP="004C7F1D">
            <w:pPr>
              <w:spacing w:line="360" w:lineRule="auto"/>
              <w:ind w:left="81" w:right="75"/>
              <w:jc w:val="center"/>
              <w:rPr>
                <w:rFonts w:ascii="GHEA Grapalat" w:hAnsi="GHEA Grapalat"/>
                <w:sz w:val="24"/>
                <w:szCs w:val="24"/>
                <w:lang w:val="hy-AM"/>
              </w:rPr>
            </w:pPr>
          </w:p>
          <w:p w14:paraId="2EE0D8D3" w14:textId="77777777" w:rsidR="00DB5A65" w:rsidRDefault="00DB5A65" w:rsidP="004C7F1D">
            <w:pPr>
              <w:spacing w:line="360" w:lineRule="auto"/>
              <w:ind w:left="81" w:right="75"/>
              <w:jc w:val="center"/>
              <w:rPr>
                <w:rFonts w:ascii="GHEA Grapalat" w:hAnsi="GHEA Grapalat"/>
                <w:sz w:val="24"/>
                <w:szCs w:val="24"/>
                <w:lang w:val="hy-AM"/>
              </w:rPr>
            </w:pPr>
          </w:p>
          <w:p w14:paraId="5F9EAB61" w14:textId="3D382B45" w:rsidR="0064644C" w:rsidRDefault="008A6335" w:rsidP="004C7F1D">
            <w:pPr>
              <w:spacing w:line="360" w:lineRule="auto"/>
              <w:ind w:left="81" w:right="75"/>
              <w:jc w:val="center"/>
              <w:rPr>
                <w:rFonts w:ascii="GHEA Grapalat" w:hAnsi="GHEA Grapalat"/>
                <w:sz w:val="24"/>
                <w:szCs w:val="24"/>
                <w:lang w:val="hy-AM"/>
              </w:rPr>
            </w:pPr>
            <w:r>
              <w:rPr>
                <w:rFonts w:ascii="GHEA Grapalat" w:hAnsi="GHEA Grapalat"/>
                <w:sz w:val="24"/>
                <w:szCs w:val="24"/>
                <w:lang w:val="hy-AM"/>
              </w:rPr>
              <w:t>Չի ընդունվել</w:t>
            </w:r>
          </w:p>
          <w:p w14:paraId="3F52A6A7" w14:textId="5E90A938" w:rsidR="0064644C" w:rsidRDefault="008A6335" w:rsidP="008A6335">
            <w:pPr>
              <w:spacing w:line="360" w:lineRule="auto"/>
              <w:ind w:left="81" w:right="75"/>
              <w:jc w:val="both"/>
              <w:rPr>
                <w:rFonts w:ascii="GHEA Grapalat" w:hAnsi="GHEA Grapalat"/>
                <w:sz w:val="24"/>
                <w:szCs w:val="24"/>
                <w:lang w:val="hy-AM"/>
              </w:rPr>
            </w:pPr>
            <w:r>
              <w:rPr>
                <w:rFonts w:ascii="GHEA Grapalat" w:hAnsi="GHEA Grapalat"/>
                <w:sz w:val="24"/>
                <w:szCs w:val="24"/>
                <w:lang w:val="hy-AM"/>
              </w:rPr>
              <w:t xml:space="preserve">Արտադրանքի կարանտին վնասակար օրգանիզմով վարակվածությունը  որոշվում է բուսասանիտարական փորձաքննության արդյունքում, իսկ արտահանման դեպքում վարակված արտադրանքը որևէ երկիր վարակազերծման արդյունքների հիման </w:t>
            </w:r>
            <w:r>
              <w:rPr>
                <w:rFonts w:ascii="GHEA Grapalat" w:hAnsi="GHEA Grapalat"/>
                <w:sz w:val="24"/>
                <w:szCs w:val="24"/>
                <w:lang w:val="hy-AM"/>
              </w:rPr>
              <w:lastRenderedPageBreak/>
              <w:t>վրա արտահանելու դեպքում անհրաժեշտ է տեղեկանալ ներմուծող երկրի պահանջների վերաբերյալ, թե  արդյո՞ք տվյալ երկիրը  կընդունի տվյալ վնասակար օրգանիզմով վարակված արտադրանքը</w:t>
            </w:r>
            <w:r w:rsidR="001B5FD2">
              <w:rPr>
                <w:rFonts w:ascii="GHEA Grapalat" w:hAnsi="GHEA Grapalat"/>
                <w:sz w:val="24"/>
                <w:szCs w:val="24"/>
                <w:lang w:val="hy-AM"/>
              </w:rPr>
              <w:t>՝</w:t>
            </w:r>
            <w:r>
              <w:rPr>
                <w:rFonts w:ascii="GHEA Grapalat" w:hAnsi="GHEA Grapalat"/>
                <w:sz w:val="24"/>
                <w:szCs w:val="24"/>
                <w:lang w:val="hy-AM"/>
              </w:rPr>
              <w:t xml:space="preserve"> վարակազերծման արդյունքում</w:t>
            </w:r>
            <w:r w:rsidR="00151249">
              <w:rPr>
                <w:rFonts w:ascii="GHEA Grapalat" w:hAnsi="GHEA Grapalat"/>
                <w:sz w:val="24"/>
                <w:szCs w:val="24"/>
                <w:lang w:val="hy-AM"/>
              </w:rPr>
              <w:t>։</w:t>
            </w:r>
          </w:p>
          <w:p w14:paraId="104D0BF3" w14:textId="77777777" w:rsidR="00F64827" w:rsidRDefault="00F64827" w:rsidP="004C7F1D">
            <w:pPr>
              <w:spacing w:line="360" w:lineRule="auto"/>
              <w:ind w:left="81" w:right="75"/>
              <w:jc w:val="center"/>
              <w:rPr>
                <w:rFonts w:ascii="GHEA Grapalat" w:hAnsi="GHEA Grapalat"/>
                <w:sz w:val="24"/>
                <w:szCs w:val="24"/>
                <w:lang w:val="hy-AM"/>
              </w:rPr>
            </w:pPr>
          </w:p>
          <w:p w14:paraId="5DA5E434" w14:textId="0E3B342B" w:rsidR="009E50DD" w:rsidRDefault="009E50DD" w:rsidP="004C7F1D">
            <w:pPr>
              <w:spacing w:line="360" w:lineRule="auto"/>
              <w:ind w:left="81" w:right="75"/>
              <w:jc w:val="center"/>
              <w:rPr>
                <w:rFonts w:ascii="GHEA Grapalat" w:hAnsi="GHEA Grapalat"/>
                <w:sz w:val="24"/>
                <w:szCs w:val="24"/>
                <w:lang w:val="hy-AM"/>
              </w:rPr>
            </w:pPr>
            <w:r>
              <w:rPr>
                <w:rFonts w:ascii="GHEA Grapalat" w:hAnsi="GHEA Grapalat"/>
                <w:sz w:val="24"/>
                <w:szCs w:val="24"/>
                <w:lang w:val="hy-AM"/>
              </w:rPr>
              <w:t>Ընդունվել է մասամբ</w:t>
            </w:r>
          </w:p>
          <w:p w14:paraId="4ACE4B50" w14:textId="395CB03C" w:rsidR="009E50DD" w:rsidRDefault="009E50DD" w:rsidP="002A350D">
            <w:pPr>
              <w:spacing w:line="360" w:lineRule="auto"/>
              <w:ind w:left="81" w:right="75"/>
              <w:jc w:val="both"/>
              <w:rPr>
                <w:rFonts w:ascii="GHEA Grapalat" w:hAnsi="GHEA Grapalat"/>
                <w:sz w:val="24"/>
                <w:szCs w:val="24"/>
                <w:lang w:val="hy-AM"/>
              </w:rPr>
            </w:pPr>
            <w:r>
              <w:rPr>
                <w:rFonts w:ascii="GHEA Grapalat" w:hAnsi="GHEA Grapalat"/>
                <w:sz w:val="24"/>
                <w:szCs w:val="24"/>
                <w:lang w:val="hy-AM"/>
              </w:rPr>
              <w:t xml:space="preserve">Վարակազերծման համակարգի ներդրման ուղղությամբ </w:t>
            </w:r>
            <w:r w:rsidR="003D642D">
              <w:rPr>
                <w:rFonts w:ascii="GHEA Grapalat" w:hAnsi="GHEA Grapalat"/>
                <w:sz w:val="24"/>
                <w:szCs w:val="24"/>
                <w:lang w:val="hy-AM"/>
              </w:rPr>
              <w:t>Նախագծերի մշակումը տալիս է հնարավորություն առ այն, որ վարակազերծում իրականացնող կազմակերպության առկայության դեպքում օրենսդրական բացեր չլինեն</w:t>
            </w:r>
            <w:r w:rsidR="003D642D">
              <w:rPr>
                <w:rFonts w:ascii="MS Mincho" w:eastAsia="MS Mincho" w:hAnsi="MS Mincho" w:cs="MS Mincho"/>
                <w:sz w:val="24"/>
                <w:szCs w:val="24"/>
                <w:lang w:val="hy-AM"/>
              </w:rPr>
              <w:t xml:space="preserve">․ </w:t>
            </w:r>
            <w:r w:rsidR="003D642D">
              <w:rPr>
                <w:rFonts w:ascii="GHEA Grapalat" w:hAnsi="GHEA Grapalat"/>
                <w:sz w:val="24"/>
                <w:szCs w:val="24"/>
                <w:lang w:val="hy-AM"/>
              </w:rPr>
              <w:t xml:space="preserve">սահմանված լինեն վարակազերծման դեպքերը և վարակազերծմանը ներկայացվող պահանջներն ու պայմանները, </w:t>
            </w:r>
            <w:r w:rsidR="00F07008">
              <w:rPr>
                <w:rFonts w:ascii="GHEA Grapalat" w:hAnsi="GHEA Grapalat"/>
                <w:sz w:val="24"/>
                <w:szCs w:val="24"/>
                <w:lang w:val="hy-AM"/>
              </w:rPr>
              <w:t xml:space="preserve">ինչպես նաև վարակազերծման լիցենզավորման կարգն ու լիցենզիայի ձևը, </w:t>
            </w:r>
            <w:r w:rsidR="003D642D">
              <w:rPr>
                <w:rFonts w:ascii="GHEA Grapalat" w:hAnsi="GHEA Grapalat"/>
                <w:sz w:val="24"/>
                <w:szCs w:val="24"/>
                <w:lang w:val="hy-AM"/>
              </w:rPr>
              <w:t xml:space="preserve">սակայն նախագծերի մշակումը </w:t>
            </w:r>
            <w:r>
              <w:rPr>
                <w:rFonts w:ascii="GHEA Grapalat" w:hAnsi="GHEA Grapalat"/>
                <w:sz w:val="24"/>
                <w:szCs w:val="24"/>
                <w:lang w:val="hy-AM"/>
              </w:rPr>
              <w:t xml:space="preserve">չի կարող </w:t>
            </w:r>
            <w:r>
              <w:rPr>
                <w:rFonts w:ascii="GHEA Grapalat" w:hAnsi="GHEA Grapalat"/>
                <w:sz w:val="24"/>
                <w:szCs w:val="24"/>
                <w:lang w:val="hy-AM"/>
              </w:rPr>
              <w:lastRenderedPageBreak/>
              <w:t>երաշխավորել  այն փաստը</w:t>
            </w:r>
            <w:r w:rsidR="00C5764C">
              <w:rPr>
                <w:rFonts w:ascii="GHEA Grapalat" w:hAnsi="GHEA Grapalat"/>
                <w:sz w:val="24"/>
                <w:szCs w:val="24"/>
                <w:lang w:val="hy-AM"/>
              </w:rPr>
              <w:t xml:space="preserve">, որ </w:t>
            </w:r>
            <w:r>
              <w:rPr>
                <w:rFonts w:ascii="GHEA Grapalat" w:hAnsi="GHEA Grapalat"/>
                <w:sz w:val="24"/>
                <w:szCs w:val="24"/>
                <w:lang w:val="hy-AM"/>
              </w:rPr>
              <w:t xml:space="preserve"> </w:t>
            </w:r>
            <w:r w:rsidR="003D642D">
              <w:rPr>
                <w:rFonts w:ascii="GHEA Grapalat" w:hAnsi="GHEA Grapalat"/>
                <w:sz w:val="24"/>
                <w:szCs w:val="24"/>
                <w:lang w:val="hy-AM"/>
              </w:rPr>
              <w:t>դրանց</w:t>
            </w:r>
            <w:r>
              <w:rPr>
                <w:rFonts w:ascii="GHEA Grapalat" w:hAnsi="GHEA Grapalat"/>
                <w:sz w:val="24"/>
                <w:szCs w:val="24"/>
                <w:lang w:val="hy-AM"/>
              </w:rPr>
              <w:t xml:space="preserve"> ընդուն</w:t>
            </w:r>
            <w:r w:rsidR="00394FC6">
              <w:rPr>
                <w:rFonts w:ascii="GHEA Grapalat" w:hAnsi="GHEA Grapalat"/>
                <w:sz w:val="24"/>
                <w:szCs w:val="24"/>
                <w:lang w:val="hy-AM"/>
              </w:rPr>
              <w:t xml:space="preserve">ումից անմիջապես հետո </w:t>
            </w:r>
            <w:r>
              <w:rPr>
                <w:rFonts w:ascii="GHEA Grapalat" w:hAnsi="GHEA Grapalat"/>
                <w:sz w:val="24"/>
                <w:szCs w:val="24"/>
                <w:lang w:val="hy-AM"/>
              </w:rPr>
              <w:t>հանրապետությունում կգործի</w:t>
            </w:r>
            <w:r w:rsidR="00C5764C">
              <w:rPr>
                <w:rFonts w:ascii="GHEA Grapalat" w:hAnsi="GHEA Grapalat"/>
                <w:sz w:val="24"/>
                <w:szCs w:val="24"/>
                <w:lang w:val="hy-AM"/>
              </w:rPr>
              <w:t xml:space="preserve"> և առկա կլինի այն կազմակերպությունը, որը կլիցենզավորվի և կիրականացնի անհրաժեշտ վարակազերծումը։</w:t>
            </w:r>
            <w:r w:rsidR="002F7BFF">
              <w:rPr>
                <w:rFonts w:ascii="GHEA Grapalat" w:hAnsi="GHEA Grapalat"/>
                <w:sz w:val="24"/>
                <w:szCs w:val="24"/>
                <w:lang w:val="hy-AM"/>
              </w:rPr>
              <w:t xml:space="preserve"> Բացի այդ, ինչպես </w:t>
            </w:r>
            <w:r w:rsidR="002A350D" w:rsidRPr="003F16C3">
              <w:rPr>
                <w:rFonts w:ascii="GHEA Grapalat" w:hAnsi="GHEA Grapalat" w:cs="Sylfaen"/>
                <w:bCs/>
                <w:sz w:val="24"/>
                <w:szCs w:val="24"/>
                <w:lang w:val="hy-AM"/>
              </w:rPr>
              <w:t>«Բուսասանիտարիայի մասին» օրենքում փոփոխություն կատարելու մասին» օրենքի նախագծ</w:t>
            </w:r>
            <w:r w:rsidR="002A350D">
              <w:rPr>
                <w:rFonts w:ascii="GHEA Grapalat" w:hAnsi="GHEA Grapalat" w:cs="Sylfaen"/>
                <w:bCs/>
                <w:sz w:val="24"/>
                <w:szCs w:val="24"/>
                <w:lang w:val="hy-AM"/>
              </w:rPr>
              <w:t xml:space="preserve">ի համաձայն, </w:t>
            </w:r>
            <w:r w:rsidR="002F7BFF">
              <w:rPr>
                <w:rFonts w:ascii="GHEA Grapalat" w:hAnsi="GHEA Grapalat"/>
                <w:sz w:val="24"/>
                <w:szCs w:val="24"/>
                <w:lang w:val="hy-AM"/>
              </w:rPr>
              <w:t xml:space="preserve">այնպես էլ </w:t>
            </w:r>
            <w:r w:rsidR="002A350D" w:rsidRPr="002A350D">
              <w:rPr>
                <w:rFonts w:ascii="GHEA Grapalat" w:hAnsi="GHEA Grapalat"/>
                <w:color w:val="000000"/>
                <w:sz w:val="24"/>
                <w:szCs w:val="24"/>
                <w:lang w:val="hy-AM"/>
              </w:rPr>
              <w:t xml:space="preserve"> </w:t>
            </w:r>
            <w:r w:rsidR="002A350D" w:rsidRPr="002A350D">
              <w:rPr>
                <w:rFonts w:ascii="GHEA Grapalat" w:hAnsi="GHEA Grapalat"/>
                <w:sz w:val="24"/>
                <w:szCs w:val="24"/>
                <w:lang w:val="hy-AM"/>
              </w:rPr>
              <w:t>Եվրասիական տնտեսական միության 2010 թվականի հունիսի 18-ի թիվ 318 որոշման համաձայն</w:t>
            </w:r>
            <w:r w:rsidR="002A350D">
              <w:rPr>
                <w:rFonts w:ascii="GHEA Grapalat" w:hAnsi="GHEA Grapalat"/>
                <w:sz w:val="24"/>
                <w:szCs w:val="24"/>
                <w:lang w:val="hy-AM"/>
              </w:rPr>
              <w:t xml:space="preserve">՝ բույսերի և բուսական արտադրանքի վարակազերծումը կատարվում է ոչ թե պարտադրաբար, այլ արտահանողի կամ ներմուծողի </w:t>
            </w:r>
            <w:r w:rsidR="00151249">
              <w:rPr>
                <w:rFonts w:ascii="GHEA Grapalat" w:hAnsi="GHEA Grapalat"/>
                <w:sz w:val="24"/>
                <w:szCs w:val="24"/>
                <w:lang w:val="hy-AM"/>
              </w:rPr>
              <w:t xml:space="preserve">(արտադրանքի սեփականատիրոջ) </w:t>
            </w:r>
            <w:r w:rsidR="002A350D">
              <w:rPr>
                <w:rFonts w:ascii="GHEA Grapalat" w:hAnsi="GHEA Grapalat"/>
                <w:sz w:val="24"/>
                <w:szCs w:val="24"/>
                <w:lang w:val="hy-AM"/>
              </w:rPr>
              <w:t>համաձայնությամբ, որպես այլընտրանքային տարբերակ</w:t>
            </w:r>
            <w:r w:rsidR="004C4CC4">
              <w:rPr>
                <w:rFonts w:ascii="GHEA Grapalat" w:hAnsi="GHEA Grapalat"/>
                <w:sz w:val="24"/>
                <w:szCs w:val="24"/>
                <w:lang w:val="hy-AM"/>
              </w:rPr>
              <w:t>՝</w:t>
            </w:r>
            <w:r w:rsidR="002A350D">
              <w:rPr>
                <w:rFonts w:ascii="GHEA Grapalat" w:hAnsi="GHEA Grapalat"/>
                <w:sz w:val="24"/>
                <w:szCs w:val="24"/>
                <w:lang w:val="hy-AM"/>
              </w:rPr>
              <w:t xml:space="preserve"> արտադրանքի ոչնչացման կամ </w:t>
            </w:r>
            <w:r w:rsidR="004C4CC4">
              <w:rPr>
                <w:rFonts w:ascii="GHEA Grapalat" w:hAnsi="GHEA Grapalat"/>
                <w:sz w:val="24"/>
                <w:szCs w:val="24"/>
                <w:lang w:val="hy-AM"/>
              </w:rPr>
              <w:t xml:space="preserve">հետ </w:t>
            </w:r>
            <w:r w:rsidR="002A350D">
              <w:rPr>
                <w:rFonts w:ascii="GHEA Grapalat" w:hAnsi="GHEA Grapalat"/>
                <w:sz w:val="24"/>
                <w:szCs w:val="24"/>
                <w:lang w:val="hy-AM"/>
              </w:rPr>
              <w:t>վերադարձի</w:t>
            </w:r>
            <w:r w:rsidR="00233A33">
              <w:rPr>
                <w:rFonts w:ascii="GHEA Grapalat" w:hAnsi="GHEA Grapalat"/>
                <w:sz w:val="24"/>
                <w:szCs w:val="24"/>
                <w:lang w:val="hy-AM"/>
              </w:rPr>
              <w:t>։</w:t>
            </w:r>
            <w:r w:rsidR="00047DFC">
              <w:rPr>
                <w:rFonts w:ascii="GHEA Grapalat" w:hAnsi="GHEA Grapalat"/>
                <w:sz w:val="24"/>
                <w:szCs w:val="24"/>
                <w:lang w:val="hy-AM"/>
              </w:rPr>
              <w:t xml:space="preserve"> Հարկ է նշել, որ վարակազերծման դրույթները սահմանված են նաև գործող օրենքում, </w:t>
            </w:r>
            <w:r w:rsidR="00047DFC">
              <w:rPr>
                <w:rFonts w:ascii="GHEA Grapalat" w:hAnsi="GHEA Grapalat"/>
                <w:sz w:val="24"/>
                <w:szCs w:val="24"/>
                <w:lang w:val="hy-AM"/>
              </w:rPr>
              <w:lastRenderedPageBreak/>
              <w:t>սակայն ինչպես գործող օրենքում, այնպես էլ սույն նախագծերով սահմանված վարակազերծման դրույթները ենթադրում են վարակազերծում անհրաժեշտ պայմանների առկայության դեպքում։</w:t>
            </w:r>
          </w:p>
          <w:p w14:paraId="4C70E1B6" w14:textId="25324F59" w:rsidR="00DB0511" w:rsidRPr="009E50DD" w:rsidRDefault="00DB0511" w:rsidP="004C7F1D">
            <w:pPr>
              <w:spacing w:line="360" w:lineRule="auto"/>
              <w:ind w:left="81" w:right="75"/>
              <w:jc w:val="center"/>
              <w:rPr>
                <w:rFonts w:ascii="GHEA Grapalat" w:hAnsi="GHEA Grapalat"/>
                <w:sz w:val="24"/>
                <w:szCs w:val="24"/>
                <w:lang w:val="hy-AM"/>
              </w:rPr>
            </w:pPr>
          </w:p>
        </w:tc>
      </w:tr>
      <w:tr w:rsidR="00973037" w:rsidRPr="0059578C" w14:paraId="47C5F124" w14:textId="77777777" w:rsidTr="00E070B4">
        <w:trPr>
          <w:trHeight w:val="419"/>
        </w:trPr>
        <w:tc>
          <w:tcPr>
            <w:tcW w:w="10069" w:type="dxa"/>
            <w:gridSpan w:val="2"/>
            <w:vMerge w:val="restart"/>
            <w:shd w:val="clear" w:color="auto" w:fill="D9D9D9" w:themeFill="background1" w:themeFillShade="D9"/>
          </w:tcPr>
          <w:p w14:paraId="26EE76BF" w14:textId="44C2E49C" w:rsidR="00973037" w:rsidRPr="0059578C" w:rsidRDefault="00A604CB" w:rsidP="004C7F1D">
            <w:pPr>
              <w:spacing w:line="360" w:lineRule="auto"/>
              <w:ind w:firstLine="567"/>
              <w:jc w:val="center"/>
              <w:rPr>
                <w:rFonts w:ascii="GHEA Grapalat" w:hAnsi="GHEA Grapalat"/>
                <w:bCs/>
                <w:sz w:val="24"/>
                <w:szCs w:val="24"/>
                <w:lang w:val="hy-AM"/>
              </w:rPr>
            </w:pPr>
            <w:r w:rsidRPr="0059578C">
              <w:rPr>
                <w:rFonts w:ascii="GHEA Grapalat" w:eastAsia="Times New Roman" w:hAnsi="GHEA Grapalat" w:cs="Times New Roman"/>
                <w:color w:val="000000" w:themeColor="text1"/>
                <w:sz w:val="24"/>
                <w:szCs w:val="24"/>
                <w:lang w:val="hy-AM"/>
              </w:rPr>
              <w:lastRenderedPageBreak/>
              <w:t>2. ՀՀ սննդամթերքի անվտանգության տեսչական մարմ</w:t>
            </w:r>
            <w:r w:rsidR="00BA1059">
              <w:rPr>
                <w:rFonts w:ascii="GHEA Grapalat" w:eastAsia="Times New Roman" w:hAnsi="GHEA Grapalat" w:cs="Times New Roman"/>
                <w:color w:val="000000" w:themeColor="text1"/>
                <w:sz w:val="24"/>
                <w:szCs w:val="24"/>
                <w:lang w:val="hy-AM"/>
              </w:rPr>
              <w:t>ին</w:t>
            </w:r>
          </w:p>
        </w:tc>
        <w:tc>
          <w:tcPr>
            <w:tcW w:w="4864" w:type="dxa"/>
            <w:shd w:val="clear" w:color="auto" w:fill="D9D9D9" w:themeFill="background1" w:themeFillShade="D9"/>
          </w:tcPr>
          <w:p w14:paraId="254E4BFD" w14:textId="33D5A47F" w:rsidR="00973037" w:rsidRPr="00FC3281" w:rsidRDefault="00D665BA" w:rsidP="004C7F1D">
            <w:pPr>
              <w:spacing w:line="360" w:lineRule="auto"/>
              <w:jc w:val="center"/>
              <w:rPr>
                <w:rFonts w:ascii="MS Mincho" w:eastAsia="MS Mincho" w:hAnsi="MS Mincho" w:cs="MS Mincho"/>
                <w:color w:val="000000" w:themeColor="text1"/>
                <w:sz w:val="24"/>
                <w:szCs w:val="24"/>
                <w:lang w:val="hy-AM"/>
              </w:rPr>
            </w:pPr>
            <w:r w:rsidRPr="00D665BA">
              <w:rPr>
                <w:rFonts w:ascii="GHEA Grapalat" w:eastAsia="Times New Roman" w:hAnsi="GHEA Grapalat" w:cs="Times New Roman"/>
                <w:color w:val="000000" w:themeColor="text1"/>
                <w:sz w:val="24"/>
                <w:szCs w:val="24"/>
                <w:lang w:val="hy-AM"/>
              </w:rPr>
              <w:t>18</w:t>
            </w:r>
            <w:r w:rsidR="00FE5FE9" w:rsidRPr="00D665BA">
              <w:rPr>
                <w:rFonts w:ascii="MS Mincho" w:eastAsia="MS Mincho" w:hAnsi="MS Mincho" w:cs="MS Mincho" w:hint="eastAsia"/>
                <w:color w:val="000000" w:themeColor="text1"/>
                <w:sz w:val="24"/>
                <w:szCs w:val="24"/>
                <w:lang w:val="hy-AM"/>
              </w:rPr>
              <w:t>․</w:t>
            </w:r>
            <w:r w:rsidRPr="00D665BA">
              <w:rPr>
                <w:rFonts w:ascii="GHEA Grapalat" w:eastAsia="Times New Roman" w:hAnsi="GHEA Grapalat" w:cs="Times New Roman"/>
                <w:color w:val="000000" w:themeColor="text1"/>
                <w:sz w:val="24"/>
                <w:szCs w:val="24"/>
                <w:lang w:val="hy-AM"/>
              </w:rPr>
              <w:t>09</w:t>
            </w:r>
            <w:r w:rsidR="00FE5FE9" w:rsidRPr="00D665BA">
              <w:rPr>
                <w:rFonts w:ascii="MS Mincho" w:eastAsia="MS Mincho" w:hAnsi="MS Mincho" w:cs="MS Mincho" w:hint="eastAsia"/>
                <w:color w:val="000000" w:themeColor="text1"/>
                <w:sz w:val="24"/>
                <w:szCs w:val="24"/>
                <w:lang w:val="hy-AM"/>
              </w:rPr>
              <w:t>․</w:t>
            </w:r>
            <w:r w:rsidR="00FE5FE9" w:rsidRPr="00FE5FE9">
              <w:rPr>
                <w:rFonts w:ascii="GHEA Grapalat" w:eastAsia="Times New Roman" w:hAnsi="GHEA Grapalat" w:cs="Times New Roman"/>
                <w:color w:val="000000" w:themeColor="text1"/>
                <w:sz w:val="24"/>
                <w:szCs w:val="24"/>
                <w:lang w:val="hy-AM"/>
              </w:rPr>
              <w:t>202</w:t>
            </w:r>
            <w:r w:rsidR="00FC3281">
              <w:rPr>
                <w:rFonts w:ascii="GHEA Grapalat" w:eastAsia="Times New Roman" w:hAnsi="GHEA Grapalat" w:cs="Times New Roman"/>
                <w:color w:val="000000" w:themeColor="text1"/>
                <w:sz w:val="24"/>
                <w:szCs w:val="24"/>
                <w:lang w:val="hy-AM"/>
              </w:rPr>
              <w:t>4թ</w:t>
            </w:r>
            <w:r w:rsidR="00FC3281">
              <w:rPr>
                <w:rFonts w:ascii="MS Mincho" w:eastAsia="MS Mincho" w:hAnsi="MS Mincho" w:cs="MS Mincho"/>
                <w:color w:val="000000" w:themeColor="text1"/>
                <w:sz w:val="24"/>
                <w:szCs w:val="24"/>
                <w:lang w:val="hy-AM"/>
              </w:rPr>
              <w:t>․</w:t>
            </w:r>
          </w:p>
        </w:tc>
      </w:tr>
      <w:tr w:rsidR="00973037" w:rsidRPr="0059578C" w14:paraId="2C63A9B4" w14:textId="77777777" w:rsidTr="00E070B4">
        <w:trPr>
          <w:trHeight w:val="224"/>
        </w:trPr>
        <w:tc>
          <w:tcPr>
            <w:tcW w:w="10069" w:type="dxa"/>
            <w:gridSpan w:val="2"/>
            <w:vMerge/>
            <w:shd w:val="clear" w:color="auto" w:fill="D9D9D9" w:themeFill="background1" w:themeFillShade="D9"/>
          </w:tcPr>
          <w:p w14:paraId="0FC0CFD1" w14:textId="77777777" w:rsidR="00973037" w:rsidRPr="0059578C" w:rsidRDefault="00973037" w:rsidP="004C7F1D">
            <w:pPr>
              <w:spacing w:line="360" w:lineRule="auto"/>
              <w:jc w:val="both"/>
              <w:rPr>
                <w:rFonts w:ascii="GHEA Grapalat" w:hAnsi="GHEA Grapalat"/>
                <w:bCs/>
                <w:sz w:val="24"/>
                <w:szCs w:val="24"/>
                <w:lang w:val="hy-AM"/>
              </w:rPr>
            </w:pPr>
          </w:p>
        </w:tc>
        <w:tc>
          <w:tcPr>
            <w:tcW w:w="4864" w:type="dxa"/>
            <w:shd w:val="clear" w:color="auto" w:fill="D9D9D9" w:themeFill="background1" w:themeFillShade="D9"/>
          </w:tcPr>
          <w:p w14:paraId="72F14151" w14:textId="2A53FE6B" w:rsidR="00973037" w:rsidRPr="00FE5FE9" w:rsidRDefault="00D665BA" w:rsidP="004C7F1D">
            <w:pPr>
              <w:spacing w:line="360" w:lineRule="auto"/>
              <w:jc w:val="center"/>
              <w:rPr>
                <w:rFonts w:ascii="GHEA Grapalat" w:eastAsia="Times New Roman" w:hAnsi="GHEA Grapalat" w:cs="Times New Roman"/>
                <w:color w:val="000000" w:themeColor="text1"/>
                <w:sz w:val="24"/>
                <w:szCs w:val="24"/>
                <w:lang w:val="hy-AM"/>
              </w:rPr>
            </w:pPr>
            <w:r w:rsidRPr="00D665BA">
              <w:rPr>
                <w:rFonts w:ascii="GHEA Grapalat" w:eastAsia="Times New Roman" w:hAnsi="GHEA Grapalat" w:cs="Times New Roman"/>
                <w:color w:val="000000" w:themeColor="text1"/>
                <w:sz w:val="24"/>
                <w:szCs w:val="24"/>
              </w:rPr>
              <w:t>/04.4/12194-2024</w:t>
            </w:r>
          </w:p>
        </w:tc>
      </w:tr>
      <w:tr w:rsidR="00973037" w:rsidRPr="00C562A2" w14:paraId="13F03A6F" w14:textId="77777777" w:rsidTr="00E070B4">
        <w:trPr>
          <w:trHeight w:val="694"/>
        </w:trPr>
        <w:tc>
          <w:tcPr>
            <w:tcW w:w="10069" w:type="dxa"/>
            <w:gridSpan w:val="2"/>
          </w:tcPr>
          <w:p w14:paraId="4E6A6B41" w14:textId="77777777" w:rsidR="00D665BA" w:rsidRPr="00D665BA" w:rsidRDefault="00D665BA" w:rsidP="00D665BA">
            <w:pPr>
              <w:pStyle w:val="ListParagraph"/>
              <w:spacing w:line="360" w:lineRule="auto"/>
              <w:ind w:left="67" w:right="165"/>
              <w:jc w:val="both"/>
              <w:rPr>
                <w:rFonts w:ascii="GHEA Grapalat" w:hAnsi="GHEA Grapalat"/>
                <w:bCs/>
                <w:sz w:val="24"/>
                <w:szCs w:val="24"/>
                <w:lang w:val="hy-AM"/>
              </w:rPr>
            </w:pPr>
            <w:r w:rsidRPr="00D665BA">
              <w:rPr>
                <w:rFonts w:ascii="GHEA Grapalat" w:hAnsi="GHEA Grapalat"/>
                <w:bCs/>
                <w:sz w:val="24"/>
                <w:szCs w:val="24"/>
                <w:lang w:val="hy-AM"/>
              </w:rPr>
              <w:t>«Բուսասանիտարիայի մասին» օրենքում փոփոխություն և լրացում կատարելու մասին» Հայաստանի Հանրապետության օրենքի նախագծի (այսուհետ՝ Նախագիծ) վերաբերյալ</w:t>
            </w:r>
            <w:r w:rsidRPr="00D665BA">
              <w:rPr>
                <w:rFonts w:ascii="MS Mincho" w:eastAsia="MS Mincho" w:hAnsi="MS Mincho" w:cs="MS Mincho" w:hint="eastAsia"/>
                <w:bCs/>
                <w:sz w:val="24"/>
                <w:szCs w:val="24"/>
                <w:lang w:val="hy-AM"/>
              </w:rPr>
              <w:t>․</w:t>
            </w:r>
          </w:p>
          <w:p w14:paraId="63A18BF5" w14:textId="77777777" w:rsidR="00D665BA" w:rsidRDefault="00D665BA" w:rsidP="00D665BA">
            <w:pPr>
              <w:pStyle w:val="ListParagraph"/>
              <w:spacing w:line="360" w:lineRule="auto"/>
              <w:ind w:left="67" w:right="165"/>
              <w:jc w:val="both"/>
              <w:rPr>
                <w:rFonts w:ascii="GHEA Grapalat" w:hAnsi="GHEA Grapalat"/>
                <w:bCs/>
                <w:sz w:val="24"/>
                <w:szCs w:val="24"/>
                <w:lang w:val="hy-AM"/>
              </w:rPr>
            </w:pPr>
            <w:r w:rsidRPr="00D665BA">
              <w:rPr>
                <w:rFonts w:ascii="GHEA Grapalat" w:hAnsi="GHEA Grapalat"/>
                <w:bCs/>
                <w:sz w:val="24"/>
                <w:szCs w:val="24"/>
                <w:lang w:val="hy-AM"/>
              </w:rPr>
              <w:t>- Նախագծի 1-ին հոդվածն անհրաժեշտ է խմբագրել, քանի որ նշված ձևակերպմամբ Սննդամթերքի անվտանգության տեսչական մարմնի (այսուհետ՝ Տեսչական մարմին) վրա դրվում է քաղաքականության մշակման գործառույթ՝ այն պարագայում, երբ բուսասանիտարիայի բնագավառում քաղաքականության մշակման գործառույթը վերապահված է Հայաստանի Հանրապետության էկոնոմիկայի նախարարությանը։</w:t>
            </w:r>
          </w:p>
          <w:p w14:paraId="47E77468" w14:textId="77777777" w:rsidR="00151249" w:rsidRPr="00A83E49" w:rsidRDefault="00151249" w:rsidP="00D665BA">
            <w:pPr>
              <w:pStyle w:val="ListParagraph"/>
              <w:spacing w:line="360" w:lineRule="auto"/>
              <w:ind w:left="67" w:right="165"/>
              <w:jc w:val="both"/>
              <w:rPr>
                <w:rFonts w:ascii="GHEA Grapalat" w:hAnsi="GHEA Grapalat"/>
                <w:bCs/>
                <w:sz w:val="24"/>
                <w:szCs w:val="24"/>
                <w:lang w:val="hy-AM"/>
              </w:rPr>
            </w:pPr>
          </w:p>
          <w:p w14:paraId="47831B15" w14:textId="50780F49" w:rsidR="00D665BA" w:rsidRDefault="00D665BA" w:rsidP="00D665BA">
            <w:pPr>
              <w:pStyle w:val="ListParagraph"/>
              <w:spacing w:line="360" w:lineRule="auto"/>
              <w:ind w:left="67" w:right="165"/>
              <w:jc w:val="both"/>
              <w:rPr>
                <w:rFonts w:ascii="GHEA Grapalat" w:hAnsi="GHEA Grapalat"/>
                <w:bCs/>
                <w:sz w:val="24"/>
                <w:szCs w:val="24"/>
                <w:lang w:val="hy-AM"/>
              </w:rPr>
            </w:pPr>
            <w:r w:rsidRPr="00D665BA">
              <w:rPr>
                <w:rFonts w:ascii="GHEA Grapalat" w:hAnsi="GHEA Grapalat"/>
                <w:bCs/>
                <w:sz w:val="24"/>
                <w:szCs w:val="24"/>
                <w:lang w:val="hy-AM"/>
              </w:rPr>
              <w:t xml:space="preserve">- Նախագծի 2-րդ հոդվածի 1-ին մասում անհրաժեշտ է հստակեցնել կամ խմբագրել «կամ արտահանման ժամանակ ներմուծող երկրի պահանջներին համապատասխան» արտահայտությունը, բացի դրանից պարզաբանման կարիք ունի «բուսասանիտարական փորձաքննության արդյունքում բուսասանիտարական </w:t>
            </w:r>
            <w:r w:rsidRPr="00D665BA">
              <w:rPr>
                <w:rFonts w:ascii="GHEA Grapalat" w:hAnsi="GHEA Grapalat"/>
                <w:bCs/>
                <w:sz w:val="24"/>
                <w:szCs w:val="24"/>
                <w:lang w:val="hy-AM"/>
              </w:rPr>
              <w:lastRenderedPageBreak/>
              <w:t xml:space="preserve">վերահսկողություն իրականացնելու իրավասություն ունեցող պաշտոնատար անձի տրամադրած եզրակացություն» արտահայտությունը։ Այստեղ պարզ չէ, թե ինչ եզրակացության մասին է խոսքը, ինչ կարգով է այն տրամադրվում և ինչ բովանդակությամբ։ Բացի դրանից, խմբագրման կարիք ունի «հիվանդության կասկած առաջացնող բույսերը, բուսական արտադրանքը և այլ կարգավորվող առարկաները վարակազերծվում կամ ոչնչացվում են` բուսասանիտարական կանոններին համապատասխան» արտահայտությունը, քանի որ պարզ չէ, թե ինչու պետք է հիվանդության </w:t>
            </w:r>
            <w:r w:rsidRPr="00D665BA">
              <w:rPr>
                <w:rFonts w:ascii="GHEA Grapalat" w:hAnsi="GHEA Grapalat"/>
                <w:b/>
                <w:bCs/>
                <w:sz w:val="24"/>
                <w:szCs w:val="24"/>
                <w:lang w:val="hy-AM"/>
              </w:rPr>
              <w:t>կասկած</w:t>
            </w:r>
            <w:r w:rsidRPr="00D665BA">
              <w:rPr>
                <w:rFonts w:ascii="GHEA Grapalat" w:hAnsi="GHEA Grapalat"/>
                <w:bCs/>
                <w:sz w:val="24"/>
                <w:szCs w:val="24"/>
                <w:lang w:val="hy-AM"/>
              </w:rPr>
              <w:t xml:space="preserve"> առաջացնող բույսերը, բուսական արտադրանքը և այլ կարգավորվող առարկաները վարակազերծվեն կամ ոչնչացվեն, և բուսասանիտարական որ կանոններին համապատասխան պետք է այն իրականացվի, ով է հաստատում այդ կանոնները և ինչ իրավական ակտով։ Միաժամանակ առաջարկում եմ սահմանել դրույթ, որով վերահսկողությունը կիրականացվի ոչ թե վարակազերծման կամ ոչնչացման գործընթացի, այլ դրանք իրակացնող կազմակերպությունների / անհատ ձեռնարկատերերի նկատմամբ։</w:t>
            </w:r>
          </w:p>
          <w:p w14:paraId="6918F5C9" w14:textId="77777777" w:rsidR="0091206E" w:rsidRDefault="0091206E" w:rsidP="00D665BA">
            <w:pPr>
              <w:pStyle w:val="ListParagraph"/>
              <w:spacing w:line="360" w:lineRule="auto"/>
              <w:ind w:left="67" w:right="165"/>
              <w:jc w:val="both"/>
              <w:rPr>
                <w:rFonts w:ascii="GHEA Grapalat" w:hAnsi="GHEA Grapalat"/>
                <w:bCs/>
                <w:sz w:val="24"/>
                <w:szCs w:val="24"/>
                <w:lang w:val="hy-AM"/>
              </w:rPr>
            </w:pPr>
          </w:p>
          <w:p w14:paraId="1912E794" w14:textId="77777777" w:rsidR="0091206E" w:rsidRDefault="0091206E" w:rsidP="00D665BA">
            <w:pPr>
              <w:pStyle w:val="ListParagraph"/>
              <w:spacing w:line="360" w:lineRule="auto"/>
              <w:ind w:left="67" w:right="165"/>
              <w:jc w:val="both"/>
              <w:rPr>
                <w:rFonts w:ascii="GHEA Grapalat" w:hAnsi="GHEA Grapalat"/>
                <w:bCs/>
                <w:sz w:val="24"/>
                <w:szCs w:val="24"/>
                <w:lang w:val="hy-AM"/>
              </w:rPr>
            </w:pPr>
          </w:p>
          <w:p w14:paraId="781A45D3" w14:textId="77777777" w:rsidR="00A83E49" w:rsidRDefault="00A83E49" w:rsidP="00D665BA">
            <w:pPr>
              <w:pStyle w:val="ListParagraph"/>
              <w:spacing w:line="360" w:lineRule="auto"/>
              <w:ind w:left="67" w:right="165"/>
              <w:jc w:val="both"/>
              <w:rPr>
                <w:rFonts w:ascii="GHEA Grapalat" w:hAnsi="GHEA Grapalat"/>
                <w:bCs/>
                <w:sz w:val="24"/>
                <w:szCs w:val="24"/>
                <w:lang w:val="hy-AM"/>
              </w:rPr>
            </w:pPr>
          </w:p>
          <w:p w14:paraId="7EDDAF66" w14:textId="77777777" w:rsidR="00FD33C5" w:rsidRPr="00D665BA" w:rsidRDefault="00FD33C5" w:rsidP="00D665BA">
            <w:pPr>
              <w:pStyle w:val="ListParagraph"/>
              <w:spacing w:line="360" w:lineRule="auto"/>
              <w:ind w:left="67" w:right="165"/>
              <w:jc w:val="both"/>
              <w:rPr>
                <w:rFonts w:ascii="GHEA Grapalat" w:hAnsi="GHEA Grapalat"/>
                <w:bCs/>
                <w:sz w:val="24"/>
                <w:szCs w:val="24"/>
                <w:lang w:val="hy-AM"/>
              </w:rPr>
            </w:pPr>
          </w:p>
          <w:p w14:paraId="0BB2CFBF" w14:textId="77777777" w:rsidR="00D665BA" w:rsidRDefault="00D665BA" w:rsidP="00D665BA">
            <w:pPr>
              <w:pStyle w:val="ListParagraph"/>
              <w:spacing w:line="360" w:lineRule="auto"/>
              <w:ind w:left="67" w:right="165"/>
              <w:jc w:val="both"/>
              <w:rPr>
                <w:rFonts w:ascii="GHEA Grapalat" w:hAnsi="GHEA Grapalat"/>
                <w:bCs/>
                <w:sz w:val="24"/>
                <w:szCs w:val="24"/>
                <w:lang w:val="hy-AM"/>
              </w:rPr>
            </w:pPr>
            <w:r w:rsidRPr="00D665BA">
              <w:rPr>
                <w:rFonts w:ascii="GHEA Grapalat" w:hAnsi="GHEA Grapalat"/>
                <w:bCs/>
                <w:sz w:val="24"/>
                <w:szCs w:val="24"/>
                <w:lang w:val="hy-AM"/>
              </w:rPr>
              <w:t>- Նախագծի 2-րդ հոդվածի 2-րդ մասում «վարակազերծման» բառից հետո առաջարկում եմ ավելացնել «ոչնչացման» բառը, քանի որ 1-ին մասում խոսքը գնում է ինչպես վարակազերծման, այնպես էլ ոչնչացման մասին։</w:t>
            </w:r>
          </w:p>
          <w:p w14:paraId="4728CDB7" w14:textId="77777777" w:rsidR="00A83E49" w:rsidRDefault="00A83E49" w:rsidP="00D665BA">
            <w:pPr>
              <w:pStyle w:val="ListParagraph"/>
              <w:spacing w:line="360" w:lineRule="auto"/>
              <w:ind w:left="67" w:right="165"/>
              <w:jc w:val="both"/>
              <w:rPr>
                <w:rFonts w:ascii="GHEA Grapalat" w:hAnsi="GHEA Grapalat"/>
                <w:bCs/>
                <w:sz w:val="24"/>
                <w:szCs w:val="24"/>
                <w:lang w:val="hy-AM"/>
              </w:rPr>
            </w:pPr>
          </w:p>
          <w:p w14:paraId="10382CFC" w14:textId="77777777" w:rsidR="00806682" w:rsidRDefault="00806682" w:rsidP="00D665BA">
            <w:pPr>
              <w:pStyle w:val="ListParagraph"/>
              <w:spacing w:line="360" w:lineRule="auto"/>
              <w:ind w:left="67" w:right="165"/>
              <w:jc w:val="both"/>
              <w:rPr>
                <w:rFonts w:ascii="GHEA Grapalat" w:hAnsi="GHEA Grapalat"/>
                <w:bCs/>
                <w:sz w:val="24"/>
                <w:szCs w:val="24"/>
                <w:lang w:val="hy-AM"/>
              </w:rPr>
            </w:pPr>
          </w:p>
          <w:p w14:paraId="011F7051" w14:textId="77777777" w:rsidR="00806682" w:rsidRDefault="00806682" w:rsidP="00D665BA">
            <w:pPr>
              <w:pStyle w:val="ListParagraph"/>
              <w:spacing w:line="360" w:lineRule="auto"/>
              <w:ind w:left="67" w:right="165"/>
              <w:jc w:val="both"/>
              <w:rPr>
                <w:rFonts w:ascii="GHEA Grapalat" w:hAnsi="GHEA Grapalat"/>
                <w:bCs/>
                <w:sz w:val="24"/>
                <w:szCs w:val="24"/>
                <w:lang w:val="hy-AM"/>
              </w:rPr>
            </w:pPr>
          </w:p>
          <w:p w14:paraId="4769DF58" w14:textId="77777777" w:rsidR="00806682" w:rsidRDefault="00806682" w:rsidP="00D665BA">
            <w:pPr>
              <w:pStyle w:val="ListParagraph"/>
              <w:spacing w:line="360" w:lineRule="auto"/>
              <w:ind w:left="67" w:right="165"/>
              <w:jc w:val="both"/>
              <w:rPr>
                <w:rFonts w:ascii="GHEA Grapalat" w:hAnsi="GHEA Grapalat"/>
                <w:bCs/>
                <w:sz w:val="24"/>
                <w:szCs w:val="24"/>
                <w:lang w:val="hy-AM"/>
              </w:rPr>
            </w:pPr>
          </w:p>
          <w:p w14:paraId="65D88111" w14:textId="77777777" w:rsidR="00D665BA" w:rsidRPr="00D665BA" w:rsidRDefault="00D665BA" w:rsidP="00D665BA">
            <w:pPr>
              <w:pStyle w:val="ListParagraph"/>
              <w:spacing w:line="360" w:lineRule="auto"/>
              <w:ind w:left="67" w:right="165"/>
              <w:jc w:val="both"/>
              <w:rPr>
                <w:rFonts w:ascii="GHEA Grapalat" w:hAnsi="GHEA Grapalat"/>
                <w:bCs/>
                <w:sz w:val="24"/>
                <w:szCs w:val="24"/>
                <w:lang w:val="hy-AM"/>
              </w:rPr>
            </w:pPr>
            <w:r w:rsidRPr="00D665BA">
              <w:rPr>
                <w:rFonts w:ascii="GHEA Grapalat" w:hAnsi="GHEA Grapalat"/>
                <w:bCs/>
                <w:sz w:val="24"/>
                <w:szCs w:val="24"/>
                <w:lang w:val="hy-AM"/>
              </w:rPr>
              <w:t>- Նախագծի 2-րդ հոդվածի 3-րդ մասն անհրաժեշտ է խմբագրել, քանի որ նշված ձևակերպմամբ Տեսչական մարմնի վրա դրվում է քաղաքականության մշակման գործառույթ՝ այն պարագայում երբ բուսասանիտարիայի բնագավառում քաղաքականության մշակման գործառույթը վերապահված է Հայաստանի Հանրապետության էկոնոմիկայի նախարարությանը։ Բացի այդ, «վարակազերծման» բառից հետո առաջարկում եմ ավելացնել «ոչնչացման» բառը, նույն սկզբունքով նաև Նախագծի 2-րդ հոդվածի 4-րդ մասում, ինչպես նաև «Լիցենզավորման մասին» օրենքում լրացում կատարելու մասին» և «Պետական տուրքի մասին» օրենքում լրացումներ կատարելու մասին» Հայաստանի Հանրապետության օրենքների նախագծերում։</w:t>
            </w:r>
          </w:p>
          <w:p w14:paraId="067219D0" w14:textId="2DCBC1F9" w:rsidR="0059578C" w:rsidRPr="0059578C" w:rsidRDefault="0059578C" w:rsidP="004C7F1D">
            <w:pPr>
              <w:pStyle w:val="ListParagraph"/>
              <w:spacing w:line="360" w:lineRule="auto"/>
              <w:ind w:left="67" w:right="165"/>
              <w:jc w:val="both"/>
              <w:rPr>
                <w:rFonts w:ascii="GHEA Grapalat" w:hAnsi="GHEA Grapalat"/>
                <w:bCs/>
                <w:sz w:val="24"/>
                <w:szCs w:val="24"/>
                <w:lang w:val="hy-AM"/>
              </w:rPr>
            </w:pPr>
          </w:p>
        </w:tc>
        <w:tc>
          <w:tcPr>
            <w:tcW w:w="4864" w:type="dxa"/>
          </w:tcPr>
          <w:p w14:paraId="19DC85E0" w14:textId="77777777" w:rsidR="007C23A6" w:rsidRDefault="007C23A6" w:rsidP="004C7F1D">
            <w:pPr>
              <w:spacing w:line="360" w:lineRule="auto"/>
              <w:jc w:val="center"/>
              <w:rPr>
                <w:rFonts w:ascii="GHEA Grapalat" w:hAnsi="GHEA Grapalat"/>
                <w:noProof/>
                <w:sz w:val="24"/>
                <w:szCs w:val="24"/>
                <w:lang w:val="hy-AM"/>
              </w:rPr>
            </w:pPr>
          </w:p>
          <w:p w14:paraId="33C7F712" w14:textId="77777777" w:rsidR="00A83E49" w:rsidRDefault="00A83E49" w:rsidP="004C7F1D">
            <w:pPr>
              <w:spacing w:line="360" w:lineRule="auto"/>
              <w:jc w:val="center"/>
              <w:rPr>
                <w:rFonts w:ascii="GHEA Grapalat" w:hAnsi="GHEA Grapalat"/>
                <w:noProof/>
                <w:sz w:val="24"/>
                <w:szCs w:val="24"/>
                <w:lang w:val="hy-AM"/>
              </w:rPr>
            </w:pPr>
          </w:p>
          <w:p w14:paraId="4F8675B0" w14:textId="77777777" w:rsidR="00A83E49" w:rsidRDefault="00A83E49" w:rsidP="004C7F1D">
            <w:pPr>
              <w:spacing w:line="360" w:lineRule="auto"/>
              <w:jc w:val="center"/>
              <w:rPr>
                <w:rFonts w:ascii="GHEA Grapalat" w:hAnsi="GHEA Grapalat"/>
                <w:noProof/>
                <w:sz w:val="24"/>
                <w:szCs w:val="24"/>
                <w:lang w:val="hy-AM"/>
              </w:rPr>
            </w:pPr>
          </w:p>
          <w:p w14:paraId="3AC45666" w14:textId="77777777" w:rsidR="00A83E49" w:rsidRDefault="00A83E49" w:rsidP="004C7F1D">
            <w:pPr>
              <w:spacing w:line="360" w:lineRule="auto"/>
              <w:jc w:val="center"/>
              <w:rPr>
                <w:rFonts w:ascii="GHEA Grapalat" w:hAnsi="GHEA Grapalat"/>
                <w:noProof/>
                <w:sz w:val="24"/>
                <w:szCs w:val="24"/>
                <w:lang w:val="hy-AM"/>
              </w:rPr>
            </w:pPr>
            <w:r>
              <w:rPr>
                <w:rFonts w:ascii="GHEA Grapalat" w:hAnsi="GHEA Grapalat"/>
                <w:noProof/>
                <w:sz w:val="24"/>
                <w:szCs w:val="24"/>
                <w:lang w:val="hy-AM"/>
              </w:rPr>
              <w:t>Ընդունվել է</w:t>
            </w:r>
          </w:p>
          <w:p w14:paraId="62866975" w14:textId="77777777" w:rsidR="00A83E49" w:rsidRDefault="00A83E49" w:rsidP="004C7F1D">
            <w:pPr>
              <w:spacing w:line="360" w:lineRule="auto"/>
              <w:jc w:val="center"/>
              <w:rPr>
                <w:rFonts w:ascii="GHEA Grapalat" w:hAnsi="GHEA Grapalat"/>
                <w:noProof/>
                <w:sz w:val="24"/>
                <w:szCs w:val="24"/>
                <w:lang w:val="hy-AM"/>
              </w:rPr>
            </w:pPr>
          </w:p>
          <w:p w14:paraId="686C0DBB" w14:textId="77777777" w:rsidR="00A83E49" w:rsidRDefault="00A83E49" w:rsidP="004C7F1D">
            <w:pPr>
              <w:spacing w:line="360" w:lineRule="auto"/>
              <w:jc w:val="center"/>
              <w:rPr>
                <w:rFonts w:ascii="GHEA Grapalat" w:hAnsi="GHEA Grapalat"/>
                <w:noProof/>
                <w:sz w:val="24"/>
                <w:szCs w:val="24"/>
                <w:lang w:val="hy-AM"/>
              </w:rPr>
            </w:pPr>
          </w:p>
          <w:p w14:paraId="015B80C9" w14:textId="77777777" w:rsidR="00A83E49" w:rsidRDefault="00A83E49" w:rsidP="004C7F1D">
            <w:pPr>
              <w:spacing w:line="360" w:lineRule="auto"/>
              <w:jc w:val="center"/>
              <w:rPr>
                <w:rFonts w:ascii="GHEA Grapalat" w:hAnsi="GHEA Grapalat"/>
                <w:noProof/>
                <w:sz w:val="24"/>
                <w:szCs w:val="24"/>
                <w:lang w:val="hy-AM"/>
              </w:rPr>
            </w:pPr>
          </w:p>
          <w:p w14:paraId="716E581C" w14:textId="77777777" w:rsidR="00A83E49" w:rsidRDefault="00A83E49" w:rsidP="004C7F1D">
            <w:pPr>
              <w:spacing w:line="360" w:lineRule="auto"/>
              <w:jc w:val="center"/>
              <w:rPr>
                <w:rFonts w:ascii="GHEA Grapalat" w:hAnsi="GHEA Grapalat"/>
                <w:noProof/>
                <w:sz w:val="24"/>
                <w:szCs w:val="24"/>
                <w:lang w:val="hy-AM"/>
              </w:rPr>
            </w:pPr>
          </w:p>
          <w:p w14:paraId="75F3F80C" w14:textId="77777777" w:rsidR="00FC3281" w:rsidRDefault="00FC3281" w:rsidP="004C7F1D">
            <w:pPr>
              <w:spacing w:line="360" w:lineRule="auto"/>
              <w:jc w:val="center"/>
              <w:rPr>
                <w:rFonts w:ascii="GHEA Grapalat" w:hAnsi="GHEA Grapalat"/>
                <w:noProof/>
                <w:sz w:val="24"/>
                <w:szCs w:val="24"/>
                <w:lang w:val="hy-AM"/>
              </w:rPr>
            </w:pPr>
          </w:p>
          <w:p w14:paraId="3E3D4EF4" w14:textId="77777777" w:rsidR="00A83E49" w:rsidRDefault="00A83E49" w:rsidP="004C7F1D">
            <w:pPr>
              <w:spacing w:line="360" w:lineRule="auto"/>
              <w:jc w:val="center"/>
              <w:rPr>
                <w:rFonts w:ascii="GHEA Grapalat" w:hAnsi="GHEA Grapalat"/>
                <w:noProof/>
                <w:sz w:val="24"/>
                <w:szCs w:val="24"/>
                <w:lang w:val="hy-AM"/>
              </w:rPr>
            </w:pPr>
            <w:r>
              <w:rPr>
                <w:rFonts w:ascii="GHEA Grapalat" w:hAnsi="GHEA Grapalat"/>
                <w:noProof/>
                <w:sz w:val="24"/>
                <w:szCs w:val="24"/>
                <w:lang w:val="hy-AM"/>
              </w:rPr>
              <w:t>Ընդունվել է մասամբ</w:t>
            </w:r>
          </w:p>
          <w:p w14:paraId="570176B4" w14:textId="03E68EFE" w:rsidR="00A83E49" w:rsidRDefault="00A83E49" w:rsidP="00A83E49">
            <w:pPr>
              <w:spacing w:line="360" w:lineRule="auto"/>
              <w:ind w:left="81" w:right="75"/>
              <w:jc w:val="both"/>
              <w:rPr>
                <w:rFonts w:ascii="GHEA Grapalat" w:hAnsi="GHEA Grapalat"/>
                <w:sz w:val="24"/>
                <w:szCs w:val="24"/>
                <w:lang w:val="hy-AM"/>
              </w:rPr>
            </w:pPr>
            <w:r>
              <w:rPr>
                <w:rFonts w:ascii="GHEA Grapalat" w:hAnsi="GHEA Grapalat"/>
                <w:sz w:val="24"/>
                <w:szCs w:val="24"/>
                <w:lang w:val="hy-AM"/>
              </w:rPr>
              <w:t xml:space="preserve">Արտադրանքի կարանտին վնասակար օրգանիզմով վարակվածությունը  որոշվում է բուսասանիտարական </w:t>
            </w:r>
            <w:r>
              <w:rPr>
                <w:rFonts w:ascii="GHEA Grapalat" w:hAnsi="GHEA Grapalat"/>
                <w:sz w:val="24"/>
                <w:szCs w:val="24"/>
                <w:lang w:val="hy-AM"/>
              </w:rPr>
              <w:lastRenderedPageBreak/>
              <w:t>փորձաքննության արդյունքում, իսկ արտահանման դեպքում վարակված արտադրանքը որևէ երկիր վարակազերծման արդյունքների հիման վրա արտահանելու դեպքում անհրաժեշտ է տեղեկանալ ներմուծող երկրի պահանջների վերաբերյալ, և վարակազերծումն իրականացնել ներմուծող երկրի պահանջներին համապատասխան՝ տվյալ կարանտին վնասակար օրգանիզմով վարակված արտադրանքը վարակազերծման արդյունքներով ներմուծումը թույլատրված լինելու դեպքում։</w:t>
            </w:r>
            <w:r w:rsidR="0091206E">
              <w:rPr>
                <w:rFonts w:ascii="GHEA Grapalat" w:hAnsi="GHEA Grapalat"/>
                <w:sz w:val="24"/>
                <w:szCs w:val="24"/>
                <w:lang w:val="hy-AM"/>
              </w:rPr>
              <w:t xml:space="preserve"> Իսկ «բուսասանիտարական կանոններ» հասկացությունը սահմանված է «Բուսասանիտարիայի մասին» օրենքով։</w:t>
            </w:r>
          </w:p>
          <w:p w14:paraId="716816ED" w14:textId="77777777" w:rsidR="00A83E49" w:rsidRDefault="00A83E49" w:rsidP="00A83E49">
            <w:pPr>
              <w:spacing w:line="360" w:lineRule="auto"/>
              <w:ind w:left="81" w:right="75"/>
              <w:jc w:val="both"/>
              <w:rPr>
                <w:rFonts w:ascii="GHEA Grapalat" w:hAnsi="GHEA Grapalat"/>
                <w:sz w:val="24"/>
                <w:szCs w:val="24"/>
                <w:lang w:val="hy-AM"/>
              </w:rPr>
            </w:pPr>
          </w:p>
          <w:p w14:paraId="59C82D56" w14:textId="0E135560" w:rsidR="00A83E49" w:rsidRDefault="00806682" w:rsidP="004C7F1D">
            <w:pPr>
              <w:spacing w:line="360" w:lineRule="auto"/>
              <w:jc w:val="center"/>
              <w:rPr>
                <w:rFonts w:ascii="GHEA Grapalat" w:hAnsi="GHEA Grapalat"/>
                <w:noProof/>
                <w:sz w:val="24"/>
                <w:szCs w:val="24"/>
                <w:lang w:val="hy-AM"/>
              </w:rPr>
            </w:pPr>
            <w:r>
              <w:rPr>
                <w:rFonts w:ascii="GHEA Grapalat" w:hAnsi="GHEA Grapalat"/>
                <w:noProof/>
                <w:sz w:val="24"/>
                <w:szCs w:val="24"/>
                <w:lang w:val="hy-AM"/>
              </w:rPr>
              <w:t>Ընդունվել է մասամբ</w:t>
            </w:r>
          </w:p>
          <w:p w14:paraId="208E2D49" w14:textId="4C9EB1DF" w:rsidR="00806682" w:rsidRDefault="00806682" w:rsidP="00806682">
            <w:pPr>
              <w:spacing w:line="360" w:lineRule="auto"/>
              <w:jc w:val="both"/>
              <w:rPr>
                <w:rFonts w:ascii="GHEA Grapalat" w:hAnsi="GHEA Grapalat"/>
                <w:noProof/>
                <w:sz w:val="24"/>
                <w:szCs w:val="24"/>
                <w:lang w:val="hy-AM"/>
              </w:rPr>
            </w:pPr>
            <w:r>
              <w:rPr>
                <w:rFonts w:ascii="GHEA Grapalat" w:hAnsi="GHEA Grapalat"/>
                <w:sz w:val="24"/>
                <w:szCs w:val="24"/>
                <w:lang w:val="hy-AM"/>
              </w:rPr>
              <w:t>Նախագծերով լիցենզավորման ենթակա գործունեություն է սահմանված միայն բ</w:t>
            </w:r>
            <w:r w:rsidRPr="00A0424F">
              <w:rPr>
                <w:rFonts w:ascii="GHEA Grapalat" w:hAnsi="GHEA Grapalat"/>
                <w:sz w:val="24"/>
                <w:szCs w:val="24"/>
                <w:lang w:val="hy-AM"/>
              </w:rPr>
              <w:t xml:space="preserve">ույսերի, բուսական արտադրանքի և այլ կարգավորվող առարկաների </w:t>
            </w:r>
            <w:r w:rsidRPr="00A0424F">
              <w:rPr>
                <w:rFonts w:ascii="GHEA Grapalat" w:hAnsi="GHEA Grapalat"/>
                <w:sz w:val="24"/>
                <w:szCs w:val="24"/>
                <w:lang w:val="hy-AM"/>
              </w:rPr>
              <w:lastRenderedPageBreak/>
              <w:t>վարակազերծո</w:t>
            </w:r>
            <w:r>
              <w:rPr>
                <w:rFonts w:ascii="GHEA Grapalat" w:hAnsi="GHEA Grapalat"/>
                <w:sz w:val="24"/>
                <w:szCs w:val="24"/>
                <w:lang w:val="hy-AM"/>
              </w:rPr>
              <w:t>ւմը</w:t>
            </w:r>
            <w:r w:rsidR="0091206E">
              <w:rPr>
                <w:rFonts w:ascii="GHEA Grapalat" w:hAnsi="GHEA Grapalat"/>
                <w:sz w:val="24"/>
                <w:szCs w:val="24"/>
                <w:lang w:val="hy-AM"/>
              </w:rPr>
              <w:t>։</w:t>
            </w:r>
          </w:p>
          <w:p w14:paraId="10B87E96" w14:textId="77777777" w:rsidR="00806682" w:rsidRDefault="00806682" w:rsidP="004C7F1D">
            <w:pPr>
              <w:spacing w:line="360" w:lineRule="auto"/>
              <w:jc w:val="center"/>
              <w:rPr>
                <w:rFonts w:ascii="GHEA Grapalat" w:hAnsi="GHEA Grapalat"/>
                <w:noProof/>
                <w:sz w:val="24"/>
                <w:szCs w:val="24"/>
                <w:lang w:val="hy-AM"/>
              </w:rPr>
            </w:pPr>
          </w:p>
          <w:p w14:paraId="3809E880" w14:textId="2AB3113B" w:rsidR="00806682" w:rsidRDefault="007A25E3" w:rsidP="004C7F1D">
            <w:pPr>
              <w:spacing w:line="360" w:lineRule="auto"/>
              <w:jc w:val="center"/>
              <w:rPr>
                <w:rFonts w:ascii="GHEA Grapalat" w:hAnsi="GHEA Grapalat"/>
                <w:noProof/>
                <w:sz w:val="24"/>
                <w:szCs w:val="24"/>
                <w:lang w:val="hy-AM"/>
              </w:rPr>
            </w:pPr>
            <w:r>
              <w:rPr>
                <w:rFonts w:ascii="GHEA Grapalat" w:hAnsi="GHEA Grapalat"/>
                <w:noProof/>
                <w:sz w:val="24"/>
                <w:szCs w:val="24"/>
                <w:lang w:val="hy-AM"/>
              </w:rPr>
              <w:t>Ընդունվել է մասամբ</w:t>
            </w:r>
          </w:p>
          <w:p w14:paraId="705F5296" w14:textId="2F6A8A1A" w:rsidR="00612BC9" w:rsidRPr="0059578C" w:rsidRDefault="00612BC9" w:rsidP="0091206E">
            <w:pPr>
              <w:spacing w:line="360" w:lineRule="auto"/>
              <w:jc w:val="both"/>
              <w:rPr>
                <w:rFonts w:ascii="GHEA Grapalat" w:hAnsi="GHEA Grapalat"/>
                <w:noProof/>
                <w:sz w:val="24"/>
                <w:szCs w:val="24"/>
                <w:lang w:val="hy-AM"/>
              </w:rPr>
            </w:pPr>
            <w:r>
              <w:rPr>
                <w:rFonts w:ascii="GHEA Grapalat" w:hAnsi="GHEA Grapalat"/>
                <w:noProof/>
                <w:sz w:val="24"/>
                <w:szCs w:val="24"/>
                <w:lang w:val="hy-AM"/>
              </w:rPr>
              <w:t xml:space="preserve">Նախագծի </w:t>
            </w:r>
            <w:r w:rsidR="0091206E">
              <w:rPr>
                <w:rFonts w:ascii="GHEA Grapalat" w:hAnsi="GHEA Grapalat"/>
                <w:noProof/>
                <w:sz w:val="24"/>
                <w:szCs w:val="24"/>
                <w:lang w:val="hy-AM"/>
              </w:rPr>
              <w:t>համապատասխան դրույթի</w:t>
            </w:r>
            <w:r>
              <w:rPr>
                <w:rFonts w:ascii="GHEA Grapalat" w:hAnsi="GHEA Grapalat"/>
                <w:noProof/>
                <w:sz w:val="24"/>
                <w:szCs w:val="24"/>
                <w:lang w:val="hy-AM"/>
              </w:rPr>
              <w:t xml:space="preserve"> ձևակերպ</w:t>
            </w:r>
            <w:r w:rsidR="0091206E">
              <w:rPr>
                <w:rFonts w:ascii="GHEA Grapalat" w:hAnsi="GHEA Grapalat"/>
                <w:noProof/>
                <w:sz w:val="24"/>
                <w:szCs w:val="24"/>
                <w:lang w:val="hy-AM"/>
              </w:rPr>
              <w:t>ումը և կիրարկումը</w:t>
            </w:r>
            <w:r>
              <w:rPr>
                <w:rFonts w:ascii="GHEA Grapalat" w:hAnsi="GHEA Grapalat"/>
                <w:noProof/>
                <w:sz w:val="24"/>
                <w:szCs w:val="24"/>
                <w:lang w:val="hy-AM"/>
              </w:rPr>
              <w:t xml:space="preserve"> ենթադրում է </w:t>
            </w:r>
            <w:r w:rsidR="0091206E">
              <w:rPr>
                <w:rFonts w:ascii="GHEA Grapalat" w:hAnsi="GHEA Grapalat"/>
                <w:noProof/>
                <w:sz w:val="24"/>
                <w:szCs w:val="24"/>
                <w:lang w:val="hy-AM"/>
              </w:rPr>
              <w:t xml:space="preserve">ոչ թե քաղաքականության մշակում, այլ՝ </w:t>
            </w:r>
            <w:r>
              <w:rPr>
                <w:rFonts w:ascii="GHEA Grapalat" w:hAnsi="GHEA Grapalat"/>
                <w:noProof/>
                <w:sz w:val="24"/>
                <w:szCs w:val="24"/>
                <w:lang w:val="hy-AM"/>
              </w:rPr>
              <w:t>վերահսկող</w:t>
            </w:r>
            <w:r w:rsidR="0091206E">
              <w:rPr>
                <w:rFonts w:ascii="GHEA Grapalat" w:hAnsi="GHEA Grapalat"/>
                <w:noProof/>
                <w:sz w:val="24"/>
                <w:szCs w:val="24"/>
                <w:lang w:val="hy-AM"/>
              </w:rPr>
              <w:t>ություն։</w:t>
            </w:r>
          </w:p>
        </w:tc>
      </w:tr>
      <w:tr w:rsidR="00B446F9" w:rsidRPr="00B446F9" w14:paraId="0CB30A2F" w14:textId="77777777" w:rsidTr="00020B87">
        <w:trPr>
          <w:trHeight w:val="694"/>
        </w:trPr>
        <w:tc>
          <w:tcPr>
            <w:tcW w:w="10069" w:type="dxa"/>
            <w:gridSpan w:val="2"/>
            <w:vMerge w:val="restart"/>
            <w:shd w:val="clear" w:color="auto" w:fill="D9D9D9" w:themeFill="background1" w:themeFillShade="D9"/>
          </w:tcPr>
          <w:p w14:paraId="07B49735" w14:textId="0AD98234" w:rsidR="00B446F9" w:rsidRPr="00D665BA" w:rsidRDefault="00B446F9" w:rsidP="00624BD3">
            <w:pPr>
              <w:pStyle w:val="ListParagraph"/>
              <w:spacing w:line="360" w:lineRule="auto"/>
              <w:ind w:left="67" w:right="165"/>
              <w:jc w:val="center"/>
              <w:rPr>
                <w:rFonts w:ascii="GHEA Grapalat" w:hAnsi="GHEA Grapalat"/>
                <w:bCs/>
                <w:sz w:val="24"/>
                <w:szCs w:val="24"/>
                <w:lang w:val="hy-AM"/>
              </w:rPr>
            </w:pPr>
            <w:r w:rsidRPr="008E4BB1">
              <w:rPr>
                <w:rFonts w:ascii="GHEA Grapalat" w:hAnsi="GHEA Grapalat" w:cs="GHEA Grapalat"/>
                <w:bCs/>
                <w:sz w:val="24"/>
                <w:szCs w:val="24"/>
                <w:lang w:val="hy-AM"/>
              </w:rPr>
              <w:lastRenderedPageBreak/>
              <w:t>3</w:t>
            </w:r>
            <w:r w:rsidRPr="008E4BB1">
              <w:rPr>
                <w:rFonts w:ascii="Cambria Math" w:hAnsi="Cambria Math" w:cs="Cambria Math"/>
                <w:bCs/>
                <w:sz w:val="24"/>
                <w:szCs w:val="24"/>
                <w:lang w:val="hy-AM"/>
              </w:rPr>
              <w:t>․</w:t>
            </w:r>
            <w:r w:rsidRPr="008E4BB1">
              <w:rPr>
                <w:rFonts w:ascii="GHEA Grapalat" w:hAnsi="GHEA Grapalat" w:cs="GHEA Grapalat"/>
                <w:bCs/>
                <w:sz w:val="24"/>
                <w:szCs w:val="24"/>
                <w:lang w:val="hy-AM"/>
              </w:rPr>
              <w:t xml:space="preserve"> ՀՀ </w:t>
            </w:r>
            <w:r>
              <w:rPr>
                <w:rFonts w:ascii="GHEA Grapalat" w:hAnsi="GHEA Grapalat" w:cs="GHEA Grapalat"/>
                <w:bCs/>
                <w:sz w:val="24"/>
                <w:szCs w:val="24"/>
                <w:lang w:val="hy-AM"/>
              </w:rPr>
              <w:t>առողջապահության</w:t>
            </w:r>
            <w:r w:rsidRPr="008E4BB1">
              <w:rPr>
                <w:rFonts w:ascii="GHEA Grapalat" w:hAnsi="GHEA Grapalat" w:cs="GHEA Grapalat"/>
                <w:bCs/>
                <w:sz w:val="24"/>
                <w:szCs w:val="24"/>
                <w:lang w:val="hy-AM"/>
              </w:rPr>
              <w:t xml:space="preserve"> նախարար</w:t>
            </w:r>
            <w:r>
              <w:rPr>
                <w:rFonts w:ascii="GHEA Grapalat" w:hAnsi="GHEA Grapalat" w:cs="GHEA Grapalat"/>
                <w:bCs/>
                <w:sz w:val="24"/>
                <w:szCs w:val="24"/>
                <w:lang w:val="hy-AM"/>
              </w:rPr>
              <w:t>ություն</w:t>
            </w:r>
          </w:p>
        </w:tc>
        <w:tc>
          <w:tcPr>
            <w:tcW w:w="4864" w:type="dxa"/>
            <w:shd w:val="clear" w:color="auto" w:fill="D9D9D9" w:themeFill="background1" w:themeFillShade="D9"/>
          </w:tcPr>
          <w:p w14:paraId="3619893F" w14:textId="5564B2AC" w:rsidR="00B446F9" w:rsidRDefault="00B446F9" w:rsidP="00B446F9">
            <w:pPr>
              <w:spacing w:line="360" w:lineRule="auto"/>
              <w:jc w:val="center"/>
              <w:rPr>
                <w:rFonts w:ascii="GHEA Grapalat" w:hAnsi="GHEA Grapalat"/>
                <w:noProof/>
                <w:sz w:val="24"/>
                <w:szCs w:val="24"/>
                <w:lang w:val="hy-AM"/>
              </w:rPr>
            </w:pPr>
            <w:r w:rsidRPr="00E42CD7">
              <w:rPr>
                <w:rFonts w:ascii="GHEA Grapalat" w:hAnsi="GHEA Grapalat" w:cs="Cambria Math"/>
                <w:bCs/>
                <w:sz w:val="24"/>
                <w:szCs w:val="24"/>
                <w:lang w:val="hy-AM"/>
              </w:rPr>
              <w:t>18</w:t>
            </w:r>
            <w:r w:rsidRPr="00E42CD7">
              <w:rPr>
                <w:rFonts w:ascii="MS Mincho" w:eastAsia="MS Mincho" w:hAnsi="MS Mincho" w:cs="MS Mincho" w:hint="eastAsia"/>
                <w:bCs/>
                <w:sz w:val="24"/>
                <w:szCs w:val="24"/>
                <w:lang w:val="hy-AM"/>
              </w:rPr>
              <w:t>․</w:t>
            </w:r>
            <w:r w:rsidRPr="00E42CD7">
              <w:rPr>
                <w:rFonts w:ascii="GHEA Grapalat" w:hAnsi="GHEA Grapalat" w:cs="Cambria Math"/>
                <w:bCs/>
                <w:sz w:val="24"/>
                <w:szCs w:val="24"/>
                <w:lang w:val="hy-AM"/>
              </w:rPr>
              <w:t>09</w:t>
            </w:r>
            <w:r w:rsidRPr="00E42CD7">
              <w:rPr>
                <w:rFonts w:ascii="MS Mincho" w:eastAsia="MS Mincho" w:hAnsi="MS Mincho" w:cs="MS Mincho" w:hint="eastAsia"/>
                <w:bCs/>
                <w:sz w:val="24"/>
                <w:szCs w:val="24"/>
                <w:lang w:val="hy-AM"/>
              </w:rPr>
              <w:t>․</w:t>
            </w:r>
            <w:r w:rsidRPr="00E42CD7">
              <w:rPr>
                <w:rFonts w:ascii="GHEA Grapalat" w:hAnsi="GHEA Grapalat" w:cs="Cambria Math"/>
                <w:bCs/>
                <w:sz w:val="24"/>
                <w:szCs w:val="24"/>
                <w:lang w:val="hy-AM"/>
              </w:rPr>
              <w:t>2024</w:t>
            </w:r>
            <w:r w:rsidRPr="00E42CD7">
              <w:rPr>
                <w:rFonts w:ascii="GHEA Grapalat" w:hAnsi="GHEA Grapalat" w:cs="GHEA Grapalat"/>
                <w:bCs/>
                <w:sz w:val="24"/>
                <w:szCs w:val="24"/>
                <w:lang w:val="hy-AM"/>
              </w:rPr>
              <w:t>թ</w:t>
            </w:r>
            <w:r w:rsidRPr="00E42CD7">
              <w:rPr>
                <w:rFonts w:ascii="MS Mincho" w:eastAsia="MS Mincho" w:hAnsi="MS Mincho" w:cs="MS Mincho" w:hint="eastAsia"/>
                <w:bCs/>
                <w:sz w:val="24"/>
                <w:szCs w:val="24"/>
                <w:lang w:val="hy-AM"/>
              </w:rPr>
              <w:t>․</w:t>
            </w:r>
          </w:p>
        </w:tc>
      </w:tr>
      <w:tr w:rsidR="00B446F9" w:rsidRPr="00B446F9" w14:paraId="7E5888BF" w14:textId="77777777" w:rsidTr="00020B87">
        <w:trPr>
          <w:trHeight w:val="694"/>
        </w:trPr>
        <w:tc>
          <w:tcPr>
            <w:tcW w:w="10069" w:type="dxa"/>
            <w:gridSpan w:val="2"/>
            <w:vMerge/>
            <w:shd w:val="clear" w:color="auto" w:fill="D9D9D9" w:themeFill="background1" w:themeFillShade="D9"/>
          </w:tcPr>
          <w:p w14:paraId="6CE3C422" w14:textId="77777777" w:rsidR="00B446F9" w:rsidRPr="00D665BA" w:rsidRDefault="00B446F9" w:rsidP="00B446F9">
            <w:pPr>
              <w:pStyle w:val="ListParagraph"/>
              <w:spacing w:line="360" w:lineRule="auto"/>
              <w:ind w:left="67" w:right="165"/>
              <w:jc w:val="both"/>
              <w:rPr>
                <w:rFonts w:ascii="GHEA Grapalat" w:hAnsi="GHEA Grapalat"/>
                <w:bCs/>
                <w:sz w:val="24"/>
                <w:szCs w:val="24"/>
                <w:lang w:val="hy-AM"/>
              </w:rPr>
            </w:pPr>
          </w:p>
        </w:tc>
        <w:tc>
          <w:tcPr>
            <w:tcW w:w="4864" w:type="dxa"/>
            <w:shd w:val="clear" w:color="auto" w:fill="D9D9D9" w:themeFill="background1" w:themeFillShade="D9"/>
          </w:tcPr>
          <w:p w14:paraId="78E82ECE" w14:textId="13275527" w:rsidR="00B446F9" w:rsidRDefault="00B446F9" w:rsidP="00B446F9">
            <w:pPr>
              <w:spacing w:line="360" w:lineRule="auto"/>
              <w:jc w:val="center"/>
              <w:rPr>
                <w:rFonts w:ascii="GHEA Grapalat" w:hAnsi="GHEA Grapalat"/>
                <w:noProof/>
                <w:sz w:val="24"/>
                <w:szCs w:val="24"/>
                <w:lang w:val="hy-AM"/>
              </w:rPr>
            </w:pPr>
            <w:r w:rsidRPr="00E42CD7">
              <w:rPr>
                <w:rFonts w:ascii="GHEA Grapalat" w:hAnsi="GHEA Grapalat" w:cs="GHEA Grapalat"/>
                <w:bCs/>
                <w:sz w:val="24"/>
                <w:szCs w:val="24"/>
              </w:rPr>
              <w:t>ԱԱ/04/27439-2024</w:t>
            </w:r>
          </w:p>
        </w:tc>
      </w:tr>
      <w:tr w:rsidR="00B446F9" w:rsidRPr="00B446F9" w14:paraId="6207922D" w14:textId="77777777" w:rsidTr="00D120E4">
        <w:trPr>
          <w:trHeight w:val="1970"/>
        </w:trPr>
        <w:tc>
          <w:tcPr>
            <w:tcW w:w="10069" w:type="dxa"/>
            <w:gridSpan w:val="2"/>
          </w:tcPr>
          <w:p w14:paraId="4E2B5FE1" w14:textId="77777777" w:rsidR="00B446F9" w:rsidRPr="009D4900" w:rsidRDefault="00B446F9" w:rsidP="00B446F9">
            <w:pPr>
              <w:pStyle w:val="ListParagraph"/>
              <w:spacing w:line="360" w:lineRule="auto"/>
              <w:ind w:left="67" w:right="165"/>
              <w:jc w:val="both"/>
              <w:rPr>
                <w:rFonts w:ascii="GHEA Grapalat" w:hAnsi="GHEA Grapalat"/>
                <w:bCs/>
                <w:sz w:val="24"/>
                <w:szCs w:val="24"/>
                <w:lang w:val="hy-AM"/>
              </w:rPr>
            </w:pPr>
            <w:r w:rsidRPr="009D4900">
              <w:rPr>
                <w:rFonts w:ascii="GHEA Grapalat" w:hAnsi="GHEA Grapalat"/>
                <w:bCs/>
                <w:sz w:val="24"/>
                <w:szCs w:val="24"/>
                <w:lang w:val="hy-AM"/>
              </w:rPr>
              <w:t>«Բուսասանիտարիայի մասին» օրենքում փոփոխություն և լրացում կատարելու մասին», «Լիցենզավորման մասին» օրենքում լրացում կատարելու մասին» և «Պետական տուրքի մասին» օրենքում լրացումներ կատարելու մասին» ՀՀ օրենքների նախագծերի վերաբերյալ դիտողություններ և առաջարկություններ չկան։</w:t>
            </w:r>
          </w:p>
          <w:p w14:paraId="22FBDD4E" w14:textId="77777777" w:rsidR="00B446F9" w:rsidRPr="00D665BA" w:rsidRDefault="00B446F9" w:rsidP="00B446F9">
            <w:pPr>
              <w:pStyle w:val="ListParagraph"/>
              <w:spacing w:line="360" w:lineRule="auto"/>
              <w:ind w:left="67" w:right="165"/>
              <w:jc w:val="both"/>
              <w:rPr>
                <w:rFonts w:ascii="GHEA Grapalat" w:hAnsi="GHEA Grapalat"/>
                <w:bCs/>
                <w:sz w:val="24"/>
                <w:szCs w:val="24"/>
                <w:lang w:val="hy-AM"/>
              </w:rPr>
            </w:pPr>
          </w:p>
        </w:tc>
        <w:tc>
          <w:tcPr>
            <w:tcW w:w="4864" w:type="dxa"/>
          </w:tcPr>
          <w:p w14:paraId="3365C371" w14:textId="710A1DCA" w:rsidR="00B446F9" w:rsidRDefault="00B446F9" w:rsidP="00B446F9">
            <w:pPr>
              <w:spacing w:line="360" w:lineRule="auto"/>
              <w:jc w:val="center"/>
              <w:rPr>
                <w:rFonts w:ascii="GHEA Grapalat" w:hAnsi="GHEA Grapalat"/>
                <w:noProof/>
                <w:sz w:val="24"/>
                <w:szCs w:val="24"/>
                <w:lang w:val="hy-AM"/>
              </w:rPr>
            </w:pPr>
            <w:r>
              <w:rPr>
                <w:rFonts w:ascii="GHEA Grapalat" w:hAnsi="GHEA Grapalat"/>
                <w:noProof/>
                <w:sz w:val="24"/>
                <w:szCs w:val="24"/>
                <w:lang w:val="hy-AM"/>
              </w:rPr>
              <w:t>-</w:t>
            </w:r>
          </w:p>
        </w:tc>
      </w:tr>
      <w:tr w:rsidR="00B446F9" w:rsidRPr="008A6335" w14:paraId="0BD7AA23" w14:textId="77777777" w:rsidTr="00E42CD7">
        <w:trPr>
          <w:trHeight w:val="694"/>
        </w:trPr>
        <w:tc>
          <w:tcPr>
            <w:tcW w:w="10069" w:type="dxa"/>
            <w:gridSpan w:val="2"/>
            <w:vMerge w:val="restart"/>
            <w:shd w:val="clear" w:color="auto" w:fill="BFBFBF" w:themeFill="background1" w:themeFillShade="BF"/>
          </w:tcPr>
          <w:p w14:paraId="5FEC0781" w14:textId="17BFB9B7" w:rsidR="00B446F9" w:rsidRPr="00020B87" w:rsidRDefault="00B446F9" w:rsidP="00B446F9">
            <w:pPr>
              <w:pStyle w:val="ListParagraph"/>
              <w:spacing w:line="360" w:lineRule="auto"/>
              <w:ind w:left="67" w:right="165"/>
              <w:jc w:val="center"/>
              <w:rPr>
                <w:rFonts w:ascii="GHEA Grapalat" w:hAnsi="GHEA Grapalat"/>
                <w:bCs/>
                <w:sz w:val="24"/>
                <w:szCs w:val="24"/>
                <w:lang w:val="hy-AM"/>
              </w:rPr>
            </w:pPr>
            <w:r w:rsidRPr="00020B87">
              <w:rPr>
                <w:rFonts w:ascii="GHEA Grapalat" w:hAnsi="GHEA Grapalat"/>
                <w:bCs/>
                <w:sz w:val="24"/>
                <w:szCs w:val="24"/>
                <w:lang w:val="hy-AM"/>
              </w:rPr>
              <w:t>4</w:t>
            </w:r>
            <w:r w:rsidRPr="00020B87">
              <w:rPr>
                <w:rFonts w:ascii="Cambria Math" w:hAnsi="Cambria Math" w:cs="Cambria Math"/>
                <w:bCs/>
                <w:sz w:val="24"/>
                <w:szCs w:val="24"/>
                <w:lang w:val="hy-AM"/>
              </w:rPr>
              <w:t>․</w:t>
            </w:r>
            <w:r w:rsidRPr="00020B87">
              <w:rPr>
                <w:rFonts w:ascii="GHEA Grapalat" w:hAnsi="GHEA Grapalat"/>
                <w:bCs/>
                <w:sz w:val="24"/>
                <w:szCs w:val="24"/>
                <w:lang w:val="hy-AM"/>
              </w:rPr>
              <w:t xml:space="preserve"> ՀՀ շրջակա միջավայրի նախարարություն</w:t>
            </w:r>
          </w:p>
        </w:tc>
        <w:tc>
          <w:tcPr>
            <w:tcW w:w="4864" w:type="dxa"/>
            <w:shd w:val="clear" w:color="auto" w:fill="BFBFBF" w:themeFill="background1" w:themeFillShade="BF"/>
          </w:tcPr>
          <w:p w14:paraId="7CE8D8F2" w14:textId="075E3298" w:rsidR="00B446F9" w:rsidRPr="00020B87" w:rsidRDefault="00020B87" w:rsidP="00B446F9">
            <w:pPr>
              <w:spacing w:line="360" w:lineRule="auto"/>
              <w:jc w:val="center"/>
              <w:rPr>
                <w:rFonts w:ascii="GHEA Grapalat" w:hAnsi="GHEA Grapalat" w:cs="GHEA Grapalat"/>
                <w:bCs/>
                <w:sz w:val="24"/>
                <w:szCs w:val="24"/>
              </w:rPr>
            </w:pPr>
            <w:r w:rsidRPr="00020B87">
              <w:rPr>
                <w:rFonts w:ascii="GHEA Grapalat" w:hAnsi="GHEA Grapalat" w:cs="GHEA Grapalat"/>
                <w:bCs/>
                <w:sz w:val="24"/>
                <w:szCs w:val="24"/>
              </w:rPr>
              <w:t>24</w:t>
            </w:r>
            <w:r w:rsidRPr="00020B87">
              <w:rPr>
                <w:rFonts w:ascii="Cambria Math" w:hAnsi="Cambria Math" w:cs="Cambria Math"/>
                <w:bCs/>
                <w:sz w:val="24"/>
                <w:szCs w:val="24"/>
              </w:rPr>
              <w:t>․</w:t>
            </w:r>
            <w:r w:rsidRPr="00020B87">
              <w:rPr>
                <w:rFonts w:ascii="GHEA Grapalat" w:hAnsi="GHEA Grapalat" w:cs="GHEA Grapalat"/>
                <w:bCs/>
                <w:sz w:val="24"/>
                <w:szCs w:val="24"/>
              </w:rPr>
              <w:t>09</w:t>
            </w:r>
            <w:r w:rsidRPr="00020B87">
              <w:rPr>
                <w:rFonts w:ascii="Cambria Math" w:hAnsi="Cambria Math" w:cs="Cambria Math"/>
                <w:bCs/>
                <w:sz w:val="24"/>
                <w:szCs w:val="24"/>
              </w:rPr>
              <w:t>․</w:t>
            </w:r>
            <w:r w:rsidRPr="00020B87">
              <w:rPr>
                <w:rFonts w:ascii="GHEA Grapalat" w:hAnsi="GHEA Grapalat" w:cs="GHEA Grapalat"/>
                <w:bCs/>
                <w:sz w:val="24"/>
                <w:szCs w:val="24"/>
              </w:rPr>
              <w:t>2024թ</w:t>
            </w:r>
            <w:r w:rsidRPr="00020B87">
              <w:rPr>
                <w:rFonts w:ascii="Cambria Math" w:hAnsi="Cambria Math" w:cs="Cambria Math"/>
                <w:bCs/>
                <w:sz w:val="24"/>
                <w:szCs w:val="24"/>
              </w:rPr>
              <w:t>․</w:t>
            </w:r>
          </w:p>
        </w:tc>
      </w:tr>
      <w:tr w:rsidR="00B446F9" w:rsidRPr="008A6335" w14:paraId="4750DB07" w14:textId="77777777" w:rsidTr="00E42CD7">
        <w:trPr>
          <w:trHeight w:val="694"/>
        </w:trPr>
        <w:tc>
          <w:tcPr>
            <w:tcW w:w="10069" w:type="dxa"/>
            <w:gridSpan w:val="2"/>
            <w:vMerge/>
            <w:shd w:val="clear" w:color="auto" w:fill="BFBFBF" w:themeFill="background1" w:themeFillShade="BF"/>
          </w:tcPr>
          <w:p w14:paraId="65B42C90" w14:textId="77777777" w:rsidR="00B446F9" w:rsidRPr="00D665BA" w:rsidRDefault="00B446F9" w:rsidP="00B446F9">
            <w:pPr>
              <w:pStyle w:val="ListParagraph"/>
              <w:spacing w:line="360" w:lineRule="auto"/>
              <w:ind w:left="67" w:right="165"/>
              <w:jc w:val="both"/>
              <w:rPr>
                <w:rFonts w:ascii="GHEA Grapalat" w:hAnsi="GHEA Grapalat"/>
                <w:bCs/>
                <w:sz w:val="24"/>
                <w:szCs w:val="24"/>
                <w:lang w:val="hy-AM"/>
              </w:rPr>
            </w:pPr>
          </w:p>
        </w:tc>
        <w:tc>
          <w:tcPr>
            <w:tcW w:w="4864" w:type="dxa"/>
            <w:shd w:val="clear" w:color="auto" w:fill="BFBFBF" w:themeFill="background1" w:themeFillShade="BF"/>
          </w:tcPr>
          <w:p w14:paraId="4C1E73E4" w14:textId="47E2C11A" w:rsidR="00B446F9" w:rsidRPr="00020B87" w:rsidRDefault="00020B87" w:rsidP="00B446F9">
            <w:pPr>
              <w:spacing w:line="360" w:lineRule="auto"/>
              <w:jc w:val="center"/>
              <w:rPr>
                <w:rFonts w:ascii="GHEA Grapalat" w:hAnsi="GHEA Grapalat" w:cs="GHEA Grapalat"/>
                <w:bCs/>
                <w:sz w:val="24"/>
                <w:szCs w:val="24"/>
              </w:rPr>
            </w:pPr>
            <w:r w:rsidRPr="00020B87">
              <w:rPr>
                <w:rFonts w:ascii="GHEA Grapalat" w:hAnsi="GHEA Grapalat" w:cs="GHEA Grapalat"/>
                <w:bCs/>
                <w:sz w:val="24"/>
                <w:szCs w:val="24"/>
              </w:rPr>
              <w:t>1/16.7/10383-2024</w:t>
            </w:r>
          </w:p>
        </w:tc>
      </w:tr>
      <w:tr w:rsidR="00B446F9" w:rsidRPr="00C562A2" w14:paraId="7D7A445A" w14:textId="77777777" w:rsidTr="00E070B4">
        <w:trPr>
          <w:trHeight w:val="694"/>
        </w:trPr>
        <w:tc>
          <w:tcPr>
            <w:tcW w:w="10069" w:type="dxa"/>
            <w:gridSpan w:val="2"/>
          </w:tcPr>
          <w:p w14:paraId="7E5CC83E" w14:textId="77777777" w:rsidR="00B446F9" w:rsidRPr="00B446F9" w:rsidRDefault="00B446F9" w:rsidP="00B446F9">
            <w:pPr>
              <w:pStyle w:val="ListParagraph"/>
              <w:tabs>
                <w:tab w:val="left" w:pos="990"/>
              </w:tabs>
              <w:spacing w:line="360" w:lineRule="auto"/>
              <w:ind w:left="67" w:right="165" w:firstLine="653"/>
              <w:jc w:val="both"/>
              <w:rPr>
                <w:rFonts w:ascii="GHEA Grapalat" w:hAnsi="GHEA Grapalat"/>
                <w:b/>
                <w:bCs/>
                <w:sz w:val="24"/>
                <w:szCs w:val="24"/>
                <w:lang w:val="hy-AM"/>
              </w:rPr>
            </w:pPr>
            <w:r w:rsidRPr="00B446F9">
              <w:rPr>
                <w:rFonts w:ascii="GHEA Grapalat" w:hAnsi="GHEA Grapalat"/>
                <w:b/>
                <w:bCs/>
                <w:sz w:val="24"/>
                <w:szCs w:val="24"/>
                <w:lang w:val="hy-AM"/>
              </w:rPr>
              <w:t>«Բուսասանիտարիայի մասին» օրենքում փոփոխություն և լրացումներ կատարելու մասին» օրենքի նախագծի (այսուհետ՝ Նախագիծ)  վերաբերյալ առաջարկվում է.</w:t>
            </w:r>
          </w:p>
          <w:p w14:paraId="487AE996" w14:textId="77777777" w:rsidR="00B446F9" w:rsidRPr="00B446F9" w:rsidRDefault="00B446F9" w:rsidP="00B446F9">
            <w:pPr>
              <w:pStyle w:val="ListParagraph"/>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Նախագծի 2-րդ հոդվածով խմբագրվող՝ օրենքի 18-րդ հոդվածում՝</w:t>
            </w:r>
          </w:p>
          <w:p w14:paraId="2E5FEB19" w14:textId="77777777" w:rsidR="00B446F9" w:rsidRDefault="00B446F9" w:rsidP="00B446F9">
            <w:pPr>
              <w:pStyle w:val="ListParagraph"/>
              <w:numPr>
                <w:ilvl w:val="0"/>
                <w:numId w:val="18"/>
              </w:numPr>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Կիրառվում է «այլ կարգավորվող առարկաների» եզրույթը, մինչդեռ «Բուսասանիտարիայի մասին» օրենքի 18-րդ հոդվածի վերնագրում նշված է «կարգավորվող այլ առարկաների» եզրույթը, ուստի հաշվի առնելով «Նորմատիվ իրավական ակտերի մասին» օրենքի 12-րդ հոդվածի 1-ին մասի պահանջը (Նորմատիվ իրավական ակտը ունենում է վերնագիր, որը համապատասխանում է նորմատիվ իրավական ակտի բովանդակությանը) անհրաժեշտ է կատարել համապատասխան փոփոխություն հոդվածում և անհրաժեշտության դեպքում նաև նախագծում,</w:t>
            </w:r>
          </w:p>
          <w:p w14:paraId="32A3A620" w14:textId="77777777" w:rsidR="004F4D2E" w:rsidRPr="004A26CF" w:rsidRDefault="004F4D2E" w:rsidP="004A26CF">
            <w:pPr>
              <w:tabs>
                <w:tab w:val="left" w:pos="990"/>
              </w:tabs>
              <w:spacing w:line="360" w:lineRule="auto"/>
              <w:ind w:right="165"/>
              <w:jc w:val="both"/>
              <w:rPr>
                <w:rFonts w:ascii="GHEA Grapalat" w:hAnsi="GHEA Grapalat"/>
                <w:bCs/>
                <w:sz w:val="24"/>
                <w:szCs w:val="24"/>
                <w:lang w:val="hy-AM"/>
              </w:rPr>
            </w:pPr>
          </w:p>
          <w:p w14:paraId="30CADC20" w14:textId="77777777" w:rsidR="00B446F9" w:rsidRPr="00B446F9" w:rsidRDefault="00B446F9" w:rsidP="00B446F9">
            <w:pPr>
              <w:pStyle w:val="ListParagraph"/>
              <w:numPr>
                <w:ilvl w:val="0"/>
                <w:numId w:val="18"/>
              </w:numPr>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1-ին մասը հստակեցման և խմբագրման կարիք ունի, մասնավորապես օրինակ պարզ չէ, արդյոք «Բույսերի կարանտին վնասակար օրգանիզմների մուտքը, տարածումն ու վարակի օջախները վերացնելու նպատակով</w:t>
            </w:r>
            <w:r w:rsidRPr="00B446F9">
              <w:rPr>
                <w:rFonts w:ascii="Cambria Math" w:hAnsi="Cambria Math" w:cs="Cambria Math"/>
                <w:bCs/>
                <w:sz w:val="24"/>
                <w:szCs w:val="24"/>
                <w:lang w:val="hy-AM"/>
              </w:rPr>
              <w:t>․․․</w:t>
            </w:r>
            <w:r w:rsidRPr="00B446F9">
              <w:rPr>
                <w:rFonts w:ascii="GHEA Grapalat" w:hAnsi="GHEA Grapalat"/>
                <w:bCs/>
                <w:sz w:val="24"/>
                <w:szCs w:val="24"/>
                <w:lang w:val="hy-AM"/>
              </w:rPr>
              <w:t>» ձևակերպման մեջ խոսքը գնում է բույսերի կարանտին վնասակար օրգանիզմների Հայաստանի Հանրապետության տարածք ներթափանցելու (մուտքի) և տարածման մասին, կամ ինչպես է իրականացվելու բույսերի կարանտին վնասակար օրգանիզմների մուտքի վերացումը և այլն։</w:t>
            </w:r>
          </w:p>
          <w:p w14:paraId="716B7A62" w14:textId="77777777" w:rsidR="00B446F9" w:rsidRDefault="00B446F9" w:rsidP="00B446F9">
            <w:pPr>
              <w:pStyle w:val="ListParagraph"/>
              <w:numPr>
                <w:ilvl w:val="0"/>
                <w:numId w:val="18"/>
              </w:numPr>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 xml:space="preserve">1-ին և 5-րդ մասերին համապատասխանեցնելու նպատակով առաջարկվում է՝ Նախագծի 1-ի հոդվածով Օրենքի 5.1-ին հոդվածի 1-ին մասում լրացվող 3-րդ կետում, </w:t>
            </w:r>
            <w:r w:rsidRPr="00B446F9">
              <w:rPr>
                <w:rFonts w:ascii="GHEA Grapalat" w:hAnsi="GHEA Grapalat"/>
                <w:bCs/>
                <w:sz w:val="24"/>
                <w:szCs w:val="24"/>
                <w:lang w:val="hy-AM"/>
              </w:rPr>
              <w:lastRenderedPageBreak/>
              <w:t>Նախագծի 2-րդ հոդվածով Օրենքի նոր խմբագրությամբ շարադրվող 18-րդ հոդվածի 2-րդ, 3-րդ և 4-րդ մասերում, Նախագծի 3-րդ հոդվածի 2-րդ մասում, «Լիցենզավորման մասին» օրենքի 43-րդ հոդվածի 2-րդ մասի աղյուսակում լրացվող 7.1-ին բաժնում և «Պետական տուրքի մասին» օրենքի 19-րդ հոդվածում լրացվող 18.18.1-ին ենթակետում «վարակազերծում» բառի հոլովաձևերից հետո լրացնել «և ոչնչացում» բառերի համապատասխան հոլովաձևերով։</w:t>
            </w:r>
          </w:p>
          <w:p w14:paraId="2FAC1BA0" w14:textId="77777777" w:rsidR="00E61514" w:rsidRDefault="00E61514" w:rsidP="00E61514">
            <w:pPr>
              <w:tabs>
                <w:tab w:val="left" w:pos="990"/>
              </w:tabs>
              <w:spacing w:line="360" w:lineRule="auto"/>
              <w:ind w:right="165"/>
              <w:jc w:val="both"/>
              <w:rPr>
                <w:rFonts w:ascii="GHEA Grapalat" w:hAnsi="GHEA Grapalat"/>
                <w:bCs/>
                <w:sz w:val="24"/>
                <w:szCs w:val="24"/>
                <w:lang w:val="hy-AM"/>
              </w:rPr>
            </w:pPr>
          </w:p>
          <w:p w14:paraId="11DA3941" w14:textId="77777777" w:rsidR="00E61514" w:rsidRDefault="00E61514" w:rsidP="00E61514">
            <w:pPr>
              <w:tabs>
                <w:tab w:val="left" w:pos="990"/>
              </w:tabs>
              <w:spacing w:line="360" w:lineRule="auto"/>
              <w:ind w:right="165"/>
              <w:jc w:val="both"/>
              <w:rPr>
                <w:rFonts w:ascii="GHEA Grapalat" w:hAnsi="GHEA Grapalat"/>
                <w:bCs/>
                <w:sz w:val="24"/>
                <w:szCs w:val="24"/>
                <w:lang w:val="hy-AM"/>
              </w:rPr>
            </w:pPr>
          </w:p>
          <w:p w14:paraId="7090F932" w14:textId="77777777" w:rsidR="00E61514" w:rsidRDefault="00E61514" w:rsidP="00E61514">
            <w:pPr>
              <w:tabs>
                <w:tab w:val="left" w:pos="990"/>
              </w:tabs>
              <w:spacing w:line="360" w:lineRule="auto"/>
              <w:ind w:right="165"/>
              <w:jc w:val="both"/>
              <w:rPr>
                <w:rFonts w:ascii="GHEA Grapalat" w:hAnsi="GHEA Grapalat"/>
                <w:bCs/>
                <w:sz w:val="24"/>
                <w:szCs w:val="24"/>
                <w:lang w:val="hy-AM"/>
              </w:rPr>
            </w:pPr>
          </w:p>
          <w:p w14:paraId="2945D8CC" w14:textId="77777777" w:rsidR="00E61514" w:rsidRDefault="00E61514" w:rsidP="00E61514">
            <w:pPr>
              <w:tabs>
                <w:tab w:val="left" w:pos="990"/>
              </w:tabs>
              <w:spacing w:line="360" w:lineRule="auto"/>
              <w:ind w:right="165"/>
              <w:jc w:val="both"/>
              <w:rPr>
                <w:rFonts w:ascii="GHEA Grapalat" w:hAnsi="GHEA Grapalat"/>
                <w:bCs/>
                <w:sz w:val="24"/>
                <w:szCs w:val="24"/>
                <w:lang w:val="hy-AM"/>
              </w:rPr>
            </w:pPr>
          </w:p>
          <w:p w14:paraId="08009011" w14:textId="77777777" w:rsidR="00A877F1" w:rsidRDefault="00A877F1" w:rsidP="00E61514">
            <w:pPr>
              <w:tabs>
                <w:tab w:val="left" w:pos="990"/>
              </w:tabs>
              <w:spacing w:line="360" w:lineRule="auto"/>
              <w:ind w:right="165"/>
              <w:jc w:val="both"/>
              <w:rPr>
                <w:rFonts w:ascii="GHEA Grapalat" w:hAnsi="GHEA Grapalat"/>
                <w:bCs/>
                <w:sz w:val="24"/>
                <w:szCs w:val="24"/>
                <w:lang w:val="hy-AM"/>
              </w:rPr>
            </w:pPr>
          </w:p>
          <w:p w14:paraId="4342FBBC" w14:textId="77777777" w:rsidR="00B446F9" w:rsidRPr="00B446F9" w:rsidRDefault="00B446F9" w:rsidP="00B446F9">
            <w:pPr>
              <w:pStyle w:val="ListParagraph"/>
              <w:tabs>
                <w:tab w:val="left" w:pos="990"/>
              </w:tabs>
              <w:spacing w:line="360" w:lineRule="auto"/>
              <w:ind w:left="67" w:right="165" w:firstLine="653"/>
              <w:jc w:val="both"/>
              <w:rPr>
                <w:rFonts w:ascii="GHEA Grapalat" w:hAnsi="GHEA Grapalat"/>
                <w:b/>
                <w:bCs/>
                <w:sz w:val="24"/>
                <w:szCs w:val="24"/>
                <w:lang w:val="hy-AM"/>
              </w:rPr>
            </w:pPr>
            <w:r w:rsidRPr="00B446F9">
              <w:rPr>
                <w:rFonts w:ascii="GHEA Grapalat" w:hAnsi="GHEA Grapalat"/>
                <w:b/>
                <w:bCs/>
                <w:sz w:val="24"/>
                <w:szCs w:val="24"/>
                <w:lang w:val="hy-AM"/>
              </w:rPr>
              <w:t>«Պետական տուրքի մասին» օրենքում լրացումներ կատարելու մասին» Օրենքի նախագծի (այսուհետ՝ Նախագիծ)  վերաբերյալ.</w:t>
            </w:r>
          </w:p>
          <w:p w14:paraId="7BC03821" w14:textId="77777777" w:rsidR="00B446F9" w:rsidRDefault="00B446F9" w:rsidP="00B446F9">
            <w:pPr>
              <w:pStyle w:val="ListParagraph"/>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Նախագծի 1-ին հոդվածում առաջարկվում է «19-րդ հոդվածը» բառերը փոխարինել «18-րդ հոդվածը» բառերով։</w:t>
            </w:r>
          </w:p>
          <w:p w14:paraId="7642C770" w14:textId="77777777" w:rsidR="00D35813" w:rsidRPr="00B446F9" w:rsidRDefault="00D35813" w:rsidP="00B446F9">
            <w:pPr>
              <w:pStyle w:val="ListParagraph"/>
              <w:tabs>
                <w:tab w:val="left" w:pos="990"/>
              </w:tabs>
              <w:spacing w:line="360" w:lineRule="auto"/>
              <w:ind w:left="67" w:right="165" w:firstLine="653"/>
              <w:jc w:val="both"/>
              <w:rPr>
                <w:rFonts w:ascii="GHEA Grapalat" w:hAnsi="GHEA Grapalat"/>
                <w:bCs/>
                <w:sz w:val="24"/>
                <w:szCs w:val="24"/>
                <w:lang w:val="hy-AM"/>
              </w:rPr>
            </w:pPr>
          </w:p>
          <w:p w14:paraId="18364C37" w14:textId="77777777" w:rsidR="00B446F9" w:rsidRPr="00B446F9" w:rsidRDefault="00B446F9" w:rsidP="00B446F9">
            <w:pPr>
              <w:pStyle w:val="ListParagraph"/>
              <w:tabs>
                <w:tab w:val="left" w:pos="990"/>
              </w:tabs>
              <w:spacing w:line="360" w:lineRule="auto"/>
              <w:ind w:left="67" w:right="165" w:firstLine="653"/>
              <w:jc w:val="both"/>
              <w:rPr>
                <w:rFonts w:ascii="GHEA Grapalat" w:hAnsi="GHEA Grapalat"/>
                <w:bCs/>
                <w:sz w:val="24"/>
                <w:szCs w:val="24"/>
                <w:lang w:val="hy-AM"/>
              </w:rPr>
            </w:pPr>
            <w:r w:rsidRPr="00B446F9">
              <w:rPr>
                <w:rFonts w:ascii="GHEA Grapalat" w:hAnsi="GHEA Grapalat"/>
                <w:bCs/>
                <w:sz w:val="24"/>
                <w:szCs w:val="24"/>
                <w:lang w:val="hy-AM"/>
              </w:rPr>
              <w:t>«Բուսասանիտարիայի մասին» օրենքում ներառել անտառային ծառաթփային բույսերի կարանտին վնասակար օրգանիզմների դեմ կարանտին միջոցառումների իրականացման վերաբերյալ կարգավորող դրույթներ։</w:t>
            </w:r>
          </w:p>
          <w:p w14:paraId="2B1EAD30" w14:textId="77777777" w:rsidR="00B446F9" w:rsidRPr="00D665BA" w:rsidRDefault="00B446F9" w:rsidP="00B446F9">
            <w:pPr>
              <w:pStyle w:val="ListParagraph"/>
              <w:spacing w:line="360" w:lineRule="auto"/>
              <w:ind w:left="67" w:right="165"/>
              <w:jc w:val="both"/>
              <w:rPr>
                <w:rFonts w:ascii="GHEA Grapalat" w:hAnsi="GHEA Grapalat"/>
                <w:bCs/>
                <w:sz w:val="24"/>
                <w:szCs w:val="24"/>
                <w:lang w:val="hy-AM"/>
              </w:rPr>
            </w:pPr>
          </w:p>
        </w:tc>
        <w:tc>
          <w:tcPr>
            <w:tcW w:w="4864" w:type="dxa"/>
          </w:tcPr>
          <w:p w14:paraId="3FDD08D7" w14:textId="77777777" w:rsidR="00EB415B" w:rsidRDefault="00EB415B" w:rsidP="00D35F21">
            <w:pPr>
              <w:spacing w:line="360" w:lineRule="auto"/>
              <w:jc w:val="both"/>
              <w:rPr>
                <w:rFonts w:ascii="GHEA Grapalat" w:hAnsi="GHEA Grapalat" w:cs="GHEA Grapalat"/>
                <w:bCs/>
                <w:sz w:val="24"/>
                <w:szCs w:val="24"/>
                <w:lang w:val="hy-AM"/>
              </w:rPr>
            </w:pPr>
          </w:p>
          <w:p w14:paraId="776F803D" w14:textId="77777777" w:rsidR="00EB415B" w:rsidRDefault="00EB415B" w:rsidP="00D35F21">
            <w:pPr>
              <w:spacing w:line="360" w:lineRule="auto"/>
              <w:jc w:val="both"/>
              <w:rPr>
                <w:rFonts w:ascii="GHEA Grapalat" w:hAnsi="GHEA Grapalat" w:cs="GHEA Grapalat"/>
                <w:bCs/>
                <w:sz w:val="24"/>
                <w:szCs w:val="24"/>
                <w:lang w:val="hy-AM"/>
              </w:rPr>
            </w:pPr>
          </w:p>
          <w:p w14:paraId="500E3D9F" w14:textId="77777777" w:rsidR="00EB415B" w:rsidRDefault="00EB415B" w:rsidP="00D35F21">
            <w:pPr>
              <w:spacing w:line="360" w:lineRule="auto"/>
              <w:jc w:val="both"/>
              <w:rPr>
                <w:rFonts w:ascii="GHEA Grapalat" w:hAnsi="GHEA Grapalat" w:cs="GHEA Grapalat"/>
                <w:bCs/>
                <w:sz w:val="24"/>
                <w:szCs w:val="24"/>
                <w:lang w:val="hy-AM"/>
              </w:rPr>
            </w:pPr>
          </w:p>
          <w:p w14:paraId="743147DA" w14:textId="5DB82317" w:rsidR="00D120E4" w:rsidRDefault="006C3BBA" w:rsidP="00624BD3">
            <w:pPr>
              <w:spacing w:line="360" w:lineRule="auto"/>
              <w:jc w:val="center"/>
              <w:rPr>
                <w:rFonts w:ascii="GHEA Grapalat" w:eastAsiaTheme="minorEastAsia" w:hAnsi="GHEA Grapalat"/>
                <w:bCs/>
                <w:sz w:val="24"/>
                <w:szCs w:val="24"/>
                <w:lang w:val="hy-AM" w:eastAsia="ru-RU"/>
              </w:rPr>
            </w:pPr>
            <w:r>
              <w:rPr>
                <w:rFonts w:ascii="GHEA Grapalat" w:eastAsiaTheme="minorEastAsia" w:hAnsi="GHEA Grapalat"/>
                <w:bCs/>
                <w:sz w:val="24"/>
                <w:szCs w:val="24"/>
                <w:lang w:val="hy-AM" w:eastAsia="ru-RU"/>
              </w:rPr>
              <w:t>Ընդունվել է</w:t>
            </w:r>
          </w:p>
          <w:p w14:paraId="7D439E84"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7912A12D"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4C33A23F"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12F45EA6"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7BD81D71"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52A231B5"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14C8B68B"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16DB1A4B" w14:textId="77777777" w:rsidR="006C3BBA" w:rsidRDefault="006C3BBA" w:rsidP="00624BD3">
            <w:pPr>
              <w:spacing w:line="360" w:lineRule="auto"/>
              <w:jc w:val="center"/>
              <w:rPr>
                <w:rFonts w:ascii="GHEA Grapalat" w:eastAsiaTheme="minorEastAsia" w:hAnsi="GHEA Grapalat"/>
                <w:bCs/>
                <w:sz w:val="24"/>
                <w:szCs w:val="24"/>
                <w:lang w:val="hy-AM" w:eastAsia="ru-RU"/>
              </w:rPr>
            </w:pPr>
          </w:p>
          <w:p w14:paraId="3808D355" w14:textId="61FAF90D" w:rsidR="004F4D2E" w:rsidRDefault="004F4D2E" w:rsidP="00624BD3">
            <w:pPr>
              <w:spacing w:line="360" w:lineRule="auto"/>
              <w:jc w:val="center"/>
              <w:rPr>
                <w:rFonts w:ascii="GHEA Grapalat" w:eastAsiaTheme="minorEastAsia" w:hAnsi="GHEA Grapalat"/>
                <w:bCs/>
                <w:sz w:val="24"/>
                <w:szCs w:val="24"/>
                <w:lang w:val="hy-AM" w:eastAsia="ru-RU"/>
              </w:rPr>
            </w:pPr>
            <w:r w:rsidRPr="004F4D2E">
              <w:rPr>
                <w:rFonts w:ascii="GHEA Grapalat" w:eastAsiaTheme="minorEastAsia" w:hAnsi="GHEA Grapalat"/>
                <w:bCs/>
                <w:sz w:val="24"/>
                <w:szCs w:val="24"/>
                <w:lang w:val="hy-AM" w:eastAsia="ru-RU"/>
              </w:rPr>
              <w:t>Ընդունվել է</w:t>
            </w:r>
          </w:p>
          <w:p w14:paraId="2FE827F5"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6EFFA8E9"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54485545"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6455CB49"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0FDF0A1D"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0CF50CDF" w14:textId="77777777" w:rsidR="004F4D2E" w:rsidRDefault="004F4D2E" w:rsidP="00D35F21">
            <w:pPr>
              <w:spacing w:line="360" w:lineRule="auto"/>
              <w:jc w:val="both"/>
              <w:rPr>
                <w:rFonts w:ascii="Cambria Math" w:eastAsiaTheme="minorEastAsia" w:hAnsi="Cambria Math" w:cs="GHEA Grapalat"/>
                <w:bCs/>
                <w:sz w:val="24"/>
                <w:szCs w:val="24"/>
                <w:lang w:val="hy-AM" w:eastAsia="ru-RU"/>
              </w:rPr>
            </w:pPr>
          </w:p>
          <w:p w14:paraId="5DC4DD03" w14:textId="3D877982" w:rsidR="004F4D2E" w:rsidRPr="00D35F21" w:rsidRDefault="008F3AF2" w:rsidP="00D35F21">
            <w:pPr>
              <w:spacing w:line="360" w:lineRule="auto"/>
              <w:jc w:val="center"/>
              <w:rPr>
                <w:rFonts w:ascii="GHEA Grapalat" w:eastAsiaTheme="minorEastAsia" w:hAnsi="GHEA Grapalat" w:cs="GHEA Grapalat"/>
                <w:bCs/>
                <w:sz w:val="24"/>
                <w:szCs w:val="24"/>
                <w:lang w:val="hy-AM" w:eastAsia="ru-RU"/>
              </w:rPr>
            </w:pPr>
            <w:r w:rsidRPr="00D35F21">
              <w:rPr>
                <w:rFonts w:ascii="GHEA Grapalat" w:eastAsiaTheme="minorEastAsia" w:hAnsi="GHEA Grapalat" w:cs="GHEA Grapalat"/>
                <w:bCs/>
                <w:sz w:val="24"/>
                <w:szCs w:val="24"/>
                <w:lang w:val="hy-AM" w:eastAsia="ru-RU"/>
              </w:rPr>
              <w:t>Չի ընդունվել</w:t>
            </w:r>
          </w:p>
          <w:p w14:paraId="5D3EDE6C" w14:textId="48B55495" w:rsidR="008F3AF2" w:rsidRPr="00D35F21" w:rsidRDefault="008F3AF2" w:rsidP="00D35F21">
            <w:pPr>
              <w:spacing w:line="360" w:lineRule="auto"/>
              <w:jc w:val="both"/>
              <w:rPr>
                <w:rFonts w:ascii="GHEA Grapalat" w:eastAsiaTheme="minorEastAsia" w:hAnsi="GHEA Grapalat" w:cs="GHEA Grapalat"/>
                <w:bCs/>
                <w:sz w:val="24"/>
                <w:szCs w:val="24"/>
                <w:lang w:val="hy-AM" w:eastAsia="ru-RU"/>
              </w:rPr>
            </w:pPr>
            <w:r w:rsidRPr="00D35F21">
              <w:rPr>
                <w:rFonts w:ascii="GHEA Grapalat" w:eastAsiaTheme="minorEastAsia" w:hAnsi="GHEA Grapalat" w:cs="GHEA Grapalat"/>
                <w:bCs/>
                <w:sz w:val="24"/>
                <w:szCs w:val="24"/>
                <w:lang w:val="hy-AM" w:eastAsia="ru-RU"/>
              </w:rPr>
              <w:t>Սույն նախագծերի փաթեթով</w:t>
            </w:r>
            <w:r w:rsidR="00D35F21">
              <w:rPr>
                <w:rFonts w:ascii="GHEA Grapalat" w:eastAsiaTheme="minorEastAsia" w:hAnsi="GHEA Grapalat" w:cs="GHEA Grapalat"/>
                <w:bCs/>
                <w:sz w:val="24"/>
                <w:szCs w:val="24"/>
                <w:lang w:val="hy-AM" w:eastAsia="ru-RU"/>
              </w:rPr>
              <w:t xml:space="preserve"> բուսասանիտարիայի ոլորտում </w:t>
            </w:r>
            <w:r w:rsidR="00D35F21">
              <w:rPr>
                <w:rFonts w:ascii="GHEA Grapalat" w:eastAsiaTheme="minorEastAsia" w:hAnsi="GHEA Grapalat" w:cs="GHEA Grapalat"/>
                <w:bCs/>
                <w:sz w:val="24"/>
                <w:szCs w:val="24"/>
                <w:lang w:val="hy-AM" w:eastAsia="ru-RU"/>
              </w:rPr>
              <w:lastRenderedPageBreak/>
              <w:t>իրականացվող քաղաքականության մշակման գործընթացում՝ մասնագիտական տեսանկյունից բուսասանիտարական գործունեություն իրականացնելու համար լիցենզավորման ենթակա գործունեությ</w:t>
            </w:r>
            <w:r w:rsidR="00E61514">
              <w:rPr>
                <w:rFonts w:ascii="GHEA Grapalat" w:eastAsiaTheme="minorEastAsia" w:hAnsi="GHEA Grapalat" w:cs="GHEA Grapalat"/>
                <w:bCs/>
                <w:sz w:val="24"/>
                <w:szCs w:val="24"/>
                <w:lang w:val="hy-AM" w:eastAsia="ru-RU"/>
              </w:rPr>
              <w:t>ա</w:t>
            </w:r>
            <w:r w:rsidR="00D35F21">
              <w:rPr>
                <w:rFonts w:ascii="GHEA Grapalat" w:eastAsiaTheme="minorEastAsia" w:hAnsi="GHEA Grapalat" w:cs="GHEA Grapalat"/>
                <w:bCs/>
                <w:sz w:val="24"/>
                <w:szCs w:val="24"/>
                <w:lang w:val="hy-AM" w:eastAsia="ru-RU"/>
              </w:rPr>
              <w:t>ն տեսակ է սահմանվում միայն բույսերի, բուսական արտադրանքի և այլ կարգավորող առարկաների վարակազերծումը</w:t>
            </w:r>
            <w:r w:rsidR="00E61514">
              <w:rPr>
                <w:rFonts w:ascii="GHEA Grapalat" w:eastAsiaTheme="minorEastAsia" w:hAnsi="GHEA Grapalat" w:cs="GHEA Grapalat"/>
                <w:bCs/>
                <w:sz w:val="24"/>
                <w:szCs w:val="24"/>
                <w:lang w:val="hy-AM" w:eastAsia="ru-RU"/>
              </w:rPr>
              <w:t>։</w:t>
            </w:r>
          </w:p>
          <w:p w14:paraId="7F8468E7" w14:textId="77777777" w:rsidR="006C3BBA" w:rsidRDefault="006C3BBA" w:rsidP="00431423">
            <w:pPr>
              <w:spacing w:line="360" w:lineRule="auto"/>
              <w:jc w:val="center"/>
              <w:rPr>
                <w:rFonts w:ascii="GHEA Grapalat" w:hAnsi="GHEA Grapalat" w:cs="GHEA Grapalat"/>
                <w:bCs/>
                <w:sz w:val="24"/>
                <w:szCs w:val="24"/>
                <w:lang w:val="hy-AM"/>
              </w:rPr>
            </w:pPr>
          </w:p>
          <w:p w14:paraId="100B4E0D" w14:textId="77777777" w:rsidR="000946B8" w:rsidRDefault="000946B8" w:rsidP="00431423">
            <w:pPr>
              <w:spacing w:line="360" w:lineRule="auto"/>
              <w:jc w:val="center"/>
              <w:rPr>
                <w:rFonts w:ascii="GHEA Grapalat" w:hAnsi="GHEA Grapalat" w:cs="GHEA Grapalat"/>
                <w:bCs/>
                <w:sz w:val="24"/>
                <w:szCs w:val="24"/>
                <w:lang w:val="hy-AM"/>
              </w:rPr>
            </w:pPr>
          </w:p>
          <w:p w14:paraId="050E9F14" w14:textId="13B13357" w:rsidR="00431423" w:rsidRDefault="00431423" w:rsidP="00431423">
            <w:pPr>
              <w:spacing w:line="360" w:lineRule="auto"/>
              <w:jc w:val="center"/>
              <w:rPr>
                <w:rFonts w:ascii="GHEA Grapalat" w:hAnsi="GHEA Grapalat" w:cs="GHEA Grapalat"/>
                <w:bCs/>
                <w:sz w:val="24"/>
                <w:szCs w:val="24"/>
                <w:lang w:val="hy-AM"/>
              </w:rPr>
            </w:pPr>
            <w:r w:rsidRPr="00431423">
              <w:rPr>
                <w:rFonts w:ascii="GHEA Grapalat" w:hAnsi="GHEA Grapalat" w:cs="GHEA Grapalat"/>
                <w:bCs/>
                <w:sz w:val="24"/>
                <w:szCs w:val="24"/>
                <w:lang w:val="hy-AM"/>
              </w:rPr>
              <w:t>Ընդունվել է</w:t>
            </w:r>
          </w:p>
          <w:p w14:paraId="2BD5CCCA" w14:textId="77777777" w:rsidR="00391308" w:rsidRDefault="00391308" w:rsidP="00431423">
            <w:pPr>
              <w:spacing w:line="360" w:lineRule="auto"/>
              <w:jc w:val="center"/>
              <w:rPr>
                <w:rFonts w:ascii="GHEA Grapalat" w:hAnsi="GHEA Grapalat" w:cs="GHEA Grapalat"/>
                <w:bCs/>
                <w:sz w:val="24"/>
                <w:szCs w:val="24"/>
                <w:lang w:val="hy-AM"/>
              </w:rPr>
            </w:pPr>
          </w:p>
          <w:p w14:paraId="52E1D8C5" w14:textId="77777777" w:rsidR="00391308" w:rsidRDefault="00391308" w:rsidP="00431423">
            <w:pPr>
              <w:spacing w:line="360" w:lineRule="auto"/>
              <w:jc w:val="center"/>
              <w:rPr>
                <w:rFonts w:ascii="GHEA Grapalat" w:hAnsi="GHEA Grapalat" w:cs="GHEA Grapalat"/>
                <w:bCs/>
                <w:sz w:val="24"/>
                <w:szCs w:val="24"/>
                <w:lang w:val="hy-AM"/>
              </w:rPr>
            </w:pPr>
          </w:p>
          <w:p w14:paraId="3F61F48B" w14:textId="77777777" w:rsidR="00391308" w:rsidRDefault="00391308" w:rsidP="00431423">
            <w:pPr>
              <w:spacing w:line="360" w:lineRule="auto"/>
              <w:jc w:val="center"/>
              <w:rPr>
                <w:rFonts w:ascii="GHEA Grapalat" w:hAnsi="GHEA Grapalat" w:cs="GHEA Grapalat"/>
                <w:bCs/>
                <w:sz w:val="24"/>
                <w:szCs w:val="24"/>
                <w:lang w:val="hy-AM"/>
              </w:rPr>
            </w:pPr>
          </w:p>
          <w:p w14:paraId="0B3EC9F9" w14:textId="7AEA14F0" w:rsidR="00391308" w:rsidRDefault="00391308" w:rsidP="00431423">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Չի ընդունվել</w:t>
            </w:r>
          </w:p>
          <w:p w14:paraId="52E6DB5C" w14:textId="79D51315" w:rsidR="00391308" w:rsidRPr="00431423" w:rsidRDefault="00391308" w:rsidP="00D35813">
            <w:pPr>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Առաջարկվող կարգավորումների վերաբերյալ դրույթների սահման</w:t>
            </w:r>
            <w:r w:rsidR="00D35813">
              <w:rPr>
                <w:rFonts w:ascii="GHEA Grapalat" w:hAnsi="GHEA Grapalat" w:cs="GHEA Grapalat"/>
                <w:bCs/>
                <w:sz w:val="24"/>
                <w:szCs w:val="24"/>
                <w:lang w:val="hy-AM"/>
              </w:rPr>
              <w:t>ումը, ինչպես նաև</w:t>
            </w:r>
            <w:r>
              <w:rPr>
                <w:rFonts w:ascii="GHEA Grapalat" w:hAnsi="GHEA Grapalat" w:cs="GHEA Grapalat"/>
                <w:bCs/>
                <w:sz w:val="24"/>
                <w:szCs w:val="24"/>
                <w:lang w:val="hy-AM"/>
              </w:rPr>
              <w:t xml:space="preserve"> համապատասխան իրավական ակտի նախագիծը</w:t>
            </w:r>
            <w:r w:rsidR="00D35813">
              <w:rPr>
                <w:rFonts w:ascii="GHEA Grapalat" w:hAnsi="GHEA Grapalat" w:cs="GHEA Grapalat"/>
                <w:bCs/>
                <w:sz w:val="24"/>
                <w:szCs w:val="24"/>
                <w:lang w:val="hy-AM"/>
              </w:rPr>
              <w:t xml:space="preserve"> կամ հստակ առաջարկությունները</w:t>
            </w:r>
            <w:r>
              <w:rPr>
                <w:rFonts w:ascii="GHEA Grapalat" w:hAnsi="GHEA Grapalat" w:cs="GHEA Grapalat"/>
                <w:bCs/>
                <w:sz w:val="24"/>
                <w:szCs w:val="24"/>
                <w:lang w:val="hy-AM"/>
              </w:rPr>
              <w:t xml:space="preserve"> նպատակահարմար է, որպեսզի մշակվ</w:t>
            </w:r>
            <w:r w:rsidR="00D35813">
              <w:rPr>
                <w:rFonts w:ascii="GHEA Grapalat" w:hAnsi="GHEA Grapalat" w:cs="GHEA Grapalat"/>
                <w:bCs/>
                <w:sz w:val="24"/>
                <w:szCs w:val="24"/>
                <w:lang w:val="hy-AM"/>
              </w:rPr>
              <w:t>են</w:t>
            </w:r>
            <w:r>
              <w:rPr>
                <w:rFonts w:ascii="GHEA Grapalat" w:hAnsi="GHEA Grapalat" w:cs="GHEA Grapalat"/>
                <w:bCs/>
                <w:sz w:val="24"/>
                <w:szCs w:val="24"/>
                <w:lang w:val="hy-AM"/>
              </w:rPr>
              <w:t xml:space="preserve"> համապատասխան ոլորտում ՀՀ </w:t>
            </w:r>
            <w:r>
              <w:rPr>
                <w:rFonts w:ascii="GHEA Grapalat" w:hAnsi="GHEA Grapalat" w:cs="GHEA Grapalat"/>
                <w:bCs/>
                <w:sz w:val="24"/>
                <w:szCs w:val="24"/>
                <w:lang w:val="hy-AM"/>
              </w:rPr>
              <w:lastRenderedPageBreak/>
              <w:t xml:space="preserve">օրենսդրությամբ լիազորված նման գործառույթներ իրականացնող գերատեսչության կողմից։ </w:t>
            </w:r>
            <w:r w:rsidR="00642061">
              <w:rPr>
                <w:rFonts w:ascii="GHEA Grapalat" w:hAnsi="GHEA Grapalat" w:cs="GHEA Grapalat"/>
                <w:bCs/>
                <w:sz w:val="24"/>
                <w:szCs w:val="24"/>
                <w:lang w:val="hy-AM"/>
              </w:rPr>
              <w:t>Բացի այդ, սույն նախագծով սահմանվում են բույսերի վարակազերծման հետ կապված հրատապ լուծում պահանջող խնդիրնե</w:t>
            </w:r>
            <w:r w:rsidR="00A877F1">
              <w:rPr>
                <w:rFonts w:ascii="GHEA Grapalat" w:hAnsi="GHEA Grapalat" w:cs="GHEA Grapalat"/>
                <w:bCs/>
                <w:sz w:val="24"/>
                <w:szCs w:val="24"/>
                <w:lang w:val="hy-AM"/>
              </w:rPr>
              <w:t>րի լուծմանն ուղղված կարգավորումներ</w:t>
            </w:r>
            <w:r w:rsidR="00642061">
              <w:rPr>
                <w:rFonts w:ascii="GHEA Grapalat" w:hAnsi="GHEA Grapalat" w:cs="GHEA Grapalat"/>
                <w:bCs/>
                <w:sz w:val="24"/>
                <w:szCs w:val="24"/>
                <w:lang w:val="hy-AM"/>
              </w:rPr>
              <w:t>, իսկ ներկայացված առաջարկի շրջանակներում անհրաժեշտ է հիմնովին վերանայել Օրենքով սահմանված կարգավորումները, այդ թվում Լիազոր մարմնի գործառույթների հետ կապված  դրույթներ</w:t>
            </w:r>
            <w:r w:rsidR="00D35813">
              <w:rPr>
                <w:rFonts w:ascii="GHEA Grapalat" w:hAnsi="GHEA Grapalat" w:cs="GHEA Grapalat"/>
                <w:bCs/>
                <w:sz w:val="24"/>
                <w:szCs w:val="24"/>
                <w:lang w:val="hy-AM"/>
              </w:rPr>
              <w:t>ն ու հնարավոր հակասությունները</w:t>
            </w:r>
            <w:r w:rsidR="00642061">
              <w:rPr>
                <w:rFonts w:ascii="GHEA Grapalat" w:hAnsi="GHEA Grapalat" w:cs="GHEA Grapalat"/>
                <w:bCs/>
                <w:sz w:val="24"/>
                <w:szCs w:val="24"/>
                <w:lang w:val="hy-AM"/>
              </w:rPr>
              <w:t>, ինչը կարող է ենթադրել երկարատև ժամանակա</w:t>
            </w:r>
            <w:r w:rsidR="00D35813">
              <w:rPr>
                <w:rFonts w:ascii="GHEA Grapalat" w:hAnsi="GHEA Grapalat" w:cs="GHEA Grapalat"/>
                <w:bCs/>
                <w:sz w:val="24"/>
                <w:szCs w:val="24"/>
                <w:lang w:val="hy-AM"/>
              </w:rPr>
              <w:t>-</w:t>
            </w:r>
            <w:r w:rsidR="00642061">
              <w:rPr>
                <w:rFonts w:ascii="GHEA Grapalat" w:hAnsi="GHEA Grapalat" w:cs="GHEA Grapalat"/>
                <w:bCs/>
                <w:sz w:val="24"/>
                <w:szCs w:val="24"/>
                <w:lang w:val="hy-AM"/>
              </w:rPr>
              <w:t xml:space="preserve">հատված </w:t>
            </w:r>
            <w:r w:rsidR="00D35813">
              <w:rPr>
                <w:rFonts w:ascii="GHEA Grapalat" w:hAnsi="GHEA Grapalat" w:cs="GHEA Grapalat"/>
                <w:bCs/>
                <w:sz w:val="24"/>
                <w:szCs w:val="24"/>
                <w:lang w:val="hy-AM"/>
              </w:rPr>
              <w:t xml:space="preserve">և բազմակողմանի ուսումնասիրություններ ու քննարկումներ, որի արդյունքում անորոշ ժամանակով կերկարաձգվի նաև սույն նախագծերի փաթեթի հիմնավորմամբ ներկայացված կարգավորումների սահմանումը։ </w:t>
            </w:r>
          </w:p>
        </w:tc>
      </w:tr>
      <w:tr w:rsidR="007A0A87" w:rsidRPr="007A0A87" w14:paraId="0239BA1B" w14:textId="77777777" w:rsidTr="007A0A87">
        <w:trPr>
          <w:trHeight w:val="694"/>
        </w:trPr>
        <w:tc>
          <w:tcPr>
            <w:tcW w:w="10069" w:type="dxa"/>
            <w:gridSpan w:val="2"/>
            <w:shd w:val="clear" w:color="auto" w:fill="D9D9D9" w:themeFill="background1" w:themeFillShade="D9"/>
          </w:tcPr>
          <w:p w14:paraId="22AE03D3" w14:textId="3508FA18"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lastRenderedPageBreak/>
              <w:t>5</w:t>
            </w:r>
            <w:r w:rsidRPr="007A0A87">
              <w:rPr>
                <w:rFonts w:ascii="Cambria Math" w:hAnsi="Cambria Math" w:cs="Cambria Math"/>
                <w:sz w:val="24"/>
                <w:szCs w:val="24"/>
                <w:lang w:val="hy-AM"/>
              </w:rPr>
              <w:t>․</w:t>
            </w:r>
            <w:r w:rsidRPr="007A0A87">
              <w:rPr>
                <w:rFonts w:ascii="GHEA Grapalat" w:hAnsi="GHEA Grapalat"/>
                <w:sz w:val="24"/>
                <w:szCs w:val="24"/>
                <w:lang w:val="hy-AM"/>
              </w:rPr>
              <w:t xml:space="preserve"> ՀՀ արդարադատության նախարարություն</w:t>
            </w:r>
          </w:p>
        </w:tc>
        <w:tc>
          <w:tcPr>
            <w:tcW w:w="4864" w:type="dxa"/>
            <w:shd w:val="clear" w:color="auto" w:fill="D9D9D9" w:themeFill="background1" w:themeFillShade="D9"/>
          </w:tcPr>
          <w:p w14:paraId="08D5841B" w14:textId="43D465F8" w:rsidR="007A0A87" w:rsidRPr="007A0A87" w:rsidRDefault="007A0A87" w:rsidP="007A0A87">
            <w:pPr>
              <w:spacing w:line="360" w:lineRule="auto"/>
              <w:jc w:val="center"/>
              <w:rPr>
                <w:rFonts w:ascii="GHEA Grapalat" w:hAnsi="GHEA Grapalat" w:cs="GHEA Grapalat"/>
                <w:bCs/>
                <w:sz w:val="24"/>
                <w:szCs w:val="24"/>
                <w:lang w:val="hy-AM"/>
              </w:rPr>
            </w:pPr>
            <w:r w:rsidRPr="007A0A87">
              <w:rPr>
                <w:rFonts w:ascii="GHEA Grapalat" w:hAnsi="GHEA Grapalat" w:cs="GHEA Grapalat"/>
                <w:bCs/>
                <w:sz w:val="24"/>
                <w:szCs w:val="24"/>
                <w:lang w:val="hy-AM"/>
              </w:rPr>
              <w:t>17</w:t>
            </w:r>
            <w:r w:rsidRPr="007A0A87">
              <w:rPr>
                <w:rFonts w:ascii="Cambria Math" w:hAnsi="Cambria Math" w:cs="Cambria Math"/>
                <w:bCs/>
                <w:sz w:val="24"/>
                <w:szCs w:val="24"/>
                <w:lang w:val="hy-AM"/>
              </w:rPr>
              <w:t>․</w:t>
            </w:r>
            <w:r w:rsidRPr="007A0A87">
              <w:rPr>
                <w:rFonts w:ascii="GHEA Grapalat" w:hAnsi="GHEA Grapalat" w:cs="GHEA Grapalat"/>
                <w:bCs/>
                <w:sz w:val="24"/>
                <w:szCs w:val="24"/>
                <w:lang w:val="hy-AM"/>
              </w:rPr>
              <w:t>10</w:t>
            </w:r>
            <w:r w:rsidRPr="007A0A87">
              <w:rPr>
                <w:rFonts w:ascii="Cambria Math" w:hAnsi="Cambria Math" w:cs="Cambria Math"/>
                <w:bCs/>
                <w:sz w:val="24"/>
                <w:szCs w:val="24"/>
                <w:lang w:val="hy-AM"/>
              </w:rPr>
              <w:t>․</w:t>
            </w:r>
            <w:r w:rsidRPr="007A0A87">
              <w:rPr>
                <w:rFonts w:ascii="GHEA Grapalat" w:hAnsi="GHEA Grapalat" w:cs="GHEA Grapalat"/>
                <w:bCs/>
                <w:sz w:val="24"/>
                <w:szCs w:val="24"/>
                <w:lang w:val="hy-AM"/>
              </w:rPr>
              <w:t>2024թ</w:t>
            </w:r>
            <w:r w:rsidRPr="007A0A87">
              <w:rPr>
                <w:rFonts w:ascii="Cambria Math" w:hAnsi="Cambria Math" w:cs="Cambria Math"/>
                <w:bCs/>
                <w:sz w:val="24"/>
                <w:szCs w:val="24"/>
                <w:lang w:val="hy-AM"/>
              </w:rPr>
              <w:t>․</w:t>
            </w:r>
          </w:p>
        </w:tc>
      </w:tr>
      <w:tr w:rsidR="007A0A87" w:rsidRPr="007A0A87" w14:paraId="66737898" w14:textId="77777777" w:rsidTr="007A0A87">
        <w:trPr>
          <w:trHeight w:val="694"/>
        </w:trPr>
        <w:tc>
          <w:tcPr>
            <w:tcW w:w="10069" w:type="dxa"/>
            <w:gridSpan w:val="2"/>
            <w:shd w:val="clear" w:color="auto" w:fill="D9D9D9" w:themeFill="background1" w:themeFillShade="D9"/>
          </w:tcPr>
          <w:p w14:paraId="28D23FEC"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shd w:val="clear" w:color="auto" w:fill="D9D9D9" w:themeFill="background1" w:themeFillShade="D9"/>
          </w:tcPr>
          <w:p w14:paraId="24EB0033" w14:textId="5FF6293F" w:rsidR="007A0A87" w:rsidRPr="007A0A87" w:rsidRDefault="007A0A87" w:rsidP="007A0A87">
            <w:pPr>
              <w:spacing w:line="360" w:lineRule="auto"/>
              <w:jc w:val="center"/>
              <w:rPr>
                <w:rFonts w:ascii="GHEA Grapalat" w:hAnsi="GHEA Grapalat" w:cs="GHEA Grapalat"/>
                <w:bCs/>
                <w:sz w:val="24"/>
                <w:szCs w:val="24"/>
                <w:lang w:val="hy-AM"/>
              </w:rPr>
            </w:pPr>
            <w:r w:rsidRPr="007A0A87">
              <w:rPr>
                <w:rFonts w:ascii="GHEA Grapalat" w:hAnsi="GHEA Grapalat" w:cs="GHEA Grapalat"/>
                <w:bCs/>
                <w:sz w:val="24"/>
                <w:szCs w:val="24"/>
              </w:rPr>
              <w:t>/27.3/41640-2024</w:t>
            </w:r>
          </w:p>
        </w:tc>
      </w:tr>
      <w:tr w:rsidR="007A0A87" w:rsidRPr="00C562A2" w14:paraId="67389C3C" w14:textId="77777777" w:rsidTr="00E070B4">
        <w:trPr>
          <w:trHeight w:val="694"/>
        </w:trPr>
        <w:tc>
          <w:tcPr>
            <w:tcW w:w="10069" w:type="dxa"/>
            <w:gridSpan w:val="2"/>
          </w:tcPr>
          <w:p w14:paraId="26A15E65"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iCs/>
                <w:sz w:val="24"/>
                <w:szCs w:val="24"/>
                <w:lang w:val="hy-AM"/>
              </w:rPr>
            </w:pPr>
            <w:r w:rsidRPr="007A0A87">
              <w:rPr>
                <w:rFonts w:ascii="GHEA Grapalat" w:hAnsi="GHEA Grapalat"/>
                <w:sz w:val="24"/>
                <w:szCs w:val="24"/>
                <w:lang w:val="hy-AM"/>
              </w:rPr>
              <w:t xml:space="preserve">1. ««Բուսասանիտարիայի մասին» օրենքում փոփոխություններ կատարելու մասին» օրենքի նախագծի (այսուհետ՝ Նախագիծ) 2-րդ հոդվածի 1-ին մասով նոր խմբագրությամբ շարադրվող «Բուսասանիտարիայի մասին» օրենքի (այսուհետ՝ Օրենք) 18-րդ հոդվածի տեքստում անհրաժեշտ է ներառել նաև Հոդված բառը, հոդվածի համարը, ինչպես նաև դրա վերնագիրը՝ հիմք ընդունելով «Նորմատիվ իրավական ակտերի մասին» օրենքի 14-րդ հոդվածը՝ </w:t>
            </w:r>
            <w:r w:rsidRPr="007A0A87">
              <w:rPr>
                <w:rFonts w:ascii="GHEA Grapalat" w:hAnsi="GHEA Grapalat"/>
                <w:iCs/>
                <w:sz w:val="24"/>
                <w:szCs w:val="24"/>
                <w:lang w:val="hy-AM"/>
              </w:rPr>
              <w:t>օրենսդրական ակտերում նորմերը շարադրվում են հերթական համար ունեցող հոդվածների տեսքով, հոդվածի համարից առաջ գրվում է «Հոդված» բառը,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w:t>
            </w:r>
          </w:p>
          <w:p w14:paraId="17AF1B57"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iCs/>
                <w:sz w:val="24"/>
                <w:szCs w:val="24"/>
                <w:lang w:val="hy-AM"/>
              </w:rPr>
              <w:t xml:space="preserve">2. Նախագծի </w:t>
            </w:r>
            <w:r w:rsidRPr="007A0A87">
              <w:rPr>
                <w:rFonts w:ascii="GHEA Grapalat" w:hAnsi="GHEA Grapalat"/>
                <w:sz w:val="24"/>
                <w:szCs w:val="24"/>
                <w:lang w:val="hy-AM"/>
              </w:rPr>
              <w:t>2-րդ հոդվածի 1-ին մասով նոր խմբագրությամբ շարադրվող Օրենքի 18-րդ հոդվածի 1-ին մասի «իրավական ակտի» բառերից առաջ անհրաժեշտ է լրացնել «նորմատիվ» բառը: Նույն դիտարկումը վերաբերում է նշված հոդվածի 4-րդ մասին:</w:t>
            </w:r>
          </w:p>
          <w:p w14:paraId="33B8997F"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iCs/>
                <w:sz w:val="24"/>
                <w:szCs w:val="24"/>
                <w:lang w:val="hy-AM"/>
              </w:rPr>
            </w:pPr>
            <w:r w:rsidRPr="007A0A87">
              <w:rPr>
                <w:rFonts w:ascii="GHEA Grapalat" w:hAnsi="GHEA Grapalat"/>
                <w:sz w:val="24"/>
                <w:szCs w:val="24"/>
                <w:lang w:val="hy-AM"/>
              </w:rPr>
              <w:t xml:space="preserve">Բացի այդ, </w:t>
            </w:r>
            <w:r w:rsidRPr="007A0A87">
              <w:rPr>
                <w:rFonts w:ascii="GHEA Grapalat" w:hAnsi="GHEA Grapalat"/>
                <w:iCs/>
                <w:sz w:val="24"/>
                <w:szCs w:val="24"/>
                <w:lang w:val="hy-AM"/>
              </w:rPr>
              <w:t xml:space="preserve">Նախագծի </w:t>
            </w:r>
            <w:r w:rsidRPr="007A0A87">
              <w:rPr>
                <w:rFonts w:ascii="GHEA Grapalat" w:hAnsi="GHEA Grapalat"/>
                <w:sz w:val="24"/>
                <w:szCs w:val="24"/>
                <w:lang w:val="hy-AM"/>
              </w:rPr>
              <w:t xml:space="preserve">2-րդ հոդվածի 1-ին մասով նոր խմբագրությամբ շարադրվող Օրենքի 18-րդ հոդվածի 1-ին մասի «վարակակիր» բառն անհրաժեշտ է փոխարինել «կարանտին վնասակար օրգանիզմներով վարակված» բառերով՝ հիմք ընդունելով </w:t>
            </w:r>
            <w:r w:rsidRPr="007A0A87">
              <w:rPr>
                <w:rFonts w:ascii="GHEA Grapalat" w:hAnsi="GHEA Grapalat"/>
                <w:iCs/>
                <w:sz w:val="24"/>
                <w:szCs w:val="24"/>
                <w:lang w:val="hy-AM"/>
              </w:rPr>
              <w:t>«Նորմատիվ իրավական ակտերի մասին» օրենքի 15-րդ հոդվածի 2-րդ մասը, համաձայն որի՝ նորմատիվ</w:t>
            </w:r>
            <w:r w:rsidRPr="007A0A87">
              <w:rPr>
                <w:rFonts w:ascii="Calibri" w:hAnsi="Calibri" w:cs="Calibri"/>
                <w:iCs/>
                <w:sz w:val="24"/>
                <w:szCs w:val="24"/>
                <w:lang w:val="hy-AM"/>
              </w:rPr>
              <w:t> </w:t>
            </w:r>
            <w:r w:rsidRPr="007A0A87">
              <w:rPr>
                <w:rFonts w:ascii="GHEA Grapalat" w:hAnsi="GHEA Grapalat"/>
                <w:iCs/>
                <w:sz w:val="24"/>
                <w:szCs w:val="24"/>
                <w:lang w:val="hy-AM"/>
              </w:rPr>
              <w:t xml:space="preserve">իրավական ակտում միևնույն միտքն արտահայտելիս կիրառվում են միևնույն բառերը, տերմինները կամ </w:t>
            </w:r>
            <w:r w:rsidRPr="007A0A87">
              <w:rPr>
                <w:rFonts w:ascii="GHEA Grapalat" w:hAnsi="GHEA Grapalat"/>
                <w:iCs/>
                <w:sz w:val="24"/>
                <w:szCs w:val="24"/>
                <w:lang w:val="hy-AM"/>
              </w:rPr>
              <w:lastRenderedPageBreak/>
              <w:t>բառակապակցությունները` որոշակի հերթականությամբ:</w:t>
            </w:r>
          </w:p>
          <w:p w14:paraId="4BE55C27"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iCs/>
                <w:sz w:val="24"/>
                <w:szCs w:val="24"/>
                <w:lang w:val="hy-AM"/>
              </w:rPr>
              <w:t xml:space="preserve">3. Նախագծի 2-րդ հոդվածի 1-ին մասով նոր </w:t>
            </w:r>
            <w:r w:rsidRPr="007A0A87">
              <w:rPr>
                <w:rFonts w:ascii="GHEA Grapalat" w:hAnsi="GHEA Grapalat"/>
                <w:sz w:val="24"/>
                <w:szCs w:val="24"/>
                <w:lang w:val="hy-AM"/>
              </w:rPr>
              <w:t xml:space="preserve">խմբագրությամբ շարադրվող Օրենքի 18-րդ հոդվածի 2-րդ, 5-րդ, 6-րդ և 7-րդ մասերում «Բույսերի» բառն անհրաժեշտ է փոխարինել «Կարանտին վնասակար օրգանիզմներով վարակված բույսերի» բառերով՝ հաշվի առնելով նույն հոդվածի 3-րդ և 4-րդ մասերում կիրառվող ձևակերպումները և հիմք </w:t>
            </w:r>
            <w:r w:rsidRPr="007A0A87">
              <w:rPr>
                <w:rFonts w:ascii="GHEA Grapalat" w:hAnsi="GHEA Grapalat"/>
                <w:iCs/>
                <w:sz w:val="24"/>
                <w:szCs w:val="24"/>
                <w:lang w:val="hy-AM"/>
              </w:rPr>
              <w:t xml:space="preserve">ընդունելով </w:t>
            </w:r>
            <w:r w:rsidRPr="007A0A87">
              <w:rPr>
                <w:rFonts w:ascii="GHEA Grapalat" w:hAnsi="GHEA Grapalat"/>
                <w:sz w:val="24"/>
                <w:szCs w:val="24"/>
                <w:lang w:val="hy-AM"/>
              </w:rPr>
              <w:t>«Նորմատիվ իրավական ակտերի մասին» օրենքի 15-րդ հոդվածի 2-րդ մասը:</w:t>
            </w:r>
          </w:p>
          <w:p w14:paraId="390D14CB"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4. Նախագծի 2-րդ հոդվածի 1-ին մասով նոր խմբագրությամբ շարադրվող Օրենքի 18-րդ հոդվածի 5-րդ մասի համաձայն՝ բույսերի, բուսական արտադրանքի և այլ կարգավորվող առարկաների վարակազերծումը կամ ոչնչացումն իրականացվում է սեփականատիրոջ ընտրությամբ։ Եթե արտադրանքի սեփականատերը հրաժարվում է կատարել արտադրանքի վարակազերծում կամ ոչնչացում, կամ այն հնարավոր չէ կատարել, ապա լիազոր մարմնի կողմից ընդունվող իրավական ակտի հիման վրա հետ է վերադարձվում:</w:t>
            </w:r>
          </w:p>
          <w:p w14:paraId="45E3744E"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Սույն կարգավորումից պարզ չէ, եթե արտադրանքի սեփականատերը հրաժարվում է կատարել արտադրանքի վարակազերծում կամ ոչնչացում, կամ այն հնարավոր չէ կատարել, ում են վերադարձվում բույսերը, բուսական արտադրանքը և այլ կարգավորվող առարկաները: Նշվածը հաշվի առնելով՝ Նախագծի 2-րդ հոդվածի 1-ին մասով նոր խմբագրությամբ շարադրվող Օրենքի 18-րդ հոդվածի 5-րդ մասն ունի հստակեցման կարիք:</w:t>
            </w:r>
          </w:p>
          <w:p w14:paraId="41F1B5E5"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Բացի այդ, նշված մասում «արտադրանքի» ձևակերպումն անհրաժեշտ է վերանայել՝ հաշվի առնելով Նախագծում կիրառվող ձևակերպումները:</w:t>
            </w:r>
          </w:p>
          <w:p w14:paraId="70DBD8B2"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iCs/>
                <w:sz w:val="24"/>
                <w:szCs w:val="24"/>
                <w:lang w:val="hy-AM"/>
              </w:rPr>
              <w:t xml:space="preserve">5. Նախագծի 2-րդ հոդվածի 1-ին մասով նոր </w:t>
            </w:r>
            <w:r w:rsidRPr="007A0A87">
              <w:rPr>
                <w:rFonts w:ascii="GHEA Grapalat" w:hAnsi="GHEA Grapalat"/>
                <w:sz w:val="24"/>
                <w:szCs w:val="24"/>
                <w:lang w:val="hy-AM"/>
              </w:rPr>
              <w:t xml:space="preserve">խմբագրությամբ շարադրվող </w:t>
            </w:r>
            <w:r w:rsidRPr="007A0A87">
              <w:rPr>
                <w:rFonts w:ascii="GHEA Grapalat" w:hAnsi="GHEA Grapalat"/>
                <w:sz w:val="24"/>
                <w:szCs w:val="24"/>
                <w:lang w:val="hy-AM"/>
              </w:rPr>
              <w:lastRenderedPageBreak/>
              <w:t>Օրենքի 18-րդ հոդվածի կարգավորումներից և հիմնավորումից պարզ չէ, թե ինչ կարգով է իրականացվելու կարանտին վնասակար օրգանիզմներով վարակված բույսերի, բուսական արտադրանքի և այլ կարգավորվող առարկանների ոչնչացումը, ուստի գտնում ենք, որ Նախագիծն ունի լրացուցիչ հիմնավորման և լրամշակման կարիք:</w:t>
            </w:r>
          </w:p>
          <w:p w14:paraId="3D1521F2"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 xml:space="preserve">6. Նախագծի 3-րդ հոդվածի 2-րդ մասում օրենքի 1-ին հոդվածին կատարվող հղումն անհրաժեշտ է վերանայել, քանի որ Օրենքի 18-րդ հոդվածը նոր խմբագրությամբ է շարադրվում Նախագծի 2-րդ հոդվածով: </w:t>
            </w:r>
          </w:p>
          <w:p w14:paraId="6EC40F5D"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Բացի այդ, Նախագծի 3-րդ հոդվածի 2-րդ մասում «շարադրվող» բառից առաջ անհրաժեշտ է լրացնել «նոր խմբագրությամբ» բառերը:</w:t>
            </w:r>
          </w:p>
          <w:p w14:paraId="728E4371"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Միաժամանակ, Նախագծի 3-րդ հոդվածի 2-րդ մասի «հոդվածով սահմանված կարանտին վնասակար օրգանիզմներով վարակված բույսերի, բուսական արտադրանքի և այլ կարգավորվող առարկաների վարակազերծման մեթոդներին ներկայացվող ընդհանուր պահանջների ու վարակազերծման կարգի, բույսերի, բուսական արտադրանքի և այլ կարգավորվող առարկաների վարակազերծման լիցենզավորման կարգի և լիցենզիայի ձևը հաստատելու, ինչպես նաև կարանտին վնասակար օրգանիզմներով վարակված բույսերի, բուսական արտադրանքի և այլ կարգավորվող առարկաների վարակազերծման կամ ոչնչացման անհրաժեշտության, կատարման վայրի և վարակազերծման մեթոդի սահմանման վերաբերյալ» բառերն առաջարկում ենք փոխարինել «հոդվածից բխող» բառերով:</w:t>
            </w:r>
          </w:p>
          <w:p w14:paraId="56BE2C2D"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7. ««Պետական տուրքի մասին» օրենքում լրացումներ կատարելու մասին» օրենքի նախագծի (այսուհետ՝ Նախագիծ 1) 1-ին հոդվածի 1-ին մասի «(այսուհետ՝ Օրենք)» բառերն անհրաժեշտ է հանել, քանի որ հետագայում այն չի կիրառվում:</w:t>
            </w:r>
          </w:p>
          <w:p w14:paraId="58B1AA5D"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lastRenderedPageBreak/>
              <w:t>Բացի այդ, Նախագիծ 1-ի 1-ին մասով նախատեսվում է համապատասխան լրացում կատարել «Պետական տուրքի մասին» օրենքի 18-րդ հոդվածում, սակայն նշված հոդվածը վերաբերում է 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տուրքի դրույքաչափերին:</w:t>
            </w:r>
          </w:p>
          <w:p w14:paraId="32E1A0D4"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Վերոգրյալը հաշվի առնելով, անհրաժեշտ է Նախագիծ 1-ով նախատեսվող լրացումը կատարել «Պետական տուրքի մասին» օրենքի 19-րդ հոդվածում: Միաժամանակ անհրաժեշտ է Նախագիծ 1-ի 1-ին մասի «18-րդ հոդվածը լրացնել հետևյալ բովանդակությամբ 18.18.1-ին և 18.18.2-րդ ենթակետերով» ձևակերպումը վերանայել, պահպանելով «Նորմատիվ իրավական ակտերի մասին» օրենքի 14-րդ հոդվածի պահանջները:</w:t>
            </w:r>
          </w:p>
          <w:p w14:paraId="14E3C633"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8. Նախագծի 1-ի 1-ին հոդվածի 1-ին մասով «Պետական տուրքի մասին» օրենքի 18-րդ հոդվածում լրացվող նոր 18.18.2-րդ ենթակետի «կետում» բառն անհրաժեշտ է փոխարինել «ենթակետում» բառով:</w:t>
            </w:r>
          </w:p>
          <w:p w14:paraId="01375C90"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9. Նախագիծ 1-ի 2-րդ հոդվածի համաձայն՝ սույն օրենքն ուժի մեջ է մտնում պաշտոնական հրապարակման օրվանից վեց ամիս հետո:</w:t>
            </w:r>
          </w:p>
          <w:p w14:paraId="43E69F1C"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 xml:space="preserve">Սույն դեպքում, անհրաժեշտ է Նախագծի ուժի մեջ մտնելու ժամկետը վերանայել, հիմք ընդունելով Հայաստանի Հանրապետության հարկային օրենսգրքի 2-րդ հոդվածի 5-րդ մասը, համաձայն որի՝ օրենսգրքով նոր տեսակի հարկի կամ վճարի սահմանում, հարկի կամ Օրենսգրքով սահմանված վճարի դրույքաչափի բարձրացում նախատեսող </w:t>
            </w:r>
            <w:r w:rsidRPr="007A0A87">
              <w:rPr>
                <w:rFonts w:ascii="GHEA Grapalat" w:hAnsi="GHEA Grapalat"/>
                <w:sz w:val="24"/>
                <w:szCs w:val="24"/>
                <w:lang w:val="hy-AM"/>
              </w:rPr>
              <w:lastRenderedPageBreak/>
              <w:t>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0172C1C1"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Նշվածից ելնելով՝ անհրաժեշտություն կառաջանա նաև վերանայել ««Բուսասանիտարիայի մասին» օրենքում փոփոխություններ կատարելու մասին» և «Լիցենզավորման մասին» օրենքում լրացում կատարելու մասին» օրենքների նախագծերի ուժի մեջ մտնելու ժամկետը:</w:t>
            </w:r>
          </w:p>
          <w:p w14:paraId="2A7FBA1E"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10. ««Լիցենզավորման մասին» օրենքում լրացում կատարելու մասին» օրենքի նախագծի 1-ին հոդվածի 1-ին մասով ««Լիցենզավորման մասին» օրենքի 43-րդ հոդվածի 2-րդ մասի աղյուսակում լրացվող նոր 7.1-ին բաժնի 1-ին կետում «Բույսերի» բառն անհրաժեշտ է փոխարինել «Կարանտին վնասակար օրգանիզմներով վարակված բույսերի» բառերով՝ նկատի ունենալով Նախագծում կիրառվող հասկացությունները:</w:t>
            </w:r>
          </w:p>
          <w:p w14:paraId="0113E2CD"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r w:rsidRPr="007A0A87">
              <w:rPr>
                <w:rFonts w:ascii="GHEA Grapalat" w:hAnsi="GHEA Grapalat"/>
                <w:sz w:val="24"/>
                <w:szCs w:val="24"/>
                <w:lang w:val="hy-AM"/>
              </w:rPr>
              <w:t>Նույն դիտարկումը վերաբերում է ««Պետական տուրքի մասին» օրենքում լրացումներ կատարելու մասին» օրենքի նախագծի 1-ին հոդվածի 1-ին մասով «Պետական տուրքի մասին» օրենքի 18-րդ հոդվածում լրացվող նոր 18.18.1-ին ենթակետին:</w:t>
            </w:r>
          </w:p>
          <w:p w14:paraId="75E6D5E5" w14:textId="77777777" w:rsidR="007A0A87" w:rsidRPr="007A0A87" w:rsidRDefault="007A0A87" w:rsidP="007A0A87">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tcPr>
          <w:p w14:paraId="7BCF24CE"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Ընդունվել է</w:t>
            </w:r>
          </w:p>
          <w:p w14:paraId="7BFF1BFF" w14:textId="77777777" w:rsidR="007A0A87" w:rsidRDefault="007A0A87" w:rsidP="007A0A87">
            <w:pPr>
              <w:spacing w:line="360" w:lineRule="auto"/>
              <w:jc w:val="center"/>
              <w:rPr>
                <w:rFonts w:ascii="GHEA Grapalat" w:hAnsi="GHEA Grapalat" w:cs="GHEA Grapalat"/>
                <w:bCs/>
                <w:sz w:val="24"/>
                <w:szCs w:val="24"/>
                <w:lang w:val="hy-AM"/>
              </w:rPr>
            </w:pPr>
          </w:p>
          <w:p w14:paraId="6F0C6F28" w14:textId="77777777" w:rsidR="007A0A87" w:rsidRDefault="007A0A87" w:rsidP="007A0A87">
            <w:pPr>
              <w:spacing w:line="360" w:lineRule="auto"/>
              <w:jc w:val="center"/>
              <w:rPr>
                <w:rFonts w:ascii="GHEA Grapalat" w:hAnsi="GHEA Grapalat" w:cs="GHEA Grapalat"/>
                <w:bCs/>
                <w:sz w:val="24"/>
                <w:szCs w:val="24"/>
                <w:lang w:val="hy-AM"/>
              </w:rPr>
            </w:pPr>
          </w:p>
          <w:p w14:paraId="7009A72E" w14:textId="77777777" w:rsidR="007A0A87" w:rsidRDefault="007A0A87" w:rsidP="007A0A87">
            <w:pPr>
              <w:spacing w:line="360" w:lineRule="auto"/>
              <w:jc w:val="center"/>
              <w:rPr>
                <w:rFonts w:ascii="GHEA Grapalat" w:hAnsi="GHEA Grapalat" w:cs="GHEA Grapalat"/>
                <w:bCs/>
                <w:sz w:val="24"/>
                <w:szCs w:val="24"/>
                <w:lang w:val="hy-AM"/>
              </w:rPr>
            </w:pPr>
          </w:p>
          <w:p w14:paraId="142F8C35" w14:textId="77777777" w:rsidR="007A0A87" w:rsidRDefault="007A0A87" w:rsidP="007A0A87">
            <w:pPr>
              <w:spacing w:line="360" w:lineRule="auto"/>
              <w:jc w:val="center"/>
              <w:rPr>
                <w:rFonts w:ascii="GHEA Grapalat" w:hAnsi="GHEA Grapalat" w:cs="GHEA Grapalat"/>
                <w:bCs/>
                <w:sz w:val="24"/>
                <w:szCs w:val="24"/>
                <w:lang w:val="hy-AM"/>
              </w:rPr>
            </w:pPr>
          </w:p>
          <w:p w14:paraId="69527BDF" w14:textId="77777777" w:rsidR="007A0A87" w:rsidRDefault="007A0A87" w:rsidP="007A0A87">
            <w:pPr>
              <w:spacing w:line="360" w:lineRule="auto"/>
              <w:jc w:val="center"/>
              <w:rPr>
                <w:rFonts w:ascii="GHEA Grapalat" w:hAnsi="GHEA Grapalat" w:cs="GHEA Grapalat"/>
                <w:bCs/>
                <w:sz w:val="24"/>
                <w:szCs w:val="24"/>
                <w:lang w:val="hy-AM"/>
              </w:rPr>
            </w:pPr>
          </w:p>
          <w:p w14:paraId="37B9606F" w14:textId="77777777" w:rsidR="007A0A87" w:rsidRDefault="007A0A87" w:rsidP="007A0A87">
            <w:pPr>
              <w:spacing w:line="360" w:lineRule="auto"/>
              <w:jc w:val="center"/>
              <w:rPr>
                <w:rFonts w:ascii="GHEA Grapalat" w:hAnsi="GHEA Grapalat" w:cs="GHEA Grapalat"/>
                <w:bCs/>
                <w:sz w:val="24"/>
                <w:szCs w:val="24"/>
                <w:lang w:val="hy-AM"/>
              </w:rPr>
            </w:pPr>
          </w:p>
          <w:p w14:paraId="0F0E266B" w14:textId="77777777" w:rsidR="007A0A87" w:rsidRDefault="007A0A87" w:rsidP="007A0A87">
            <w:pPr>
              <w:spacing w:line="360" w:lineRule="auto"/>
              <w:jc w:val="center"/>
              <w:rPr>
                <w:rFonts w:ascii="GHEA Grapalat" w:hAnsi="GHEA Grapalat" w:cs="GHEA Grapalat"/>
                <w:bCs/>
                <w:sz w:val="24"/>
                <w:szCs w:val="24"/>
                <w:lang w:val="hy-AM"/>
              </w:rPr>
            </w:pPr>
          </w:p>
          <w:p w14:paraId="21698939" w14:textId="77777777" w:rsidR="007A0A87" w:rsidRDefault="007A0A87" w:rsidP="007A0A87">
            <w:pPr>
              <w:spacing w:line="360" w:lineRule="auto"/>
              <w:jc w:val="center"/>
              <w:rPr>
                <w:rFonts w:ascii="GHEA Grapalat" w:hAnsi="GHEA Grapalat" w:cs="GHEA Grapalat"/>
                <w:bCs/>
                <w:sz w:val="24"/>
                <w:szCs w:val="24"/>
                <w:lang w:val="hy-AM"/>
              </w:rPr>
            </w:pPr>
          </w:p>
          <w:p w14:paraId="764BB061" w14:textId="77777777" w:rsidR="007A0A87" w:rsidRDefault="007A0A87" w:rsidP="007A0A87">
            <w:pPr>
              <w:spacing w:line="360" w:lineRule="auto"/>
              <w:jc w:val="center"/>
              <w:rPr>
                <w:rFonts w:ascii="GHEA Grapalat" w:hAnsi="GHEA Grapalat" w:cs="GHEA Grapalat"/>
                <w:bCs/>
                <w:sz w:val="24"/>
                <w:szCs w:val="24"/>
                <w:lang w:val="hy-AM"/>
              </w:rPr>
            </w:pPr>
          </w:p>
          <w:p w14:paraId="1DF128DE" w14:textId="77777777" w:rsidR="007A0A87" w:rsidRDefault="007A0A87" w:rsidP="007A0A87">
            <w:pPr>
              <w:spacing w:line="360" w:lineRule="auto"/>
              <w:jc w:val="center"/>
              <w:rPr>
                <w:rFonts w:ascii="GHEA Grapalat" w:hAnsi="GHEA Grapalat" w:cs="GHEA Grapalat"/>
                <w:bCs/>
                <w:sz w:val="24"/>
                <w:szCs w:val="24"/>
                <w:lang w:val="hy-AM"/>
              </w:rPr>
            </w:pPr>
          </w:p>
          <w:p w14:paraId="282E5C0E"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10EB06A3" w14:textId="77777777" w:rsidR="007A0A87" w:rsidRDefault="007A0A87" w:rsidP="007A0A87">
            <w:pPr>
              <w:spacing w:line="360" w:lineRule="auto"/>
              <w:jc w:val="center"/>
              <w:rPr>
                <w:rFonts w:ascii="GHEA Grapalat" w:hAnsi="GHEA Grapalat" w:cs="GHEA Grapalat"/>
                <w:bCs/>
                <w:sz w:val="24"/>
                <w:szCs w:val="24"/>
                <w:lang w:val="hy-AM"/>
              </w:rPr>
            </w:pPr>
          </w:p>
          <w:p w14:paraId="406AED32" w14:textId="77777777" w:rsidR="007A0A87" w:rsidRDefault="007A0A87" w:rsidP="007A0A87">
            <w:pPr>
              <w:spacing w:line="360" w:lineRule="auto"/>
              <w:jc w:val="center"/>
              <w:rPr>
                <w:rFonts w:ascii="GHEA Grapalat" w:hAnsi="GHEA Grapalat" w:cs="GHEA Grapalat"/>
                <w:bCs/>
                <w:sz w:val="24"/>
                <w:szCs w:val="24"/>
                <w:lang w:val="hy-AM"/>
              </w:rPr>
            </w:pPr>
          </w:p>
          <w:p w14:paraId="5067EE46" w14:textId="77777777" w:rsidR="007A0A87" w:rsidRDefault="007A0A87" w:rsidP="007A0A87">
            <w:pPr>
              <w:spacing w:line="360" w:lineRule="auto"/>
              <w:jc w:val="center"/>
              <w:rPr>
                <w:rFonts w:ascii="GHEA Grapalat" w:hAnsi="GHEA Grapalat" w:cs="GHEA Grapalat"/>
                <w:bCs/>
                <w:sz w:val="24"/>
                <w:szCs w:val="24"/>
                <w:lang w:val="hy-AM"/>
              </w:rPr>
            </w:pPr>
          </w:p>
          <w:p w14:paraId="58445C4E" w14:textId="77777777" w:rsidR="007A0A87" w:rsidRDefault="007A0A87" w:rsidP="007A0A87">
            <w:pPr>
              <w:spacing w:line="360" w:lineRule="auto"/>
              <w:jc w:val="center"/>
              <w:rPr>
                <w:rFonts w:ascii="GHEA Grapalat" w:hAnsi="GHEA Grapalat" w:cs="GHEA Grapalat"/>
                <w:bCs/>
                <w:sz w:val="24"/>
                <w:szCs w:val="24"/>
                <w:lang w:val="hy-AM"/>
              </w:rPr>
            </w:pPr>
          </w:p>
          <w:p w14:paraId="03CF4E78" w14:textId="77777777" w:rsidR="007A0A87" w:rsidRDefault="007A0A87" w:rsidP="007A0A87">
            <w:pPr>
              <w:spacing w:line="360" w:lineRule="auto"/>
              <w:jc w:val="center"/>
              <w:rPr>
                <w:rFonts w:ascii="GHEA Grapalat" w:hAnsi="GHEA Grapalat" w:cs="GHEA Grapalat"/>
                <w:bCs/>
                <w:sz w:val="24"/>
                <w:szCs w:val="24"/>
                <w:lang w:val="hy-AM"/>
              </w:rPr>
            </w:pPr>
          </w:p>
          <w:p w14:paraId="3E41A3F4" w14:textId="77777777" w:rsidR="007A0A87" w:rsidRDefault="007A0A87" w:rsidP="007A0A87">
            <w:pPr>
              <w:spacing w:line="360" w:lineRule="auto"/>
              <w:jc w:val="center"/>
              <w:rPr>
                <w:rFonts w:ascii="GHEA Grapalat" w:hAnsi="GHEA Grapalat" w:cs="GHEA Grapalat"/>
                <w:bCs/>
                <w:sz w:val="24"/>
                <w:szCs w:val="24"/>
                <w:lang w:val="hy-AM"/>
              </w:rPr>
            </w:pPr>
          </w:p>
          <w:p w14:paraId="4707ADD6" w14:textId="77777777" w:rsidR="007A0A87" w:rsidRDefault="007A0A87" w:rsidP="007A0A87">
            <w:pPr>
              <w:spacing w:line="360" w:lineRule="auto"/>
              <w:jc w:val="center"/>
              <w:rPr>
                <w:rFonts w:ascii="GHEA Grapalat" w:hAnsi="GHEA Grapalat" w:cs="GHEA Grapalat"/>
                <w:bCs/>
                <w:sz w:val="24"/>
                <w:szCs w:val="24"/>
                <w:lang w:val="hy-AM"/>
              </w:rPr>
            </w:pPr>
          </w:p>
          <w:p w14:paraId="28ABD314" w14:textId="77777777" w:rsidR="007A0A87" w:rsidRDefault="007A0A87" w:rsidP="007A0A87">
            <w:pPr>
              <w:spacing w:line="360" w:lineRule="auto"/>
              <w:jc w:val="center"/>
              <w:rPr>
                <w:rFonts w:ascii="GHEA Grapalat" w:hAnsi="GHEA Grapalat" w:cs="GHEA Grapalat"/>
                <w:bCs/>
                <w:sz w:val="24"/>
                <w:szCs w:val="24"/>
                <w:lang w:val="hy-AM"/>
              </w:rPr>
            </w:pPr>
          </w:p>
          <w:p w14:paraId="7D48C50D" w14:textId="77777777" w:rsidR="007A0A87" w:rsidRDefault="007A0A87" w:rsidP="007A0A87">
            <w:pPr>
              <w:spacing w:line="360" w:lineRule="auto"/>
              <w:jc w:val="center"/>
              <w:rPr>
                <w:rFonts w:ascii="GHEA Grapalat" w:hAnsi="GHEA Grapalat" w:cs="GHEA Grapalat"/>
                <w:bCs/>
                <w:sz w:val="24"/>
                <w:szCs w:val="24"/>
                <w:lang w:val="hy-AM"/>
              </w:rPr>
            </w:pPr>
          </w:p>
          <w:p w14:paraId="394EF628" w14:textId="77777777" w:rsidR="007A0A87" w:rsidRDefault="007A0A87" w:rsidP="007A0A87">
            <w:pPr>
              <w:spacing w:line="360" w:lineRule="auto"/>
              <w:jc w:val="center"/>
              <w:rPr>
                <w:rFonts w:ascii="GHEA Grapalat" w:hAnsi="GHEA Grapalat" w:cs="GHEA Grapalat"/>
                <w:bCs/>
                <w:sz w:val="24"/>
                <w:szCs w:val="24"/>
                <w:lang w:val="hy-AM"/>
              </w:rPr>
            </w:pPr>
          </w:p>
          <w:p w14:paraId="254632C7"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2EC685B7" w14:textId="77777777" w:rsidR="007A0A87" w:rsidRDefault="007A0A87" w:rsidP="007A0A87">
            <w:pPr>
              <w:spacing w:line="360" w:lineRule="auto"/>
              <w:jc w:val="center"/>
              <w:rPr>
                <w:rFonts w:ascii="GHEA Grapalat" w:hAnsi="GHEA Grapalat" w:cs="GHEA Grapalat"/>
                <w:bCs/>
                <w:sz w:val="24"/>
                <w:szCs w:val="24"/>
                <w:lang w:val="hy-AM"/>
              </w:rPr>
            </w:pPr>
          </w:p>
          <w:p w14:paraId="73BE898B" w14:textId="77777777" w:rsidR="007A0A87" w:rsidRDefault="007A0A87" w:rsidP="007A0A87">
            <w:pPr>
              <w:spacing w:line="360" w:lineRule="auto"/>
              <w:jc w:val="center"/>
              <w:rPr>
                <w:rFonts w:ascii="GHEA Grapalat" w:hAnsi="GHEA Grapalat" w:cs="GHEA Grapalat"/>
                <w:bCs/>
                <w:sz w:val="24"/>
                <w:szCs w:val="24"/>
                <w:lang w:val="hy-AM"/>
              </w:rPr>
            </w:pPr>
          </w:p>
          <w:p w14:paraId="3B528042" w14:textId="77777777" w:rsidR="007A0A87" w:rsidRDefault="007A0A87" w:rsidP="007A0A87">
            <w:pPr>
              <w:spacing w:line="360" w:lineRule="auto"/>
              <w:jc w:val="center"/>
              <w:rPr>
                <w:rFonts w:ascii="GHEA Grapalat" w:hAnsi="GHEA Grapalat" w:cs="GHEA Grapalat"/>
                <w:bCs/>
                <w:sz w:val="24"/>
                <w:szCs w:val="24"/>
                <w:lang w:val="hy-AM"/>
              </w:rPr>
            </w:pPr>
          </w:p>
          <w:p w14:paraId="503EBB87" w14:textId="77777777" w:rsidR="007A0A87" w:rsidRDefault="007A0A87" w:rsidP="007A0A87">
            <w:pPr>
              <w:spacing w:line="360" w:lineRule="auto"/>
              <w:jc w:val="center"/>
              <w:rPr>
                <w:rFonts w:ascii="GHEA Grapalat" w:hAnsi="GHEA Grapalat" w:cs="GHEA Grapalat"/>
                <w:bCs/>
                <w:sz w:val="24"/>
                <w:szCs w:val="24"/>
                <w:lang w:val="hy-AM"/>
              </w:rPr>
            </w:pPr>
          </w:p>
          <w:p w14:paraId="61A62B24" w14:textId="77777777" w:rsidR="007A0A87" w:rsidRDefault="007A0A87" w:rsidP="007A0A87">
            <w:pPr>
              <w:spacing w:line="360" w:lineRule="auto"/>
              <w:jc w:val="center"/>
              <w:rPr>
                <w:rFonts w:ascii="GHEA Grapalat" w:hAnsi="GHEA Grapalat" w:cs="GHEA Grapalat"/>
                <w:bCs/>
                <w:sz w:val="24"/>
                <w:szCs w:val="24"/>
                <w:lang w:val="hy-AM"/>
              </w:rPr>
            </w:pPr>
          </w:p>
          <w:p w14:paraId="3ED1F60B"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77587A2D" w14:textId="77777777" w:rsidR="007A0A87" w:rsidRDefault="007A0A87" w:rsidP="007A0A87">
            <w:pPr>
              <w:spacing w:line="360" w:lineRule="auto"/>
              <w:jc w:val="center"/>
              <w:rPr>
                <w:rFonts w:ascii="GHEA Grapalat" w:hAnsi="GHEA Grapalat" w:cs="GHEA Grapalat"/>
                <w:bCs/>
                <w:sz w:val="24"/>
                <w:szCs w:val="24"/>
                <w:lang w:val="hy-AM"/>
              </w:rPr>
            </w:pPr>
          </w:p>
          <w:p w14:paraId="6B22ED84" w14:textId="77777777" w:rsidR="007A0A87" w:rsidRDefault="007A0A87" w:rsidP="007A0A87">
            <w:pPr>
              <w:spacing w:line="360" w:lineRule="auto"/>
              <w:jc w:val="center"/>
              <w:rPr>
                <w:rFonts w:ascii="GHEA Grapalat" w:hAnsi="GHEA Grapalat" w:cs="GHEA Grapalat"/>
                <w:bCs/>
                <w:sz w:val="24"/>
                <w:szCs w:val="24"/>
                <w:lang w:val="hy-AM"/>
              </w:rPr>
            </w:pPr>
          </w:p>
          <w:p w14:paraId="0E5E29DD" w14:textId="77777777" w:rsidR="007A0A87" w:rsidRDefault="007A0A87" w:rsidP="007A0A87">
            <w:pPr>
              <w:spacing w:line="360" w:lineRule="auto"/>
              <w:jc w:val="center"/>
              <w:rPr>
                <w:rFonts w:ascii="GHEA Grapalat" w:hAnsi="GHEA Grapalat" w:cs="GHEA Grapalat"/>
                <w:bCs/>
                <w:sz w:val="24"/>
                <w:szCs w:val="24"/>
                <w:lang w:val="hy-AM"/>
              </w:rPr>
            </w:pPr>
          </w:p>
          <w:p w14:paraId="2DA02AA4" w14:textId="77777777" w:rsidR="007A0A87" w:rsidRDefault="007A0A87" w:rsidP="007A0A87">
            <w:pPr>
              <w:spacing w:line="360" w:lineRule="auto"/>
              <w:jc w:val="center"/>
              <w:rPr>
                <w:rFonts w:ascii="GHEA Grapalat" w:hAnsi="GHEA Grapalat" w:cs="GHEA Grapalat"/>
                <w:bCs/>
                <w:sz w:val="24"/>
                <w:szCs w:val="24"/>
                <w:lang w:val="hy-AM"/>
              </w:rPr>
            </w:pPr>
          </w:p>
          <w:p w14:paraId="68E6843F" w14:textId="77777777" w:rsidR="007A0A87" w:rsidRDefault="007A0A87" w:rsidP="007A0A87">
            <w:pPr>
              <w:spacing w:line="360" w:lineRule="auto"/>
              <w:jc w:val="center"/>
              <w:rPr>
                <w:rFonts w:ascii="GHEA Grapalat" w:hAnsi="GHEA Grapalat" w:cs="GHEA Grapalat"/>
                <w:bCs/>
                <w:sz w:val="24"/>
                <w:szCs w:val="24"/>
                <w:lang w:val="hy-AM"/>
              </w:rPr>
            </w:pPr>
          </w:p>
          <w:p w14:paraId="4C279ACA" w14:textId="77777777" w:rsidR="007A0A87" w:rsidRDefault="007A0A87" w:rsidP="007A0A87">
            <w:pPr>
              <w:spacing w:line="360" w:lineRule="auto"/>
              <w:jc w:val="center"/>
              <w:rPr>
                <w:rFonts w:ascii="GHEA Grapalat" w:hAnsi="GHEA Grapalat" w:cs="GHEA Grapalat"/>
                <w:bCs/>
                <w:sz w:val="24"/>
                <w:szCs w:val="24"/>
                <w:lang w:val="hy-AM"/>
              </w:rPr>
            </w:pPr>
          </w:p>
          <w:p w14:paraId="50347195" w14:textId="77777777" w:rsidR="007A0A87" w:rsidRDefault="007A0A87" w:rsidP="007A0A87">
            <w:pPr>
              <w:spacing w:line="360" w:lineRule="auto"/>
              <w:jc w:val="center"/>
              <w:rPr>
                <w:rFonts w:ascii="GHEA Grapalat" w:hAnsi="GHEA Grapalat" w:cs="GHEA Grapalat"/>
                <w:bCs/>
                <w:sz w:val="24"/>
                <w:szCs w:val="24"/>
                <w:lang w:val="hy-AM"/>
              </w:rPr>
            </w:pPr>
          </w:p>
          <w:p w14:paraId="3088BF06" w14:textId="77777777" w:rsidR="007A0A87" w:rsidRDefault="007A0A87" w:rsidP="007A0A87">
            <w:pPr>
              <w:spacing w:line="360" w:lineRule="auto"/>
              <w:jc w:val="center"/>
              <w:rPr>
                <w:rFonts w:ascii="GHEA Grapalat" w:hAnsi="GHEA Grapalat" w:cs="GHEA Grapalat"/>
                <w:bCs/>
                <w:sz w:val="24"/>
                <w:szCs w:val="24"/>
                <w:lang w:val="hy-AM"/>
              </w:rPr>
            </w:pPr>
          </w:p>
          <w:p w14:paraId="0971D990" w14:textId="77777777" w:rsidR="007A0A87" w:rsidRDefault="007A0A87" w:rsidP="007A0A87">
            <w:pPr>
              <w:spacing w:line="360" w:lineRule="auto"/>
              <w:jc w:val="center"/>
              <w:rPr>
                <w:rFonts w:ascii="GHEA Grapalat" w:hAnsi="GHEA Grapalat" w:cs="GHEA Grapalat"/>
                <w:bCs/>
                <w:sz w:val="24"/>
                <w:szCs w:val="24"/>
                <w:lang w:val="hy-AM"/>
              </w:rPr>
            </w:pPr>
          </w:p>
          <w:p w14:paraId="6CB877EE" w14:textId="77777777" w:rsidR="007A0A87" w:rsidRDefault="007A0A87" w:rsidP="007A0A87">
            <w:pPr>
              <w:spacing w:line="360" w:lineRule="auto"/>
              <w:jc w:val="center"/>
              <w:rPr>
                <w:rFonts w:ascii="GHEA Grapalat" w:hAnsi="GHEA Grapalat" w:cs="GHEA Grapalat"/>
                <w:bCs/>
                <w:sz w:val="24"/>
                <w:szCs w:val="24"/>
                <w:lang w:val="hy-AM"/>
              </w:rPr>
            </w:pPr>
          </w:p>
          <w:p w14:paraId="09508D10" w14:textId="77777777" w:rsidR="007A0A87" w:rsidRDefault="007A0A87" w:rsidP="007A0A87">
            <w:pPr>
              <w:spacing w:line="360" w:lineRule="auto"/>
              <w:jc w:val="center"/>
              <w:rPr>
                <w:rFonts w:ascii="GHEA Grapalat" w:hAnsi="GHEA Grapalat" w:cs="GHEA Grapalat"/>
                <w:bCs/>
                <w:sz w:val="24"/>
                <w:szCs w:val="24"/>
                <w:lang w:val="hy-AM"/>
              </w:rPr>
            </w:pPr>
          </w:p>
          <w:p w14:paraId="282EB7BB" w14:textId="77777777" w:rsidR="007A0A87" w:rsidRDefault="007A0A87" w:rsidP="007A0A87">
            <w:pPr>
              <w:spacing w:line="360" w:lineRule="auto"/>
              <w:jc w:val="center"/>
              <w:rPr>
                <w:rFonts w:ascii="GHEA Grapalat" w:hAnsi="GHEA Grapalat" w:cs="GHEA Grapalat"/>
                <w:bCs/>
                <w:sz w:val="24"/>
                <w:szCs w:val="24"/>
                <w:lang w:val="hy-AM"/>
              </w:rPr>
            </w:pPr>
          </w:p>
          <w:p w14:paraId="18CFDEAE" w14:textId="77777777" w:rsidR="007A0A87" w:rsidRDefault="007A0A87" w:rsidP="007A0A87">
            <w:pPr>
              <w:spacing w:line="360" w:lineRule="auto"/>
              <w:jc w:val="center"/>
              <w:rPr>
                <w:rFonts w:ascii="GHEA Grapalat" w:hAnsi="GHEA Grapalat" w:cs="GHEA Grapalat"/>
                <w:bCs/>
                <w:sz w:val="24"/>
                <w:szCs w:val="24"/>
                <w:lang w:val="hy-AM"/>
              </w:rPr>
            </w:pPr>
          </w:p>
          <w:p w14:paraId="4E40A7A9" w14:textId="77777777" w:rsidR="007A0A87" w:rsidRDefault="007A0A87" w:rsidP="007A0A87">
            <w:pPr>
              <w:spacing w:line="360" w:lineRule="auto"/>
              <w:jc w:val="center"/>
              <w:rPr>
                <w:rFonts w:ascii="GHEA Grapalat" w:hAnsi="GHEA Grapalat" w:cs="GHEA Grapalat"/>
                <w:bCs/>
                <w:sz w:val="24"/>
                <w:szCs w:val="24"/>
                <w:lang w:val="hy-AM"/>
              </w:rPr>
            </w:pPr>
          </w:p>
          <w:p w14:paraId="216CDA09"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474C8D5C" w14:textId="77777777" w:rsidR="007A0A87" w:rsidRDefault="007A0A87" w:rsidP="007A0A87">
            <w:pPr>
              <w:spacing w:line="360" w:lineRule="auto"/>
              <w:jc w:val="center"/>
              <w:rPr>
                <w:rFonts w:ascii="GHEA Grapalat" w:hAnsi="GHEA Grapalat" w:cs="GHEA Grapalat"/>
                <w:bCs/>
                <w:sz w:val="24"/>
                <w:szCs w:val="24"/>
                <w:lang w:val="hy-AM"/>
              </w:rPr>
            </w:pPr>
          </w:p>
          <w:p w14:paraId="19C52C8A" w14:textId="77777777" w:rsidR="007A0A87" w:rsidRDefault="007A0A87" w:rsidP="007A0A87">
            <w:pPr>
              <w:spacing w:line="360" w:lineRule="auto"/>
              <w:jc w:val="center"/>
              <w:rPr>
                <w:rFonts w:ascii="GHEA Grapalat" w:hAnsi="GHEA Grapalat" w:cs="GHEA Grapalat"/>
                <w:bCs/>
                <w:sz w:val="24"/>
                <w:szCs w:val="24"/>
                <w:lang w:val="hy-AM"/>
              </w:rPr>
            </w:pPr>
          </w:p>
          <w:p w14:paraId="1042E9D1" w14:textId="77777777" w:rsidR="007A0A87" w:rsidRDefault="007A0A87" w:rsidP="007A0A87">
            <w:pPr>
              <w:spacing w:line="360" w:lineRule="auto"/>
              <w:jc w:val="center"/>
              <w:rPr>
                <w:rFonts w:ascii="GHEA Grapalat" w:hAnsi="GHEA Grapalat" w:cs="GHEA Grapalat"/>
                <w:bCs/>
                <w:sz w:val="24"/>
                <w:szCs w:val="24"/>
                <w:lang w:val="hy-AM"/>
              </w:rPr>
            </w:pPr>
          </w:p>
          <w:p w14:paraId="0382ED50" w14:textId="77777777" w:rsidR="007A0A87" w:rsidRDefault="007A0A87" w:rsidP="007A0A87">
            <w:pPr>
              <w:spacing w:line="360" w:lineRule="auto"/>
              <w:jc w:val="center"/>
              <w:rPr>
                <w:rFonts w:ascii="GHEA Grapalat" w:hAnsi="GHEA Grapalat" w:cs="GHEA Grapalat"/>
                <w:bCs/>
                <w:sz w:val="24"/>
                <w:szCs w:val="24"/>
                <w:lang w:val="hy-AM"/>
              </w:rPr>
            </w:pPr>
          </w:p>
          <w:p w14:paraId="57FC2776" w14:textId="77777777" w:rsidR="007A0A87" w:rsidRDefault="007A0A87" w:rsidP="007A0A87">
            <w:pPr>
              <w:spacing w:line="360" w:lineRule="auto"/>
              <w:jc w:val="center"/>
              <w:rPr>
                <w:rFonts w:ascii="GHEA Grapalat" w:hAnsi="GHEA Grapalat" w:cs="GHEA Grapalat"/>
                <w:bCs/>
                <w:sz w:val="24"/>
                <w:szCs w:val="24"/>
                <w:lang w:val="hy-AM"/>
              </w:rPr>
            </w:pPr>
          </w:p>
          <w:p w14:paraId="7F82D186"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00A3E77A" w14:textId="77777777" w:rsidR="007A0A87" w:rsidRDefault="007A0A87" w:rsidP="007A0A87">
            <w:pPr>
              <w:spacing w:line="360" w:lineRule="auto"/>
              <w:jc w:val="center"/>
              <w:rPr>
                <w:rFonts w:ascii="GHEA Grapalat" w:hAnsi="GHEA Grapalat" w:cs="GHEA Grapalat"/>
                <w:bCs/>
                <w:sz w:val="24"/>
                <w:szCs w:val="24"/>
                <w:lang w:val="hy-AM"/>
              </w:rPr>
            </w:pPr>
          </w:p>
          <w:p w14:paraId="6785AD54" w14:textId="77777777" w:rsidR="007A0A87" w:rsidRDefault="007A0A87" w:rsidP="007A0A87">
            <w:pPr>
              <w:spacing w:line="360" w:lineRule="auto"/>
              <w:jc w:val="center"/>
              <w:rPr>
                <w:rFonts w:ascii="GHEA Grapalat" w:hAnsi="GHEA Grapalat" w:cs="GHEA Grapalat"/>
                <w:bCs/>
                <w:sz w:val="24"/>
                <w:szCs w:val="24"/>
                <w:lang w:val="hy-AM"/>
              </w:rPr>
            </w:pPr>
          </w:p>
          <w:p w14:paraId="469E9E82" w14:textId="77777777" w:rsidR="007A0A87" w:rsidRDefault="007A0A87" w:rsidP="007A0A87">
            <w:pPr>
              <w:spacing w:line="360" w:lineRule="auto"/>
              <w:jc w:val="center"/>
              <w:rPr>
                <w:rFonts w:ascii="GHEA Grapalat" w:hAnsi="GHEA Grapalat" w:cs="GHEA Grapalat"/>
                <w:bCs/>
                <w:sz w:val="24"/>
                <w:szCs w:val="24"/>
                <w:lang w:val="hy-AM"/>
              </w:rPr>
            </w:pPr>
          </w:p>
          <w:p w14:paraId="2F57A6F9" w14:textId="77777777" w:rsidR="007A0A87" w:rsidRDefault="007A0A87" w:rsidP="007A0A87">
            <w:pPr>
              <w:spacing w:line="360" w:lineRule="auto"/>
              <w:jc w:val="center"/>
              <w:rPr>
                <w:rFonts w:ascii="GHEA Grapalat" w:hAnsi="GHEA Grapalat" w:cs="GHEA Grapalat"/>
                <w:bCs/>
                <w:sz w:val="24"/>
                <w:szCs w:val="24"/>
                <w:lang w:val="hy-AM"/>
              </w:rPr>
            </w:pPr>
          </w:p>
          <w:p w14:paraId="2820E1FA" w14:textId="77777777" w:rsidR="007A0A87" w:rsidRDefault="007A0A87" w:rsidP="007A0A87">
            <w:pPr>
              <w:spacing w:line="360" w:lineRule="auto"/>
              <w:jc w:val="center"/>
              <w:rPr>
                <w:rFonts w:ascii="GHEA Grapalat" w:hAnsi="GHEA Grapalat" w:cs="GHEA Grapalat"/>
                <w:bCs/>
                <w:sz w:val="24"/>
                <w:szCs w:val="24"/>
                <w:lang w:val="hy-AM"/>
              </w:rPr>
            </w:pPr>
          </w:p>
          <w:p w14:paraId="167DD4A5" w14:textId="77777777" w:rsidR="007A0A87" w:rsidRDefault="007A0A87" w:rsidP="007A0A87">
            <w:pPr>
              <w:spacing w:line="360" w:lineRule="auto"/>
              <w:jc w:val="center"/>
              <w:rPr>
                <w:rFonts w:ascii="GHEA Grapalat" w:hAnsi="GHEA Grapalat" w:cs="GHEA Grapalat"/>
                <w:bCs/>
                <w:sz w:val="24"/>
                <w:szCs w:val="24"/>
                <w:lang w:val="hy-AM"/>
              </w:rPr>
            </w:pPr>
          </w:p>
          <w:p w14:paraId="420A5255" w14:textId="77777777" w:rsidR="007A0A87" w:rsidRDefault="007A0A87" w:rsidP="007A0A87">
            <w:pPr>
              <w:spacing w:line="360" w:lineRule="auto"/>
              <w:jc w:val="center"/>
              <w:rPr>
                <w:rFonts w:ascii="GHEA Grapalat" w:hAnsi="GHEA Grapalat" w:cs="GHEA Grapalat"/>
                <w:bCs/>
                <w:sz w:val="24"/>
                <w:szCs w:val="24"/>
                <w:lang w:val="hy-AM"/>
              </w:rPr>
            </w:pPr>
          </w:p>
          <w:p w14:paraId="68842BAF" w14:textId="77777777" w:rsidR="007A0A87" w:rsidRDefault="007A0A87" w:rsidP="007A0A87">
            <w:pPr>
              <w:spacing w:line="360" w:lineRule="auto"/>
              <w:jc w:val="center"/>
              <w:rPr>
                <w:rFonts w:ascii="GHEA Grapalat" w:hAnsi="GHEA Grapalat" w:cs="GHEA Grapalat"/>
                <w:bCs/>
                <w:sz w:val="24"/>
                <w:szCs w:val="24"/>
                <w:lang w:val="hy-AM"/>
              </w:rPr>
            </w:pPr>
          </w:p>
          <w:p w14:paraId="7FBC061F" w14:textId="77777777" w:rsidR="007A0A87" w:rsidRDefault="007A0A87" w:rsidP="007A0A87">
            <w:pPr>
              <w:spacing w:line="360" w:lineRule="auto"/>
              <w:jc w:val="center"/>
              <w:rPr>
                <w:rFonts w:ascii="GHEA Grapalat" w:hAnsi="GHEA Grapalat" w:cs="GHEA Grapalat"/>
                <w:bCs/>
                <w:sz w:val="24"/>
                <w:szCs w:val="24"/>
                <w:lang w:val="hy-AM"/>
              </w:rPr>
            </w:pPr>
          </w:p>
          <w:p w14:paraId="241FCD76" w14:textId="77777777" w:rsidR="007A0A87" w:rsidRDefault="007A0A87" w:rsidP="007A0A87">
            <w:pPr>
              <w:spacing w:line="360" w:lineRule="auto"/>
              <w:jc w:val="center"/>
              <w:rPr>
                <w:rFonts w:ascii="GHEA Grapalat" w:hAnsi="GHEA Grapalat" w:cs="GHEA Grapalat"/>
                <w:bCs/>
                <w:sz w:val="24"/>
                <w:szCs w:val="24"/>
                <w:lang w:val="hy-AM"/>
              </w:rPr>
            </w:pPr>
          </w:p>
          <w:p w14:paraId="4644DF7F" w14:textId="77777777" w:rsidR="007A0A87" w:rsidRDefault="007A0A87" w:rsidP="007A0A87">
            <w:pPr>
              <w:spacing w:line="360" w:lineRule="auto"/>
              <w:jc w:val="center"/>
              <w:rPr>
                <w:rFonts w:ascii="GHEA Grapalat" w:hAnsi="GHEA Grapalat" w:cs="GHEA Grapalat"/>
                <w:bCs/>
                <w:sz w:val="24"/>
                <w:szCs w:val="24"/>
                <w:lang w:val="hy-AM"/>
              </w:rPr>
            </w:pPr>
          </w:p>
          <w:p w14:paraId="17E0111D" w14:textId="77777777" w:rsidR="007A0A87" w:rsidRDefault="007A0A87" w:rsidP="007A0A87">
            <w:pPr>
              <w:spacing w:line="360" w:lineRule="auto"/>
              <w:jc w:val="center"/>
              <w:rPr>
                <w:rFonts w:ascii="GHEA Grapalat" w:hAnsi="GHEA Grapalat" w:cs="GHEA Grapalat"/>
                <w:bCs/>
                <w:sz w:val="24"/>
                <w:szCs w:val="24"/>
                <w:lang w:val="hy-AM"/>
              </w:rPr>
            </w:pPr>
          </w:p>
          <w:p w14:paraId="55949653" w14:textId="77777777" w:rsidR="007A0A87" w:rsidRDefault="007A0A87" w:rsidP="007A0A87">
            <w:pPr>
              <w:spacing w:line="360" w:lineRule="auto"/>
              <w:jc w:val="center"/>
              <w:rPr>
                <w:rFonts w:ascii="GHEA Grapalat" w:hAnsi="GHEA Grapalat" w:cs="GHEA Grapalat"/>
                <w:bCs/>
                <w:sz w:val="24"/>
                <w:szCs w:val="24"/>
                <w:lang w:val="hy-AM"/>
              </w:rPr>
            </w:pPr>
          </w:p>
          <w:p w14:paraId="05D08838" w14:textId="77777777" w:rsidR="007A0A87" w:rsidRDefault="007A0A87" w:rsidP="007A0A87">
            <w:pPr>
              <w:spacing w:line="360" w:lineRule="auto"/>
              <w:jc w:val="center"/>
              <w:rPr>
                <w:rFonts w:ascii="GHEA Grapalat" w:hAnsi="GHEA Grapalat" w:cs="GHEA Grapalat"/>
                <w:bCs/>
                <w:sz w:val="24"/>
                <w:szCs w:val="24"/>
                <w:lang w:val="hy-AM"/>
              </w:rPr>
            </w:pPr>
          </w:p>
          <w:p w14:paraId="22A4B3DD"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13258D26" w14:textId="77777777" w:rsidR="007A0A87" w:rsidRDefault="007A0A87" w:rsidP="007A0A87">
            <w:pPr>
              <w:spacing w:line="360" w:lineRule="auto"/>
              <w:jc w:val="center"/>
              <w:rPr>
                <w:rFonts w:ascii="GHEA Grapalat" w:hAnsi="GHEA Grapalat" w:cs="GHEA Grapalat"/>
                <w:bCs/>
                <w:sz w:val="24"/>
                <w:szCs w:val="24"/>
                <w:lang w:val="hy-AM"/>
              </w:rPr>
            </w:pPr>
          </w:p>
          <w:p w14:paraId="20DF1BEB" w14:textId="77777777" w:rsidR="007A0A87" w:rsidRDefault="007A0A87" w:rsidP="007A0A87">
            <w:pPr>
              <w:spacing w:line="360" w:lineRule="auto"/>
              <w:jc w:val="center"/>
              <w:rPr>
                <w:rFonts w:ascii="GHEA Grapalat" w:hAnsi="GHEA Grapalat" w:cs="GHEA Grapalat"/>
                <w:bCs/>
                <w:sz w:val="24"/>
                <w:szCs w:val="24"/>
                <w:lang w:val="hy-AM"/>
              </w:rPr>
            </w:pPr>
          </w:p>
          <w:p w14:paraId="465AC9C0" w14:textId="77777777" w:rsidR="007A0A87" w:rsidRDefault="007A0A87" w:rsidP="007A0A87">
            <w:pPr>
              <w:spacing w:line="360" w:lineRule="auto"/>
              <w:jc w:val="center"/>
              <w:rPr>
                <w:rFonts w:ascii="GHEA Grapalat" w:hAnsi="GHEA Grapalat" w:cs="GHEA Grapalat"/>
                <w:bCs/>
                <w:sz w:val="24"/>
                <w:szCs w:val="24"/>
                <w:lang w:val="hy-AM"/>
              </w:rPr>
            </w:pPr>
          </w:p>
          <w:p w14:paraId="614129C2" w14:textId="77777777" w:rsidR="007A0A87" w:rsidRDefault="007A0A87" w:rsidP="007A0A87">
            <w:pPr>
              <w:spacing w:line="360" w:lineRule="auto"/>
              <w:jc w:val="center"/>
              <w:rPr>
                <w:rFonts w:ascii="GHEA Grapalat" w:hAnsi="GHEA Grapalat" w:cs="GHEA Grapalat"/>
                <w:bCs/>
                <w:sz w:val="24"/>
                <w:szCs w:val="24"/>
                <w:lang w:val="hy-AM"/>
              </w:rPr>
            </w:pPr>
          </w:p>
          <w:p w14:paraId="44A9957B" w14:textId="77777777" w:rsidR="007A0A87" w:rsidRDefault="007A0A87" w:rsidP="007A0A87">
            <w:pPr>
              <w:spacing w:line="360" w:lineRule="auto"/>
              <w:jc w:val="center"/>
              <w:rPr>
                <w:rFonts w:ascii="GHEA Grapalat" w:hAnsi="GHEA Grapalat" w:cs="GHEA Grapalat"/>
                <w:bCs/>
                <w:sz w:val="24"/>
                <w:szCs w:val="24"/>
                <w:lang w:val="hy-AM"/>
              </w:rPr>
            </w:pPr>
          </w:p>
          <w:p w14:paraId="60EAB023" w14:textId="77777777" w:rsidR="007A0A87" w:rsidRDefault="007A0A87" w:rsidP="007A0A87">
            <w:pPr>
              <w:spacing w:line="360" w:lineRule="auto"/>
              <w:jc w:val="center"/>
              <w:rPr>
                <w:rFonts w:ascii="GHEA Grapalat" w:hAnsi="GHEA Grapalat" w:cs="GHEA Grapalat"/>
                <w:bCs/>
                <w:sz w:val="24"/>
                <w:szCs w:val="24"/>
                <w:lang w:val="hy-AM"/>
              </w:rPr>
            </w:pPr>
          </w:p>
          <w:p w14:paraId="4C4263B7" w14:textId="77777777" w:rsidR="007A0A87" w:rsidRDefault="007A0A87" w:rsidP="007A0A87">
            <w:pPr>
              <w:spacing w:line="360" w:lineRule="auto"/>
              <w:jc w:val="center"/>
              <w:rPr>
                <w:rFonts w:ascii="GHEA Grapalat" w:hAnsi="GHEA Grapalat" w:cs="GHEA Grapalat"/>
                <w:bCs/>
                <w:sz w:val="24"/>
                <w:szCs w:val="24"/>
                <w:lang w:val="hy-AM"/>
              </w:rPr>
            </w:pPr>
          </w:p>
          <w:p w14:paraId="33806286" w14:textId="77777777" w:rsidR="007A0A87" w:rsidRDefault="007A0A87" w:rsidP="007A0A87">
            <w:pPr>
              <w:spacing w:line="360" w:lineRule="auto"/>
              <w:jc w:val="center"/>
              <w:rPr>
                <w:rFonts w:ascii="GHEA Grapalat" w:hAnsi="GHEA Grapalat" w:cs="GHEA Grapalat"/>
                <w:bCs/>
                <w:sz w:val="24"/>
                <w:szCs w:val="24"/>
                <w:lang w:val="hy-AM"/>
              </w:rPr>
            </w:pPr>
          </w:p>
          <w:p w14:paraId="2BFD313F" w14:textId="77777777" w:rsidR="007A0A87" w:rsidRDefault="007A0A87" w:rsidP="007A0A87">
            <w:pPr>
              <w:spacing w:line="360" w:lineRule="auto"/>
              <w:jc w:val="center"/>
              <w:rPr>
                <w:rFonts w:ascii="GHEA Grapalat" w:hAnsi="GHEA Grapalat" w:cs="GHEA Grapalat"/>
                <w:bCs/>
                <w:sz w:val="24"/>
                <w:szCs w:val="24"/>
                <w:lang w:val="hy-AM"/>
              </w:rPr>
            </w:pPr>
          </w:p>
          <w:p w14:paraId="42EEDD84" w14:textId="77777777" w:rsidR="007A0A87" w:rsidRDefault="007A0A87" w:rsidP="007A0A87">
            <w:pPr>
              <w:spacing w:line="360" w:lineRule="auto"/>
              <w:jc w:val="center"/>
              <w:rPr>
                <w:rFonts w:ascii="GHEA Grapalat" w:hAnsi="GHEA Grapalat" w:cs="GHEA Grapalat"/>
                <w:bCs/>
                <w:sz w:val="24"/>
                <w:szCs w:val="24"/>
                <w:lang w:val="hy-AM"/>
              </w:rPr>
            </w:pPr>
          </w:p>
          <w:p w14:paraId="1724A4FB" w14:textId="77777777" w:rsidR="007A0A87" w:rsidRDefault="007A0A87" w:rsidP="007A0A87">
            <w:pPr>
              <w:spacing w:line="360" w:lineRule="auto"/>
              <w:jc w:val="center"/>
              <w:rPr>
                <w:rFonts w:ascii="GHEA Grapalat" w:hAnsi="GHEA Grapalat" w:cs="GHEA Grapalat"/>
                <w:bCs/>
                <w:sz w:val="24"/>
                <w:szCs w:val="24"/>
                <w:lang w:val="hy-AM"/>
              </w:rPr>
            </w:pPr>
          </w:p>
          <w:p w14:paraId="0CA3F0D9" w14:textId="77777777" w:rsidR="007A0A87" w:rsidRDefault="007A0A87" w:rsidP="007A0A87">
            <w:pPr>
              <w:spacing w:line="360" w:lineRule="auto"/>
              <w:jc w:val="center"/>
              <w:rPr>
                <w:rFonts w:ascii="GHEA Grapalat" w:hAnsi="GHEA Grapalat" w:cs="GHEA Grapalat"/>
                <w:bCs/>
                <w:sz w:val="24"/>
                <w:szCs w:val="24"/>
                <w:lang w:val="hy-AM"/>
              </w:rPr>
            </w:pPr>
          </w:p>
          <w:p w14:paraId="391609D5" w14:textId="77777777" w:rsidR="007A0A87" w:rsidRDefault="007A0A87" w:rsidP="007A0A87">
            <w:pPr>
              <w:spacing w:line="360" w:lineRule="auto"/>
              <w:jc w:val="center"/>
              <w:rPr>
                <w:rFonts w:ascii="GHEA Grapalat" w:hAnsi="GHEA Grapalat" w:cs="GHEA Grapalat"/>
                <w:bCs/>
                <w:sz w:val="24"/>
                <w:szCs w:val="24"/>
                <w:lang w:val="hy-AM"/>
              </w:rPr>
            </w:pPr>
          </w:p>
          <w:p w14:paraId="6D665991" w14:textId="77777777" w:rsidR="007A0A87" w:rsidRDefault="007A0A87" w:rsidP="007A0A87">
            <w:pPr>
              <w:spacing w:line="360" w:lineRule="auto"/>
              <w:jc w:val="center"/>
              <w:rPr>
                <w:rFonts w:ascii="GHEA Grapalat" w:hAnsi="GHEA Grapalat" w:cs="GHEA Grapalat"/>
                <w:bCs/>
                <w:sz w:val="24"/>
                <w:szCs w:val="24"/>
                <w:lang w:val="hy-AM"/>
              </w:rPr>
            </w:pPr>
          </w:p>
          <w:p w14:paraId="76516C55" w14:textId="77777777" w:rsidR="007A0A87" w:rsidRDefault="007A0A87" w:rsidP="007A0A87">
            <w:pPr>
              <w:spacing w:line="360" w:lineRule="auto"/>
              <w:jc w:val="center"/>
              <w:rPr>
                <w:rFonts w:ascii="GHEA Grapalat" w:hAnsi="GHEA Grapalat" w:cs="GHEA Grapalat"/>
                <w:bCs/>
                <w:sz w:val="24"/>
                <w:szCs w:val="24"/>
                <w:lang w:val="hy-AM"/>
              </w:rPr>
            </w:pPr>
          </w:p>
          <w:p w14:paraId="5BA5D1DC" w14:textId="77777777" w:rsidR="007A0A87" w:rsidRDefault="007A0A87" w:rsidP="007A0A87">
            <w:pPr>
              <w:spacing w:line="360" w:lineRule="auto"/>
              <w:jc w:val="center"/>
              <w:rPr>
                <w:rFonts w:ascii="GHEA Grapalat" w:hAnsi="GHEA Grapalat" w:cs="GHEA Grapalat"/>
                <w:bCs/>
                <w:sz w:val="24"/>
                <w:szCs w:val="24"/>
                <w:lang w:val="hy-AM"/>
              </w:rPr>
            </w:pPr>
          </w:p>
          <w:p w14:paraId="6037EEF9"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5B6624A7" w14:textId="77777777" w:rsidR="007A0A87" w:rsidRDefault="007A0A87" w:rsidP="007A0A87">
            <w:pPr>
              <w:spacing w:line="360" w:lineRule="auto"/>
              <w:jc w:val="center"/>
              <w:rPr>
                <w:rFonts w:ascii="GHEA Grapalat" w:hAnsi="GHEA Grapalat" w:cs="GHEA Grapalat"/>
                <w:bCs/>
                <w:sz w:val="24"/>
                <w:szCs w:val="24"/>
                <w:lang w:val="hy-AM"/>
              </w:rPr>
            </w:pPr>
          </w:p>
          <w:p w14:paraId="22588954" w14:textId="77777777" w:rsidR="007A0A87" w:rsidRDefault="007A0A87" w:rsidP="007A0A87">
            <w:pPr>
              <w:spacing w:line="360" w:lineRule="auto"/>
              <w:jc w:val="center"/>
              <w:rPr>
                <w:rFonts w:ascii="GHEA Grapalat" w:hAnsi="GHEA Grapalat" w:cs="GHEA Grapalat"/>
                <w:bCs/>
                <w:sz w:val="24"/>
                <w:szCs w:val="24"/>
                <w:lang w:val="hy-AM"/>
              </w:rPr>
            </w:pPr>
          </w:p>
          <w:p w14:paraId="0D15A9BF" w14:textId="77777777" w:rsidR="007A0A87" w:rsidRDefault="007A0A87"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p w14:paraId="408D7030" w14:textId="77777777" w:rsidR="007A0A87" w:rsidRDefault="007A0A87" w:rsidP="007A0A87">
            <w:pPr>
              <w:spacing w:line="360" w:lineRule="auto"/>
              <w:jc w:val="center"/>
              <w:rPr>
                <w:rFonts w:ascii="GHEA Grapalat" w:hAnsi="GHEA Grapalat" w:cs="GHEA Grapalat"/>
                <w:bCs/>
                <w:sz w:val="24"/>
                <w:szCs w:val="24"/>
                <w:lang w:val="hy-AM"/>
              </w:rPr>
            </w:pPr>
          </w:p>
          <w:p w14:paraId="77C43834" w14:textId="77777777" w:rsidR="007A0A87" w:rsidRDefault="007A0A87" w:rsidP="007A0A87">
            <w:pPr>
              <w:spacing w:line="360" w:lineRule="auto"/>
              <w:jc w:val="center"/>
              <w:rPr>
                <w:rFonts w:ascii="GHEA Grapalat" w:hAnsi="GHEA Grapalat" w:cs="GHEA Grapalat"/>
                <w:bCs/>
                <w:sz w:val="24"/>
                <w:szCs w:val="24"/>
                <w:lang w:val="hy-AM"/>
              </w:rPr>
            </w:pPr>
          </w:p>
          <w:p w14:paraId="32C6E878" w14:textId="77777777" w:rsidR="007A0A87" w:rsidRDefault="007A0A87" w:rsidP="007A0A87">
            <w:pPr>
              <w:spacing w:line="360" w:lineRule="auto"/>
              <w:jc w:val="center"/>
              <w:rPr>
                <w:rFonts w:ascii="GHEA Grapalat" w:hAnsi="GHEA Grapalat" w:cs="GHEA Grapalat"/>
                <w:bCs/>
                <w:sz w:val="24"/>
                <w:szCs w:val="24"/>
                <w:lang w:val="hy-AM"/>
              </w:rPr>
            </w:pPr>
          </w:p>
          <w:p w14:paraId="569431D1" w14:textId="77777777" w:rsidR="007A0A87" w:rsidRDefault="007A0A87" w:rsidP="007A0A87">
            <w:pPr>
              <w:spacing w:line="360" w:lineRule="auto"/>
              <w:jc w:val="center"/>
              <w:rPr>
                <w:rFonts w:ascii="GHEA Grapalat" w:hAnsi="GHEA Grapalat" w:cs="GHEA Grapalat"/>
                <w:bCs/>
                <w:sz w:val="24"/>
                <w:szCs w:val="24"/>
                <w:lang w:val="hy-AM"/>
              </w:rPr>
            </w:pPr>
          </w:p>
          <w:p w14:paraId="7BC0161F" w14:textId="77777777" w:rsidR="007A0A87" w:rsidRDefault="007A0A87" w:rsidP="007A0A87">
            <w:pPr>
              <w:spacing w:line="360" w:lineRule="auto"/>
              <w:jc w:val="center"/>
              <w:rPr>
                <w:rFonts w:ascii="GHEA Grapalat" w:hAnsi="GHEA Grapalat" w:cs="GHEA Grapalat"/>
                <w:bCs/>
                <w:sz w:val="24"/>
                <w:szCs w:val="24"/>
                <w:lang w:val="hy-AM"/>
              </w:rPr>
            </w:pPr>
          </w:p>
          <w:p w14:paraId="6FB3A4FA" w14:textId="77777777" w:rsidR="007A0A87" w:rsidRDefault="007A0A87" w:rsidP="007A0A87">
            <w:pPr>
              <w:spacing w:line="360" w:lineRule="auto"/>
              <w:jc w:val="center"/>
              <w:rPr>
                <w:rFonts w:ascii="GHEA Grapalat" w:hAnsi="GHEA Grapalat" w:cs="GHEA Grapalat"/>
                <w:bCs/>
                <w:sz w:val="24"/>
                <w:szCs w:val="24"/>
                <w:lang w:val="hy-AM"/>
              </w:rPr>
            </w:pPr>
          </w:p>
          <w:p w14:paraId="285DEBD3" w14:textId="77777777" w:rsidR="007A0A87" w:rsidRDefault="007A0A87" w:rsidP="007A0A87">
            <w:pPr>
              <w:spacing w:line="360" w:lineRule="auto"/>
              <w:jc w:val="center"/>
              <w:rPr>
                <w:rFonts w:ascii="GHEA Grapalat" w:hAnsi="GHEA Grapalat" w:cs="GHEA Grapalat"/>
                <w:bCs/>
                <w:sz w:val="24"/>
                <w:szCs w:val="24"/>
                <w:lang w:val="hy-AM"/>
              </w:rPr>
            </w:pPr>
          </w:p>
          <w:p w14:paraId="6F4B85DA" w14:textId="77777777" w:rsidR="007A0A87" w:rsidRDefault="007A0A87" w:rsidP="007A0A87">
            <w:pPr>
              <w:spacing w:line="360" w:lineRule="auto"/>
              <w:jc w:val="center"/>
              <w:rPr>
                <w:rFonts w:ascii="GHEA Grapalat" w:hAnsi="GHEA Grapalat" w:cs="GHEA Grapalat"/>
                <w:bCs/>
                <w:sz w:val="24"/>
                <w:szCs w:val="24"/>
                <w:lang w:val="hy-AM"/>
              </w:rPr>
            </w:pPr>
          </w:p>
          <w:p w14:paraId="1D4D2C5D" w14:textId="77777777" w:rsidR="007A0A87" w:rsidRDefault="007A0A87" w:rsidP="007A0A87">
            <w:pPr>
              <w:spacing w:line="360" w:lineRule="auto"/>
              <w:jc w:val="center"/>
              <w:rPr>
                <w:rFonts w:ascii="GHEA Grapalat" w:hAnsi="GHEA Grapalat" w:cs="GHEA Grapalat"/>
                <w:bCs/>
                <w:sz w:val="24"/>
                <w:szCs w:val="24"/>
                <w:lang w:val="hy-AM"/>
              </w:rPr>
            </w:pPr>
          </w:p>
          <w:p w14:paraId="3876AE97" w14:textId="77777777" w:rsidR="007A0A87" w:rsidRDefault="007A0A87" w:rsidP="007A0A87">
            <w:pPr>
              <w:spacing w:line="360" w:lineRule="auto"/>
              <w:jc w:val="center"/>
              <w:rPr>
                <w:rFonts w:ascii="GHEA Grapalat" w:hAnsi="GHEA Grapalat" w:cs="GHEA Grapalat"/>
                <w:bCs/>
                <w:sz w:val="24"/>
                <w:szCs w:val="24"/>
                <w:lang w:val="hy-AM"/>
              </w:rPr>
            </w:pPr>
          </w:p>
          <w:p w14:paraId="7D0879A8" w14:textId="77777777" w:rsidR="007A0A87" w:rsidRDefault="007A0A87" w:rsidP="007A0A87">
            <w:pPr>
              <w:spacing w:line="360" w:lineRule="auto"/>
              <w:jc w:val="center"/>
              <w:rPr>
                <w:rFonts w:ascii="GHEA Grapalat" w:hAnsi="GHEA Grapalat" w:cs="GHEA Grapalat"/>
                <w:bCs/>
                <w:sz w:val="24"/>
                <w:szCs w:val="24"/>
                <w:lang w:val="hy-AM"/>
              </w:rPr>
            </w:pPr>
          </w:p>
          <w:p w14:paraId="5678CB4C" w14:textId="77777777" w:rsidR="007A0A87" w:rsidRDefault="007A0A87" w:rsidP="007A0A87">
            <w:pPr>
              <w:spacing w:line="360" w:lineRule="auto"/>
              <w:jc w:val="center"/>
              <w:rPr>
                <w:rFonts w:ascii="GHEA Grapalat" w:hAnsi="GHEA Grapalat" w:cs="GHEA Grapalat"/>
                <w:bCs/>
                <w:sz w:val="24"/>
                <w:szCs w:val="24"/>
                <w:lang w:val="hy-AM"/>
              </w:rPr>
            </w:pPr>
          </w:p>
          <w:p w14:paraId="17FD87EC" w14:textId="77777777" w:rsidR="007A0A87" w:rsidRDefault="007A0A87" w:rsidP="007A0A87">
            <w:pPr>
              <w:spacing w:line="360" w:lineRule="auto"/>
              <w:jc w:val="center"/>
              <w:rPr>
                <w:rFonts w:ascii="GHEA Grapalat" w:hAnsi="GHEA Grapalat" w:cs="GHEA Grapalat"/>
                <w:bCs/>
                <w:sz w:val="24"/>
                <w:szCs w:val="24"/>
                <w:lang w:val="hy-AM"/>
              </w:rPr>
            </w:pPr>
          </w:p>
          <w:p w14:paraId="58EADF60" w14:textId="77777777" w:rsidR="007A0A87" w:rsidRDefault="007A0A87" w:rsidP="007A0A87">
            <w:pPr>
              <w:spacing w:line="360" w:lineRule="auto"/>
              <w:jc w:val="center"/>
              <w:rPr>
                <w:rFonts w:ascii="GHEA Grapalat" w:hAnsi="GHEA Grapalat" w:cs="GHEA Grapalat"/>
                <w:bCs/>
                <w:sz w:val="24"/>
                <w:szCs w:val="24"/>
                <w:lang w:val="hy-AM"/>
              </w:rPr>
            </w:pPr>
          </w:p>
          <w:p w14:paraId="277D584C" w14:textId="2DE73A3A" w:rsidR="007A0A87" w:rsidRDefault="000010DC" w:rsidP="007A0A87">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 մասամբ</w:t>
            </w:r>
          </w:p>
          <w:p w14:paraId="60351874" w14:textId="49F6EA8A" w:rsidR="007A0A87" w:rsidRDefault="000010DC" w:rsidP="006C3BBA">
            <w:pPr>
              <w:spacing w:line="360" w:lineRule="auto"/>
              <w:jc w:val="both"/>
              <w:rPr>
                <w:rFonts w:ascii="GHEA Grapalat" w:hAnsi="GHEA Grapalat" w:cs="GHEA Grapalat"/>
                <w:bCs/>
                <w:sz w:val="24"/>
                <w:szCs w:val="24"/>
                <w:lang w:val="hy-AM"/>
              </w:rPr>
            </w:pPr>
            <w:r>
              <w:rPr>
                <w:rFonts w:ascii="GHEA Grapalat" w:hAnsi="GHEA Grapalat" w:cs="Sylfaen"/>
                <w:bCs/>
                <w:sz w:val="24"/>
                <w:szCs w:val="24"/>
                <w:lang w:val="hy-AM"/>
              </w:rPr>
              <w:t>Ն</w:t>
            </w:r>
            <w:r w:rsidR="009A71A1" w:rsidRPr="003F16C3">
              <w:rPr>
                <w:rFonts w:ascii="GHEA Grapalat" w:hAnsi="GHEA Grapalat" w:cs="Sylfaen"/>
                <w:bCs/>
                <w:sz w:val="24"/>
                <w:szCs w:val="24"/>
                <w:lang w:val="hy-AM"/>
              </w:rPr>
              <w:t>ախագ</w:t>
            </w:r>
            <w:r>
              <w:rPr>
                <w:rFonts w:ascii="GHEA Grapalat" w:hAnsi="GHEA Grapalat" w:cs="Sylfaen"/>
                <w:bCs/>
                <w:sz w:val="24"/>
                <w:szCs w:val="24"/>
                <w:lang w:val="hy-AM"/>
              </w:rPr>
              <w:t>ծերը</w:t>
            </w:r>
            <w:r w:rsidR="007A0A87">
              <w:rPr>
                <w:rFonts w:ascii="GHEA Grapalat" w:hAnsi="GHEA Grapalat" w:cs="GHEA Grapalat"/>
                <w:bCs/>
                <w:sz w:val="24"/>
                <w:szCs w:val="24"/>
                <w:lang w:val="hy-AM"/>
              </w:rPr>
              <w:t xml:space="preserve"> խմբագրվել և լրամշակվել </w:t>
            </w:r>
            <w:r>
              <w:rPr>
                <w:rFonts w:ascii="GHEA Grapalat" w:hAnsi="GHEA Grapalat" w:cs="GHEA Grapalat"/>
                <w:bCs/>
                <w:sz w:val="24"/>
                <w:szCs w:val="24"/>
                <w:lang w:val="hy-AM"/>
              </w:rPr>
              <w:t>են</w:t>
            </w:r>
            <w:r w:rsidR="009A71A1">
              <w:rPr>
                <w:rFonts w:ascii="GHEA Grapalat" w:hAnsi="GHEA Grapalat" w:cs="GHEA Grapalat"/>
                <w:bCs/>
                <w:sz w:val="24"/>
                <w:szCs w:val="24"/>
                <w:lang w:val="hy-AM"/>
              </w:rPr>
              <w:t xml:space="preserve">՝ կիրառելով իրավակարգավորումներ </w:t>
            </w:r>
            <w:r>
              <w:rPr>
                <w:rFonts w:ascii="GHEA Grapalat" w:hAnsi="GHEA Grapalat" w:cs="GHEA Grapalat"/>
                <w:bCs/>
                <w:sz w:val="24"/>
                <w:szCs w:val="24"/>
                <w:lang w:val="hy-AM"/>
              </w:rPr>
              <w:t xml:space="preserve">գործող «Բուսասանտարիայի մասին» օրենքում առկա </w:t>
            </w:r>
            <w:r w:rsidR="009A71A1">
              <w:rPr>
                <w:rFonts w:ascii="GHEA Grapalat" w:hAnsi="GHEA Grapalat" w:cs="GHEA Grapalat"/>
                <w:bCs/>
                <w:sz w:val="24"/>
                <w:szCs w:val="24"/>
                <w:lang w:val="hy-AM"/>
              </w:rPr>
              <w:t>«</w:t>
            </w:r>
            <w:r>
              <w:rPr>
                <w:rFonts w:ascii="GHEA Grapalat" w:hAnsi="GHEA Grapalat"/>
                <w:sz w:val="24"/>
                <w:szCs w:val="24"/>
                <w:lang w:val="hy-AM"/>
              </w:rPr>
              <w:t>բուսասանիտարական հսկողության ենթակա ապրանքներ»</w:t>
            </w:r>
            <w:r w:rsidRPr="00513259">
              <w:rPr>
                <w:rFonts w:ascii="GHEA Grapalat" w:hAnsi="GHEA Grapalat"/>
                <w:sz w:val="24"/>
                <w:szCs w:val="24"/>
                <w:lang w:val="hy-AM"/>
              </w:rPr>
              <w:t xml:space="preserve"> </w:t>
            </w:r>
            <w:r w:rsidR="009A71A1">
              <w:rPr>
                <w:rFonts w:ascii="GHEA Grapalat" w:hAnsi="GHEA Grapalat" w:cs="GHEA Grapalat"/>
                <w:bCs/>
                <w:sz w:val="24"/>
                <w:szCs w:val="24"/>
                <w:lang w:val="hy-AM"/>
              </w:rPr>
              <w:t>հասկացության համատեքստում։</w:t>
            </w:r>
          </w:p>
          <w:p w14:paraId="33A8A116" w14:textId="176436B3" w:rsidR="007A0A87" w:rsidRDefault="007A0A87" w:rsidP="007A0A87">
            <w:pPr>
              <w:spacing w:line="360" w:lineRule="auto"/>
              <w:jc w:val="center"/>
              <w:rPr>
                <w:rFonts w:ascii="GHEA Grapalat" w:hAnsi="GHEA Grapalat" w:cs="GHEA Grapalat"/>
                <w:bCs/>
                <w:sz w:val="24"/>
                <w:szCs w:val="24"/>
                <w:lang w:val="hy-AM"/>
              </w:rPr>
            </w:pPr>
          </w:p>
        </w:tc>
      </w:tr>
      <w:tr w:rsidR="00A6630A" w:rsidRPr="00A6630A" w14:paraId="2C813D9A" w14:textId="77777777" w:rsidTr="00A6630A">
        <w:trPr>
          <w:trHeight w:val="694"/>
        </w:trPr>
        <w:tc>
          <w:tcPr>
            <w:tcW w:w="10069" w:type="dxa"/>
            <w:gridSpan w:val="2"/>
            <w:shd w:val="clear" w:color="auto" w:fill="D9D9D9" w:themeFill="background1" w:themeFillShade="D9"/>
          </w:tcPr>
          <w:p w14:paraId="6EC52909" w14:textId="4323CDC7" w:rsidR="00A6630A" w:rsidRPr="007A0A87" w:rsidRDefault="00A6630A" w:rsidP="00A6630A">
            <w:pPr>
              <w:pStyle w:val="ListParagraph"/>
              <w:tabs>
                <w:tab w:val="left" w:pos="990"/>
              </w:tabs>
              <w:spacing w:line="360" w:lineRule="auto"/>
              <w:ind w:left="67" w:right="165" w:firstLine="653"/>
              <w:jc w:val="both"/>
              <w:rPr>
                <w:rFonts w:ascii="GHEA Grapalat" w:hAnsi="GHEA Grapalat"/>
                <w:sz w:val="24"/>
                <w:szCs w:val="24"/>
                <w:lang w:val="hy-AM"/>
              </w:rPr>
            </w:pPr>
            <w:r>
              <w:rPr>
                <w:rFonts w:ascii="GHEA Grapalat" w:hAnsi="GHEA Grapalat"/>
                <w:bCs/>
                <w:sz w:val="24"/>
                <w:szCs w:val="24"/>
                <w:lang w:val="hy-AM"/>
              </w:rPr>
              <w:lastRenderedPageBreak/>
              <w:t xml:space="preserve">6. </w:t>
            </w:r>
            <w:r w:rsidRPr="00DB3F5B">
              <w:rPr>
                <w:rFonts w:ascii="GHEA Grapalat" w:hAnsi="GHEA Grapalat"/>
                <w:bCs/>
                <w:sz w:val="24"/>
                <w:szCs w:val="24"/>
                <w:lang w:val="hy-AM"/>
              </w:rPr>
              <w:t>Ազգային ժողովի տարածքային կառավարման, տեղական ինքնակառավարման, գյուղատնտեսության և շրջակա միջավայրի պահպանության հարցերի մշտական հանձնաժողով</w:t>
            </w:r>
          </w:p>
        </w:tc>
        <w:tc>
          <w:tcPr>
            <w:tcW w:w="4864" w:type="dxa"/>
            <w:shd w:val="clear" w:color="auto" w:fill="D9D9D9" w:themeFill="background1" w:themeFillShade="D9"/>
          </w:tcPr>
          <w:p w14:paraId="1CC429B8" w14:textId="4F9A291A" w:rsidR="00A6630A" w:rsidRDefault="00A6630A" w:rsidP="00A6630A">
            <w:pPr>
              <w:spacing w:line="360" w:lineRule="auto"/>
              <w:jc w:val="center"/>
              <w:rPr>
                <w:rFonts w:ascii="GHEA Grapalat" w:hAnsi="GHEA Grapalat" w:cs="GHEA Grapalat"/>
                <w:bCs/>
                <w:sz w:val="24"/>
                <w:szCs w:val="24"/>
                <w:lang w:val="hy-AM"/>
              </w:rPr>
            </w:pPr>
            <w:r w:rsidRPr="00536845">
              <w:rPr>
                <w:rFonts w:ascii="GHEA Grapalat" w:hAnsi="GHEA Grapalat" w:cs="GHEA Grapalat"/>
                <w:bCs/>
                <w:sz w:val="24"/>
                <w:szCs w:val="24"/>
              </w:rPr>
              <w:t>25</w:t>
            </w:r>
            <w:r w:rsidRPr="00536845">
              <w:rPr>
                <w:rFonts w:ascii="MS Mincho" w:eastAsia="MS Mincho" w:hAnsi="MS Mincho" w:cs="MS Mincho" w:hint="eastAsia"/>
                <w:bCs/>
                <w:sz w:val="24"/>
                <w:szCs w:val="24"/>
              </w:rPr>
              <w:t>․</w:t>
            </w:r>
            <w:r w:rsidRPr="00536845">
              <w:rPr>
                <w:rFonts w:ascii="GHEA Grapalat" w:hAnsi="GHEA Grapalat" w:cs="GHEA Grapalat"/>
                <w:bCs/>
                <w:sz w:val="24"/>
                <w:szCs w:val="24"/>
              </w:rPr>
              <w:t>06</w:t>
            </w:r>
            <w:r w:rsidRPr="00536845">
              <w:rPr>
                <w:rFonts w:ascii="MS Mincho" w:eastAsia="MS Mincho" w:hAnsi="MS Mincho" w:cs="MS Mincho" w:hint="eastAsia"/>
                <w:bCs/>
                <w:sz w:val="24"/>
                <w:szCs w:val="24"/>
              </w:rPr>
              <w:t>․</w:t>
            </w:r>
            <w:r w:rsidRPr="00536845">
              <w:rPr>
                <w:rFonts w:ascii="GHEA Grapalat" w:hAnsi="GHEA Grapalat" w:cs="GHEA Grapalat"/>
                <w:bCs/>
                <w:sz w:val="24"/>
                <w:szCs w:val="24"/>
              </w:rPr>
              <w:t>2025թ</w:t>
            </w:r>
            <w:r>
              <w:rPr>
                <w:rFonts w:ascii="MS Mincho" w:eastAsia="MS Mincho" w:hAnsi="MS Mincho" w:cs="MS Mincho"/>
                <w:bCs/>
                <w:sz w:val="24"/>
                <w:szCs w:val="24"/>
                <w:lang w:val="hy-AM"/>
              </w:rPr>
              <w:t>․</w:t>
            </w:r>
          </w:p>
        </w:tc>
      </w:tr>
      <w:tr w:rsidR="00A6630A" w:rsidRPr="00A6630A" w14:paraId="2CF19624" w14:textId="77777777" w:rsidTr="00E070B4">
        <w:trPr>
          <w:trHeight w:val="694"/>
        </w:trPr>
        <w:tc>
          <w:tcPr>
            <w:tcW w:w="10069" w:type="dxa"/>
            <w:gridSpan w:val="2"/>
          </w:tcPr>
          <w:p w14:paraId="66D61459" w14:textId="77777777" w:rsidR="00A6630A" w:rsidRDefault="00A6630A" w:rsidP="00A6630A">
            <w:pPr>
              <w:pStyle w:val="ListParagraph"/>
              <w:tabs>
                <w:tab w:val="left" w:pos="990"/>
              </w:tabs>
              <w:spacing w:line="360" w:lineRule="auto"/>
              <w:ind w:left="67" w:right="165" w:firstLine="653"/>
              <w:jc w:val="both"/>
              <w:rPr>
                <w:rFonts w:ascii="GHEA Grapalat" w:hAnsi="GHEA Grapalat"/>
                <w:sz w:val="24"/>
                <w:szCs w:val="24"/>
                <w:lang w:val="hy-AM"/>
              </w:rPr>
            </w:pPr>
            <w:r>
              <w:rPr>
                <w:rFonts w:ascii="GHEA Grapalat" w:hAnsi="GHEA Grapalat"/>
                <w:sz w:val="24"/>
                <w:szCs w:val="24"/>
                <w:lang w:val="hy-AM"/>
              </w:rPr>
              <w:lastRenderedPageBreak/>
              <w:t>Դրական դիրքորոշում</w:t>
            </w:r>
          </w:p>
          <w:p w14:paraId="10E64740" w14:textId="77777777" w:rsidR="00D070F4" w:rsidRDefault="00D070F4" w:rsidP="00A6630A">
            <w:pPr>
              <w:pStyle w:val="ListParagraph"/>
              <w:tabs>
                <w:tab w:val="left" w:pos="990"/>
              </w:tabs>
              <w:spacing w:line="360" w:lineRule="auto"/>
              <w:ind w:left="67" w:right="165" w:firstLine="653"/>
              <w:jc w:val="both"/>
              <w:rPr>
                <w:rFonts w:ascii="GHEA Grapalat" w:hAnsi="GHEA Grapalat"/>
                <w:sz w:val="24"/>
                <w:szCs w:val="24"/>
                <w:lang w:val="hy-AM"/>
              </w:rPr>
            </w:pPr>
          </w:p>
          <w:p w14:paraId="69B9F4DE" w14:textId="6827B42B" w:rsidR="00D070F4" w:rsidRPr="007A0A87" w:rsidRDefault="00D070F4" w:rsidP="00A6630A">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tcPr>
          <w:p w14:paraId="1DF3CC4E" w14:textId="5637BAC6" w:rsidR="00A6630A" w:rsidRDefault="00A6630A" w:rsidP="00A6630A">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w:t>
            </w:r>
          </w:p>
        </w:tc>
      </w:tr>
      <w:tr w:rsidR="00D070F4" w:rsidRPr="00A6630A" w14:paraId="4935EAB0" w14:textId="77777777" w:rsidTr="000D407D">
        <w:trPr>
          <w:trHeight w:val="694"/>
        </w:trPr>
        <w:tc>
          <w:tcPr>
            <w:tcW w:w="10069" w:type="dxa"/>
            <w:gridSpan w:val="2"/>
            <w:vMerge w:val="restart"/>
            <w:shd w:val="clear" w:color="auto" w:fill="D9D9D9" w:themeFill="background1" w:themeFillShade="D9"/>
          </w:tcPr>
          <w:p w14:paraId="52049716" w14:textId="49F312DD" w:rsidR="00D070F4" w:rsidRPr="000D407D" w:rsidRDefault="00D070F4" w:rsidP="00A6630A">
            <w:pPr>
              <w:pStyle w:val="ListParagraph"/>
              <w:tabs>
                <w:tab w:val="left" w:pos="990"/>
              </w:tabs>
              <w:spacing w:line="360" w:lineRule="auto"/>
              <w:ind w:left="67" w:right="165" w:firstLine="653"/>
              <w:jc w:val="both"/>
              <w:rPr>
                <w:rFonts w:ascii="GHEA Grapalat" w:hAnsi="GHEA Grapalat"/>
                <w:bCs/>
                <w:sz w:val="24"/>
                <w:szCs w:val="24"/>
                <w:lang w:val="hy-AM"/>
              </w:rPr>
            </w:pPr>
            <w:r w:rsidRPr="000D407D">
              <w:rPr>
                <w:rFonts w:ascii="GHEA Grapalat" w:hAnsi="GHEA Grapalat"/>
                <w:bCs/>
                <w:sz w:val="24"/>
                <w:szCs w:val="24"/>
                <w:lang w:val="hy-AM"/>
              </w:rPr>
              <w:t>7</w:t>
            </w:r>
            <w:r w:rsidRPr="000D407D">
              <w:rPr>
                <w:rFonts w:ascii="MS Mincho" w:eastAsia="MS Mincho" w:hAnsi="MS Mincho" w:cs="MS Mincho" w:hint="eastAsia"/>
                <w:bCs/>
                <w:sz w:val="24"/>
                <w:szCs w:val="24"/>
                <w:lang w:val="hy-AM"/>
              </w:rPr>
              <w:t>․</w:t>
            </w:r>
            <w:r w:rsidRPr="000D407D">
              <w:rPr>
                <w:rFonts w:ascii="GHEA Grapalat" w:hAnsi="GHEA Grapalat"/>
                <w:bCs/>
                <w:sz w:val="24"/>
                <w:szCs w:val="24"/>
                <w:lang w:val="hy-AM"/>
              </w:rPr>
              <w:t xml:space="preserve"> ՀՀ վարչապետի աշխատակազմի տեսչական մարմինների համակարգման գրասենյակ</w:t>
            </w:r>
          </w:p>
        </w:tc>
        <w:tc>
          <w:tcPr>
            <w:tcW w:w="4864" w:type="dxa"/>
            <w:shd w:val="clear" w:color="auto" w:fill="D9D9D9" w:themeFill="background1" w:themeFillShade="D9"/>
          </w:tcPr>
          <w:p w14:paraId="15250B79" w14:textId="1C23CDF5" w:rsidR="00D070F4" w:rsidRPr="000D407D" w:rsidRDefault="00D070F4" w:rsidP="00A6630A">
            <w:pPr>
              <w:spacing w:line="360" w:lineRule="auto"/>
              <w:jc w:val="center"/>
              <w:rPr>
                <w:rFonts w:ascii="GHEA Grapalat" w:eastAsiaTheme="minorEastAsia" w:hAnsi="GHEA Grapalat"/>
                <w:bCs/>
                <w:sz w:val="24"/>
                <w:szCs w:val="24"/>
                <w:lang w:val="hy-AM" w:eastAsia="ru-RU"/>
              </w:rPr>
            </w:pPr>
            <w:r w:rsidRPr="000D407D">
              <w:rPr>
                <w:rFonts w:ascii="GHEA Grapalat" w:eastAsiaTheme="minorEastAsia" w:hAnsi="GHEA Grapalat"/>
                <w:bCs/>
                <w:sz w:val="24"/>
                <w:szCs w:val="24"/>
                <w:lang w:val="hy-AM" w:eastAsia="ru-RU"/>
              </w:rPr>
              <w:t>19</w:t>
            </w:r>
            <w:r w:rsidRPr="000D407D">
              <w:rPr>
                <w:rFonts w:ascii="MS Mincho" w:eastAsia="MS Mincho" w:hAnsi="MS Mincho" w:cs="MS Mincho" w:hint="eastAsia"/>
                <w:bCs/>
                <w:sz w:val="24"/>
                <w:szCs w:val="24"/>
                <w:lang w:val="hy-AM" w:eastAsia="ru-RU"/>
              </w:rPr>
              <w:t>․</w:t>
            </w:r>
            <w:r w:rsidRPr="000D407D">
              <w:rPr>
                <w:rFonts w:ascii="GHEA Grapalat" w:eastAsiaTheme="minorEastAsia" w:hAnsi="GHEA Grapalat"/>
                <w:bCs/>
                <w:sz w:val="24"/>
                <w:szCs w:val="24"/>
                <w:lang w:val="hy-AM" w:eastAsia="ru-RU"/>
              </w:rPr>
              <w:t>08</w:t>
            </w:r>
            <w:r w:rsidRPr="000D407D">
              <w:rPr>
                <w:rFonts w:ascii="MS Mincho" w:eastAsia="MS Mincho" w:hAnsi="MS Mincho" w:cs="MS Mincho" w:hint="eastAsia"/>
                <w:bCs/>
                <w:sz w:val="24"/>
                <w:szCs w:val="24"/>
                <w:lang w:val="hy-AM" w:eastAsia="ru-RU"/>
              </w:rPr>
              <w:t>․</w:t>
            </w:r>
            <w:r w:rsidRPr="000D407D">
              <w:rPr>
                <w:rFonts w:ascii="GHEA Grapalat" w:eastAsiaTheme="minorEastAsia" w:hAnsi="GHEA Grapalat"/>
                <w:bCs/>
                <w:sz w:val="24"/>
                <w:szCs w:val="24"/>
                <w:lang w:val="hy-AM" w:eastAsia="ru-RU"/>
              </w:rPr>
              <w:t>2025թ</w:t>
            </w:r>
            <w:r w:rsidRPr="000D407D">
              <w:rPr>
                <w:rFonts w:ascii="MS Mincho" w:eastAsia="MS Mincho" w:hAnsi="MS Mincho" w:cs="MS Mincho" w:hint="eastAsia"/>
                <w:bCs/>
                <w:sz w:val="24"/>
                <w:szCs w:val="24"/>
                <w:lang w:val="hy-AM" w:eastAsia="ru-RU"/>
              </w:rPr>
              <w:t>․</w:t>
            </w:r>
          </w:p>
        </w:tc>
      </w:tr>
      <w:tr w:rsidR="00D070F4" w:rsidRPr="00A6630A" w14:paraId="6911E7C5" w14:textId="77777777" w:rsidTr="000D407D">
        <w:trPr>
          <w:trHeight w:val="694"/>
        </w:trPr>
        <w:tc>
          <w:tcPr>
            <w:tcW w:w="10069" w:type="dxa"/>
            <w:gridSpan w:val="2"/>
            <w:vMerge/>
            <w:shd w:val="clear" w:color="auto" w:fill="D9D9D9" w:themeFill="background1" w:themeFillShade="D9"/>
          </w:tcPr>
          <w:p w14:paraId="4AEF5E11" w14:textId="77777777" w:rsidR="00D070F4" w:rsidRPr="007A0A87" w:rsidRDefault="00D070F4" w:rsidP="00A15B58">
            <w:pPr>
              <w:pStyle w:val="NormalWeb"/>
              <w:shd w:val="clear" w:color="auto" w:fill="FFFFFF"/>
              <w:spacing w:after="0" w:line="360" w:lineRule="auto"/>
              <w:ind w:firstLine="708"/>
              <w:jc w:val="both"/>
              <w:rPr>
                <w:rFonts w:ascii="GHEA Grapalat" w:hAnsi="GHEA Grapalat"/>
                <w:lang w:val="hy-AM"/>
              </w:rPr>
            </w:pPr>
          </w:p>
        </w:tc>
        <w:tc>
          <w:tcPr>
            <w:tcW w:w="4864" w:type="dxa"/>
            <w:shd w:val="clear" w:color="auto" w:fill="D9D9D9" w:themeFill="background1" w:themeFillShade="D9"/>
          </w:tcPr>
          <w:p w14:paraId="5BF88BA4" w14:textId="2CA8853E" w:rsidR="00D070F4" w:rsidRDefault="00D070F4" w:rsidP="00A6630A">
            <w:pPr>
              <w:spacing w:line="360" w:lineRule="auto"/>
              <w:jc w:val="center"/>
              <w:rPr>
                <w:rFonts w:ascii="GHEA Grapalat" w:hAnsi="GHEA Grapalat" w:cs="GHEA Grapalat"/>
                <w:bCs/>
                <w:sz w:val="24"/>
                <w:szCs w:val="24"/>
                <w:lang w:val="hy-AM"/>
              </w:rPr>
            </w:pPr>
            <w:r w:rsidRPr="000D407D">
              <w:rPr>
                <w:rFonts w:ascii="GHEA Grapalat" w:hAnsi="GHEA Grapalat" w:cs="GHEA Grapalat"/>
                <w:bCs/>
                <w:sz w:val="24"/>
                <w:szCs w:val="24"/>
              </w:rPr>
              <w:t>02/16.20/26917-2025</w:t>
            </w:r>
          </w:p>
        </w:tc>
      </w:tr>
      <w:tr w:rsidR="00A6630A" w:rsidRPr="00C660FF" w14:paraId="2B493722" w14:textId="77777777" w:rsidTr="00E070B4">
        <w:trPr>
          <w:trHeight w:val="694"/>
        </w:trPr>
        <w:tc>
          <w:tcPr>
            <w:tcW w:w="10069" w:type="dxa"/>
            <w:gridSpan w:val="2"/>
          </w:tcPr>
          <w:p w14:paraId="23C6B85C" w14:textId="77777777" w:rsidR="006E59FA" w:rsidRPr="007657D3" w:rsidRDefault="006E59FA" w:rsidP="006E59FA">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7657D3">
              <w:rPr>
                <w:rFonts w:ascii="GHEA Grapalat" w:hAnsi="GHEA Grapalat"/>
                <w:bCs/>
                <w:color w:val="000000" w:themeColor="text1"/>
                <w:lang w:val="hy-AM"/>
              </w:rPr>
              <w:t xml:space="preserve">Քննության առնելով </w:t>
            </w:r>
            <w:r w:rsidRPr="007657D3">
              <w:rPr>
                <w:rFonts w:ascii="GHEA Grapalat" w:hAnsi="GHEA Grapalat"/>
                <w:bCs/>
                <w:lang w:val="hy-AM"/>
              </w:rPr>
              <w:t>«Բուսասանիտարիայի մասին» օրենքում լրացում և փոփոխություններ կատարելու մասին» օրենքի և հարակից օրենքների նախագծերը՝ հայտնում եմ հետևյալը.</w:t>
            </w:r>
          </w:p>
          <w:p w14:paraId="199B5F51" w14:textId="77777777" w:rsidR="006E59FA" w:rsidRPr="007657D3" w:rsidRDefault="006E59FA" w:rsidP="006E59FA">
            <w:pPr>
              <w:spacing w:line="360" w:lineRule="auto"/>
              <w:ind w:firstLine="720"/>
              <w:jc w:val="both"/>
              <w:rPr>
                <w:rFonts w:ascii="GHEA Grapalat" w:hAnsi="GHEA Grapalat"/>
                <w:sz w:val="24"/>
                <w:szCs w:val="24"/>
                <w:lang w:val="hy-AM"/>
              </w:rPr>
            </w:pPr>
            <w:r w:rsidRPr="007657D3">
              <w:rPr>
                <w:rFonts w:ascii="GHEA Grapalat" w:hAnsi="GHEA Grapalat"/>
                <w:bCs/>
                <w:sz w:val="24"/>
                <w:szCs w:val="24"/>
                <w:lang w:val="hy-AM"/>
              </w:rPr>
              <w:t xml:space="preserve">1. </w:t>
            </w:r>
            <w:r w:rsidRPr="007657D3">
              <w:rPr>
                <w:rFonts w:ascii="GHEA Grapalat" w:hAnsi="GHEA Grapalat" w:cs="Sylfaen"/>
                <w:bCs/>
                <w:sz w:val="24"/>
                <w:szCs w:val="24"/>
                <w:lang w:val="hy-AM"/>
              </w:rPr>
              <w:t xml:space="preserve">Նախագծի </w:t>
            </w:r>
            <w:r w:rsidRPr="007657D3">
              <w:rPr>
                <w:rFonts w:ascii="GHEA Grapalat" w:hAnsi="GHEA Grapalat"/>
                <w:sz w:val="24"/>
                <w:szCs w:val="24"/>
                <w:lang w:val="hy-AM"/>
              </w:rPr>
              <w:t xml:space="preserve">3-րդ հոդվածով խմբագրվող՝ Օրենքի 18-րդ հոդվածի </w:t>
            </w:r>
            <w:r w:rsidRPr="007657D3">
              <w:rPr>
                <w:rFonts w:ascii="GHEA Grapalat" w:hAnsi="GHEA Grapalat" w:cs="Sylfaen"/>
                <w:bCs/>
                <w:sz w:val="24"/>
                <w:szCs w:val="24"/>
                <w:lang w:val="hy-AM"/>
              </w:rPr>
              <w:t xml:space="preserve">1-ին մասի համաձայն՝ </w:t>
            </w:r>
            <w:r w:rsidRPr="007657D3">
              <w:rPr>
                <w:rFonts w:ascii="GHEA Grapalat" w:hAnsi="GHEA Grapalat"/>
                <w:sz w:val="24"/>
                <w:szCs w:val="24"/>
                <w:lang w:val="hy-AM"/>
              </w:rPr>
              <w:t>բույսերի կարանտին վնասակար օրգանիզմների մուտքը Հայաստանի Հանրապետություն կանխարգելելու, ինչպես նաև սույն Օրենքի 16-րդ հոդվածի 2-րդ մասով սահմանված դեպքում դրանց տարածումն ու վարակի օջախները վերացնելու  նպատակով կամ Հայաստանի Հանրապետությունից արտահանման ժամանակ ներմուծող երկրի պահանջներին համապատասխան բուսասանիտարական փորձաքննության արդյունքում լիազոր մարմնի պաշտոնատար անձի (տեսուչի) տրամադրած եզրակացության և սույն հոդվածի 3-րդ մասով սահմանված նորմատիվ իրավական ակտի հիման վրա՝ վարակված բուսասանիտարական հսկողության ենթակա ապրանքները վարակազերծվում կամ ոչնչացվում են` բուսասանիտարական կանոններին համապատասխան՝</w:t>
            </w:r>
            <w:r w:rsidRPr="007657D3">
              <w:rPr>
                <w:rFonts w:ascii="Sylfaen" w:hAnsi="Sylfaen"/>
                <w:color w:val="000000"/>
                <w:sz w:val="24"/>
                <w:szCs w:val="24"/>
                <w:shd w:val="clear" w:color="auto" w:fill="FFFFFF"/>
                <w:lang w:val="hy-AM"/>
              </w:rPr>
              <w:t xml:space="preserve"> </w:t>
            </w:r>
            <w:r w:rsidRPr="007657D3">
              <w:rPr>
                <w:rFonts w:ascii="GHEA Grapalat" w:hAnsi="GHEA Grapalat"/>
                <w:sz w:val="24"/>
                <w:szCs w:val="24"/>
                <w:lang w:val="hy-AM"/>
              </w:rPr>
              <w:t>բուսասանիտարական վերահսկողություն իրականացնելու իրավասություն ունեցող պաշտոնատար անձի հսկողությամբ:</w:t>
            </w:r>
            <w:r w:rsidRPr="007657D3">
              <w:rPr>
                <w:rFonts w:ascii="Calibri" w:hAnsi="Calibri" w:cs="Calibri"/>
                <w:sz w:val="24"/>
                <w:szCs w:val="24"/>
                <w:lang w:val="hy-AM"/>
              </w:rPr>
              <w:t> </w:t>
            </w:r>
          </w:p>
          <w:p w14:paraId="78A45B3F" w14:textId="77777777" w:rsidR="006E59FA" w:rsidRPr="007657D3" w:rsidRDefault="006E59FA" w:rsidP="006E59FA">
            <w:pPr>
              <w:pStyle w:val="ListParagraph"/>
              <w:spacing w:line="360" w:lineRule="auto"/>
              <w:ind w:left="0" w:right="144" w:firstLine="720"/>
              <w:jc w:val="both"/>
              <w:rPr>
                <w:rFonts w:ascii="GHEA Grapalat" w:hAnsi="GHEA Grapalat"/>
                <w:sz w:val="24"/>
                <w:szCs w:val="24"/>
                <w:lang w:val="hy-AM"/>
              </w:rPr>
            </w:pPr>
            <w:r w:rsidRPr="007657D3">
              <w:rPr>
                <w:rFonts w:ascii="GHEA Grapalat" w:hAnsi="GHEA Grapalat" w:cs="Sylfaen"/>
                <w:bCs/>
                <w:sz w:val="24"/>
                <w:szCs w:val="24"/>
                <w:lang w:val="hy-AM"/>
              </w:rPr>
              <w:t xml:space="preserve">Առաջարկում եմ քննարկվող դրույթով նախատեսված՝ արտահանման ժամանակ ներմուծող երկրի պահանջներին համապատասխան վարակազերծման իրականացումը </w:t>
            </w:r>
            <w:r w:rsidRPr="007657D3">
              <w:rPr>
                <w:rFonts w:ascii="GHEA Grapalat" w:hAnsi="GHEA Grapalat" w:cs="Sylfaen"/>
                <w:bCs/>
                <w:sz w:val="24"/>
                <w:szCs w:val="24"/>
                <w:lang w:val="hy-AM"/>
              </w:rPr>
              <w:lastRenderedPageBreak/>
              <w:t>չպայմանավորել բուսասանիտարական փորձաքննության իրականացմամբ</w:t>
            </w:r>
            <w:r w:rsidRPr="007657D3">
              <w:rPr>
                <w:rFonts w:ascii="GHEA Grapalat" w:hAnsi="GHEA Grapalat" w:cs="Sylfaen"/>
                <w:b/>
                <w:bCs/>
                <w:i/>
                <w:sz w:val="24"/>
                <w:szCs w:val="24"/>
                <w:lang w:val="hy-AM"/>
              </w:rPr>
              <w:t xml:space="preserve">: </w:t>
            </w:r>
            <w:r w:rsidRPr="007657D3">
              <w:rPr>
                <w:rFonts w:ascii="GHEA Grapalat" w:hAnsi="GHEA Grapalat" w:cs="Sylfaen"/>
                <w:bCs/>
                <w:sz w:val="24"/>
                <w:szCs w:val="24"/>
                <w:lang w:val="hy-AM"/>
              </w:rPr>
              <w:t xml:space="preserve">Բացի այդ, առաջարկում եմ քննարկվող դրույթում </w:t>
            </w:r>
            <w:r w:rsidRPr="007657D3">
              <w:rPr>
                <w:rFonts w:ascii="GHEA Grapalat" w:hAnsi="GHEA Grapalat" w:cs="Sylfaen"/>
                <w:b/>
                <w:bCs/>
                <w:i/>
                <w:sz w:val="24"/>
                <w:szCs w:val="24"/>
                <w:lang w:val="hy-AM"/>
              </w:rPr>
              <w:t>«բուսասանիտարական փորձաքննության արդյունքում»</w:t>
            </w:r>
            <w:r w:rsidRPr="007657D3">
              <w:rPr>
                <w:rFonts w:ascii="GHEA Grapalat" w:hAnsi="GHEA Grapalat" w:cs="Sylfaen"/>
                <w:bCs/>
                <w:sz w:val="24"/>
                <w:szCs w:val="24"/>
                <w:lang w:val="hy-AM"/>
              </w:rPr>
              <w:t xml:space="preserve"> բառերը լրացնել </w:t>
            </w:r>
            <w:r w:rsidRPr="007657D3">
              <w:rPr>
                <w:rFonts w:ascii="GHEA Grapalat" w:hAnsi="GHEA Grapalat" w:cs="Sylfaen"/>
                <w:b/>
                <w:bCs/>
                <w:i/>
                <w:sz w:val="24"/>
                <w:szCs w:val="24"/>
                <w:lang w:val="hy-AM"/>
              </w:rPr>
              <w:t>«Օրենքի 16-րդ հոդվածի 2-րդ մասով սահմանված»</w:t>
            </w:r>
            <w:r w:rsidRPr="007657D3">
              <w:rPr>
                <w:rFonts w:ascii="GHEA Grapalat" w:hAnsi="GHEA Grapalat" w:cs="Sylfaen"/>
                <w:bCs/>
                <w:sz w:val="24"/>
                <w:szCs w:val="24"/>
                <w:lang w:val="hy-AM"/>
              </w:rPr>
              <w:t xml:space="preserve"> բառերից հետո, իսկ նույն դրույթի «</w:t>
            </w:r>
            <w:r w:rsidRPr="007657D3">
              <w:rPr>
                <w:rFonts w:ascii="GHEA Grapalat" w:hAnsi="GHEA Grapalat" w:cs="Sylfaen"/>
                <w:b/>
                <w:bCs/>
                <w:i/>
                <w:sz w:val="24"/>
                <w:szCs w:val="24"/>
                <w:lang w:val="hy-AM"/>
              </w:rPr>
              <w:t xml:space="preserve">՝ </w:t>
            </w:r>
            <w:r w:rsidRPr="007657D3">
              <w:rPr>
                <w:rFonts w:ascii="GHEA Grapalat" w:hAnsi="GHEA Grapalat"/>
                <w:b/>
                <w:i/>
                <w:sz w:val="24"/>
                <w:szCs w:val="24"/>
                <w:lang w:val="hy-AM"/>
              </w:rPr>
              <w:t>բուսասանիտարական վերահսկողություն իրականացնելու իրավասություն ունեցող պաշտոնատար անձի հսկողությամբ</w:t>
            </w:r>
            <w:r w:rsidRPr="007657D3">
              <w:rPr>
                <w:rFonts w:ascii="GHEA Grapalat" w:hAnsi="GHEA Grapalat"/>
                <w:sz w:val="24"/>
                <w:szCs w:val="24"/>
                <w:lang w:val="hy-AM"/>
              </w:rPr>
              <w:t xml:space="preserve">» կետադրական նշանն ու բառերը հանել, նկատի ունենալով, որ նույն հոդվածի 8-րդ մասի համաձայն՝ </w:t>
            </w:r>
            <w:r w:rsidRPr="007657D3">
              <w:rPr>
                <w:rFonts w:ascii="GHEA Grapalat" w:eastAsia="MS Mincho" w:hAnsi="GHEA Grapalat" w:cs="MS Mincho"/>
                <w:sz w:val="24"/>
                <w:szCs w:val="24"/>
                <w:lang w:val="hy-AM"/>
              </w:rPr>
              <w:t xml:space="preserve">լիազոր մարմնին վերապահվել է՝ </w:t>
            </w:r>
            <w:r w:rsidRPr="007657D3">
              <w:rPr>
                <w:rFonts w:ascii="GHEA Grapalat" w:hAnsi="GHEA Grapalat"/>
                <w:sz w:val="24"/>
                <w:szCs w:val="24"/>
                <w:lang w:val="hy-AM"/>
              </w:rPr>
              <w:t xml:space="preserve">բուսասանիտարական հսկողության ենթակա ապրանքների վարակազերծում իրականացնելու համար լիցենզավորված իրավաբանական անձանց կամ անհատ ձեռնարկատերերի կողմից </w:t>
            </w:r>
            <w:r w:rsidRPr="007657D3">
              <w:rPr>
                <w:rFonts w:ascii="GHEA Grapalat" w:hAnsi="GHEA Grapalat" w:cs="Sylfaen"/>
                <w:b/>
                <w:bCs/>
                <w:i/>
                <w:sz w:val="24"/>
                <w:szCs w:val="24"/>
                <w:lang w:val="hy-AM"/>
              </w:rPr>
              <w:t>լիցենզիայի պայմանների ու պահանջների կատարման նկատմամբ վերահսկողություն իրականացնելու լիազորություն</w:t>
            </w:r>
            <w:r w:rsidRPr="007657D3">
              <w:rPr>
                <w:rFonts w:ascii="GHEA Grapalat" w:eastAsia="MS Mincho" w:hAnsi="GHEA Grapalat" w:cs="MS Mincho"/>
                <w:sz w:val="24"/>
                <w:szCs w:val="24"/>
                <w:lang w:val="hy-AM"/>
              </w:rPr>
              <w:t>:</w:t>
            </w:r>
            <w:r w:rsidRPr="007657D3">
              <w:rPr>
                <w:rFonts w:ascii="GHEA Grapalat" w:hAnsi="GHEA Grapalat"/>
                <w:sz w:val="24"/>
                <w:szCs w:val="24"/>
                <w:lang w:val="hy-AM"/>
              </w:rPr>
              <w:t xml:space="preserve"> Միաժամանակ, առաջարկում եմ Նախագծում ամրագրել՝ վարակազերծող կազմակերպությանը լիցենզավորող սուբյեկտի (Էկոնոմիկայի նախարարություն) վերաբերյալ դրույթ, միևնույն ժամանակ սահմանելով՝ լիցենզավորված կազմակերպությանը </w:t>
            </w:r>
            <w:r w:rsidRPr="007657D3">
              <w:rPr>
                <w:rFonts w:ascii="GHEA Grapalat" w:hAnsi="GHEA Grapalat"/>
                <w:b/>
                <w:i/>
                <w:sz w:val="24"/>
                <w:szCs w:val="24"/>
                <w:lang w:val="hy-AM"/>
              </w:rPr>
              <w:t>լիցենզիայից զրկելու</w:t>
            </w:r>
            <w:r w:rsidRPr="007657D3">
              <w:rPr>
                <w:rFonts w:ascii="GHEA Grapalat" w:hAnsi="GHEA Grapalat"/>
                <w:sz w:val="24"/>
                <w:szCs w:val="24"/>
                <w:lang w:val="hy-AM"/>
              </w:rPr>
              <w:t xml:space="preserve"> վերաբերյալ կարգավորում՝ վարակազերծված արտադրանքում երկուսից ավելի անգամ կարանտին վնասակար օրգանիզմ հայտնաբերելու դեպքում:</w:t>
            </w:r>
          </w:p>
          <w:p w14:paraId="544D8243" w14:textId="77777777" w:rsidR="006E59FA" w:rsidRPr="007657D3" w:rsidRDefault="006E59FA" w:rsidP="006E59FA">
            <w:pPr>
              <w:pStyle w:val="ListParagraph"/>
              <w:spacing w:line="360" w:lineRule="auto"/>
              <w:ind w:left="0" w:right="144" w:firstLine="720"/>
              <w:jc w:val="both"/>
              <w:rPr>
                <w:rFonts w:ascii="GHEA Grapalat" w:hAnsi="GHEA Grapalat"/>
                <w:sz w:val="24"/>
                <w:szCs w:val="24"/>
                <w:lang w:val="hy-AM"/>
              </w:rPr>
            </w:pPr>
            <w:r w:rsidRPr="007657D3">
              <w:rPr>
                <w:rFonts w:ascii="GHEA Grapalat" w:hAnsi="GHEA Grapalat"/>
                <w:sz w:val="24"/>
                <w:szCs w:val="24"/>
                <w:lang w:val="hy-AM"/>
              </w:rPr>
              <w:t>Բացի այդ, առաջարկում եմ</w:t>
            </w:r>
            <w:r w:rsidRPr="007657D3">
              <w:rPr>
                <w:rFonts w:ascii="GHEA Grapalat" w:hAnsi="GHEA Grapalat" w:cs="Arial"/>
                <w:color w:val="333333"/>
                <w:sz w:val="24"/>
                <w:szCs w:val="24"/>
                <w:shd w:val="clear" w:color="auto" w:fill="FFFFFF"/>
                <w:lang w:val="hy-AM"/>
              </w:rPr>
              <w:t xml:space="preserve"> </w:t>
            </w:r>
            <w:r w:rsidRPr="007657D3">
              <w:rPr>
                <w:rFonts w:ascii="GHEA Grapalat" w:hAnsi="GHEA Grapalat" w:cs="Arial"/>
                <w:b/>
                <w:i/>
                <w:color w:val="333333"/>
                <w:sz w:val="24"/>
                <w:szCs w:val="24"/>
                <w:shd w:val="clear" w:color="auto" w:fill="FFFFFF"/>
                <w:lang w:val="hy-AM"/>
              </w:rPr>
              <w:t>լիազոր մարմնին</w:t>
            </w:r>
            <w:r w:rsidRPr="007657D3">
              <w:rPr>
                <w:rFonts w:ascii="GHEA Grapalat" w:hAnsi="GHEA Grapalat" w:cs="Arial"/>
                <w:color w:val="333333"/>
                <w:sz w:val="24"/>
                <w:szCs w:val="24"/>
                <w:shd w:val="clear" w:color="auto" w:fill="FFFFFF"/>
                <w:lang w:val="hy-AM"/>
              </w:rPr>
              <w:t xml:space="preserve"> </w:t>
            </w:r>
            <w:r w:rsidRPr="007657D3">
              <w:rPr>
                <w:rFonts w:ascii="GHEA Grapalat" w:hAnsi="GHEA Grapalat" w:cs="Arial"/>
                <w:b/>
                <w:i/>
                <w:color w:val="333333"/>
                <w:sz w:val="24"/>
                <w:szCs w:val="24"/>
                <w:shd w:val="clear" w:color="auto" w:fill="FFFFFF"/>
                <w:lang w:val="hy-AM"/>
              </w:rPr>
              <w:t xml:space="preserve">վերապահել՝ </w:t>
            </w:r>
            <w:r w:rsidRPr="007657D3">
              <w:rPr>
                <w:rFonts w:ascii="GHEA Grapalat" w:hAnsi="GHEA Grapalat" w:cs="Arial"/>
                <w:color w:val="333333"/>
                <w:sz w:val="24"/>
                <w:szCs w:val="24"/>
                <w:shd w:val="clear" w:color="auto" w:fill="FFFFFF"/>
                <w:lang w:val="hy-AM"/>
              </w:rPr>
              <w:t xml:space="preserve">պեստիցիդների և ագրոքիմիկատների արտադրության և վաճառքի </w:t>
            </w:r>
            <w:r w:rsidRPr="007657D3">
              <w:rPr>
                <w:rFonts w:ascii="GHEA Grapalat" w:hAnsi="GHEA Grapalat" w:cs="Sylfaen"/>
                <w:bCs/>
                <w:sz w:val="24"/>
                <w:szCs w:val="24"/>
                <w:lang w:val="hy-AM"/>
              </w:rPr>
              <w:t>լիցենզիայի պայմանների ու պահանջների կատարման նկատմամբ վերահսկողություն իրականացնելու լիազորություն</w:t>
            </w:r>
            <w:r w:rsidRPr="007657D3">
              <w:rPr>
                <w:rFonts w:ascii="GHEA Grapalat" w:eastAsia="MS Mincho" w:hAnsi="GHEA Grapalat" w:cs="MS Mincho"/>
                <w:sz w:val="24"/>
                <w:szCs w:val="24"/>
                <w:lang w:val="hy-AM"/>
              </w:rPr>
              <w:t xml:space="preserve">: </w:t>
            </w:r>
          </w:p>
          <w:p w14:paraId="07C57FCA" w14:textId="77777777" w:rsidR="00C660FF" w:rsidRDefault="00C660FF" w:rsidP="006E59FA">
            <w:pPr>
              <w:spacing w:line="360" w:lineRule="auto"/>
              <w:ind w:firstLine="720"/>
              <w:jc w:val="both"/>
              <w:rPr>
                <w:rFonts w:ascii="GHEA Grapalat" w:hAnsi="GHEA Grapalat"/>
                <w:sz w:val="24"/>
                <w:szCs w:val="24"/>
                <w:lang w:val="hy-AM"/>
              </w:rPr>
            </w:pPr>
          </w:p>
          <w:p w14:paraId="07619696" w14:textId="77777777" w:rsidR="00C660FF" w:rsidRDefault="00C660FF" w:rsidP="006E59FA">
            <w:pPr>
              <w:spacing w:line="360" w:lineRule="auto"/>
              <w:ind w:firstLine="720"/>
              <w:jc w:val="both"/>
              <w:rPr>
                <w:rFonts w:ascii="GHEA Grapalat" w:hAnsi="GHEA Grapalat"/>
                <w:sz w:val="24"/>
                <w:szCs w:val="24"/>
                <w:lang w:val="hy-AM"/>
              </w:rPr>
            </w:pPr>
          </w:p>
          <w:p w14:paraId="6F800C39" w14:textId="77777777" w:rsidR="00C660FF" w:rsidRDefault="00C660FF" w:rsidP="006E59FA">
            <w:pPr>
              <w:spacing w:line="360" w:lineRule="auto"/>
              <w:ind w:firstLine="720"/>
              <w:jc w:val="both"/>
              <w:rPr>
                <w:rFonts w:ascii="GHEA Grapalat" w:hAnsi="GHEA Grapalat"/>
                <w:sz w:val="24"/>
                <w:szCs w:val="24"/>
                <w:lang w:val="hy-AM"/>
              </w:rPr>
            </w:pPr>
          </w:p>
          <w:p w14:paraId="29F60C39" w14:textId="77777777" w:rsidR="00C660FF" w:rsidRDefault="00C660FF" w:rsidP="006E59FA">
            <w:pPr>
              <w:spacing w:line="360" w:lineRule="auto"/>
              <w:ind w:firstLine="720"/>
              <w:jc w:val="both"/>
              <w:rPr>
                <w:rFonts w:ascii="GHEA Grapalat" w:hAnsi="GHEA Grapalat"/>
                <w:sz w:val="24"/>
                <w:szCs w:val="24"/>
                <w:lang w:val="hy-AM"/>
              </w:rPr>
            </w:pPr>
          </w:p>
          <w:p w14:paraId="2846D503" w14:textId="77777777" w:rsidR="00C660FF" w:rsidRDefault="00C660FF" w:rsidP="006E59FA">
            <w:pPr>
              <w:spacing w:line="360" w:lineRule="auto"/>
              <w:ind w:firstLine="720"/>
              <w:jc w:val="both"/>
              <w:rPr>
                <w:rFonts w:ascii="GHEA Grapalat" w:hAnsi="GHEA Grapalat"/>
                <w:sz w:val="24"/>
                <w:szCs w:val="24"/>
                <w:lang w:val="hy-AM"/>
              </w:rPr>
            </w:pPr>
          </w:p>
          <w:p w14:paraId="3BEF4EDF" w14:textId="77777777" w:rsidR="00C660FF" w:rsidRDefault="00C660FF" w:rsidP="006E59FA">
            <w:pPr>
              <w:spacing w:line="360" w:lineRule="auto"/>
              <w:ind w:firstLine="720"/>
              <w:jc w:val="both"/>
              <w:rPr>
                <w:rFonts w:ascii="GHEA Grapalat" w:hAnsi="GHEA Grapalat"/>
                <w:sz w:val="24"/>
                <w:szCs w:val="24"/>
                <w:lang w:val="hy-AM"/>
              </w:rPr>
            </w:pPr>
          </w:p>
          <w:p w14:paraId="3C8B2047" w14:textId="56E6A454" w:rsidR="006E59FA" w:rsidRPr="007657D3" w:rsidRDefault="006E59FA" w:rsidP="006E59FA">
            <w:pPr>
              <w:spacing w:line="360" w:lineRule="auto"/>
              <w:ind w:firstLine="720"/>
              <w:jc w:val="both"/>
              <w:rPr>
                <w:rFonts w:ascii="GHEA Grapalat" w:hAnsi="GHEA Grapalat"/>
                <w:sz w:val="24"/>
                <w:szCs w:val="24"/>
                <w:lang w:val="hy-AM"/>
              </w:rPr>
            </w:pPr>
            <w:r w:rsidRPr="007657D3">
              <w:rPr>
                <w:rFonts w:ascii="GHEA Grapalat" w:hAnsi="GHEA Grapalat"/>
                <w:sz w:val="24"/>
                <w:szCs w:val="24"/>
                <w:lang w:val="hy-AM"/>
              </w:rPr>
              <w:t xml:space="preserve">2.Նախագծի 3-րդ հոդվածով խմբագրվող՝ Օրենքի 18-րդ հոդվածի 4-րդ մասի համաձայն՝ բուսասանիտարական հսկողության ենթակա ապրանքների վարակազերծման կամ ոչնչացման անհրաժեշտությունը, կատարման վայրը և վարակազերծման կամ ոչնչացման մեթոդը սահմանվում է </w:t>
            </w:r>
            <w:r w:rsidRPr="007657D3">
              <w:rPr>
                <w:rFonts w:ascii="GHEA Grapalat" w:hAnsi="GHEA Grapalat"/>
                <w:b/>
                <w:i/>
                <w:sz w:val="24"/>
                <w:szCs w:val="24"/>
                <w:lang w:val="hy-AM"/>
              </w:rPr>
              <w:t>լիազոր մարմնի կողմից</w:t>
            </w:r>
            <w:r w:rsidRPr="007657D3">
              <w:rPr>
                <w:rFonts w:ascii="GHEA Grapalat" w:hAnsi="GHEA Grapalat"/>
                <w:sz w:val="24"/>
                <w:szCs w:val="24"/>
                <w:lang w:val="hy-AM"/>
              </w:rPr>
              <w:t xml:space="preserve"> ընդունվող նորմատիվ իրավական ակտի հիման վրա։</w:t>
            </w:r>
          </w:p>
          <w:p w14:paraId="406218C3" w14:textId="77777777" w:rsidR="006E59FA" w:rsidRPr="007657D3" w:rsidRDefault="006E59FA" w:rsidP="006E59FA">
            <w:pPr>
              <w:pStyle w:val="ListParagraph"/>
              <w:spacing w:line="360" w:lineRule="auto"/>
              <w:ind w:left="0" w:right="144" w:firstLine="720"/>
              <w:jc w:val="both"/>
              <w:rPr>
                <w:rFonts w:ascii="GHEA Grapalat" w:hAnsi="GHEA Grapalat" w:cs="Sylfaen"/>
                <w:bCs/>
                <w:sz w:val="24"/>
                <w:szCs w:val="24"/>
                <w:lang w:val="hy-AM"/>
              </w:rPr>
            </w:pPr>
            <w:r w:rsidRPr="007657D3">
              <w:rPr>
                <w:rFonts w:ascii="GHEA Grapalat" w:hAnsi="GHEA Grapalat"/>
                <w:sz w:val="24"/>
                <w:szCs w:val="24"/>
                <w:lang w:val="hy-AM"/>
              </w:rPr>
              <w:t>Առաջարկում եմ</w:t>
            </w:r>
            <w:r w:rsidRPr="007657D3">
              <w:rPr>
                <w:rFonts w:ascii="GHEA Grapalat" w:hAnsi="GHEA Grapalat"/>
                <w:b/>
                <w:i/>
                <w:sz w:val="24"/>
                <w:szCs w:val="24"/>
                <w:lang w:val="hy-AM"/>
              </w:rPr>
              <w:t xml:space="preserve"> </w:t>
            </w:r>
            <w:r w:rsidRPr="007657D3">
              <w:rPr>
                <w:rFonts w:ascii="GHEA Grapalat" w:hAnsi="GHEA Grapalat"/>
                <w:sz w:val="24"/>
                <w:szCs w:val="24"/>
                <w:lang w:val="hy-AM"/>
              </w:rPr>
              <w:t>նշված դրույթի</w:t>
            </w:r>
            <w:r w:rsidRPr="007657D3">
              <w:rPr>
                <w:rFonts w:ascii="GHEA Grapalat" w:hAnsi="GHEA Grapalat"/>
                <w:b/>
                <w:i/>
                <w:sz w:val="24"/>
                <w:szCs w:val="24"/>
                <w:lang w:val="hy-AM"/>
              </w:rPr>
              <w:t xml:space="preserve"> «լիազոր մարմնի»</w:t>
            </w:r>
            <w:r w:rsidRPr="007657D3">
              <w:rPr>
                <w:rFonts w:ascii="GHEA Grapalat" w:hAnsi="GHEA Grapalat"/>
                <w:sz w:val="24"/>
                <w:szCs w:val="24"/>
                <w:lang w:val="hy-AM"/>
              </w:rPr>
              <w:t xml:space="preserve"> բառերից առաջ լրացնել </w:t>
            </w:r>
            <w:r w:rsidRPr="007657D3">
              <w:rPr>
                <w:rFonts w:ascii="GHEA Grapalat" w:hAnsi="GHEA Grapalat"/>
                <w:b/>
                <w:i/>
                <w:sz w:val="24"/>
                <w:szCs w:val="24"/>
                <w:lang w:val="hy-AM"/>
              </w:rPr>
              <w:t>«քաղաքականություն մշակող»</w:t>
            </w:r>
            <w:r w:rsidRPr="007657D3">
              <w:rPr>
                <w:rFonts w:ascii="GHEA Grapalat" w:hAnsi="GHEA Grapalat"/>
                <w:sz w:val="24"/>
                <w:szCs w:val="24"/>
                <w:lang w:val="hy-AM"/>
              </w:rPr>
              <w:t xml:space="preserve"> բառերը:</w:t>
            </w:r>
          </w:p>
          <w:p w14:paraId="731A7D2F" w14:textId="77777777" w:rsidR="001E7855" w:rsidRDefault="001E7855" w:rsidP="006E59FA">
            <w:pPr>
              <w:spacing w:line="360" w:lineRule="auto"/>
              <w:ind w:firstLine="720"/>
              <w:jc w:val="both"/>
              <w:rPr>
                <w:rFonts w:ascii="GHEA Grapalat" w:hAnsi="GHEA Grapalat"/>
                <w:sz w:val="24"/>
                <w:szCs w:val="24"/>
                <w:lang w:val="hy-AM"/>
              </w:rPr>
            </w:pPr>
          </w:p>
          <w:p w14:paraId="0E5CC9EF" w14:textId="0C8A5FC2" w:rsidR="006E59FA" w:rsidRPr="007657D3" w:rsidRDefault="006E59FA" w:rsidP="006E59FA">
            <w:pPr>
              <w:spacing w:line="360" w:lineRule="auto"/>
              <w:ind w:firstLine="720"/>
              <w:jc w:val="both"/>
              <w:rPr>
                <w:rFonts w:ascii="GHEA Grapalat" w:hAnsi="GHEA Grapalat"/>
                <w:sz w:val="24"/>
                <w:szCs w:val="24"/>
                <w:lang w:val="hy-AM"/>
              </w:rPr>
            </w:pPr>
            <w:r w:rsidRPr="007657D3">
              <w:rPr>
                <w:rFonts w:ascii="GHEA Grapalat" w:hAnsi="GHEA Grapalat"/>
                <w:sz w:val="24"/>
                <w:szCs w:val="24"/>
                <w:lang w:val="hy-AM"/>
              </w:rPr>
              <w:t xml:space="preserve">3.Նախագծի 3-րդ հոդվածով խմբագրվող՝ Օրենքի 18-րդ հոդվածի 5-րդ մասի համաձայն՝  բուսասանիտարական հսկողության ենթակա ապրանքների վարակազերծումը կամ ոչնչացումն իրականացվում է սեփականատիրոջ ընտրությամբ։ Եթե վարակազերծման կամ ոչնչացան ենթակա բուսասանիտարական հսկողության ենթակա ապրանքի սեփականատերը հրաժարվում է կատարել դրանց վարակազերծումը կամ ոչնչացումը կամ այն հնարավոր չէ կատարել անհրաժեշտ պայմանների բացակայության պատճառով, ապա լիազոր մարմնի կողմից ընդունվող իրավական ակտի հիման վրա Հայաստանի Հանրապետություն ներմուծվող բուսասանիտարական հսկողության ենթակա ապրանքների տվյալ խմբաքանակը հետ է վերադարձվում արտահանող երկիր, իսկ Հայաստանի Հանրապետությունից արտահանման դեպքում՝ արտահանումը մերժվում է՝ «Սննդամթերքի անվտանգության պետական վերահսկողության մասին» Հայաստանի Հանրապետության օրենքով սահմանված </w:t>
            </w:r>
            <w:r w:rsidRPr="007657D3">
              <w:rPr>
                <w:rFonts w:ascii="GHEA Grapalat" w:hAnsi="GHEA Grapalat"/>
                <w:sz w:val="24"/>
                <w:szCs w:val="24"/>
                <w:lang w:val="hy-AM"/>
              </w:rPr>
              <w:lastRenderedPageBreak/>
              <w:t>արտահանման կամ վերաարտահանման բուսասանիտարական հավաստագիր չտրամադրելու միջոցով:</w:t>
            </w:r>
          </w:p>
          <w:p w14:paraId="18BB882E" w14:textId="77777777" w:rsidR="006E59FA" w:rsidRDefault="006E59FA" w:rsidP="006E59FA">
            <w:pPr>
              <w:pStyle w:val="ListParagraph"/>
              <w:spacing w:line="360" w:lineRule="auto"/>
              <w:ind w:left="0" w:right="144" w:firstLine="720"/>
              <w:jc w:val="both"/>
              <w:rPr>
                <w:rFonts w:ascii="GHEA Grapalat" w:hAnsi="GHEA Grapalat" w:cs="Arial"/>
                <w:color w:val="333333"/>
                <w:sz w:val="24"/>
                <w:szCs w:val="24"/>
                <w:shd w:val="clear" w:color="auto" w:fill="FFFFFF"/>
                <w:lang w:val="hy-AM"/>
              </w:rPr>
            </w:pPr>
            <w:r w:rsidRPr="007657D3">
              <w:rPr>
                <w:rFonts w:ascii="GHEA Grapalat" w:hAnsi="GHEA Grapalat"/>
                <w:sz w:val="24"/>
                <w:szCs w:val="24"/>
                <w:lang w:val="hy-AM"/>
              </w:rPr>
              <w:t>Առաջարկում եմ</w:t>
            </w:r>
            <w:r w:rsidRPr="007657D3">
              <w:rPr>
                <w:rFonts w:ascii="GHEA Grapalat" w:hAnsi="GHEA Grapalat"/>
                <w:b/>
                <w:i/>
                <w:sz w:val="24"/>
                <w:szCs w:val="24"/>
                <w:lang w:val="hy-AM"/>
              </w:rPr>
              <w:t xml:space="preserve"> </w:t>
            </w:r>
            <w:r w:rsidRPr="007657D3">
              <w:rPr>
                <w:rFonts w:ascii="GHEA Grapalat" w:hAnsi="GHEA Grapalat"/>
                <w:sz w:val="24"/>
                <w:szCs w:val="24"/>
                <w:lang w:val="hy-AM"/>
              </w:rPr>
              <w:t>քննարկվող դրույթի</w:t>
            </w:r>
            <w:r w:rsidRPr="007657D3">
              <w:rPr>
                <w:rFonts w:ascii="GHEA Grapalat" w:hAnsi="GHEA Grapalat"/>
                <w:b/>
                <w:i/>
                <w:sz w:val="24"/>
                <w:szCs w:val="24"/>
                <w:lang w:val="hy-AM"/>
              </w:rPr>
              <w:t xml:space="preserve"> «արտահանող երկիր»</w:t>
            </w:r>
            <w:r w:rsidRPr="007657D3">
              <w:rPr>
                <w:rFonts w:ascii="GHEA Grapalat" w:hAnsi="GHEA Grapalat"/>
                <w:sz w:val="24"/>
                <w:szCs w:val="24"/>
                <w:lang w:val="hy-AM"/>
              </w:rPr>
              <w:t xml:space="preserve"> բառերից հետո լրացնել </w:t>
            </w:r>
            <w:r w:rsidRPr="007657D3">
              <w:rPr>
                <w:rFonts w:ascii="GHEA Grapalat" w:hAnsi="GHEA Grapalat"/>
                <w:b/>
                <w:i/>
                <w:sz w:val="24"/>
                <w:szCs w:val="24"/>
                <w:lang w:val="hy-AM"/>
              </w:rPr>
              <w:t>«սեփականատիրոջ միջոցների հաշվին»</w:t>
            </w:r>
            <w:r w:rsidRPr="007657D3">
              <w:rPr>
                <w:rFonts w:ascii="GHEA Grapalat" w:hAnsi="GHEA Grapalat"/>
                <w:sz w:val="24"/>
                <w:szCs w:val="24"/>
                <w:lang w:val="hy-AM"/>
              </w:rPr>
              <w:t xml:space="preserve"> բառերը, նկատի ունենալով Եվրասիական տնտեսական միության 2010 թվականի հունիսի 18-ի «Եվրասիական տնտեսական միությունում բույսերի կարանտինի ապահովման մասին» թիվ 318 որոշման (այսուհետ՝ Որոշում) 6.2-րդ կետի երկրորդ պարբերությամբ սահմանված կարգավորումը, համաձայն որի՝ </w:t>
            </w:r>
            <w:r w:rsidRPr="007657D3">
              <w:rPr>
                <w:rFonts w:ascii="GHEA Grapalat" w:hAnsi="GHEA Grapalat" w:cs="Arial"/>
                <w:color w:val="333333"/>
                <w:sz w:val="24"/>
                <w:szCs w:val="24"/>
                <w:shd w:val="clear" w:color="auto" w:fill="FFFFFF"/>
                <w:lang w:val="hy-AM"/>
              </w:rPr>
              <w:t xml:space="preserve">եթե </w:t>
            </w:r>
            <w:r w:rsidRPr="007657D3">
              <w:rPr>
                <w:rFonts w:ascii="GHEA Grapalat" w:hAnsi="GHEA Grapalat" w:cs="Arial"/>
                <w:b/>
                <w:i/>
                <w:color w:val="333333"/>
                <w:sz w:val="24"/>
                <w:szCs w:val="24"/>
                <w:shd w:val="clear" w:color="auto" w:fill="FFFFFF"/>
                <w:lang w:val="hy-AM"/>
              </w:rPr>
              <w:t>արտադրանքի սեփականատերը</w:t>
            </w:r>
            <w:r w:rsidRPr="007657D3">
              <w:rPr>
                <w:rFonts w:ascii="GHEA Grapalat" w:hAnsi="GHEA Grapalat" w:cs="Arial"/>
                <w:color w:val="333333"/>
                <w:sz w:val="24"/>
                <w:szCs w:val="24"/>
                <w:shd w:val="clear" w:color="auto" w:fill="FFFFFF"/>
                <w:lang w:val="hy-AM"/>
              </w:rPr>
              <w:t xml:space="preserve"> հրաժարվում է կատարել արտադրանքի վարակազերծում կամ ոչնչացում, կամ այն հնարավոր չէ կատարել, ապա լիազորված մարմնի պաշտոնատար անձը </w:t>
            </w:r>
            <w:r w:rsidRPr="007657D3">
              <w:rPr>
                <w:rFonts w:ascii="GHEA Grapalat" w:hAnsi="GHEA Grapalat" w:cs="Arial"/>
                <w:b/>
                <w:i/>
                <w:color w:val="333333"/>
                <w:sz w:val="24"/>
                <w:szCs w:val="24"/>
                <w:shd w:val="clear" w:color="auto" w:fill="FFFFFF"/>
                <w:lang w:val="hy-AM"/>
              </w:rPr>
              <w:t>արտադրանքի սեփականատիրոջ հաշվին</w:t>
            </w:r>
            <w:r w:rsidRPr="007657D3">
              <w:rPr>
                <w:rFonts w:ascii="GHEA Grapalat" w:hAnsi="GHEA Grapalat" w:cs="Arial"/>
                <w:color w:val="333333"/>
                <w:sz w:val="24"/>
                <w:szCs w:val="24"/>
                <w:shd w:val="clear" w:color="auto" w:fill="FFFFFF"/>
                <w:lang w:val="hy-AM"/>
              </w:rPr>
              <w:t xml:space="preserve"> </w:t>
            </w:r>
            <w:r w:rsidRPr="007657D3">
              <w:rPr>
                <w:rFonts w:ascii="GHEA Grapalat" w:hAnsi="GHEA Grapalat" w:cs="Arial"/>
                <w:b/>
                <w:i/>
                <w:color w:val="333333"/>
                <w:sz w:val="24"/>
                <w:szCs w:val="24"/>
                <w:shd w:val="clear" w:color="auto" w:fill="FFFFFF"/>
                <w:lang w:val="hy-AM"/>
              </w:rPr>
              <w:t>արտադրանքի</w:t>
            </w:r>
            <w:r w:rsidRPr="007657D3">
              <w:rPr>
                <w:rFonts w:ascii="GHEA Grapalat" w:hAnsi="GHEA Grapalat" w:cs="Arial"/>
                <w:color w:val="333333"/>
                <w:sz w:val="24"/>
                <w:szCs w:val="24"/>
                <w:shd w:val="clear" w:color="auto" w:fill="FFFFFF"/>
                <w:lang w:val="hy-AM"/>
              </w:rPr>
              <w:t xml:space="preserve"> </w:t>
            </w:r>
            <w:r w:rsidRPr="007657D3">
              <w:rPr>
                <w:rFonts w:ascii="GHEA Grapalat" w:hAnsi="GHEA Grapalat" w:cs="Arial"/>
                <w:b/>
                <w:i/>
                <w:color w:val="333333"/>
                <w:sz w:val="24"/>
                <w:szCs w:val="24"/>
                <w:shd w:val="clear" w:color="auto" w:fill="FFFFFF"/>
                <w:lang w:val="hy-AM"/>
              </w:rPr>
              <w:t xml:space="preserve">վերադարձ </w:t>
            </w:r>
            <w:r w:rsidRPr="007657D3">
              <w:rPr>
                <w:rFonts w:ascii="GHEA Grapalat" w:hAnsi="GHEA Grapalat" w:cs="Arial"/>
                <w:color w:val="333333"/>
                <w:sz w:val="24"/>
                <w:szCs w:val="24"/>
                <w:shd w:val="clear" w:color="auto" w:fill="FFFFFF"/>
                <w:lang w:val="hy-AM"/>
              </w:rPr>
              <w:t>կատարելու մասին հանձնարարական է տալիս (...)</w:t>
            </w:r>
            <w:r w:rsidRPr="007657D3">
              <w:rPr>
                <w:rFonts w:ascii="GHEA Grapalat" w:hAnsi="GHEA Grapalat"/>
                <w:sz w:val="24"/>
                <w:szCs w:val="24"/>
                <w:lang w:val="hy-AM"/>
              </w:rPr>
              <w:t xml:space="preserve">: Բացի այդ, առաջարկում եմ նույն դրույթի </w:t>
            </w:r>
            <w:r w:rsidRPr="007657D3">
              <w:rPr>
                <w:rFonts w:ascii="GHEA Grapalat" w:hAnsi="GHEA Grapalat"/>
                <w:b/>
                <w:i/>
                <w:sz w:val="24"/>
                <w:szCs w:val="24"/>
                <w:lang w:val="hy-AM"/>
              </w:rPr>
              <w:t>«ներմուծվող»</w:t>
            </w:r>
            <w:r w:rsidRPr="007657D3">
              <w:rPr>
                <w:rFonts w:ascii="GHEA Grapalat" w:hAnsi="GHEA Grapalat"/>
                <w:sz w:val="24"/>
                <w:szCs w:val="24"/>
                <w:lang w:val="hy-AM"/>
              </w:rPr>
              <w:t xml:space="preserve"> բառից հետո լրացնել </w:t>
            </w:r>
            <w:r w:rsidRPr="007657D3">
              <w:rPr>
                <w:rFonts w:ascii="GHEA Grapalat" w:hAnsi="GHEA Grapalat"/>
                <w:b/>
                <w:i/>
                <w:sz w:val="24"/>
                <w:szCs w:val="24"/>
                <w:lang w:val="hy-AM"/>
              </w:rPr>
              <w:t xml:space="preserve">«կամ տեղափոխվող» </w:t>
            </w:r>
            <w:r w:rsidRPr="007657D3">
              <w:rPr>
                <w:rFonts w:ascii="GHEA Grapalat" w:hAnsi="GHEA Grapalat"/>
                <w:sz w:val="24"/>
                <w:szCs w:val="24"/>
                <w:lang w:val="hy-AM"/>
              </w:rPr>
              <w:t>շաղկապն ու</w:t>
            </w:r>
            <w:r w:rsidRPr="007657D3">
              <w:rPr>
                <w:rFonts w:ascii="GHEA Grapalat" w:hAnsi="GHEA Grapalat"/>
                <w:b/>
                <w:i/>
                <w:sz w:val="24"/>
                <w:szCs w:val="24"/>
                <w:lang w:val="hy-AM"/>
              </w:rPr>
              <w:t xml:space="preserve"> </w:t>
            </w:r>
            <w:r w:rsidRPr="007657D3">
              <w:rPr>
                <w:rFonts w:ascii="GHEA Grapalat" w:hAnsi="GHEA Grapalat"/>
                <w:sz w:val="24"/>
                <w:szCs w:val="24"/>
                <w:lang w:val="hy-AM"/>
              </w:rPr>
              <w:t xml:space="preserve">բառը, իսկ </w:t>
            </w:r>
            <w:r w:rsidRPr="007657D3">
              <w:rPr>
                <w:rFonts w:ascii="GHEA Grapalat" w:hAnsi="GHEA Grapalat"/>
                <w:b/>
                <w:i/>
                <w:sz w:val="24"/>
                <w:szCs w:val="24"/>
                <w:lang w:val="hy-AM"/>
              </w:rPr>
              <w:t>«մերժվում է»</w:t>
            </w:r>
            <w:r w:rsidRPr="007657D3">
              <w:rPr>
                <w:rFonts w:ascii="GHEA Grapalat" w:hAnsi="GHEA Grapalat"/>
                <w:sz w:val="24"/>
                <w:szCs w:val="24"/>
                <w:lang w:val="hy-AM"/>
              </w:rPr>
              <w:t xml:space="preserve"> բառից առաջ հանել </w:t>
            </w:r>
            <w:r w:rsidRPr="007657D3">
              <w:rPr>
                <w:rFonts w:ascii="GHEA Grapalat" w:hAnsi="GHEA Grapalat"/>
                <w:b/>
                <w:i/>
                <w:sz w:val="24"/>
                <w:szCs w:val="24"/>
                <w:lang w:val="hy-AM"/>
              </w:rPr>
              <w:t>«արտահանումը»</w:t>
            </w:r>
            <w:r w:rsidRPr="007657D3">
              <w:rPr>
                <w:rFonts w:ascii="GHEA Grapalat" w:hAnsi="GHEA Grapalat"/>
                <w:sz w:val="24"/>
                <w:szCs w:val="24"/>
                <w:lang w:val="hy-AM"/>
              </w:rPr>
              <w:t xml:space="preserve"> բառը: Նույն դրույթի </w:t>
            </w:r>
            <w:r w:rsidRPr="007657D3">
              <w:rPr>
                <w:rFonts w:ascii="GHEA Grapalat" w:hAnsi="GHEA Grapalat"/>
                <w:b/>
                <w:i/>
                <w:sz w:val="24"/>
                <w:szCs w:val="24"/>
                <w:lang w:val="hy-AM"/>
              </w:rPr>
              <w:t>«հավաստագիր չտրամադրելու միջոցով»</w:t>
            </w:r>
            <w:r w:rsidRPr="007657D3">
              <w:rPr>
                <w:rFonts w:ascii="GHEA Grapalat" w:hAnsi="GHEA Grapalat"/>
                <w:sz w:val="24"/>
                <w:szCs w:val="24"/>
                <w:lang w:val="hy-AM"/>
              </w:rPr>
              <w:t xml:space="preserve"> բառերը փոխարինել </w:t>
            </w:r>
            <w:r w:rsidRPr="007657D3">
              <w:rPr>
                <w:rFonts w:ascii="GHEA Grapalat" w:hAnsi="GHEA Grapalat"/>
                <w:b/>
                <w:i/>
                <w:sz w:val="24"/>
                <w:szCs w:val="24"/>
                <w:lang w:val="hy-AM"/>
              </w:rPr>
              <w:t xml:space="preserve">«հավաստագրի տրամադրումը» </w:t>
            </w:r>
            <w:r w:rsidRPr="007657D3">
              <w:rPr>
                <w:rFonts w:ascii="GHEA Grapalat" w:hAnsi="GHEA Grapalat"/>
                <w:sz w:val="24"/>
                <w:szCs w:val="24"/>
                <w:lang w:val="hy-AM"/>
              </w:rPr>
              <w:t>բառերով: Նաև  առաջարկում եմ Նախագծի քննարկվող հոդվածի 7-րդ մասը հանել, հաշվի առնելով Որոշման 4.3.4</w:t>
            </w:r>
            <w:r w:rsidRPr="007657D3">
              <w:rPr>
                <w:rFonts w:ascii="GHEA Grapalat" w:hAnsi="GHEA Grapalat"/>
                <w:sz w:val="24"/>
                <w:szCs w:val="24"/>
                <w:vertAlign w:val="superscript"/>
                <w:lang w:val="hy-AM"/>
              </w:rPr>
              <w:t>1</w:t>
            </w:r>
            <w:r w:rsidRPr="007657D3">
              <w:rPr>
                <w:rFonts w:ascii="GHEA Grapalat" w:hAnsi="GHEA Grapalat"/>
                <w:sz w:val="24"/>
                <w:szCs w:val="24"/>
                <w:lang w:val="hy-AM"/>
              </w:rPr>
              <w:t xml:space="preserve"> կետի կարգավորումները, համաձայն որի՝</w:t>
            </w:r>
            <w:r w:rsidRPr="007657D3">
              <w:rPr>
                <w:rFonts w:ascii="GHEA Grapalat" w:hAnsi="GHEA Grapalat" w:cs="Arial"/>
                <w:color w:val="333333"/>
                <w:sz w:val="24"/>
                <w:szCs w:val="24"/>
                <w:shd w:val="clear" w:color="auto" w:fill="FFFFFF"/>
                <w:lang w:val="hy-AM"/>
              </w:rPr>
              <w:t xml:space="preserve"> հիմնադրույթի 4.3.4 կետի 1-ին, 2-րդ, 4-րդ և 5-րդ ենթակետերով նախատեսված դեպքերում կարանտինային հսկողության վերցված արտադրանքը ենթակա է վերադարձման կամ ոչնչացման արտադրանքի </w:t>
            </w:r>
            <w:r w:rsidRPr="007657D3">
              <w:rPr>
                <w:rFonts w:ascii="GHEA Grapalat" w:hAnsi="GHEA Grapalat" w:cs="Arial"/>
                <w:b/>
                <w:i/>
                <w:color w:val="333333"/>
                <w:sz w:val="24"/>
                <w:szCs w:val="24"/>
                <w:shd w:val="clear" w:color="auto" w:fill="FFFFFF"/>
                <w:lang w:val="hy-AM"/>
              </w:rPr>
              <w:t>սեփականատիրոջ</w:t>
            </w:r>
            <w:r w:rsidRPr="007657D3">
              <w:rPr>
                <w:rFonts w:ascii="GHEA Grapalat" w:hAnsi="GHEA Grapalat" w:cs="Arial"/>
                <w:color w:val="333333"/>
                <w:sz w:val="24"/>
                <w:szCs w:val="24"/>
                <w:shd w:val="clear" w:color="auto" w:fill="FFFFFF"/>
                <w:lang w:val="hy-AM"/>
              </w:rPr>
              <w:t xml:space="preserve"> </w:t>
            </w:r>
            <w:r w:rsidRPr="007657D3">
              <w:rPr>
                <w:rFonts w:ascii="GHEA Grapalat" w:hAnsi="GHEA Grapalat" w:cs="Arial"/>
                <w:b/>
                <w:i/>
                <w:color w:val="333333"/>
                <w:sz w:val="24"/>
                <w:szCs w:val="24"/>
                <w:shd w:val="clear" w:color="auto" w:fill="FFFFFF"/>
                <w:lang w:val="hy-AM"/>
              </w:rPr>
              <w:t>հաշվին</w:t>
            </w:r>
            <w:r w:rsidRPr="007657D3">
              <w:rPr>
                <w:rFonts w:ascii="GHEA Grapalat" w:hAnsi="GHEA Grapalat"/>
                <w:sz w:val="24"/>
                <w:szCs w:val="24"/>
                <w:lang w:val="hy-AM"/>
              </w:rPr>
              <w:t>:</w:t>
            </w:r>
            <w:r w:rsidRPr="007657D3">
              <w:rPr>
                <w:rFonts w:ascii="Arial" w:hAnsi="Arial" w:cs="Arial"/>
                <w:color w:val="333333"/>
                <w:sz w:val="24"/>
                <w:szCs w:val="24"/>
                <w:shd w:val="clear" w:color="auto" w:fill="FFFFFF"/>
                <w:lang w:val="hy-AM"/>
              </w:rPr>
              <w:t xml:space="preserve"> </w:t>
            </w:r>
            <w:r w:rsidRPr="007657D3">
              <w:rPr>
                <w:rFonts w:ascii="GHEA Grapalat" w:hAnsi="GHEA Grapalat" w:cs="Arial"/>
                <w:color w:val="333333"/>
                <w:sz w:val="24"/>
                <w:szCs w:val="24"/>
                <w:shd w:val="clear" w:color="auto" w:fill="FFFFFF"/>
                <w:lang w:val="hy-AM"/>
              </w:rPr>
              <w:t xml:space="preserve">Հիմնադրույթի 4.3.4 կետի 3-րդ ենթակետով նախատեսված դեպքում կարանտինային հսկողության վերցված արտադրանքը ենթակա է վերադարձման, վարակազերծման կամ ոչնչացման արտադրանքի </w:t>
            </w:r>
            <w:r w:rsidRPr="007657D3">
              <w:rPr>
                <w:rFonts w:ascii="GHEA Grapalat" w:hAnsi="GHEA Grapalat" w:cs="Arial"/>
                <w:b/>
                <w:i/>
                <w:color w:val="333333"/>
                <w:sz w:val="24"/>
                <w:szCs w:val="24"/>
                <w:shd w:val="clear" w:color="auto" w:fill="FFFFFF"/>
                <w:lang w:val="hy-AM"/>
              </w:rPr>
              <w:t>սեփականատիրոջ հաշվին՝</w:t>
            </w:r>
            <w:r w:rsidRPr="007657D3">
              <w:rPr>
                <w:rFonts w:ascii="GHEA Grapalat" w:hAnsi="GHEA Grapalat" w:cs="Arial"/>
                <w:color w:val="333333"/>
                <w:sz w:val="24"/>
                <w:szCs w:val="24"/>
                <w:shd w:val="clear" w:color="auto" w:fill="FFFFFF"/>
                <w:lang w:val="hy-AM"/>
              </w:rPr>
              <w:t xml:space="preserve"> սույն հիմնադրույթի 6.2 </w:t>
            </w:r>
            <w:r w:rsidRPr="007657D3">
              <w:rPr>
                <w:rFonts w:ascii="GHEA Grapalat" w:hAnsi="GHEA Grapalat" w:cs="Arial"/>
                <w:color w:val="333333"/>
                <w:sz w:val="24"/>
                <w:szCs w:val="24"/>
                <w:shd w:val="clear" w:color="auto" w:fill="FFFFFF"/>
                <w:lang w:val="hy-AM"/>
              </w:rPr>
              <w:lastRenderedPageBreak/>
              <w:t>կետին համապատասխան։</w:t>
            </w:r>
          </w:p>
          <w:p w14:paraId="3AF6FDC1" w14:textId="77777777" w:rsidR="003B4022" w:rsidRPr="007657D3" w:rsidRDefault="003B4022" w:rsidP="006E59FA">
            <w:pPr>
              <w:pStyle w:val="ListParagraph"/>
              <w:spacing w:line="360" w:lineRule="auto"/>
              <w:ind w:left="0" w:right="144" w:firstLine="720"/>
              <w:jc w:val="both"/>
              <w:rPr>
                <w:rFonts w:ascii="GHEA Grapalat" w:hAnsi="GHEA Grapalat" w:cs="Sylfaen"/>
                <w:bCs/>
                <w:sz w:val="24"/>
                <w:szCs w:val="24"/>
                <w:lang w:val="hy-AM"/>
              </w:rPr>
            </w:pPr>
          </w:p>
          <w:p w14:paraId="6D640295" w14:textId="77777777" w:rsidR="006E59FA" w:rsidRPr="007657D3" w:rsidRDefault="006E59FA" w:rsidP="006E59FA">
            <w:pPr>
              <w:spacing w:line="360" w:lineRule="auto"/>
              <w:ind w:firstLine="720"/>
              <w:jc w:val="both"/>
              <w:rPr>
                <w:rFonts w:ascii="GHEA Grapalat" w:hAnsi="GHEA Grapalat"/>
                <w:sz w:val="24"/>
                <w:szCs w:val="24"/>
                <w:lang w:val="hy-AM"/>
              </w:rPr>
            </w:pPr>
            <w:r w:rsidRPr="007657D3">
              <w:rPr>
                <w:rFonts w:ascii="GHEA Grapalat" w:hAnsi="GHEA Grapalat"/>
                <w:sz w:val="24"/>
                <w:szCs w:val="24"/>
                <w:lang w:val="hy-AM"/>
              </w:rPr>
              <w:t xml:space="preserve">4.Նախագծի 3-րդ հոդվածով խմբագրվող՝ Օրենքի 18-րդ հոդվածի 6-րդ մասի համաձայն՝ </w:t>
            </w:r>
            <w:r w:rsidRPr="007657D3">
              <w:rPr>
                <w:rFonts w:ascii="GHEA Grapalat" w:eastAsia="MS Mincho" w:hAnsi="GHEA Grapalat" w:cs="MS Mincho"/>
                <w:sz w:val="24"/>
                <w:szCs w:val="24"/>
                <w:lang w:val="hy-AM"/>
              </w:rPr>
              <w:t>բ</w:t>
            </w:r>
            <w:r w:rsidRPr="007657D3">
              <w:rPr>
                <w:rFonts w:ascii="GHEA Grapalat" w:hAnsi="GHEA Grapalat"/>
                <w:sz w:val="24"/>
                <w:szCs w:val="24"/>
                <w:lang w:val="hy-AM"/>
              </w:rPr>
              <w:t xml:space="preserve">ուսասանիտարական հսկողության ենթակա ապրանքների վարակազերծումն իրականացվում է </w:t>
            </w:r>
            <w:r w:rsidRPr="007657D3">
              <w:rPr>
                <w:rFonts w:ascii="GHEA Grapalat" w:hAnsi="GHEA Grapalat"/>
                <w:b/>
                <w:i/>
                <w:sz w:val="24"/>
                <w:szCs w:val="24"/>
                <w:lang w:val="hy-AM"/>
              </w:rPr>
              <w:t>նման</w:t>
            </w:r>
            <w:r w:rsidRPr="007657D3">
              <w:rPr>
                <w:rFonts w:ascii="GHEA Grapalat" w:hAnsi="GHEA Grapalat"/>
                <w:sz w:val="24"/>
                <w:szCs w:val="24"/>
                <w:lang w:val="hy-AM"/>
              </w:rPr>
              <w:t xml:space="preserve"> </w:t>
            </w:r>
            <w:r w:rsidRPr="007657D3">
              <w:rPr>
                <w:rFonts w:ascii="GHEA Grapalat" w:hAnsi="GHEA Grapalat"/>
                <w:b/>
                <w:i/>
                <w:sz w:val="24"/>
                <w:szCs w:val="24"/>
                <w:lang w:val="hy-AM"/>
              </w:rPr>
              <w:t>աշխատանքներ</w:t>
            </w:r>
            <w:r w:rsidRPr="007657D3">
              <w:rPr>
                <w:rFonts w:ascii="GHEA Grapalat" w:hAnsi="GHEA Grapalat"/>
                <w:sz w:val="24"/>
                <w:szCs w:val="24"/>
                <w:lang w:val="hy-AM"/>
              </w:rPr>
              <w:t xml:space="preserve"> իրականացնելու համար լիցենզավորված իրավաբանական անձանց և անհատ ձեռնարկատերերի կողմից։ Բուսասանիտարական հսկողության ենթակա ապրանքների ոչնչացումն իրականացվում է </w:t>
            </w:r>
            <w:r w:rsidRPr="007657D3">
              <w:rPr>
                <w:rFonts w:ascii="GHEA Grapalat" w:hAnsi="GHEA Grapalat"/>
                <w:b/>
                <w:i/>
                <w:sz w:val="24"/>
                <w:szCs w:val="24"/>
                <w:lang w:val="hy-AM"/>
              </w:rPr>
              <w:t>նմանատիպ ծառայություններ</w:t>
            </w:r>
            <w:r w:rsidRPr="007657D3">
              <w:rPr>
                <w:rFonts w:ascii="GHEA Grapalat" w:hAnsi="GHEA Grapalat"/>
                <w:sz w:val="24"/>
                <w:szCs w:val="24"/>
                <w:lang w:val="hy-AM"/>
              </w:rPr>
              <w:t xml:space="preserve"> մատուցելու լիազորություն ունեցող իրավաբանական անձանց և անհատ ձեռնարկատերերի կողմից։</w:t>
            </w:r>
          </w:p>
          <w:p w14:paraId="29BE8BA4" w14:textId="30C3FEF9" w:rsidR="00A6630A" w:rsidRPr="007657D3" w:rsidRDefault="006E59FA" w:rsidP="006E59FA">
            <w:pPr>
              <w:pStyle w:val="ListParagraph"/>
              <w:tabs>
                <w:tab w:val="left" w:pos="990"/>
              </w:tabs>
              <w:spacing w:line="360" w:lineRule="auto"/>
              <w:ind w:left="67" w:right="165" w:firstLine="653"/>
              <w:jc w:val="both"/>
              <w:rPr>
                <w:rFonts w:ascii="GHEA Grapalat" w:hAnsi="GHEA Grapalat"/>
                <w:sz w:val="24"/>
                <w:szCs w:val="24"/>
                <w:lang w:val="hy-AM"/>
              </w:rPr>
            </w:pPr>
            <w:r w:rsidRPr="007657D3">
              <w:rPr>
                <w:rFonts w:ascii="GHEA Grapalat" w:hAnsi="GHEA Grapalat"/>
                <w:sz w:val="24"/>
                <w:szCs w:val="24"/>
                <w:lang w:val="hy-AM"/>
              </w:rPr>
              <w:t xml:space="preserve">Առաջարկում եմ հիշյալ դրույթում կիրառված </w:t>
            </w:r>
            <w:r w:rsidRPr="007657D3">
              <w:rPr>
                <w:rFonts w:ascii="GHEA Grapalat" w:hAnsi="GHEA Grapalat"/>
                <w:i/>
                <w:sz w:val="24"/>
                <w:szCs w:val="24"/>
                <w:lang w:val="hy-AM"/>
              </w:rPr>
              <w:t>«</w:t>
            </w:r>
            <w:r w:rsidRPr="007657D3">
              <w:rPr>
                <w:rFonts w:ascii="GHEA Grapalat" w:hAnsi="GHEA Grapalat"/>
                <w:b/>
                <w:i/>
                <w:sz w:val="24"/>
                <w:szCs w:val="24"/>
                <w:lang w:val="hy-AM"/>
              </w:rPr>
              <w:t>նման</w:t>
            </w:r>
            <w:r w:rsidRPr="007657D3">
              <w:rPr>
                <w:rFonts w:ascii="GHEA Grapalat" w:hAnsi="GHEA Grapalat"/>
                <w:i/>
                <w:sz w:val="24"/>
                <w:szCs w:val="24"/>
                <w:lang w:val="hy-AM"/>
              </w:rPr>
              <w:t xml:space="preserve"> աշխատանքներ»</w:t>
            </w:r>
            <w:r w:rsidRPr="007657D3">
              <w:rPr>
                <w:rFonts w:ascii="GHEA Grapalat" w:hAnsi="GHEA Grapalat"/>
                <w:sz w:val="24"/>
                <w:szCs w:val="24"/>
                <w:lang w:val="hy-AM"/>
              </w:rPr>
              <w:t xml:space="preserve"> և </w:t>
            </w:r>
            <w:r w:rsidRPr="007657D3">
              <w:rPr>
                <w:rFonts w:ascii="GHEA Grapalat" w:hAnsi="GHEA Grapalat"/>
                <w:i/>
                <w:sz w:val="24"/>
                <w:szCs w:val="24"/>
                <w:lang w:val="hy-AM"/>
              </w:rPr>
              <w:t>«</w:t>
            </w:r>
            <w:r w:rsidRPr="007657D3">
              <w:rPr>
                <w:rFonts w:ascii="GHEA Grapalat" w:hAnsi="GHEA Grapalat"/>
                <w:b/>
                <w:i/>
                <w:sz w:val="24"/>
                <w:szCs w:val="24"/>
                <w:lang w:val="hy-AM"/>
              </w:rPr>
              <w:t>նմանատիպ</w:t>
            </w:r>
            <w:r w:rsidRPr="007657D3">
              <w:rPr>
                <w:rFonts w:ascii="GHEA Grapalat" w:hAnsi="GHEA Grapalat"/>
                <w:i/>
                <w:sz w:val="24"/>
                <w:szCs w:val="24"/>
                <w:lang w:val="hy-AM"/>
              </w:rPr>
              <w:t xml:space="preserve"> ծառայություններ»</w:t>
            </w:r>
            <w:r w:rsidRPr="007657D3">
              <w:rPr>
                <w:rFonts w:ascii="GHEA Grapalat" w:hAnsi="GHEA Grapalat"/>
                <w:sz w:val="24"/>
                <w:szCs w:val="24"/>
                <w:lang w:val="hy-AM"/>
              </w:rPr>
              <w:t xml:space="preserve"> եզրույթները փոխարինել առավել հստակ և որոշակի եզրույթներով:</w:t>
            </w:r>
          </w:p>
        </w:tc>
        <w:tc>
          <w:tcPr>
            <w:tcW w:w="4864" w:type="dxa"/>
          </w:tcPr>
          <w:p w14:paraId="18FE41A5" w14:textId="77777777" w:rsidR="00A6630A" w:rsidRPr="00C660FF" w:rsidRDefault="00A6630A" w:rsidP="009A1F35">
            <w:pPr>
              <w:spacing w:line="360" w:lineRule="auto"/>
              <w:jc w:val="both"/>
              <w:rPr>
                <w:rFonts w:ascii="GHEA Grapalat" w:hAnsi="GHEA Grapalat" w:cs="GHEA Grapalat"/>
                <w:bCs/>
                <w:sz w:val="24"/>
                <w:szCs w:val="24"/>
                <w:lang w:val="hy-AM"/>
              </w:rPr>
            </w:pPr>
          </w:p>
          <w:p w14:paraId="5F0AC84B" w14:textId="77777777" w:rsidR="00C660FF" w:rsidRPr="00C660FF" w:rsidRDefault="00C660FF" w:rsidP="009A1F35">
            <w:pPr>
              <w:spacing w:line="360" w:lineRule="auto"/>
              <w:jc w:val="both"/>
              <w:rPr>
                <w:rFonts w:ascii="GHEA Grapalat" w:hAnsi="GHEA Grapalat" w:cs="GHEA Grapalat"/>
                <w:bCs/>
                <w:sz w:val="24"/>
                <w:szCs w:val="24"/>
                <w:lang w:val="hy-AM"/>
              </w:rPr>
            </w:pPr>
          </w:p>
          <w:p w14:paraId="56C35959" w14:textId="77777777" w:rsidR="00C660FF" w:rsidRPr="00C660FF" w:rsidRDefault="00C660FF" w:rsidP="009A1F35">
            <w:pPr>
              <w:spacing w:line="360" w:lineRule="auto"/>
              <w:jc w:val="both"/>
              <w:rPr>
                <w:rFonts w:ascii="GHEA Grapalat" w:hAnsi="GHEA Grapalat" w:cs="GHEA Grapalat"/>
                <w:bCs/>
                <w:sz w:val="24"/>
                <w:szCs w:val="24"/>
                <w:lang w:val="hy-AM"/>
              </w:rPr>
            </w:pPr>
          </w:p>
          <w:p w14:paraId="17B564AC" w14:textId="62B3C4D3" w:rsidR="00C660FF" w:rsidRDefault="002D333D" w:rsidP="00290878">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 մասամբ</w:t>
            </w:r>
          </w:p>
          <w:p w14:paraId="11F4F099" w14:textId="0ABE1BDA" w:rsidR="00C660FF" w:rsidRDefault="00C660FF" w:rsidP="009A1F35">
            <w:pPr>
              <w:spacing w:line="360" w:lineRule="auto"/>
              <w:ind w:left="81" w:right="75"/>
              <w:jc w:val="both"/>
              <w:rPr>
                <w:rFonts w:ascii="GHEA Grapalat" w:hAnsi="GHEA Grapalat"/>
                <w:sz w:val="24"/>
                <w:szCs w:val="24"/>
                <w:lang w:val="hy-AM"/>
              </w:rPr>
            </w:pPr>
            <w:r>
              <w:rPr>
                <w:rFonts w:ascii="GHEA Grapalat" w:hAnsi="GHEA Grapalat"/>
                <w:sz w:val="24"/>
                <w:szCs w:val="24"/>
                <w:lang w:val="hy-AM"/>
              </w:rPr>
              <w:t xml:space="preserve">Արտադրանքի կարանտին վնասակար օրգանիզմով վարակվածությունը  որոշվում է բուսասանիտարական փորձաքննության արդյունքում, </w:t>
            </w:r>
            <w:r w:rsidR="00FB4185">
              <w:rPr>
                <w:rFonts w:ascii="GHEA Grapalat" w:hAnsi="GHEA Grapalat"/>
                <w:sz w:val="24"/>
                <w:szCs w:val="24"/>
                <w:lang w:val="hy-AM"/>
              </w:rPr>
              <w:t>սակայն</w:t>
            </w:r>
            <w:r>
              <w:rPr>
                <w:rFonts w:ascii="GHEA Grapalat" w:hAnsi="GHEA Grapalat"/>
                <w:sz w:val="24"/>
                <w:szCs w:val="24"/>
                <w:lang w:val="hy-AM"/>
              </w:rPr>
              <w:t xml:space="preserve"> վարակված արտադրանքը որևէ երկիր վարակազերծման արդյունքների հիման վրա արտահանելու դեպքում անհրաժեշտ է տեղեկանալ ներմուծող երկրի պահանջների վերաբերյալ, և</w:t>
            </w:r>
            <w:r w:rsidR="00FB4185">
              <w:rPr>
                <w:rFonts w:ascii="GHEA Grapalat" w:hAnsi="GHEA Grapalat"/>
                <w:sz w:val="24"/>
                <w:szCs w:val="24"/>
                <w:lang w:val="hy-AM"/>
              </w:rPr>
              <w:t xml:space="preserve"> </w:t>
            </w:r>
            <w:r>
              <w:rPr>
                <w:rFonts w:ascii="GHEA Grapalat" w:hAnsi="GHEA Grapalat"/>
                <w:sz w:val="24"/>
                <w:szCs w:val="24"/>
                <w:lang w:val="hy-AM"/>
              </w:rPr>
              <w:t xml:space="preserve"> </w:t>
            </w:r>
            <w:r w:rsidR="00FB4185">
              <w:rPr>
                <w:rFonts w:ascii="GHEA Grapalat" w:hAnsi="GHEA Grapalat"/>
                <w:sz w:val="24"/>
                <w:szCs w:val="24"/>
                <w:lang w:val="hy-AM"/>
              </w:rPr>
              <w:t xml:space="preserve">տվյալ արտադրանքի </w:t>
            </w:r>
            <w:r w:rsidR="001118B2">
              <w:rPr>
                <w:rFonts w:ascii="GHEA Grapalat" w:hAnsi="GHEA Grapalat"/>
                <w:sz w:val="24"/>
                <w:szCs w:val="24"/>
                <w:lang w:val="hy-AM"/>
              </w:rPr>
              <w:t xml:space="preserve">վարակազերծման արդյունքում </w:t>
            </w:r>
            <w:r w:rsidR="00FB4185">
              <w:rPr>
                <w:rFonts w:ascii="GHEA Grapalat" w:hAnsi="GHEA Grapalat"/>
                <w:sz w:val="24"/>
                <w:szCs w:val="24"/>
                <w:lang w:val="hy-AM"/>
              </w:rPr>
              <w:t>արտահանումը</w:t>
            </w:r>
            <w:r w:rsidR="001118B2">
              <w:rPr>
                <w:rFonts w:ascii="GHEA Grapalat" w:hAnsi="GHEA Grapalat"/>
                <w:sz w:val="24"/>
                <w:szCs w:val="24"/>
                <w:lang w:val="hy-AM"/>
              </w:rPr>
              <w:t xml:space="preserve"> իրականացնել</w:t>
            </w:r>
            <w:r w:rsidR="00FB4185">
              <w:rPr>
                <w:rFonts w:ascii="GHEA Grapalat" w:hAnsi="GHEA Grapalat"/>
                <w:sz w:val="24"/>
                <w:szCs w:val="24"/>
                <w:lang w:val="hy-AM"/>
              </w:rPr>
              <w:t xml:space="preserve"> </w:t>
            </w:r>
            <w:r>
              <w:rPr>
                <w:rFonts w:ascii="GHEA Grapalat" w:hAnsi="GHEA Grapalat"/>
                <w:sz w:val="24"/>
                <w:szCs w:val="24"/>
                <w:lang w:val="hy-AM"/>
              </w:rPr>
              <w:t xml:space="preserve">տվյալ կարանտին վնասակար օրգանիզմով վարակված </w:t>
            </w:r>
            <w:r>
              <w:rPr>
                <w:rFonts w:ascii="GHEA Grapalat" w:hAnsi="GHEA Grapalat"/>
                <w:sz w:val="24"/>
                <w:szCs w:val="24"/>
                <w:lang w:val="hy-AM"/>
              </w:rPr>
              <w:lastRenderedPageBreak/>
              <w:t xml:space="preserve">արտադրանքը վարակազերծման արդյունքներով </w:t>
            </w:r>
            <w:r w:rsidR="0086296A">
              <w:rPr>
                <w:rFonts w:ascii="GHEA Grapalat" w:hAnsi="GHEA Grapalat"/>
                <w:sz w:val="24"/>
                <w:szCs w:val="24"/>
                <w:lang w:val="hy-AM"/>
              </w:rPr>
              <w:t xml:space="preserve">տվյալ երկրում </w:t>
            </w:r>
            <w:r>
              <w:rPr>
                <w:rFonts w:ascii="GHEA Grapalat" w:hAnsi="GHEA Grapalat"/>
                <w:sz w:val="24"/>
                <w:szCs w:val="24"/>
                <w:lang w:val="hy-AM"/>
              </w:rPr>
              <w:t xml:space="preserve">ներմուծումը թույլատրված լինելու դեպքում։ </w:t>
            </w:r>
            <w:r w:rsidR="002975B8">
              <w:rPr>
                <w:rFonts w:ascii="GHEA Grapalat" w:hAnsi="GHEA Grapalat"/>
                <w:sz w:val="24"/>
                <w:szCs w:val="24"/>
                <w:lang w:val="hy-AM"/>
              </w:rPr>
              <w:t>Միաժամանակ,</w:t>
            </w:r>
            <w:r w:rsidR="00887BDE">
              <w:rPr>
                <w:rFonts w:ascii="GHEA Grapalat" w:hAnsi="GHEA Grapalat"/>
                <w:sz w:val="24"/>
                <w:szCs w:val="24"/>
                <w:lang w:val="hy-AM"/>
              </w:rPr>
              <w:t xml:space="preserve"> ն</w:t>
            </w:r>
            <w:r w:rsidR="00291D27">
              <w:rPr>
                <w:rFonts w:ascii="GHEA Grapalat" w:hAnsi="GHEA Grapalat"/>
                <w:sz w:val="24"/>
                <w:szCs w:val="24"/>
                <w:lang w:val="hy-AM"/>
              </w:rPr>
              <w:t>ախագծի համապատասխան հոդվածում ներառվել է</w:t>
            </w:r>
            <w:r w:rsidR="0086296A">
              <w:rPr>
                <w:rFonts w:ascii="GHEA Grapalat" w:hAnsi="GHEA Grapalat"/>
                <w:sz w:val="24"/>
                <w:szCs w:val="24"/>
                <w:lang w:val="hy-AM"/>
              </w:rPr>
              <w:t xml:space="preserve"> </w:t>
            </w:r>
            <w:r w:rsidR="00291D27">
              <w:rPr>
                <w:rFonts w:ascii="GHEA Grapalat" w:hAnsi="GHEA Grapalat"/>
                <w:sz w:val="24"/>
                <w:szCs w:val="24"/>
                <w:lang w:val="hy-AM"/>
              </w:rPr>
              <w:t>դրույթ</w:t>
            </w:r>
            <w:r w:rsidR="0086296A">
              <w:rPr>
                <w:rFonts w:ascii="GHEA Grapalat" w:hAnsi="GHEA Grapalat"/>
                <w:sz w:val="24"/>
                <w:szCs w:val="24"/>
                <w:lang w:val="hy-AM"/>
              </w:rPr>
              <w:t xml:space="preserve"> առ այն, որպեսզի</w:t>
            </w:r>
            <w:r w:rsidR="00291D27">
              <w:rPr>
                <w:rFonts w:ascii="GHEA Grapalat" w:hAnsi="GHEA Grapalat"/>
                <w:sz w:val="24"/>
                <w:szCs w:val="24"/>
                <w:lang w:val="hy-AM"/>
              </w:rPr>
              <w:t xml:space="preserve"> վարակազերծ</w:t>
            </w:r>
            <w:r w:rsidR="0086296A">
              <w:rPr>
                <w:rFonts w:ascii="GHEA Grapalat" w:hAnsi="GHEA Grapalat"/>
                <w:sz w:val="24"/>
                <w:szCs w:val="24"/>
                <w:lang w:val="hy-AM"/>
              </w:rPr>
              <w:t>ումն իրակա</w:t>
            </w:r>
            <w:r w:rsidR="00887BDE">
              <w:rPr>
                <w:rFonts w:ascii="GHEA Grapalat" w:hAnsi="GHEA Grapalat"/>
                <w:sz w:val="24"/>
                <w:szCs w:val="24"/>
                <w:lang w:val="hy-AM"/>
              </w:rPr>
              <w:t>ն</w:t>
            </w:r>
            <w:r w:rsidR="0086296A">
              <w:rPr>
                <w:rFonts w:ascii="GHEA Grapalat" w:hAnsi="GHEA Grapalat"/>
                <w:sz w:val="24"/>
                <w:szCs w:val="24"/>
                <w:lang w:val="hy-AM"/>
              </w:rPr>
              <w:t>ացվի</w:t>
            </w:r>
            <w:r w:rsidR="00291D27">
              <w:rPr>
                <w:rFonts w:ascii="GHEA Grapalat" w:hAnsi="GHEA Grapalat"/>
                <w:sz w:val="24"/>
                <w:szCs w:val="24"/>
                <w:lang w:val="hy-AM"/>
              </w:rPr>
              <w:t>, եթե ներմուծող երկիրը անկախ բուսասանիտարական փորձաքննության արդյունքներից սահմանում է պահանջներ՝ վարակազերծման արդյունքով արտադրանքը ներմուծելու վերաբերյալ։</w:t>
            </w:r>
          </w:p>
          <w:p w14:paraId="4BD03CC4" w14:textId="0BC95456" w:rsidR="00747DB1" w:rsidRDefault="00747DB1" w:rsidP="009A1F35">
            <w:pPr>
              <w:spacing w:line="360" w:lineRule="auto"/>
              <w:ind w:left="81" w:right="75"/>
              <w:jc w:val="both"/>
              <w:rPr>
                <w:rFonts w:ascii="GHEA Grapalat" w:hAnsi="GHEA Grapalat"/>
                <w:sz w:val="24"/>
                <w:szCs w:val="24"/>
                <w:lang w:val="hy-AM"/>
              </w:rPr>
            </w:pPr>
            <w:r w:rsidRPr="00EA3D78">
              <w:rPr>
                <w:rFonts w:ascii="GHEA Grapalat" w:hAnsi="GHEA Grapalat"/>
                <w:sz w:val="24"/>
                <w:szCs w:val="24"/>
                <w:lang w:val="hy-AM"/>
              </w:rPr>
              <w:t>Օրենքի 16-րդ հոդվածի 2-րդ մասով սահմանված է վարակազերծում</w:t>
            </w:r>
            <w:r w:rsidR="00E828AE" w:rsidRPr="00EA3D78">
              <w:rPr>
                <w:rFonts w:ascii="GHEA Grapalat" w:hAnsi="GHEA Grapalat"/>
                <w:sz w:val="24"/>
                <w:szCs w:val="24"/>
                <w:lang w:val="hy-AM"/>
              </w:rPr>
              <w:t xml:space="preserve"> կամ ոչնչացում</w:t>
            </w:r>
            <w:r w:rsidRPr="00EA3D78">
              <w:rPr>
                <w:rFonts w:ascii="GHEA Grapalat" w:hAnsi="GHEA Grapalat"/>
                <w:sz w:val="24"/>
                <w:szCs w:val="24"/>
                <w:lang w:val="hy-AM"/>
              </w:rPr>
              <w:t xml:space="preserve"> այն դեպքում, երբ բույսերի կարանտին սահմանված գոտիներից</w:t>
            </w:r>
            <w:r w:rsidR="00E828AE" w:rsidRPr="00EA3D78">
              <w:rPr>
                <w:rFonts w:ascii="GHEA Grapalat" w:hAnsi="GHEA Grapalat"/>
                <w:sz w:val="24"/>
                <w:szCs w:val="24"/>
                <w:lang w:val="hy-AM"/>
              </w:rPr>
              <w:t xml:space="preserve"> ապրանքները դուրս են բերվել</w:t>
            </w:r>
            <w:r w:rsidRPr="00EA3D78">
              <w:rPr>
                <w:rFonts w:ascii="GHEA Grapalat" w:hAnsi="GHEA Grapalat"/>
                <w:sz w:val="24"/>
                <w:szCs w:val="24"/>
                <w:lang w:val="hy-AM"/>
              </w:rPr>
              <w:t xml:space="preserve"> </w:t>
            </w:r>
            <w:r w:rsidR="00E828AE" w:rsidRPr="00EA3D78">
              <w:rPr>
                <w:rFonts w:ascii="GHEA Grapalat" w:hAnsi="GHEA Grapalat"/>
                <w:sz w:val="24"/>
                <w:szCs w:val="24"/>
                <w:lang w:val="hy-AM"/>
              </w:rPr>
              <w:t>առանց բուսասանիտարական անձնագրի</w:t>
            </w:r>
            <w:r w:rsidR="00B035CE" w:rsidRPr="00EA3D78">
              <w:rPr>
                <w:rFonts w:ascii="GHEA Grapalat" w:hAnsi="GHEA Grapalat"/>
                <w:sz w:val="24"/>
                <w:szCs w:val="24"/>
                <w:lang w:val="hy-AM"/>
              </w:rPr>
              <w:t>, հետևաբար, «բուսասանիտարական փորձաքննության իրականացում» սույն դրույթում սահմանելը նպատակահարմար չէ։</w:t>
            </w:r>
            <w:r w:rsidR="00B035CE">
              <w:rPr>
                <w:rFonts w:ascii="GHEA Grapalat" w:hAnsi="GHEA Grapalat"/>
                <w:sz w:val="24"/>
                <w:szCs w:val="24"/>
                <w:lang w:val="hy-AM"/>
              </w:rPr>
              <w:t xml:space="preserve"> </w:t>
            </w:r>
            <w:r w:rsidR="00B035CE" w:rsidRPr="00B035CE">
              <w:rPr>
                <w:rFonts w:ascii="GHEA Grapalat" w:hAnsi="GHEA Grapalat"/>
                <w:sz w:val="24"/>
                <w:szCs w:val="24"/>
                <w:lang w:val="hy-AM"/>
              </w:rPr>
              <w:t xml:space="preserve">  </w:t>
            </w:r>
          </w:p>
          <w:p w14:paraId="066D5CDC" w14:textId="77777777" w:rsidR="00395C4C" w:rsidRDefault="00395C4C" w:rsidP="009A1F35">
            <w:pPr>
              <w:spacing w:line="360" w:lineRule="auto"/>
              <w:jc w:val="both"/>
              <w:rPr>
                <w:rFonts w:ascii="GHEA Grapalat" w:hAnsi="GHEA Grapalat"/>
                <w:b/>
                <w:i/>
                <w:sz w:val="24"/>
                <w:szCs w:val="24"/>
                <w:lang w:val="hy-AM"/>
              </w:rPr>
            </w:pPr>
          </w:p>
          <w:p w14:paraId="1488D6CC" w14:textId="77777777" w:rsidR="00C22269" w:rsidRDefault="00C22269" w:rsidP="009A1F35">
            <w:pPr>
              <w:spacing w:line="360" w:lineRule="auto"/>
              <w:jc w:val="both"/>
              <w:rPr>
                <w:rFonts w:ascii="GHEA Grapalat" w:hAnsi="GHEA Grapalat"/>
                <w:b/>
                <w:i/>
                <w:sz w:val="24"/>
                <w:szCs w:val="24"/>
                <w:lang w:val="hy-AM"/>
              </w:rPr>
            </w:pPr>
          </w:p>
          <w:p w14:paraId="342E72AF" w14:textId="77777777" w:rsidR="00C22269" w:rsidRDefault="00C22269" w:rsidP="009A1F35">
            <w:pPr>
              <w:spacing w:line="360" w:lineRule="auto"/>
              <w:jc w:val="both"/>
              <w:rPr>
                <w:rFonts w:ascii="GHEA Grapalat" w:hAnsi="GHEA Grapalat"/>
                <w:b/>
                <w:i/>
                <w:sz w:val="24"/>
                <w:szCs w:val="24"/>
                <w:lang w:val="hy-AM"/>
              </w:rPr>
            </w:pPr>
          </w:p>
          <w:p w14:paraId="4D29967A" w14:textId="1CD2277B" w:rsidR="001E7855" w:rsidRPr="001E7855" w:rsidRDefault="001E7855" w:rsidP="00395C4C">
            <w:pPr>
              <w:spacing w:line="360" w:lineRule="auto"/>
              <w:jc w:val="center"/>
              <w:rPr>
                <w:rFonts w:ascii="GHEA Grapalat" w:hAnsi="GHEA Grapalat" w:cs="GHEA Grapalat"/>
                <w:iCs/>
                <w:sz w:val="24"/>
                <w:szCs w:val="24"/>
                <w:lang w:val="hy-AM"/>
              </w:rPr>
            </w:pPr>
            <w:r w:rsidRPr="001E7855">
              <w:rPr>
                <w:rFonts w:ascii="GHEA Grapalat" w:hAnsi="GHEA Grapalat" w:cs="GHEA Grapalat"/>
                <w:iCs/>
                <w:sz w:val="24"/>
                <w:szCs w:val="24"/>
                <w:lang w:val="hy-AM"/>
              </w:rPr>
              <w:t>Ընդունվել է</w:t>
            </w:r>
          </w:p>
          <w:p w14:paraId="07DF4412" w14:textId="77777777" w:rsidR="001E7855" w:rsidRDefault="001E7855" w:rsidP="009A1F35">
            <w:pPr>
              <w:spacing w:line="360" w:lineRule="auto"/>
              <w:jc w:val="both"/>
              <w:rPr>
                <w:rFonts w:ascii="GHEA Grapalat" w:hAnsi="GHEA Grapalat" w:cs="GHEA Grapalat"/>
                <w:bCs/>
                <w:sz w:val="24"/>
                <w:szCs w:val="24"/>
                <w:lang w:val="hy-AM"/>
              </w:rPr>
            </w:pPr>
          </w:p>
          <w:p w14:paraId="2D5B88EE" w14:textId="77777777" w:rsidR="00EA3D78" w:rsidRDefault="00EA3D78" w:rsidP="009A1F35">
            <w:pPr>
              <w:spacing w:line="360" w:lineRule="auto"/>
              <w:jc w:val="center"/>
              <w:rPr>
                <w:rFonts w:ascii="GHEA Grapalat" w:hAnsi="GHEA Grapalat" w:cs="GHEA Grapalat"/>
                <w:bCs/>
                <w:sz w:val="24"/>
                <w:szCs w:val="24"/>
                <w:lang w:val="hy-AM"/>
              </w:rPr>
            </w:pPr>
          </w:p>
          <w:p w14:paraId="552EF352" w14:textId="77777777" w:rsidR="00EA3D78" w:rsidRDefault="00EA3D78" w:rsidP="009A1F35">
            <w:pPr>
              <w:spacing w:line="360" w:lineRule="auto"/>
              <w:jc w:val="center"/>
              <w:rPr>
                <w:rFonts w:ascii="GHEA Grapalat" w:hAnsi="GHEA Grapalat" w:cs="GHEA Grapalat"/>
                <w:bCs/>
                <w:sz w:val="24"/>
                <w:szCs w:val="24"/>
                <w:lang w:val="hy-AM"/>
              </w:rPr>
            </w:pPr>
          </w:p>
          <w:p w14:paraId="0699F5B7" w14:textId="77777777" w:rsidR="00EA3D78" w:rsidRDefault="00EA3D78" w:rsidP="009A1F35">
            <w:pPr>
              <w:spacing w:line="360" w:lineRule="auto"/>
              <w:jc w:val="center"/>
              <w:rPr>
                <w:rFonts w:ascii="GHEA Grapalat" w:hAnsi="GHEA Grapalat" w:cs="GHEA Grapalat"/>
                <w:bCs/>
                <w:sz w:val="24"/>
                <w:szCs w:val="24"/>
                <w:lang w:val="hy-AM"/>
              </w:rPr>
            </w:pPr>
          </w:p>
          <w:p w14:paraId="12B95651" w14:textId="77777777" w:rsidR="00EA3D78" w:rsidRDefault="00EA3D78" w:rsidP="009A1F35">
            <w:pPr>
              <w:spacing w:line="360" w:lineRule="auto"/>
              <w:jc w:val="center"/>
              <w:rPr>
                <w:rFonts w:ascii="GHEA Grapalat" w:hAnsi="GHEA Grapalat" w:cs="GHEA Grapalat"/>
                <w:bCs/>
                <w:sz w:val="24"/>
                <w:szCs w:val="24"/>
                <w:lang w:val="hy-AM"/>
              </w:rPr>
            </w:pPr>
          </w:p>
          <w:p w14:paraId="5374C52D" w14:textId="77777777" w:rsidR="00EA3D78" w:rsidRDefault="00EA3D78" w:rsidP="009A1F35">
            <w:pPr>
              <w:spacing w:line="360" w:lineRule="auto"/>
              <w:jc w:val="center"/>
              <w:rPr>
                <w:rFonts w:ascii="GHEA Grapalat" w:hAnsi="GHEA Grapalat" w:cs="GHEA Grapalat"/>
                <w:bCs/>
                <w:sz w:val="24"/>
                <w:szCs w:val="24"/>
                <w:lang w:val="hy-AM"/>
              </w:rPr>
            </w:pPr>
          </w:p>
          <w:p w14:paraId="3BE10460" w14:textId="77777777" w:rsidR="00EA3D78" w:rsidRDefault="00EA3D78" w:rsidP="009A1F35">
            <w:pPr>
              <w:spacing w:line="360" w:lineRule="auto"/>
              <w:jc w:val="center"/>
              <w:rPr>
                <w:rFonts w:ascii="GHEA Grapalat" w:hAnsi="GHEA Grapalat" w:cs="GHEA Grapalat"/>
                <w:bCs/>
                <w:sz w:val="24"/>
                <w:szCs w:val="24"/>
                <w:lang w:val="hy-AM"/>
              </w:rPr>
            </w:pPr>
          </w:p>
          <w:p w14:paraId="09660D73" w14:textId="4271B8E2" w:rsidR="00937C0B" w:rsidRDefault="00937C0B" w:rsidP="0008428E">
            <w:pPr>
              <w:spacing w:line="360" w:lineRule="auto"/>
              <w:jc w:val="center"/>
              <w:rPr>
                <w:rFonts w:ascii="GHEA Grapalat" w:hAnsi="GHEA Grapalat" w:cs="GHEA Grapalat"/>
                <w:bCs/>
                <w:sz w:val="24"/>
                <w:szCs w:val="24"/>
                <w:lang w:val="hy-AM"/>
              </w:rPr>
            </w:pPr>
            <w:r w:rsidRPr="0008428E">
              <w:rPr>
                <w:rFonts w:ascii="GHEA Grapalat" w:hAnsi="GHEA Grapalat" w:cs="GHEA Grapalat"/>
                <w:bCs/>
                <w:sz w:val="24"/>
                <w:szCs w:val="24"/>
                <w:lang w:val="hy-AM"/>
              </w:rPr>
              <w:t>Ընդունվել է մասամբ</w:t>
            </w:r>
          </w:p>
          <w:p w14:paraId="67CA18DB" w14:textId="07E13C6D" w:rsidR="00937C0B" w:rsidRDefault="00937C0B" w:rsidP="009A1F35">
            <w:pPr>
              <w:spacing w:line="360" w:lineRule="auto"/>
              <w:jc w:val="both"/>
              <w:rPr>
                <w:rFonts w:ascii="GHEA Grapalat" w:hAnsi="GHEA Grapalat"/>
                <w:sz w:val="24"/>
                <w:szCs w:val="24"/>
                <w:lang w:val="hy-AM"/>
              </w:rPr>
            </w:pPr>
            <w:r>
              <w:rPr>
                <w:rFonts w:ascii="GHEA Grapalat" w:hAnsi="GHEA Grapalat" w:cs="GHEA Grapalat"/>
                <w:bCs/>
                <w:sz w:val="24"/>
                <w:szCs w:val="24"/>
                <w:lang w:val="hy-AM"/>
              </w:rPr>
              <w:t>Նախագծում ներառվել է իրավակարգավորում, որ ապրանքների վարակազերծումը, ոչնչացումը և  վերադարձը կատարվում սեփականատիրոջ միջոցների հաշվին</w:t>
            </w:r>
            <w:r w:rsidR="009A1F35">
              <w:rPr>
                <w:rFonts w:ascii="GHEA Grapalat" w:hAnsi="GHEA Grapalat" w:cs="GHEA Grapalat"/>
                <w:bCs/>
                <w:sz w:val="24"/>
                <w:szCs w:val="24"/>
                <w:lang w:val="hy-AM"/>
              </w:rPr>
              <w:t>։ Եթե ա</w:t>
            </w:r>
            <w:r w:rsidR="00CF2BF8">
              <w:rPr>
                <w:rFonts w:ascii="GHEA Grapalat" w:hAnsi="GHEA Grapalat" w:cs="GHEA Grapalat"/>
                <w:bCs/>
                <w:sz w:val="24"/>
                <w:szCs w:val="24"/>
                <w:lang w:val="hy-AM"/>
              </w:rPr>
              <w:t>ռ</w:t>
            </w:r>
            <w:r w:rsidR="009A1F35">
              <w:rPr>
                <w:rFonts w:ascii="GHEA Grapalat" w:hAnsi="GHEA Grapalat" w:cs="GHEA Grapalat"/>
                <w:bCs/>
                <w:sz w:val="24"/>
                <w:szCs w:val="24"/>
                <w:lang w:val="hy-AM"/>
              </w:rPr>
              <w:t>աջարկվում է սահմանել իրավակարգավորում, որպեսզի արտադրանքի</w:t>
            </w:r>
            <w:r w:rsidR="009A1F35" w:rsidRPr="007657D3">
              <w:rPr>
                <w:rFonts w:ascii="GHEA Grapalat" w:hAnsi="GHEA Grapalat"/>
                <w:b/>
                <w:i/>
                <w:sz w:val="24"/>
                <w:szCs w:val="24"/>
                <w:lang w:val="hy-AM"/>
              </w:rPr>
              <w:t xml:space="preserve"> </w:t>
            </w:r>
            <w:r w:rsidR="009A1F35">
              <w:rPr>
                <w:rFonts w:ascii="GHEA Grapalat" w:hAnsi="GHEA Grapalat"/>
                <w:b/>
                <w:i/>
                <w:sz w:val="24"/>
                <w:szCs w:val="24"/>
                <w:lang w:val="hy-AM"/>
              </w:rPr>
              <w:t xml:space="preserve">վերադարձը իրականացվի </w:t>
            </w:r>
            <w:r w:rsidR="009A1F35" w:rsidRPr="007657D3">
              <w:rPr>
                <w:rFonts w:ascii="GHEA Grapalat" w:hAnsi="GHEA Grapalat"/>
                <w:b/>
                <w:i/>
                <w:sz w:val="24"/>
                <w:szCs w:val="24"/>
                <w:lang w:val="hy-AM"/>
              </w:rPr>
              <w:t>սեփականատիրոջ միջոցների հաշվին</w:t>
            </w:r>
            <w:r w:rsidR="009A1F35">
              <w:rPr>
                <w:rFonts w:ascii="GHEA Grapalat" w:hAnsi="GHEA Grapalat"/>
                <w:b/>
                <w:i/>
                <w:sz w:val="24"/>
                <w:szCs w:val="24"/>
                <w:lang w:val="hy-AM"/>
              </w:rPr>
              <w:t xml:space="preserve">, ապա պետք է սահմանել </w:t>
            </w:r>
            <w:r w:rsidR="00980DAF">
              <w:rPr>
                <w:rFonts w:ascii="GHEA Grapalat" w:hAnsi="GHEA Grapalat"/>
                <w:b/>
                <w:i/>
                <w:sz w:val="24"/>
                <w:szCs w:val="24"/>
                <w:lang w:val="hy-AM"/>
              </w:rPr>
              <w:t xml:space="preserve">նույնատիպ </w:t>
            </w:r>
            <w:r w:rsidR="00980DAF">
              <w:rPr>
                <w:rFonts w:ascii="GHEA Grapalat" w:hAnsi="GHEA Grapalat"/>
                <w:b/>
                <w:i/>
                <w:sz w:val="24"/>
                <w:szCs w:val="24"/>
                <w:lang w:val="hy-AM"/>
              </w:rPr>
              <w:lastRenderedPageBreak/>
              <w:t xml:space="preserve">իրավակարգավորում նաև վարակազերծման և ոչնչացման գործընթացների համար։ </w:t>
            </w:r>
          </w:p>
          <w:p w14:paraId="5C770658" w14:textId="77777777" w:rsidR="00E43E8F" w:rsidRDefault="00E43E8F" w:rsidP="009A1F35">
            <w:pPr>
              <w:spacing w:line="360" w:lineRule="auto"/>
              <w:jc w:val="both"/>
              <w:rPr>
                <w:rFonts w:ascii="GHEA Grapalat" w:hAnsi="GHEA Grapalat" w:cs="GHEA Grapalat"/>
                <w:bCs/>
                <w:sz w:val="24"/>
                <w:szCs w:val="24"/>
                <w:lang w:val="hy-AM"/>
              </w:rPr>
            </w:pPr>
          </w:p>
          <w:p w14:paraId="46EC6E70" w14:textId="77777777" w:rsidR="00E43E8F" w:rsidRDefault="00E43E8F" w:rsidP="009A1F35">
            <w:pPr>
              <w:spacing w:line="360" w:lineRule="auto"/>
              <w:jc w:val="both"/>
              <w:rPr>
                <w:rFonts w:ascii="GHEA Grapalat" w:hAnsi="GHEA Grapalat" w:cs="GHEA Grapalat"/>
                <w:bCs/>
                <w:sz w:val="24"/>
                <w:szCs w:val="24"/>
                <w:lang w:val="hy-AM"/>
              </w:rPr>
            </w:pPr>
          </w:p>
          <w:p w14:paraId="45F48D1F" w14:textId="77777777" w:rsidR="003B4022" w:rsidRDefault="003B4022" w:rsidP="00E43E8F">
            <w:pPr>
              <w:spacing w:line="360" w:lineRule="auto"/>
              <w:jc w:val="center"/>
              <w:rPr>
                <w:rFonts w:ascii="GHEA Grapalat" w:hAnsi="GHEA Grapalat" w:cs="GHEA Grapalat"/>
                <w:bCs/>
                <w:sz w:val="24"/>
                <w:szCs w:val="24"/>
                <w:lang w:val="hy-AM"/>
              </w:rPr>
            </w:pPr>
          </w:p>
          <w:p w14:paraId="7D4DBAA1" w14:textId="77777777" w:rsidR="0008428E" w:rsidRDefault="0008428E" w:rsidP="00E43E8F">
            <w:pPr>
              <w:spacing w:line="360" w:lineRule="auto"/>
              <w:jc w:val="center"/>
              <w:rPr>
                <w:rFonts w:ascii="GHEA Grapalat" w:hAnsi="GHEA Grapalat" w:cs="GHEA Grapalat"/>
                <w:bCs/>
                <w:sz w:val="24"/>
                <w:szCs w:val="24"/>
                <w:lang w:val="hy-AM"/>
              </w:rPr>
            </w:pPr>
          </w:p>
          <w:p w14:paraId="0175A7D1" w14:textId="77777777" w:rsidR="0008428E" w:rsidRDefault="0008428E" w:rsidP="00E43E8F">
            <w:pPr>
              <w:spacing w:line="360" w:lineRule="auto"/>
              <w:jc w:val="center"/>
              <w:rPr>
                <w:rFonts w:ascii="GHEA Grapalat" w:hAnsi="GHEA Grapalat" w:cs="GHEA Grapalat"/>
                <w:bCs/>
                <w:sz w:val="24"/>
                <w:szCs w:val="24"/>
                <w:lang w:val="hy-AM"/>
              </w:rPr>
            </w:pPr>
          </w:p>
          <w:p w14:paraId="1AD9EFBE" w14:textId="77777777" w:rsidR="0008428E" w:rsidRDefault="0008428E" w:rsidP="00E43E8F">
            <w:pPr>
              <w:spacing w:line="360" w:lineRule="auto"/>
              <w:jc w:val="center"/>
              <w:rPr>
                <w:rFonts w:ascii="GHEA Grapalat" w:hAnsi="GHEA Grapalat" w:cs="GHEA Grapalat"/>
                <w:bCs/>
                <w:sz w:val="24"/>
                <w:szCs w:val="24"/>
                <w:lang w:val="hy-AM"/>
              </w:rPr>
            </w:pPr>
          </w:p>
          <w:p w14:paraId="657821B4" w14:textId="77777777" w:rsidR="0008428E" w:rsidRDefault="0008428E" w:rsidP="00E43E8F">
            <w:pPr>
              <w:spacing w:line="360" w:lineRule="auto"/>
              <w:jc w:val="center"/>
              <w:rPr>
                <w:rFonts w:ascii="GHEA Grapalat" w:hAnsi="GHEA Grapalat" w:cs="GHEA Grapalat"/>
                <w:bCs/>
                <w:sz w:val="24"/>
                <w:szCs w:val="24"/>
                <w:lang w:val="hy-AM"/>
              </w:rPr>
            </w:pPr>
          </w:p>
          <w:p w14:paraId="5EDB7E98" w14:textId="77777777" w:rsidR="0008428E" w:rsidRDefault="0008428E" w:rsidP="00E43E8F">
            <w:pPr>
              <w:spacing w:line="360" w:lineRule="auto"/>
              <w:jc w:val="center"/>
              <w:rPr>
                <w:rFonts w:ascii="GHEA Grapalat" w:hAnsi="GHEA Grapalat" w:cs="GHEA Grapalat"/>
                <w:bCs/>
                <w:sz w:val="24"/>
                <w:szCs w:val="24"/>
                <w:lang w:val="hy-AM"/>
              </w:rPr>
            </w:pPr>
          </w:p>
          <w:p w14:paraId="49119E52" w14:textId="77777777" w:rsidR="0008428E" w:rsidRDefault="0008428E" w:rsidP="00E43E8F">
            <w:pPr>
              <w:spacing w:line="360" w:lineRule="auto"/>
              <w:jc w:val="center"/>
              <w:rPr>
                <w:rFonts w:ascii="GHEA Grapalat" w:hAnsi="GHEA Grapalat" w:cs="GHEA Grapalat"/>
                <w:bCs/>
                <w:sz w:val="24"/>
                <w:szCs w:val="24"/>
                <w:lang w:val="hy-AM"/>
              </w:rPr>
            </w:pPr>
          </w:p>
          <w:p w14:paraId="6FE2A372" w14:textId="77777777" w:rsidR="0008428E" w:rsidRDefault="0008428E" w:rsidP="00E43E8F">
            <w:pPr>
              <w:spacing w:line="360" w:lineRule="auto"/>
              <w:jc w:val="center"/>
              <w:rPr>
                <w:rFonts w:ascii="GHEA Grapalat" w:hAnsi="GHEA Grapalat" w:cs="GHEA Grapalat"/>
                <w:bCs/>
                <w:sz w:val="24"/>
                <w:szCs w:val="24"/>
                <w:lang w:val="hy-AM"/>
              </w:rPr>
            </w:pPr>
          </w:p>
          <w:p w14:paraId="2FD5F0A2" w14:textId="77777777" w:rsidR="0008428E" w:rsidRDefault="0008428E" w:rsidP="00E43E8F">
            <w:pPr>
              <w:spacing w:line="360" w:lineRule="auto"/>
              <w:jc w:val="center"/>
              <w:rPr>
                <w:rFonts w:ascii="GHEA Grapalat" w:hAnsi="GHEA Grapalat" w:cs="GHEA Grapalat"/>
                <w:bCs/>
                <w:sz w:val="24"/>
                <w:szCs w:val="24"/>
                <w:lang w:val="hy-AM"/>
              </w:rPr>
            </w:pPr>
          </w:p>
          <w:p w14:paraId="09EC9ABA" w14:textId="77777777" w:rsidR="0008428E" w:rsidRDefault="0008428E" w:rsidP="00E43E8F">
            <w:pPr>
              <w:spacing w:line="360" w:lineRule="auto"/>
              <w:jc w:val="center"/>
              <w:rPr>
                <w:rFonts w:ascii="GHEA Grapalat" w:hAnsi="GHEA Grapalat" w:cs="GHEA Grapalat"/>
                <w:bCs/>
                <w:sz w:val="24"/>
                <w:szCs w:val="24"/>
                <w:lang w:val="hy-AM"/>
              </w:rPr>
            </w:pPr>
          </w:p>
          <w:p w14:paraId="6053A9A8" w14:textId="77777777" w:rsidR="0008428E" w:rsidRDefault="0008428E" w:rsidP="00E43E8F">
            <w:pPr>
              <w:spacing w:line="360" w:lineRule="auto"/>
              <w:jc w:val="center"/>
              <w:rPr>
                <w:rFonts w:ascii="GHEA Grapalat" w:hAnsi="GHEA Grapalat" w:cs="GHEA Grapalat"/>
                <w:bCs/>
                <w:sz w:val="24"/>
                <w:szCs w:val="24"/>
                <w:lang w:val="hy-AM"/>
              </w:rPr>
            </w:pPr>
          </w:p>
          <w:p w14:paraId="1903BF70" w14:textId="77777777" w:rsidR="0008428E" w:rsidRDefault="0008428E" w:rsidP="00E43E8F">
            <w:pPr>
              <w:spacing w:line="360" w:lineRule="auto"/>
              <w:jc w:val="center"/>
              <w:rPr>
                <w:rFonts w:ascii="GHEA Grapalat" w:hAnsi="GHEA Grapalat" w:cs="GHEA Grapalat"/>
                <w:bCs/>
                <w:sz w:val="24"/>
                <w:szCs w:val="24"/>
                <w:lang w:val="hy-AM"/>
              </w:rPr>
            </w:pPr>
          </w:p>
          <w:p w14:paraId="3EBD7913" w14:textId="77777777" w:rsidR="0008428E" w:rsidRDefault="0008428E" w:rsidP="00E43E8F">
            <w:pPr>
              <w:spacing w:line="360" w:lineRule="auto"/>
              <w:jc w:val="center"/>
              <w:rPr>
                <w:rFonts w:ascii="GHEA Grapalat" w:hAnsi="GHEA Grapalat" w:cs="GHEA Grapalat"/>
                <w:bCs/>
                <w:sz w:val="24"/>
                <w:szCs w:val="24"/>
                <w:lang w:val="hy-AM"/>
              </w:rPr>
            </w:pPr>
          </w:p>
          <w:p w14:paraId="3214022B" w14:textId="77777777" w:rsidR="0008428E" w:rsidRDefault="0008428E" w:rsidP="00E43E8F">
            <w:pPr>
              <w:spacing w:line="360" w:lineRule="auto"/>
              <w:jc w:val="center"/>
              <w:rPr>
                <w:rFonts w:ascii="GHEA Grapalat" w:hAnsi="GHEA Grapalat" w:cs="GHEA Grapalat"/>
                <w:bCs/>
                <w:sz w:val="24"/>
                <w:szCs w:val="24"/>
                <w:lang w:val="hy-AM"/>
              </w:rPr>
            </w:pPr>
          </w:p>
          <w:p w14:paraId="621C40ED" w14:textId="77777777" w:rsidR="0008428E" w:rsidRDefault="0008428E" w:rsidP="00E43E8F">
            <w:pPr>
              <w:spacing w:line="360" w:lineRule="auto"/>
              <w:jc w:val="center"/>
              <w:rPr>
                <w:rFonts w:ascii="GHEA Grapalat" w:hAnsi="GHEA Grapalat" w:cs="GHEA Grapalat"/>
                <w:bCs/>
                <w:sz w:val="24"/>
                <w:szCs w:val="24"/>
                <w:lang w:val="hy-AM"/>
              </w:rPr>
            </w:pPr>
          </w:p>
          <w:p w14:paraId="516E3EC6" w14:textId="77777777" w:rsidR="0008428E" w:rsidRDefault="0008428E" w:rsidP="00E43E8F">
            <w:pPr>
              <w:spacing w:line="360" w:lineRule="auto"/>
              <w:jc w:val="center"/>
              <w:rPr>
                <w:rFonts w:ascii="GHEA Grapalat" w:hAnsi="GHEA Grapalat" w:cs="GHEA Grapalat"/>
                <w:bCs/>
                <w:sz w:val="24"/>
                <w:szCs w:val="24"/>
                <w:lang w:val="hy-AM"/>
              </w:rPr>
            </w:pPr>
          </w:p>
          <w:p w14:paraId="61E57140" w14:textId="77777777" w:rsidR="0008428E" w:rsidRDefault="0008428E" w:rsidP="00E43E8F">
            <w:pPr>
              <w:spacing w:line="360" w:lineRule="auto"/>
              <w:jc w:val="center"/>
              <w:rPr>
                <w:rFonts w:ascii="GHEA Grapalat" w:hAnsi="GHEA Grapalat" w:cs="GHEA Grapalat"/>
                <w:bCs/>
                <w:sz w:val="24"/>
                <w:szCs w:val="24"/>
                <w:lang w:val="hy-AM"/>
              </w:rPr>
            </w:pPr>
          </w:p>
          <w:p w14:paraId="5916F870" w14:textId="77777777" w:rsidR="0008428E" w:rsidRDefault="0008428E" w:rsidP="00E43E8F">
            <w:pPr>
              <w:spacing w:line="360" w:lineRule="auto"/>
              <w:jc w:val="center"/>
              <w:rPr>
                <w:rFonts w:ascii="GHEA Grapalat" w:hAnsi="GHEA Grapalat" w:cs="GHEA Grapalat"/>
                <w:bCs/>
                <w:sz w:val="24"/>
                <w:szCs w:val="24"/>
                <w:lang w:val="hy-AM"/>
              </w:rPr>
            </w:pPr>
          </w:p>
          <w:p w14:paraId="4D3F45A0" w14:textId="77777777" w:rsidR="0008428E" w:rsidRDefault="0008428E" w:rsidP="00E43E8F">
            <w:pPr>
              <w:spacing w:line="360" w:lineRule="auto"/>
              <w:jc w:val="center"/>
              <w:rPr>
                <w:rFonts w:ascii="GHEA Grapalat" w:hAnsi="GHEA Grapalat" w:cs="GHEA Grapalat"/>
                <w:bCs/>
                <w:sz w:val="24"/>
                <w:szCs w:val="24"/>
                <w:lang w:val="hy-AM"/>
              </w:rPr>
            </w:pPr>
          </w:p>
          <w:p w14:paraId="475D1F93" w14:textId="77777777" w:rsidR="0008428E" w:rsidRDefault="0008428E" w:rsidP="00E43E8F">
            <w:pPr>
              <w:spacing w:line="360" w:lineRule="auto"/>
              <w:jc w:val="center"/>
              <w:rPr>
                <w:rFonts w:ascii="GHEA Grapalat" w:hAnsi="GHEA Grapalat" w:cs="GHEA Grapalat"/>
                <w:bCs/>
                <w:sz w:val="24"/>
                <w:szCs w:val="24"/>
                <w:lang w:val="hy-AM"/>
              </w:rPr>
            </w:pPr>
          </w:p>
          <w:p w14:paraId="0DFFD98A" w14:textId="5A911D7F" w:rsidR="00E43E8F" w:rsidRPr="00C660FF" w:rsidRDefault="00E43E8F" w:rsidP="00E43E8F">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w:t>
            </w:r>
          </w:p>
        </w:tc>
      </w:tr>
      <w:tr w:rsidR="00404B06" w:rsidRPr="00C660FF" w14:paraId="787C9678" w14:textId="77777777" w:rsidTr="00404B06">
        <w:trPr>
          <w:trHeight w:val="694"/>
        </w:trPr>
        <w:tc>
          <w:tcPr>
            <w:tcW w:w="10069" w:type="dxa"/>
            <w:gridSpan w:val="2"/>
            <w:vMerge w:val="restart"/>
            <w:shd w:val="clear" w:color="auto" w:fill="BFBFBF" w:themeFill="background1" w:themeFillShade="BF"/>
          </w:tcPr>
          <w:p w14:paraId="53409FDB" w14:textId="5D6B3778" w:rsidR="00404B06" w:rsidRPr="00404B06" w:rsidRDefault="008C58AB" w:rsidP="00A6630A">
            <w:pPr>
              <w:pStyle w:val="ListParagraph"/>
              <w:tabs>
                <w:tab w:val="left" w:pos="990"/>
              </w:tabs>
              <w:spacing w:line="360" w:lineRule="auto"/>
              <w:ind w:left="67" w:right="165" w:firstLine="653"/>
              <w:jc w:val="both"/>
              <w:rPr>
                <w:rFonts w:ascii="GHEA Grapalat" w:hAnsi="GHEA Grapalat"/>
                <w:sz w:val="24"/>
                <w:szCs w:val="24"/>
                <w:lang w:val="hy-AM"/>
              </w:rPr>
            </w:pPr>
            <w:r>
              <w:rPr>
                <w:rFonts w:ascii="GHEA Grapalat" w:hAnsi="GHEA Grapalat"/>
                <w:sz w:val="24"/>
                <w:szCs w:val="24"/>
                <w:lang w:val="hy-AM"/>
              </w:rPr>
              <w:lastRenderedPageBreak/>
              <w:t>8</w:t>
            </w:r>
            <w:r>
              <w:rPr>
                <w:rFonts w:ascii="MS Mincho" w:eastAsia="MS Mincho" w:hAnsi="MS Mincho" w:cs="MS Mincho"/>
                <w:sz w:val="24"/>
                <w:szCs w:val="24"/>
                <w:lang w:val="hy-AM"/>
              </w:rPr>
              <w:t xml:space="preserve">․ </w:t>
            </w:r>
            <w:r w:rsidR="00404B06" w:rsidRPr="00404B06">
              <w:rPr>
                <w:rFonts w:ascii="GHEA Grapalat" w:hAnsi="GHEA Grapalat"/>
                <w:sz w:val="24"/>
                <w:szCs w:val="24"/>
                <w:lang w:val="hy-AM"/>
              </w:rPr>
              <w:t>ՀՀ պետական եկամուտների կոմիտե</w:t>
            </w:r>
          </w:p>
        </w:tc>
        <w:tc>
          <w:tcPr>
            <w:tcW w:w="4864" w:type="dxa"/>
            <w:shd w:val="clear" w:color="auto" w:fill="BFBFBF" w:themeFill="background1" w:themeFillShade="BF"/>
          </w:tcPr>
          <w:p w14:paraId="71417D9B" w14:textId="3130E295" w:rsidR="00404B06" w:rsidRPr="00404B06" w:rsidRDefault="00404B06" w:rsidP="00A6630A">
            <w:pPr>
              <w:spacing w:line="360" w:lineRule="auto"/>
              <w:jc w:val="center"/>
              <w:rPr>
                <w:rFonts w:ascii="GHEA Grapalat" w:eastAsia="MS Mincho" w:hAnsi="GHEA Grapalat" w:cs="MS Mincho"/>
                <w:bCs/>
                <w:sz w:val="24"/>
                <w:szCs w:val="24"/>
                <w:lang w:val="hy-AM"/>
              </w:rPr>
            </w:pPr>
            <w:r w:rsidRPr="00404B06">
              <w:rPr>
                <w:rFonts w:ascii="GHEA Grapalat" w:hAnsi="GHEA Grapalat" w:cs="GHEA Grapalat"/>
                <w:bCs/>
                <w:sz w:val="24"/>
                <w:szCs w:val="24"/>
                <w:lang w:val="hy-AM"/>
              </w:rPr>
              <w:t>25</w:t>
            </w:r>
            <w:r w:rsidRPr="00404B06">
              <w:rPr>
                <w:rFonts w:ascii="MS Mincho" w:eastAsia="MS Mincho" w:hAnsi="MS Mincho" w:cs="MS Mincho" w:hint="eastAsia"/>
                <w:bCs/>
                <w:sz w:val="24"/>
                <w:szCs w:val="24"/>
                <w:lang w:val="hy-AM"/>
              </w:rPr>
              <w:t>․</w:t>
            </w:r>
            <w:r w:rsidRPr="00404B06">
              <w:rPr>
                <w:rFonts w:ascii="GHEA Grapalat" w:eastAsia="MS Mincho" w:hAnsi="GHEA Grapalat" w:cs="MS Mincho"/>
                <w:bCs/>
                <w:sz w:val="24"/>
                <w:szCs w:val="24"/>
                <w:lang w:val="hy-AM"/>
              </w:rPr>
              <w:t>08</w:t>
            </w:r>
            <w:r w:rsidRPr="00404B06">
              <w:rPr>
                <w:rFonts w:ascii="MS Mincho" w:eastAsia="MS Mincho" w:hAnsi="MS Mincho" w:cs="MS Mincho" w:hint="eastAsia"/>
                <w:bCs/>
                <w:sz w:val="24"/>
                <w:szCs w:val="24"/>
                <w:lang w:val="hy-AM"/>
              </w:rPr>
              <w:t>․</w:t>
            </w:r>
            <w:r w:rsidRPr="00404B06">
              <w:rPr>
                <w:rFonts w:ascii="GHEA Grapalat" w:eastAsia="MS Mincho" w:hAnsi="GHEA Grapalat" w:cs="MS Mincho"/>
                <w:bCs/>
                <w:sz w:val="24"/>
                <w:szCs w:val="24"/>
                <w:lang w:val="hy-AM"/>
              </w:rPr>
              <w:t>2025թ</w:t>
            </w:r>
            <w:r w:rsidRPr="00404B06">
              <w:rPr>
                <w:rFonts w:ascii="MS Mincho" w:eastAsia="MS Mincho" w:hAnsi="MS Mincho" w:cs="MS Mincho" w:hint="eastAsia"/>
                <w:bCs/>
                <w:sz w:val="24"/>
                <w:szCs w:val="24"/>
                <w:lang w:val="hy-AM"/>
              </w:rPr>
              <w:t>․</w:t>
            </w:r>
          </w:p>
        </w:tc>
      </w:tr>
      <w:tr w:rsidR="00404B06" w:rsidRPr="00C660FF" w14:paraId="203B76FC" w14:textId="77777777" w:rsidTr="00404B06">
        <w:trPr>
          <w:trHeight w:val="694"/>
        </w:trPr>
        <w:tc>
          <w:tcPr>
            <w:tcW w:w="10069" w:type="dxa"/>
            <w:gridSpan w:val="2"/>
            <w:vMerge/>
            <w:shd w:val="clear" w:color="auto" w:fill="BFBFBF" w:themeFill="background1" w:themeFillShade="BF"/>
          </w:tcPr>
          <w:p w14:paraId="4FDD95C0" w14:textId="77777777" w:rsidR="00404B06" w:rsidRPr="00404B06" w:rsidRDefault="00404B06" w:rsidP="00A6630A">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shd w:val="clear" w:color="auto" w:fill="BFBFBF" w:themeFill="background1" w:themeFillShade="BF"/>
          </w:tcPr>
          <w:p w14:paraId="02C6D08E" w14:textId="3060C40F" w:rsidR="00404B06" w:rsidRPr="00404B06" w:rsidRDefault="00404B06" w:rsidP="00A6630A">
            <w:pPr>
              <w:spacing w:line="360" w:lineRule="auto"/>
              <w:jc w:val="center"/>
              <w:rPr>
                <w:rFonts w:ascii="GHEA Grapalat" w:hAnsi="GHEA Grapalat" w:cs="GHEA Grapalat"/>
                <w:bCs/>
                <w:sz w:val="24"/>
                <w:szCs w:val="24"/>
                <w:lang w:val="hy-AM"/>
              </w:rPr>
            </w:pPr>
            <w:r w:rsidRPr="00404B06">
              <w:rPr>
                <w:rFonts w:ascii="GHEA Grapalat" w:hAnsi="GHEA Grapalat" w:cs="GHEA Grapalat"/>
                <w:bCs/>
                <w:sz w:val="24"/>
                <w:szCs w:val="24"/>
              </w:rPr>
              <w:t>01/3-4/52105-2025</w:t>
            </w:r>
          </w:p>
        </w:tc>
      </w:tr>
      <w:tr w:rsidR="00176A47" w:rsidRPr="006203BB" w14:paraId="05A826A8" w14:textId="77777777" w:rsidTr="00E070B4">
        <w:trPr>
          <w:trHeight w:val="694"/>
        </w:trPr>
        <w:tc>
          <w:tcPr>
            <w:tcW w:w="10069" w:type="dxa"/>
            <w:gridSpan w:val="2"/>
          </w:tcPr>
          <w:p w14:paraId="14E6AE2A"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sz w:val="24"/>
                <w:szCs w:val="24"/>
                <w:lang w:val="hy-AM"/>
              </w:rPr>
              <w:t xml:space="preserve">Հայաստանի Հանրապետության պետական եկամուտների կոմիտեն քննարկել է </w:t>
            </w:r>
            <w:r w:rsidRPr="005A6C42">
              <w:rPr>
                <w:rFonts w:ascii="GHEA Grapalat" w:hAnsi="GHEA Grapalat"/>
                <w:bCs/>
                <w:sz w:val="24"/>
                <w:szCs w:val="24"/>
                <w:lang w:val="hy-AM"/>
              </w:rPr>
              <w:t>«Բուսասանիտարիայի մասին» օրենքում լրացում և փոփոխություններ կատարելու մասին», «Լիցենզավորման մասին» օրենքում լրացում կատարելու մասին», «Գործունեության իրականացման ծանուցման մասին» օրենքում փոփոխություն կատարելու մասին» և «Պետական տուրքի մասին» օրենքում փոփոխություն և լրացումներ կատարելու մասին» օրենքների նախագծերը</w:t>
            </w:r>
            <w:r w:rsidRPr="005A6C42">
              <w:rPr>
                <w:rFonts w:ascii="GHEA Grapalat" w:hAnsi="GHEA Grapalat"/>
                <w:sz w:val="24"/>
                <w:szCs w:val="24"/>
                <w:lang w:val="hy-AM"/>
              </w:rPr>
              <w:t>, որոնց վերաբերյալ հայտնում ենք հետևյալը.</w:t>
            </w:r>
          </w:p>
          <w:p w14:paraId="70B44823"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bCs/>
                <w:sz w:val="24"/>
                <w:szCs w:val="24"/>
                <w:lang w:val="hy-AM"/>
              </w:rPr>
              <w:t xml:space="preserve">1. «Լիցենզավորման մասին» օրենքում լրացում կատարելու մասին» օրենքի </w:t>
            </w:r>
            <w:r w:rsidRPr="005A6C42">
              <w:rPr>
                <w:rFonts w:ascii="GHEA Grapalat" w:hAnsi="GHEA Grapalat"/>
                <w:bCs/>
                <w:sz w:val="24"/>
                <w:szCs w:val="24"/>
                <w:lang w:val="hy-AM"/>
              </w:rPr>
              <w:lastRenderedPageBreak/>
              <w:t>նախագծի 2-րդ հոդվածի 2-րդ մասի համաձայն`</w:t>
            </w:r>
            <w:r w:rsidRPr="005A6C42">
              <w:rPr>
                <w:rFonts w:ascii="GHEA Grapalat" w:hAnsi="GHEA Grapalat"/>
                <w:sz w:val="24"/>
                <w:szCs w:val="24"/>
                <w:lang w:val="hy-AM"/>
              </w:rPr>
              <w:t xml:space="preserve"> նույն օրենքն ուժի մեջ մտնելուց հետո «Գործունեության իրականացման ծանուցման մասին» օրենքով սահմանված կարգով «Պեստիցիդների և ագրոքիմիկատների արտադրություն և վաճառք» ծանուցման ենթակա գործունեությամբ զբաղվելու իրավունք ունեցող անձը մինչև տարեկան հերթական պետական տուրքի վճարման ժամկետը կարող է զբաղվել պեստիցիդների և ագրոքիմիկատների արտադրությամբ կամ վաճառքով, որից հետո պետք է ներկայացնի «Պեստիցիդների կամ ագրոքիմիկատների արտադրություն» կամ «Պեստիցիդների կամ ագրոքիմիկատների վաճառք» գործունեություն իրականացնելու լիցենզիա ստանալու հայտ՝ միաժամանակ, նշելով, որ դադարեցնում է ծանուցման ենթակա գործունեությամբ զբաղվելու իրավունքը։ </w:t>
            </w:r>
            <w:r w:rsidRPr="005A6C42">
              <w:rPr>
                <w:rFonts w:ascii="GHEA Grapalat" w:hAnsi="GHEA Grapalat"/>
                <w:bCs/>
                <w:sz w:val="24"/>
                <w:szCs w:val="24"/>
                <w:lang w:val="hy-AM"/>
              </w:rPr>
              <w:t xml:space="preserve">«Գործունեության իրականացման ծանուցման մասին» օրենքում փոփոխություն կատարելու մասին» օրենքի նախագծով սահմանվում է, որ </w:t>
            </w:r>
            <w:r w:rsidRPr="005A6C42">
              <w:rPr>
                <w:rFonts w:ascii="GHEA Grapalat" w:hAnsi="GHEA Grapalat"/>
                <w:sz w:val="24"/>
                <w:szCs w:val="24"/>
                <w:lang w:val="hy-AM"/>
              </w:rPr>
              <w:t>ուժը կորցրած է ճանաչվում «Գործունեության իրականացման ծանուցման մասին» օրենքի 22-րդ հոդվածի 2-րդ մասի աղյուսակի «2</w:t>
            </w:r>
            <w:r w:rsidRPr="005A6C42">
              <w:rPr>
                <w:rFonts w:ascii="MS Mincho" w:eastAsia="MS Mincho" w:hAnsi="MS Mincho" w:cs="MS Mincho" w:hint="eastAsia"/>
                <w:sz w:val="24"/>
                <w:szCs w:val="24"/>
                <w:lang w:val="hy-AM"/>
              </w:rPr>
              <w:t>․</w:t>
            </w:r>
            <w:r w:rsidRPr="005A6C42">
              <w:rPr>
                <w:rFonts w:ascii="GHEA Grapalat" w:hAnsi="GHEA Grapalat"/>
                <w:sz w:val="24"/>
                <w:szCs w:val="24"/>
                <w:lang w:val="hy-AM"/>
              </w:rPr>
              <w:t>1</w:t>
            </w:r>
            <w:r w:rsidRPr="005A6C42">
              <w:rPr>
                <w:rFonts w:ascii="MS Mincho" w:eastAsia="MS Mincho" w:hAnsi="MS Mincho" w:cs="MS Mincho" w:hint="eastAsia"/>
                <w:sz w:val="24"/>
                <w:szCs w:val="24"/>
                <w:lang w:val="hy-AM"/>
              </w:rPr>
              <w:t>․</w:t>
            </w:r>
            <w:r w:rsidRPr="005A6C42">
              <w:rPr>
                <w:rFonts w:ascii="GHEA Grapalat" w:hAnsi="GHEA Grapalat"/>
                <w:sz w:val="24"/>
                <w:szCs w:val="24"/>
                <w:lang w:val="hy-AM"/>
              </w:rPr>
              <w:t xml:space="preserve"> ԳՅՈՒՂԱՏՆՏԵՍՈՒԹՅԱՆ ԲՆԱԳԱՎԱՌ» բաժնի 1-ին կետը: </w:t>
            </w:r>
          </w:p>
          <w:p w14:paraId="4F406079"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bCs/>
                <w:sz w:val="24"/>
                <w:szCs w:val="24"/>
                <w:lang w:val="hy-AM"/>
              </w:rPr>
            </w:pPr>
            <w:r w:rsidRPr="005A6C42">
              <w:rPr>
                <w:rFonts w:ascii="GHEA Grapalat" w:hAnsi="GHEA Grapalat"/>
                <w:sz w:val="24"/>
                <w:szCs w:val="24"/>
                <w:lang w:val="hy-AM"/>
              </w:rPr>
              <w:t xml:space="preserve">Ելնելով վերոգրյալից՝ առաջարկում ենք </w:t>
            </w:r>
            <w:r w:rsidRPr="005A6C42">
              <w:rPr>
                <w:rFonts w:ascii="GHEA Grapalat" w:hAnsi="GHEA Grapalat"/>
                <w:bCs/>
                <w:sz w:val="24"/>
                <w:szCs w:val="24"/>
                <w:lang w:val="hy-AM"/>
              </w:rPr>
              <w:t xml:space="preserve">«Լիցենզավորման մասին» օրենքում լրացում կատարելու մասին» օրենքի նախագծի 2-րդ հոդվածի 2-րդ մասից հանել </w:t>
            </w:r>
            <w:r w:rsidRPr="005A6C42">
              <w:rPr>
                <w:rFonts w:ascii="GHEA Grapalat" w:hAnsi="GHEA Grapalat"/>
                <w:sz w:val="24"/>
                <w:szCs w:val="24"/>
                <w:lang w:val="hy-AM"/>
              </w:rPr>
              <w:t xml:space="preserve">«միաժամանակ նշելով, որ դադարեցնում է ծանուցման ենթակա գործունեությամբ զբաղվելու իրավունքը» բառերը, հաշվի առնելով, որ </w:t>
            </w:r>
            <w:r w:rsidRPr="005A6C42">
              <w:rPr>
                <w:rFonts w:ascii="GHEA Grapalat" w:hAnsi="GHEA Grapalat"/>
                <w:bCs/>
                <w:sz w:val="24"/>
                <w:szCs w:val="24"/>
                <w:lang w:val="hy-AM"/>
              </w:rPr>
              <w:t>«Գործունեության իրականացման ծանուցման մասին» օրենքում փոփոխություն կատարելու մասին» օրենքի նախագծով այդ գործունեության տեսակը չի համարվելու ծանուցման ենթակա գործունեության տեսակ:</w:t>
            </w:r>
          </w:p>
          <w:p w14:paraId="73C1E23D"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bCs/>
                <w:sz w:val="24"/>
                <w:szCs w:val="24"/>
                <w:lang w:val="hy-AM"/>
              </w:rPr>
            </w:pPr>
            <w:r w:rsidRPr="005A6C42">
              <w:rPr>
                <w:rFonts w:ascii="GHEA Grapalat" w:hAnsi="GHEA Grapalat"/>
                <w:bCs/>
                <w:sz w:val="24"/>
                <w:szCs w:val="24"/>
                <w:lang w:val="hy-AM"/>
              </w:rPr>
              <w:t xml:space="preserve">2. «Բուսասանիտարիայի  մասին» օրենքում լրացում և փոփոխություններ </w:t>
            </w:r>
            <w:r w:rsidRPr="005A6C42">
              <w:rPr>
                <w:rFonts w:ascii="GHEA Grapalat" w:hAnsi="GHEA Grapalat"/>
                <w:bCs/>
                <w:sz w:val="24"/>
                <w:szCs w:val="24"/>
                <w:lang w:val="hy-AM"/>
              </w:rPr>
              <w:lastRenderedPageBreak/>
              <w:t xml:space="preserve">կատարելու մասին» օրենքի նախագծի վերաբերյալ </w:t>
            </w:r>
            <w:r w:rsidRPr="005A6C42">
              <w:rPr>
                <w:rFonts w:ascii="GHEA Grapalat" w:hAnsi="GHEA Grapalat"/>
                <w:sz w:val="24"/>
                <w:szCs w:val="24"/>
                <w:lang w:val="hy-AM"/>
              </w:rPr>
              <w:t xml:space="preserve">հայտնում ենք, որ մաքսային սահմանով տեղափոխվող </w:t>
            </w:r>
            <w:r w:rsidRPr="005A6C42">
              <w:rPr>
                <w:rFonts w:ascii="GHEA Grapalat" w:hAnsi="GHEA Grapalat"/>
                <w:bCs/>
                <w:sz w:val="24"/>
                <w:szCs w:val="24"/>
                <w:lang w:val="hy-AM"/>
              </w:rPr>
              <w:t>(ներմուծվող) բ</w:t>
            </w:r>
            <w:r w:rsidRPr="005A6C42">
              <w:rPr>
                <w:rFonts w:ascii="GHEA Grapalat" w:hAnsi="GHEA Grapalat"/>
                <w:sz w:val="24"/>
                <w:szCs w:val="24"/>
                <w:lang w:val="hy-AM"/>
              </w:rPr>
              <w:t xml:space="preserve">ուսասանիտարական հսկողության ենթակա ապրանքների մեջ վարակի հայտնաբերման դեպքում, այդ ապրանքների նկատմամբ իրականացվող գործառնությունները կարգավորված են </w:t>
            </w:r>
            <w:r w:rsidRPr="005A6C42">
              <w:rPr>
                <w:rFonts w:ascii="GHEA Grapalat" w:hAnsi="GHEA Grapalat"/>
                <w:bCs/>
                <w:sz w:val="24"/>
                <w:szCs w:val="24"/>
                <w:lang w:val="hy-AM"/>
              </w:rPr>
              <w:t>Եվրասիական տնտեսական հանձնաժողովի խորհրդի «Եվրասիական տնտեսական միությունում բույսերի կարանտինի ապահովման մասին» 18</w:t>
            </w:r>
            <w:r w:rsidRPr="005A6C42">
              <w:rPr>
                <w:rFonts w:ascii="MS Mincho" w:eastAsia="MS Mincho" w:hAnsi="MS Mincho" w:cs="MS Mincho" w:hint="eastAsia"/>
                <w:bCs/>
                <w:sz w:val="24"/>
                <w:szCs w:val="24"/>
                <w:lang w:val="hy-AM"/>
              </w:rPr>
              <w:t>․</w:t>
            </w:r>
            <w:r w:rsidRPr="005A6C42">
              <w:rPr>
                <w:rFonts w:ascii="GHEA Grapalat" w:hAnsi="GHEA Grapalat"/>
                <w:bCs/>
                <w:sz w:val="24"/>
                <w:szCs w:val="24"/>
                <w:lang w:val="hy-AM"/>
              </w:rPr>
              <w:t>06</w:t>
            </w:r>
            <w:r w:rsidRPr="005A6C42">
              <w:rPr>
                <w:rFonts w:ascii="MS Mincho" w:eastAsia="MS Mincho" w:hAnsi="MS Mincho" w:cs="MS Mincho" w:hint="eastAsia"/>
                <w:bCs/>
                <w:sz w:val="24"/>
                <w:szCs w:val="24"/>
                <w:lang w:val="hy-AM"/>
              </w:rPr>
              <w:t>․</w:t>
            </w:r>
            <w:r w:rsidRPr="005A6C42">
              <w:rPr>
                <w:rFonts w:ascii="GHEA Grapalat" w:hAnsi="GHEA Grapalat"/>
                <w:bCs/>
                <w:sz w:val="24"/>
                <w:szCs w:val="24"/>
                <w:lang w:val="hy-AM"/>
              </w:rPr>
              <w:t>2010թ</w:t>
            </w:r>
            <w:r w:rsidRPr="005A6C42">
              <w:rPr>
                <w:rFonts w:ascii="MS Mincho" w:eastAsia="MS Mincho" w:hAnsi="MS Mincho" w:cs="MS Mincho" w:hint="eastAsia"/>
                <w:bCs/>
                <w:sz w:val="24"/>
                <w:szCs w:val="24"/>
                <w:lang w:val="hy-AM"/>
              </w:rPr>
              <w:t>․</w:t>
            </w:r>
            <w:r w:rsidRPr="005A6C42">
              <w:rPr>
                <w:rFonts w:ascii="GHEA Grapalat" w:hAnsi="GHEA Grapalat"/>
                <w:bCs/>
                <w:sz w:val="24"/>
                <w:szCs w:val="24"/>
                <w:lang w:val="hy-AM"/>
              </w:rPr>
              <w:t xml:space="preserve"> թիվ 318 որոշման (այսուհետ՝ Որոշում) (Решение Комиссии Таможенного союза от 18 июня 2010 г. N 318</w:t>
            </w:r>
            <w:r w:rsidRPr="005A6C42">
              <w:rPr>
                <w:rFonts w:ascii="Calibri" w:hAnsi="Calibri" w:cs="Calibri"/>
                <w:bCs/>
                <w:sz w:val="24"/>
                <w:szCs w:val="24"/>
                <w:lang w:val="hy-AM"/>
              </w:rPr>
              <w:t> </w:t>
            </w:r>
            <w:r w:rsidRPr="005A6C42">
              <w:rPr>
                <w:rFonts w:ascii="GHEA Grapalat" w:hAnsi="GHEA Grapalat"/>
                <w:bCs/>
                <w:sz w:val="24"/>
                <w:szCs w:val="24"/>
                <w:lang w:val="hy-AM"/>
              </w:rPr>
              <w:t>"Об обеспечении карантина растений в Евразийском экономическом союзе") VI</w:t>
            </w:r>
            <w:r w:rsidRPr="005A6C42">
              <w:rPr>
                <w:rFonts w:ascii="MS Mincho" w:eastAsia="MS Mincho" w:hAnsi="MS Mincho" w:cs="MS Mincho" w:hint="eastAsia"/>
                <w:bCs/>
                <w:sz w:val="24"/>
                <w:szCs w:val="24"/>
                <w:lang w:val="hy-AM"/>
              </w:rPr>
              <w:t>․</w:t>
            </w:r>
            <w:r w:rsidRPr="005A6C42">
              <w:rPr>
                <w:rFonts w:ascii="GHEA Grapalat" w:hAnsi="GHEA Grapalat"/>
                <w:bCs/>
                <w:sz w:val="24"/>
                <w:szCs w:val="24"/>
                <w:lang w:val="hy-AM"/>
              </w:rPr>
              <w:t xml:space="preserve"> Ներմուծված կարանտինային ապրանքների կարանտինային առարկաներով աղտոտման հայտնաբերման դեպքում կիրառվող միջոցառումներ բաժնով, հետևաբար՝ ն</w:t>
            </w:r>
            <w:r w:rsidRPr="005A6C42">
              <w:rPr>
                <w:rFonts w:ascii="GHEA Grapalat" w:hAnsi="GHEA Grapalat"/>
                <w:sz w:val="24"/>
                <w:szCs w:val="24"/>
                <w:lang w:val="hy-AM"/>
              </w:rPr>
              <w:t>ախագծի 3-րդ հոդվածի 4-րդ, 5-րդ և 7-րդ կետերը անհրաժեշտ է խմբագրել, մասնավորապես` ՀՀ սահմանով տեղափոխվող խնդրո առարկա ապրանքների վարակազերծում կամ ոչնչացում կատարելու իրավահարաբերությունները համապատասխանեցնելով նշված որոշման կարգավորումների հետ։ Այսպես</w:t>
            </w:r>
            <w:r w:rsidRPr="005A6C42">
              <w:rPr>
                <w:rFonts w:ascii="MS Mincho" w:eastAsia="MS Mincho" w:hAnsi="MS Mincho" w:cs="MS Mincho" w:hint="eastAsia"/>
                <w:sz w:val="24"/>
                <w:szCs w:val="24"/>
                <w:lang w:val="hy-AM"/>
              </w:rPr>
              <w:t>․</w:t>
            </w:r>
            <w:r w:rsidRPr="005A6C42">
              <w:rPr>
                <w:rFonts w:ascii="GHEA Grapalat" w:hAnsi="GHEA Grapalat"/>
                <w:sz w:val="24"/>
                <w:szCs w:val="24"/>
                <w:lang w:val="hy-AM"/>
              </w:rPr>
              <w:t xml:space="preserve"> </w:t>
            </w:r>
          </w:p>
          <w:p w14:paraId="701127A8"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sz w:val="24"/>
                <w:szCs w:val="24"/>
                <w:lang w:val="hy-AM"/>
              </w:rPr>
              <w:t>ա)  նախագծի 3-րդ հոդվածի 5-րդ կետով սահմանվում է, որ սեփականատիրոջ ընտրությամբ կարող է իրականացվել բուսասանիտարական հսկողության ենթակա ապրանքների վարակազերծումը կամ ոչնչացումը, ինչպես նաև նույն հոդվածի նույն կետով սահամանվում է վարակազերծման կամ ոչնչացան ենթակա բուսասանիտարական հսկողության ենթակա ապրանքի սեփականատիրոջ կողմից վարակազերծում կամ ոչնչացում կատարելուց հրաժարվելու դեպքերը կամ դրանց կատարման անհնարինության դեպքերը։ Այս կապակցությամբ հայտնում ենք, որ վերոնշյալ կարգավորումները սահմանված են ո</w:t>
            </w:r>
            <w:r w:rsidRPr="005A6C42">
              <w:rPr>
                <w:rFonts w:ascii="GHEA Grapalat" w:hAnsi="GHEA Grapalat"/>
                <w:bCs/>
                <w:sz w:val="24"/>
                <w:szCs w:val="24"/>
                <w:lang w:val="hy-AM"/>
              </w:rPr>
              <w:t xml:space="preserve">րոշման VI բաժնով, ուստի </w:t>
            </w:r>
            <w:r w:rsidRPr="005A6C42">
              <w:rPr>
                <w:rFonts w:ascii="GHEA Grapalat" w:hAnsi="GHEA Grapalat"/>
                <w:bCs/>
                <w:sz w:val="24"/>
                <w:szCs w:val="24"/>
                <w:lang w:val="hy-AM"/>
              </w:rPr>
              <w:lastRenderedPageBreak/>
              <w:t>առաջարկվում է նշված դրույթը խմբագրել՝ հաշվի առնելով որոշման պահանջները։</w:t>
            </w:r>
          </w:p>
          <w:p w14:paraId="5D2B4EA4"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bCs/>
                <w:sz w:val="24"/>
                <w:szCs w:val="24"/>
                <w:lang w:val="hy-AM"/>
              </w:rPr>
            </w:pPr>
            <w:r w:rsidRPr="005A6C42">
              <w:rPr>
                <w:rFonts w:ascii="GHEA Grapalat" w:hAnsi="GHEA Grapalat"/>
                <w:sz w:val="24"/>
                <w:szCs w:val="24"/>
                <w:lang w:val="hy-AM"/>
              </w:rPr>
              <w:t xml:space="preserve">բ) նախագծի 3-րդ հոդվածի 7-րդ կետով սահմանվում է, որ բուսասանիտարական հսկողության ենթակա ապրանքները վարակազերծման, ոչնչացման և վերադարձի հետ կապված ծախսերը կատարվում են ՀՀ օրենսդրությամբ սահմանված կարգով։ </w:t>
            </w:r>
            <w:r w:rsidRPr="005A6C42">
              <w:rPr>
                <w:rFonts w:ascii="GHEA Grapalat" w:hAnsi="GHEA Grapalat"/>
                <w:bCs/>
                <w:sz w:val="24"/>
                <w:szCs w:val="24"/>
                <w:lang w:val="hy-AM"/>
              </w:rPr>
              <w:t>Որոշման VI բաժնով սահմանված է, որ</w:t>
            </w:r>
            <w:r w:rsidRPr="005A6C42">
              <w:rPr>
                <w:rFonts w:ascii="GHEA Grapalat" w:hAnsi="GHEA Grapalat"/>
                <w:sz w:val="24"/>
                <w:szCs w:val="24"/>
                <w:lang w:val="hy-AM"/>
              </w:rPr>
              <w:t xml:space="preserve"> </w:t>
            </w:r>
            <w:r w:rsidRPr="005A6C42">
              <w:rPr>
                <w:rFonts w:ascii="GHEA Grapalat" w:hAnsi="GHEA Grapalat"/>
                <w:bCs/>
                <w:sz w:val="24"/>
                <w:szCs w:val="24"/>
                <w:lang w:val="hy-AM"/>
              </w:rPr>
              <w:t>բուսասանիտարական հսկողության ենթակա ապրանքների վարակազերծման, ոչնչացման և վերադարձի հետ կապված ծախսերը կատարվում են</w:t>
            </w:r>
            <w:r w:rsidRPr="005A6C42">
              <w:rPr>
                <w:rFonts w:ascii="GHEA Grapalat" w:hAnsi="GHEA Grapalat"/>
                <w:sz w:val="24"/>
                <w:szCs w:val="24"/>
                <w:lang w:val="hy-AM"/>
              </w:rPr>
              <w:t xml:space="preserve"> </w:t>
            </w:r>
            <w:r w:rsidRPr="005A6C42">
              <w:rPr>
                <w:rFonts w:ascii="GHEA Grapalat" w:hAnsi="GHEA Grapalat"/>
                <w:bCs/>
                <w:sz w:val="24"/>
                <w:szCs w:val="24"/>
                <w:lang w:val="hy-AM"/>
              </w:rPr>
              <w:t>ապրանքի սեփականատիրոջ միջոցների հաշվին։ Ելնելով վերոգրյալից՝ առաջարկվում է 7-րդ կետը խմբագրել, մասնավորապես՝ ՀՀ սահմանով տեղափոխվող ապրանքների համար, հաշվի առնելով որոշման պահանջները՝</w:t>
            </w:r>
            <w:r w:rsidRPr="005A6C42">
              <w:rPr>
                <w:rFonts w:ascii="GHEA Grapalat" w:hAnsi="GHEA Grapalat"/>
                <w:sz w:val="24"/>
                <w:szCs w:val="24"/>
                <w:lang w:val="hy-AM"/>
              </w:rPr>
              <w:t xml:space="preserve"> հակասությունների բացառման</w:t>
            </w:r>
            <w:r w:rsidRPr="005A6C42">
              <w:rPr>
                <w:rFonts w:ascii="GHEA Grapalat" w:hAnsi="GHEA Grapalat"/>
                <w:bCs/>
                <w:sz w:val="24"/>
                <w:szCs w:val="24"/>
                <w:lang w:val="hy-AM"/>
              </w:rPr>
              <w:t xml:space="preserve"> նպատակով։</w:t>
            </w:r>
          </w:p>
          <w:p w14:paraId="6174D818"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bCs/>
                <w:sz w:val="24"/>
                <w:szCs w:val="24"/>
                <w:lang w:val="hy-AM"/>
              </w:rPr>
              <w:t>Առաջարկվում է նաև նախագծի 3-րդ հոդվածի 2-րդ կետի երկրորդ նախադասության վարակազերծման բառից հետո ավելացնել գործունեությամբ զբաղվելու բառերը։</w:t>
            </w:r>
          </w:p>
          <w:p w14:paraId="35A6C08F" w14:textId="77777777" w:rsidR="00176A47" w:rsidRPr="005A6C42" w:rsidRDefault="00176A47" w:rsidP="005A6C42">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tcPr>
          <w:p w14:paraId="03AD6979" w14:textId="77777777" w:rsidR="00176A47" w:rsidRPr="005A6C42" w:rsidRDefault="00176A47" w:rsidP="005A6C42">
            <w:pPr>
              <w:spacing w:line="360" w:lineRule="auto"/>
              <w:jc w:val="center"/>
              <w:rPr>
                <w:rFonts w:ascii="GHEA Grapalat" w:hAnsi="GHEA Grapalat" w:cs="GHEA Grapalat"/>
                <w:bCs/>
                <w:sz w:val="24"/>
                <w:szCs w:val="24"/>
                <w:lang w:val="hy-AM"/>
              </w:rPr>
            </w:pPr>
          </w:p>
          <w:p w14:paraId="4AD777C5" w14:textId="77777777" w:rsidR="009A0A74" w:rsidRPr="005A6C42" w:rsidRDefault="009A0A74" w:rsidP="005A6C42">
            <w:pPr>
              <w:spacing w:line="360" w:lineRule="auto"/>
              <w:jc w:val="center"/>
              <w:rPr>
                <w:rFonts w:ascii="GHEA Grapalat" w:hAnsi="GHEA Grapalat" w:cs="GHEA Grapalat"/>
                <w:bCs/>
                <w:sz w:val="24"/>
                <w:szCs w:val="24"/>
                <w:lang w:val="hy-AM"/>
              </w:rPr>
            </w:pPr>
          </w:p>
          <w:p w14:paraId="639F4E12" w14:textId="77777777" w:rsidR="009A0A74" w:rsidRPr="005A6C42" w:rsidRDefault="009A0A74" w:rsidP="005A6C42">
            <w:pPr>
              <w:spacing w:line="360" w:lineRule="auto"/>
              <w:jc w:val="center"/>
              <w:rPr>
                <w:rFonts w:ascii="GHEA Grapalat" w:hAnsi="GHEA Grapalat" w:cs="GHEA Grapalat"/>
                <w:bCs/>
                <w:sz w:val="24"/>
                <w:szCs w:val="24"/>
                <w:lang w:val="hy-AM"/>
              </w:rPr>
            </w:pPr>
          </w:p>
          <w:p w14:paraId="4847117A" w14:textId="77777777" w:rsidR="009A0A74" w:rsidRPr="005A6C42" w:rsidRDefault="009A0A74" w:rsidP="005A6C42">
            <w:pPr>
              <w:spacing w:line="360" w:lineRule="auto"/>
              <w:jc w:val="center"/>
              <w:rPr>
                <w:rFonts w:ascii="GHEA Grapalat" w:hAnsi="GHEA Grapalat" w:cs="GHEA Grapalat"/>
                <w:bCs/>
                <w:sz w:val="24"/>
                <w:szCs w:val="24"/>
                <w:lang w:val="hy-AM"/>
              </w:rPr>
            </w:pPr>
          </w:p>
          <w:p w14:paraId="7838470D" w14:textId="77777777" w:rsidR="009A0A74" w:rsidRPr="005A6C42" w:rsidRDefault="009A0A74" w:rsidP="005A6C42">
            <w:pPr>
              <w:spacing w:line="360" w:lineRule="auto"/>
              <w:jc w:val="center"/>
              <w:rPr>
                <w:rFonts w:ascii="GHEA Grapalat" w:hAnsi="GHEA Grapalat" w:cs="GHEA Grapalat"/>
                <w:bCs/>
                <w:sz w:val="24"/>
                <w:szCs w:val="24"/>
                <w:lang w:val="hy-AM"/>
              </w:rPr>
            </w:pPr>
          </w:p>
          <w:p w14:paraId="0E286140" w14:textId="77777777" w:rsidR="009A0A74" w:rsidRPr="005A6C42" w:rsidRDefault="009A0A74" w:rsidP="005A6C42">
            <w:pPr>
              <w:spacing w:line="360" w:lineRule="auto"/>
              <w:jc w:val="center"/>
              <w:rPr>
                <w:rFonts w:ascii="GHEA Grapalat" w:hAnsi="GHEA Grapalat" w:cs="GHEA Grapalat"/>
                <w:bCs/>
                <w:sz w:val="24"/>
                <w:szCs w:val="24"/>
                <w:lang w:val="hy-AM"/>
              </w:rPr>
            </w:pPr>
          </w:p>
          <w:p w14:paraId="0C162D30" w14:textId="77777777" w:rsidR="009A0A74" w:rsidRPr="005A6C42" w:rsidRDefault="009A0A74" w:rsidP="005A6C42">
            <w:pPr>
              <w:spacing w:line="360" w:lineRule="auto"/>
              <w:jc w:val="center"/>
              <w:rPr>
                <w:rFonts w:ascii="GHEA Grapalat" w:hAnsi="GHEA Grapalat" w:cs="GHEA Grapalat"/>
                <w:bCs/>
                <w:sz w:val="24"/>
                <w:szCs w:val="24"/>
                <w:lang w:val="hy-AM"/>
              </w:rPr>
            </w:pPr>
          </w:p>
          <w:p w14:paraId="70565EF9" w14:textId="77777777" w:rsidR="009A0A74" w:rsidRPr="005A6C42" w:rsidRDefault="009A0A74" w:rsidP="005A6C42">
            <w:pPr>
              <w:spacing w:line="360" w:lineRule="auto"/>
              <w:jc w:val="center"/>
              <w:rPr>
                <w:rFonts w:ascii="GHEA Grapalat" w:hAnsi="GHEA Grapalat" w:cs="GHEA Grapalat"/>
                <w:bCs/>
                <w:sz w:val="24"/>
                <w:szCs w:val="24"/>
                <w:lang w:val="hy-AM"/>
              </w:rPr>
            </w:pPr>
            <w:r w:rsidRPr="005A6C42">
              <w:rPr>
                <w:rFonts w:ascii="GHEA Grapalat" w:hAnsi="GHEA Grapalat" w:cs="GHEA Grapalat"/>
                <w:bCs/>
                <w:sz w:val="24"/>
                <w:szCs w:val="24"/>
                <w:lang w:val="hy-AM"/>
              </w:rPr>
              <w:t>Ընդունվել է</w:t>
            </w:r>
          </w:p>
          <w:p w14:paraId="0DF31E2D"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7F9A098" w14:textId="77777777" w:rsidR="00F31C92" w:rsidRPr="005A6C42" w:rsidRDefault="00F31C92" w:rsidP="005A6C42">
            <w:pPr>
              <w:spacing w:line="360" w:lineRule="auto"/>
              <w:jc w:val="center"/>
              <w:rPr>
                <w:rFonts w:ascii="GHEA Grapalat" w:hAnsi="GHEA Grapalat" w:cs="GHEA Grapalat"/>
                <w:bCs/>
                <w:sz w:val="24"/>
                <w:szCs w:val="24"/>
                <w:lang w:val="hy-AM"/>
              </w:rPr>
            </w:pPr>
          </w:p>
          <w:p w14:paraId="49AFCB8D" w14:textId="77777777" w:rsidR="00F31C92" w:rsidRPr="005A6C42" w:rsidRDefault="00F31C92" w:rsidP="005A6C42">
            <w:pPr>
              <w:spacing w:line="360" w:lineRule="auto"/>
              <w:jc w:val="center"/>
              <w:rPr>
                <w:rFonts w:ascii="GHEA Grapalat" w:hAnsi="GHEA Grapalat" w:cs="GHEA Grapalat"/>
                <w:bCs/>
                <w:sz w:val="24"/>
                <w:szCs w:val="24"/>
                <w:lang w:val="hy-AM"/>
              </w:rPr>
            </w:pPr>
          </w:p>
          <w:p w14:paraId="1AA2E895" w14:textId="77777777" w:rsidR="00F31C92" w:rsidRPr="005A6C42" w:rsidRDefault="00F31C92" w:rsidP="005A6C42">
            <w:pPr>
              <w:spacing w:line="360" w:lineRule="auto"/>
              <w:jc w:val="center"/>
              <w:rPr>
                <w:rFonts w:ascii="GHEA Grapalat" w:hAnsi="GHEA Grapalat" w:cs="GHEA Grapalat"/>
                <w:bCs/>
                <w:sz w:val="24"/>
                <w:szCs w:val="24"/>
                <w:lang w:val="hy-AM"/>
              </w:rPr>
            </w:pPr>
          </w:p>
          <w:p w14:paraId="72766F33"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1441A71"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A24C7FB"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BF5CA1C"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6836D84" w14:textId="77777777" w:rsidR="00F31C92" w:rsidRPr="005A6C42" w:rsidRDefault="00F31C92" w:rsidP="005A6C42">
            <w:pPr>
              <w:spacing w:line="360" w:lineRule="auto"/>
              <w:jc w:val="center"/>
              <w:rPr>
                <w:rFonts w:ascii="GHEA Grapalat" w:hAnsi="GHEA Grapalat" w:cs="GHEA Grapalat"/>
                <w:bCs/>
                <w:sz w:val="24"/>
                <w:szCs w:val="24"/>
                <w:lang w:val="hy-AM"/>
              </w:rPr>
            </w:pPr>
          </w:p>
          <w:p w14:paraId="63144C41" w14:textId="77777777" w:rsidR="00F31C92" w:rsidRPr="005A6C42" w:rsidRDefault="00F31C92" w:rsidP="005A6C42">
            <w:pPr>
              <w:spacing w:line="360" w:lineRule="auto"/>
              <w:jc w:val="center"/>
              <w:rPr>
                <w:rFonts w:ascii="GHEA Grapalat" w:hAnsi="GHEA Grapalat" w:cs="GHEA Grapalat"/>
                <w:bCs/>
                <w:sz w:val="24"/>
                <w:szCs w:val="24"/>
                <w:lang w:val="hy-AM"/>
              </w:rPr>
            </w:pPr>
          </w:p>
          <w:p w14:paraId="4D351C59" w14:textId="77777777" w:rsidR="00F31C92" w:rsidRPr="005A6C42" w:rsidRDefault="00F31C92" w:rsidP="005A6C42">
            <w:pPr>
              <w:spacing w:line="360" w:lineRule="auto"/>
              <w:jc w:val="center"/>
              <w:rPr>
                <w:rFonts w:ascii="GHEA Grapalat" w:hAnsi="GHEA Grapalat" w:cs="GHEA Grapalat"/>
                <w:bCs/>
                <w:sz w:val="24"/>
                <w:szCs w:val="24"/>
                <w:lang w:val="hy-AM"/>
              </w:rPr>
            </w:pPr>
          </w:p>
          <w:p w14:paraId="0FAE2ECE"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D030335" w14:textId="77777777" w:rsidR="00F31C92" w:rsidRPr="005A6C42" w:rsidRDefault="00F31C92" w:rsidP="005A6C42">
            <w:pPr>
              <w:spacing w:line="360" w:lineRule="auto"/>
              <w:jc w:val="center"/>
              <w:rPr>
                <w:rFonts w:ascii="GHEA Grapalat" w:hAnsi="GHEA Grapalat" w:cs="GHEA Grapalat"/>
                <w:bCs/>
                <w:sz w:val="24"/>
                <w:szCs w:val="24"/>
                <w:lang w:val="hy-AM"/>
              </w:rPr>
            </w:pPr>
          </w:p>
          <w:p w14:paraId="53FE73C8" w14:textId="77777777" w:rsidR="00F31C92" w:rsidRPr="005A6C42" w:rsidRDefault="00F31C92" w:rsidP="005A6C42">
            <w:pPr>
              <w:spacing w:line="360" w:lineRule="auto"/>
              <w:jc w:val="center"/>
              <w:rPr>
                <w:rFonts w:ascii="GHEA Grapalat" w:hAnsi="GHEA Grapalat" w:cs="GHEA Grapalat"/>
                <w:bCs/>
                <w:sz w:val="24"/>
                <w:szCs w:val="24"/>
                <w:lang w:val="hy-AM"/>
              </w:rPr>
            </w:pPr>
          </w:p>
          <w:p w14:paraId="6E391DF0" w14:textId="77777777" w:rsidR="00F31C92" w:rsidRPr="005A6C42" w:rsidRDefault="00F31C92" w:rsidP="005A6C42">
            <w:pPr>
              <w:spacing w:line="360" w:lineRule="auto"/>
              <w:jc w:val="center"/>
              <w:rPr>
                <w:rFonts w:ascii="GHEA Grapalat" w:hAnsi="GHEA Grapalat" w:cs="GHEA Grapalat"/>
                <w:bCs/>
                <w:sz w:val="24"/>
                <w:szCs w:val="24"/>
                <w:lang w:val="hy-AM"/>
              </w:rPr>
            </w:pPr>
          </w:p>
          <w:p w14:paraId="1643CB5C" w14:textId="77777777" w:rsidR="00F31C92" w:rsidRPr="005A6C42" w:rsidRDefault="00F31C92" w:rsidP="005A6C42">
            <w:pPr>
              <w:spacing w:line="360" w:lineRule="auto"/>
              <w:jc w:val="center"/>
              <w:rPr>
                <w:rFonts w:ascii="GHEA Grapalat" w:hAnsi="GHEA Grapalat" w:cs="GHEA Grapalat"/>
                <w:bCs/>
                <w:sz w:val="24"/>
                <w:szCs w:val="24"/>
                <w:lang w:val="hy-AM"/>
              </w:rPr>
            </w:pPr>
          </w:p>
          <w:p w14:paraId="6174BF86" w14:textId="77777777" w:rsidR="00F31C92" w:rsidRPr="005A6C42" w:rsidRDefault="00F31C92" w:rsidP="005A6C42">
            <w:pPr>
              <w:spacing w:line="360" w:lineRule="auto"/>
              <w:jc w:val="center"/>
              <w:rPr>
                <w:rFonts w:ascii="GHEA Grapalat" w:hAnsi="GHEA Grapalat" w:cs="GHEA Grapalat"/>
                <w:bCs/>
                <w:sz w:val="24"/>
                <w:szCs w:val="24"/>
                <w:lang w:val="hy-AM"/>
              </w:rPr>
            </w:pPr>
          </w:p>
          <w:p w14:paraId="12CCEDD3" w14:textId="77777777" w:rsidR="00F31C92" w:rsidRPr="005A6C42" w:rsidRDefault="00F31C92" w:rsidP="005A6C42">
            <w:pPr>
              <w:spacing w:line="360" w:lineRule="auto"/>
              <w:jc w:val="center"/>
              <w:rPr>
                <w:rFonts w:ascii="GHEA Grapalat" w:hAnsi="GHEA Grapalat" w:cs="GHEA Grapalat"/>
                <w:bCs/>
                <w:sz w:val="24"/>
                <w:szCs w:val="24"/>
                <w:lang w:val="hy-AM"/>
              </w:rPr>
            </w:pPr>
          </w:p>
          <w:p w14:paraId="6FC93C10" w14:textId="77777777" w:rsidR="00F31C92" w:rsidRPr="005A6C42" w:rsidRDefault="00F31C92" w:rsidP="005A6C42">
            <w:pPr>
              <w:spacing w:line="360" w:lineRule="auto"/>
              <w:jc w:val="center"/>
              <w:rPr>
                <w:rFonts w:ascii="GHEA Grapalat" w:hAnsi="GHEA Grapalat" w:cs="GHEA Grapalat"/>
                <w:bCs/>
                <w:sz w:val="24"/>
                <w:szCs w:val="24"/>
                <w:lang w:val="hy-AM"/>
              </w:rPr>
            </w:pPr>
          </w:p>
          <w:p w14:paraId="50441596" w14:textId="77777777" w:rsidR="00F31C92" w:rsidRPr="005A6C42" w:rsidRDefault="00F31C92" w:rsidP="005A6C42">
            <w:pPr>
              <w:spacing w:line="360" w:lineRule="auto"/>
              <w:jc w:val="center"/>
              <w:rPr>
                <w:rFonts w:ascii="GHEA Grapalat" w:hAnsi="GHEA Grapalat" w:cs="GHEA Grapalat"/>
                <w:bCs/>
                <w:sz w:val="24"/>
                <w:szCs w:val="24"/>
                <w:lang w:val="hy-AM"/>
              </w:rPr>
            </w:pPr>
          </w:p>
          <w:p w14:paraId="2914B2C9" w14:textId="77777777" w:rsidR="00F31C92" w:rsidRPr="005A6C42" w:rsidRDefault="00F31C92" w:rsidP="005A6C42">
            <w:pPr>
              <w:spacing w:line="360" w:lineRule="auto"/>
              <w:jc w:val="center"/>
              <w:rPr>
                <w:rFonts w:ascii="GHEA Grapalat" w:hAnsi="GHEA Grapalat" w:cs="GHEA Grapalat"/>
                <w:bCs/>
                <w:sz w:val="24"/>
                <w:szCs w:val="24"/>
                <w:lang w:val="hy-AM"/>
              </w:rPr>
            </w:pPr>
          </w:p>
          <w:p w14:paraId="3D65160F" w14:textId="77777777" w:rsidR="00F31C92" w:rsidRPr="005A6C42" w:rsidRDefault="00F31C92" w:rsidP="005A6C42">
            <w:pPr>
              <w:spacing w:line="360" w:lineRule="auto"/>
              <w:jc w:val="center"/>
              <w:rPr>
                <w:rFonts w:ascii="GHEA Grapalat" w:hAnsi="GHEA Grapalat" w:cs="GHEA Grapalat"/>
                <w:bCs/>
                <w:sz w:val="24"/>
                <w:szCs w:val="24"/>
                <w:lang w:val="hy-AM"/>
              </w:rPr>
            </w:pPr>
            <w:r w:rsidRPr="005A6C42">
              <w:rPr>
                <w:rFonts w:ascii="GHEA Grapalat" w:hAnsi="GHEA Grapalat" w:cs="GHEA Grapalat"/>
                <w:bCs/>
                <w:sz w:val="24"/>
                <w:szCs w:val="24"/>
                <w:lang w:val="hy-AM"/>
              </w:rPr>
              <w:t>Ընդունվել է մասամբ</w:t>
            </w:r>
          </w:p>
          <w:p w14:paraId="7723A464" w14:textId="2A370DBB" w:rsidR="00F31C92" w:rsidRPr="005A6C42" w:rsidRDefault="006203BB" w:rsidP="005A6C42">
            <w:pPr>
              <w:spacing w:line="360" w:lineRule="auto"/>
              <w:jc w:val="both"/>
              <w:rPr>
                <w:rFonts w:ascii="GHEA Grapalat" w:hAnsi="GHEA Grapalat"/>
                <w:bCs/>
                <w:sz w:val="24"/>
                <w:szCs w:val="24"/>
                <w:lang w:val="hy-AM"/>
              </w:rPr>
            </w:pPr>
            <w:r w:rsidRPr="005A6C42">
              <w:rPr>
                <w:rFonts w:ascii="GHEA Grapalat" w:hAnsi="GHEA Grapalat" w:cs="GHEA Grapalat"/>
                <w:bCs/>
                <w:sz w:val="24"/>
                <w:szCs w:val="24"/>
                <w:lang w:val="hy-AM"/>
              </w:rPr>
              <w:t xml:space="preserve">Նշված համապատասխան դրույթները </w:t>
            </w:r>
            <w:r w:rsidRPr="005A6C42">
              <w:rPr>
                <w:rFonts w:ascii="GHEA Grapalat" w:hAnsi="GHEA Grapalat" w:cs="GHEA Grapalat"/>
                <w:bCs/>
                <w:sz w:val="24"/>
                <w:szCs w:val="24"/>
                <w:lang w:val="hy-AM"/>
              </w:rPr>
              <w:lastRenderedPageBreak/>
              <w:t>ձևակերպվել են</w:t>
            </w:r>
            <w:r w:rsidR="00114C8E">
              <w:rPr>
                <w:rFonts w:ascii="GHEA Grapalat" w:hAnsi="GHEA Grapalat" w:cs="GHEA Grapalat"/>
                <w:bCs/>
                <w:sz w:val="24"/>
                <w:szCs w:val="24"/>
                <w:lang w:val="hy-AM"/>
              </w:rPr>
              <w:t xml:space="preserve"> </w:t>
            </w:r>
            <w:r w:rsidR="00114C8E" w:rsidRPr="005A6C42">
              <w:rPr>
                <w:rFonts w:ascii="GHEA Grapalat" w:hAnsi="GHEA Grapalat" w:cs="GHEA Grapalat"/>
                <w:bCs/>
                <w:sz w:val="24"/>
                <w:szCs w:val="24"/>
                <w:lang w:val="hy-AM"/>
              </w:rPr>
              <w:t>ԵԱՏՄ օրենսդրության</w:t>
            </w:r>
            <w:r w:rsidR="008A16E1">
              <w:rPr>
                <w:rFonts w:ascii="GHEA Grapalat" w:hAnsi="GHEA Grapalat" w:cs="GHEA Grapalat"/>
                <w:bCs/>
                <w:sz w:val="24"/>
                <w:szCs w:val="24"/>
                <w:lang w:val="hy-AM"/>
              </w:rPr>
              <w:t xml:space="preserve">ը համապատասխան, ընդհանուր առմամբ այն </w:t>
            </w:r>
            <w:r w:rsidRPr="005A6C42">
              <w:rPr>
                <w:rFonts w:ascii="GHEA Grapalat" w:hAnsi="GHEA Grapalat" w:cs="GHEA Grapalat"/>
                <w:bCs/>
                <w:sz w:val="24"/>
                <w:szCs w:val="24"/>
                <w:lang w:val="hy-AM"/>
              </w:rPr>
              <w:t xml:space="preserve">համատեքստում, որ </w:t>
            </w:r>
            <w:r w:rsidR="008A16E1">
              <w:rPr>
                <w:rFonts w:ascii="GHEA Grapalat" w:hAnsi="GHEA Grapalat"/>
                <w:sz w:val="24"/>
                <w:szCs w:val="24"/>
                <w:lang w:val="hy-AM"/>
              </w:rPr>
              <w:t xml:space="preserve"> բուսասանիտարական հսկողության ենթակա ապրանքները</w:t>
            </w:r>
            <w:r w:rsidR="008A16E1" w:rsidRPr="00513259">
              <w:rPr>
                <w:rFonts w:ascii="GHEA Grapalat" w:hAnsi="GHEA Grapalat"/>
                <w:sz w:val="24"/>
                <w:szCs w:val="24"/>
                <w:lang w:val="hy-AM"/>
              </w:rPr>
              <w:t xml:space="preserve"> վարակազերծվում</w:t>
            </w:r>
            <w:r w:rsidR="008A16E1">
              <w:rPr>
                <w:rFonts w:ascii="GHEA Grapalat" w:hAnsi="GHEA Grapalat"/>
                <w:sz w:val="24"/>
                <w:szCs w:val="24"/>
                <w:lang w:val="hy-AM"/>
              </w:rPr>
              <w:t>, ոչնչացվում</w:t>
            </w:r>
            <w:r w:rsidR="008A16E1" w:rsidRPr="00513259">
              <w:rPr>
                <w:rFonts w:ascii="GHEA Grapalat" w:hAnsi="GHEA Grapalat"/>
                <w:sz w:val="24"/>
                <w:szCs w:val="24"/>
                <w:lang w:val="hy-AM"/>
              </w:rPr>
              <w:t xml:space="preserve"> կամ </w:t>
            </w:r>
            <w:r w:rsidR="008A16E1">
              <w:rPr>
                <w:rFonts w:ascii="GHEA Grapalat" w:hAnsi="GHEA Grapalat"/>
                <w:sz w:val="24"/>
                <w:szCs w:val="24"/>
                <w:lang w:val="hy-AM"/>
              </w:rPr>
              <w:t>վերադարձվում են արտահանող երկիր,</w:t>
            </w:r>
            <w:r w:rsidR="008A16E1" w:rsidRPr="005A6C42">
              <w:rPr>
                <w:rFonts w:ascii="GHEA Grapalat" w:hAnsi="GHEA Grapalat" w:cs="GHEA Grapalat"/>
                <w:bCs/>
                <w:sz w:val="24"/>
                <w:szCs w:val="24"/>
                <w:lang w:val="hy-AM"/>
              </w:rPr>
              <w:t xml:space="preserve"> </w:t>
            </w:r>
            <w:r w:rsidRPr="005A6C42">
              <w:rPr>
                <w:rFonts w:ascii="GHEA Grapalat" w:hAnsi="GHEA Grapalat" w:cs="GHEA Grapalat"/>
                <w:bCs/>
                <w:sz w:val="24"/>
                <w:szCs w:val="24"/>
                <w:lang w:val="hy-AM"/>
              </w:rPr>
              <w:t xml:space="preserve"> քանի որ </w:t>
            </w:r>
            <w:r w:rsidR="00CF5E00" w:rsidRPr="005A6C42">
              <w:rPr>
                <w:rFonts w:ascii="GHEA Grapalat" w:hAnsi="GHEA Grapalat"/>
                <w:bCs/>
                <w:sz w:val="24"/>
                <w:szCs w:val="24"/>
                <w:lang w:val="hy-AM"/>
              </w:rPr>
              <w:t xml:space="preserve"> Եվրասիական տնտեսական հանձնաժողովի խորհրդի «Եվրասիական տնտեսական միությունում բույսերի կարանտինի ապահովման մասին» 18</w:t>
            </w:r>
            <w:r w:rsidR="00CF5E00" w:rsidRPr="005A6C42">
              <w:rPr>
                <w:rFonts w:ascii="MS Mincho" w:eastAsia="MS Mincho" w:hAnsi="MS Mincho" w:cs="MS Mincho" w:hint="eastAsia"/>
                <w:bCs/>
                <w:sz w:val="24"/>
                <w:szCs w:val="24"/>
                <w:lang w:val="hy-AM"/>
              </w:rPr>
              <w:t>․</w:t>
            </w:r>
            <w:r w:rsidR="00CF5E00" w:rsidRPr="005A6C42">
              <w:rPr>
                <w:rFonts w:ascii="GHEA Grapalat" w:hAnsi="GHEA Grapalat"/>
                <w:bCs/>
                <w:sz w:val="24"/>
                <w:szCs w:val="24"/>
                <w:lang w:val="hy-AM"/>
              </w:rPr>
              <w:t>06</w:t>
            </w:r>
            <w:r w:rsidR="00CF5E00" w:rsidRPr="005A6C42">
              <w:rPr>
                <w:rFonts w:ascii="MS Mincho" w:eastAsia="MS Mincho" w:hAnsi="MS Mincho" w:cs="MS Mincho" w:hint="eastAsia"/>
                <w:bCs/>
                <w:sz w:val="24"/>
                <w:szCs w:val="24"/>
                <w:lang w:val="hy-AM"/>
              </w:rPr>
              <w:t>․</w:t>
            </w:r>
            <w:r w:rsidR="00CF5E00" w:rsidRPr="005A6C42">
              <w:rPr>
                <w:rFonts w:ascii="GHEA Grapalat" w:hAnsi="GHEA Grapalat"/>
                <w:bCs/>
                <w:sz w:val="24"/>
                <w:szCs w:val="24"/>
                <w:lang w:val="hy-AM"/>
              </w:rPr>
              <w:t>2010թ</w:t>
            </w:r>
            <w:r w:rsidR="00CF5E00" w:rsidRPr="005A6C42">
              <w:rPr>
                <w:rFonts w:ascii="MS Mincho" w:eastAsia="MS Mincho" w:hAnsi="MS Mincho" w:cs="MS Mincho" w:hint="eastAsia"/>
                <w:bCs/>
                <w:sz w:val="24"/>
                <w:szCs w:val="24"/>
                <w:lang w:val="hy-AM"/>
              </w:rPr>
              <w:t>․</w:t>
            </w:r>
            <w:r w:rsidR="00CF5E00" w:rsidRPr="005A6C42">
              <w:rPr>
                <w:rFonts w:ascii="GHEA Grapalat" w:hAnsi="GHEA Grapalat"/>
                <w:bCs/>
                <w:sz w:val="24"/>
                <w:szCs w:val="24"/>
                <w:lang w:val="hy-AM"/>
              </w:rPr>
              <w:t xml:space="preserve"> թիվ 318 որոշ</w:t>
            </w:r>
            <w:r w:rsidR="00333175" w:rsidRPr="005A6C42">
              <w:rPr>
                <w:rFonts w:ascii="GHEA Grapalat" w:hAnsi="GHEA Grapalat"/>
                <w:bCs/>
                <w:sz w:val="24"/>
                <w:szCs w:val="24"/>
                <w:lang w:val="hy-AM"/>
              </w:rPr>
              <w:t>մամբ</w:t>
            </w:r>
            <w:r w:rsidR="00CF5E00" w:rsidRPr="005A6C42">
              <w:rPr>
                <w:rFonts w:ascii="GHEA Grapalat" w:hAnsi="GHEA Grapalat"/>
                <w:bCs/>
                <w:sz w:val="24"/>
                <w:szCs w:val="24"/>
                <w:lang w:val="hy-AM"/>
              </w:rPr>
              <w:t xml:space="preserve"> սահմանված </w:t>
            </w:r>
            <w:r w:rsidR="008A16E1">
              <w:rPr>
                <w:rFonts w:ascii="GHEA Grapalat" w:hAnsi="GHEA Grapalat"/>
                <w:bCs/>
                <w:sz w:val="24"/>
                <w:szCs w:val="24"/>
                <w:lang w:val="hy-AM"/>
              </w:rPr>
              <w:t>ն</w:t>
            </w:r>
            <w:r w:rsidR="00CF5E00" w:rsidRPr="008A16E1">
              <w:rPr>
                <w:rFonts w:ascii="GHEA Grapalat" w:hAnsi="GHEA Grapalat"/>
                <w:b/>
                <w:sz w:val="24"/>
                <w:szCs w:val="24"/>
                <w:lang w:val="hy-AM"/>
              </w:rPr>
              <w:t>երմուծման</w:t>
            </w:r>
            <w:r w:rsidR="008A16E1">
              <w:rPr>
                <w:rFonts w:ascii="GHEA Grapalat" w:hAnsi="GHEA Grapalat"/>
                <w:b/>
                <w:sz w:val="24"/>
                <w:szCs w:val="24"/>
                <w:lang w:val="hy-AM"/>
              </w:rPr>
              <w:t xml:space="preserve"> </w:t>
            </w:r>
            <w:r w:rsidR="00CF5E00" w:rsidRPr="008A16E1">
              <w:rPr>
                <w:rFonts w:ascii="GHEA Grapalat" w:hAnsi="GHEA Grapalat"/>
                <w:b/>
                <w:sz w:val="24"/>
                <w:szCs w:val="24"/>
                <w:lang w:val="hy-AM"/>
              </w:rPr>
              <w:t>/տեղափոխման</w:t>
            </w:r>
            <w:r w:rsidR="00CF5E00" w:rsidRPr="005A6C42">
              <w:rPr>
                <w:rFonts w:ascii="GHEA Grapalat" w:hAnsi="GHEA Grapalat"/>
                <w:bCs/>
                <w:sz w:val="24"/>
                <w:szCs w:val="24"/>
                <w:lang w:val="hy-AM"/>
              </w:rPr>
              <w:t xml:space="preserve"> գործընթացում վարակազերծման և ոչնչացման դրույթները </w:t>
            </w:r>
            <w:r w:rsidR="004E111B" w:rsidRPr="005A6C42">
              <w:rPr>
                <w:rFonts w:ascii="GHEA Grapalat" w:hAnsi="GHEA Grapalat"/>
                <w:bCs/>
                <w:sz w:val="24"/>
                <w:szCs w:val="24"/>
                <w:lang w:val="hy-AM"/>
              </w:rPr>
              <w:t>շարադրված</w:t>
            </w:r>
            <w:r w:rsidR="00CF5E00" w:rsidRPr="005A6C42">
              <w:rPr>
                <w:rFonts w:ascii="GHEA Grapalat" w:hAnsi="GHEA Grapalat"/>
                <w:bCs/>
                <w:sz w:val="24"/>
                <w:szCs w:val="24"/>
                <w:lang w:val="hy-AM"/>
              </w:rPr>
              <w:t xml:space="preserve"> են մի շարք կետերով՝ առանձին դեպքերի հիման վրա, իսկ նշված բոլոր դեպքերը օրենքի նախագծում ներառելը նպատակահարմար չէ, ինչպես նաև նախագծով սահմանված է նաև ՀՀ-ից արտահանման դեպքում ապրանքների </w:t>
            </w:r>
            <w:r w:rsidR="00CF5E00" w:rsidRPr="005A6C42">
              <w:rPr>
                <w:rFonts w:ascii="GHEA Grapalat" w:hAnsi="GHEA Grapalat"/>
                <w:bCs/>
                <w:sz w:val="24"/>
                <w:szCs w:val="24"/>
                <w:lang w:val="hy-AM"/>
              </w:rPr>
              <w:lastRenderedPageBreak/>
              <w:t>վարակազերծման և ոչնչացման անհրաժեշտության վերաբերյալ դրույթներ, որոնք ԵԱՏՄ օրենսդրությամբ սահմանված չեն։</w:t>
            </w:r>
          </w:p>
          <w:p w14:paraId="4FBE4604" w14:textId="77777777" w:rsidR="00C470F9" w:rsidRPr="005A6C42" w:rsidRDefault="00C470F9" w:rsidP="005A6C42">
            <w:pPr>
              <w:spacing w:line="360" w:lineRule="auto"/>
              <w:jc w:val="both"/>
              <w:rPr>
                <w:rFonts w:ascii="GHEA Grapalat" w:hAnsi="GHEA Grapalat" w:cs="GHEA Grapalat"/>
                <w:bCs/>
                <w:sz w:val="24"/>
                <w:szCs w:val="24"/>
                <w:lang w:val="hy-AM"/>
              </w:rPr>
            </w:pPr>
          </w:p>
          <w:p w14:paraId="3F8CDB7E" w14:textId="77777777" w:rsidR="00C470F9" w:rsidRPr="005A6C42" w:rsidRDefault="00C470F9" w:rsidP="005A6C42">
            <w:pPr>
              <w:spacing w:line="360" w:lineRule="auto"/>
              <w:jc w:val="both"/>
              <w:rPr>
                <w:rFonts w:ascii="GHEA Grapalat" w:hAnsi="GHEA Grapalat" w:cs="GHEA Grapalat"/>
                <w:bCs/>
                <w:sz w:val="24"/>
                <w:szCs w:val="24"/>
                <w:lang w:val="hy-AM"/>
              </w:rPr>
            </w:pPr>
          </w:p>
          <w:p w14:paraId="75B103D0" w14:textId="77777777" w:rsidR="00C470F9" w:rsidRPr="005A6C42" w:rsidRDefault="00C470F9" w:rsidP="005A6C42">
            <w:pPr>
              <w:spacing w:line="360" w:lineRule="auto"/>
              <w:jc w:val="both"/>
              <w:rPr>
                <w:rFonts w:ascii="GHEA Grapalat" w:hAnsi="GHEA Grapalat" w:cs="GHEA Grapalat"/>
                <w:bCs/>
                <w:sz w:val="24"/>
                <w:szCs w:val="24"/>
                <w:lang w:val="hy-AM"/>
              </w:rPr>
            </w:pPr>
          </w:p>
          <w:p w14:paraId="5CA4CCB4" w14:textId="77777777" w:rsidR="00C470F9" w:rsidRPr="005A6C42" w:rsidRDefault="00C470F9" w:rsidP="005A6C42">
            <w:pPr>
              <w:spacing w:line="360" w:lineRule="auto"/>
              <w:jc w:val="both"/>
              <w:rPr>
                <w:rFonts w:ascii="GHEA Grapalat" w:hAnsi="GHEA Grapalat" w:cs="GHEA Grapalat"/>
                <w:bCs/>
                <w:sz w:val="24"/>
                <w:szCs w:val="24"/>
                <w:lang w:val="hy-AM"/>
              </w:rPr>
            </w:pPr>
          </w:p>
          <w:p w14:paraId="022C6A94" w14:textId="77777777" w:rsidR="00C470F9" w:rsidRPr="005A6C42" w:rsidRDefault="00C470F9" w:rsidP="005A6C42">
            <w:pPr>
              <w:spacing w:line="360" w:lineRule="auto"/>
              <w:jc w:val="both"/>
              <w:rPr>
                <w:rFonts w:ascii="GHEA Grapalat" w:hAnsi="GHEA Grapalat" w:cs="GHEA Grapalat"/>
                <w:bCs/>
                <w:sz w:val="24"/>
                <w:szCs w:val="24"/>
                <w:lang w:val="hy-AM"/>
              </w:rPr>
            </w:pPr>
          </w:p>
          <w:p w14:paraId="3865FD6A" w14:textId="77777777" w:rsidR="00C470F9" w:rsidRPr="005A6C42" w:rsidRDefault="00C470F9" w:rsidP="005A6C42">
            <w:pPr>
              <w:spacing w:line="360" w:lineRule="auto"/>
              <w:jc w:val="both"/>
              <w:rPr>
                <w:rFonts w:ascii="GHEA Grapalat" w:hAnsi="GHEA Grapalat" w:cs="GHEA Grapalat"/>
                <w:bCs/>
                <w:sz w:val="24"/>
                <w:szCs w:val="24"/>
                <w:lang w:val="hy-AM"/>
              </w:rPr>
            </w:pPr>
          </w:p>
          <w:p w14:paraId="11BCAC35" w14:textId="77777777" w:rsidR="00376490" w:rsidRDefault="00376490" w:rsidP="005A6C42">
            <w:pPr>
              <w:spacing w:line="360" w:lineRule="auto"/>
              <w:jc w:val="center"/>
              <w:rPr>
                <w:rFonts w:ascii="GHEA Grapalat" w:hAnsi="GHEA Grapalat" w:cs="GHEA Grapalat"/>
                <w:bCs/>
                <w:sz w:val="24"/>
                <w:szCs w:val="24"/>
                <w:lang w:val="hy-AM"/>
              </w:rPr>
            </w:pPr>
          </w:p>
          <w:p w14:paraId="5935F295" w14:textId="47B54FA1" w:rsidR="00C470F9" w:rsidRPr="005A6C42" w:rsidRDefault="00C470F9" w:rsidP="005A6C42">
            <w:pPr>
              <w:spacing w:line="360" w:lineRule="auto"/>
              <w:jc w:val="center"/>
              <w:rPr>
                <w:rFonts w:ascii="GHEA Grapalat" w:hAnsi="GHEA Grapalat" w:cs="GHEA Grapalat"/>
                <w:bCs/>
                <w:sz w:val="24"/>
                <w:szCs w:val="24"/>
                <w:lang w:val="hy-AM"/>
              </w:rPr>
            </w:pPr>
            <w:r w:rsidRPr="005A6C42">
              <w:rPr>
                <w:rFonts w:ascii="GHEA Grapalat" w:hAnsi="GHEA Grapalat" w:cs="GHEA Grapalat"/>
                <w:bCs/>
                <w:sz w:val="24"/>
                <w:szCs w:val="24"/>
                <w:lang w:val="hy-AM"/>
              </w:rPr>
              <w:t>Ընդունվել է</w:t>
            </w:r>
          </w:p>
        </w:tc>
      </w:tr>
      <w:tr w:rsidR="005A6C42" w:rsidRPr="006203BB" w14:paraId="43062ED7" w14:textId="77777777" w:rsidTr="005A6C42">
        <w:trPr>
          <w:trHeight w:val="694"/>
        </w:trPr>
        <w:tc>
          <w:tcPr>
            <w:tcW w:w="10069" w:type="dxa"/>
            <w:gridSpan w:val="2"/>
            <w:vMerge w:val="restart"/>
            <w:shd w:val="clear" w:color="auto" w:fill="D9D9D9" w:themeFill="background1" w:themeFillShade="D9"/>
          </w:tcPr>
          <w:p w14:paraId="47E8A374" w14:textId="26E2162F" w:rsidR="005A6C42" w:rsidRPr="005A6C42" w:rsidRDefault="005A6C42" w:rsidP="005A6C42">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sz w:val="24"/>
                <w:szCs w:val="24"/>
                <w:lang w:val="hy-AM"/>
              </w:rPr>
              <w:lastRenderedPageBreak/>
              <w:t>9</w:t>
            </w:r>
            <w:r w:rsidRPr="005A6C42">
              <w:rPr>
                <w:rFonts w:ascii="MS Mincho" w:eastAsia="MS Mincho" w:hAnsi="MS Mincho" w:cs="MS Mincho" w:hint="eastAsia"/>
                <w:sz w:val="24"/>
                <w:szCs w:val="24"/>
                <w:lang w:val="hy-AM"/>
              </w:rPr>
              <w:t>․</w:t>
            </w:r>
            <w:r w:rsidRPr="005A6C42">
              <w:rPr>
                <w:rFonts w:ascii="GHEA Grapalat" w:eastAsia="MS Mincho" w:hAnsi="GHEA Grapalat" w:cs="MS Mincho"/>
                <w:sz w:val="24"/>
                <w:szCs w:val="24"/>
                <w:lang w:val="hy-AM"/>
              </w:rPr>
              <w:t xml:space="preserve"> </w:t>
            </w:r>
            <w:r w:rsidRPr="005A6C42">
              <w:rPr>
                <w:rFonts w:ascii="GHEA Grapalat" w:hAnsi="GHEA Grapalat"/>
                <w:sz w:val="24"/>
                <w:szCs w:val="24"/>
                <w:lang w:val="hy-AM"/>
              </w:rPr>
              <w:t>ՀՀ ֆինանսների նախարարություն</w:t>
            </w:r>
          </w:p>
        </w:tc>
        <w:tc>
          <w:tcPr>
            <w:tcW w:w="4864" w:type="dxa"/>
            <w:shd w:val="clear" w:color="auto" w:fill="D9D9D9" w:themeFill="background1" w:themeFillShade="D9"/>
          </w:tcPr>
          <w:p w14:paraId="42D3663E" w14:textId="3B4154E7" w:rsidR="005A6C42" w:rsidRPr="005A6C42" w:rsidRDefault="005A6C42" w:rsidP="005A6C42">
            <w:pPr>
              <w:spacing w:line="360" w:lineRule="auto"/>
              <w:jc w:val="center"/>
              <w:rPr>
                <w:rFonts w:ascii="GHEA Grapalat" w:hAnsi="GHEA Grapalat" w:cs="GHEA Grapalat"/>
                <w:bCs/>
                <w:sz w:val="24"/>
                <w:szCs w:val="24"/>
                <w:lang w:val="hy-AM"/>
              </w:rPr>
            </w:pPr>
            <w:r w:rsidRPr="005A6C42">
              <w:rPr>
                <w:rFonts w:ascii="GHEA Grapalat" w:eastAsia="MS Mincho" w:hAnsi="GHEA Grapalat" w:cs="MS Mincho"/>
                <w:bCs/>
                <w:sz w:val="24"/>
                <w:szCs w:val="24"/>
                <w:lang w:val="hy-AM"/>
              </w:rPr>
              <w:t>02</w:t>
            </w:r>
            <w:r w:rsidRPr="005A6C42">
              <w:rPr>
                <w:rFonts w:ascii="MS Mincho" w:eastAsia="MS Mincho" w:hAnsi="MS Mincho" w:cs="MS Mincho" w:hint="eastAsia"/>
                <w:bCs/>
                <w:sz w:val="24"/>
                <w:szCs w:val="24"/>
                <w:lang w:val="hy-AM"/>
              </w:rPr>
              <w:t>․</w:t>
            </w:r>
            <w:r w:rsidRPr="005A6C42">
              <w:rPr>
                <w:rFonts w:ascii="GHEA Grapalat" w:eastAsia="MS Mincho" w:hAnsi="GHEA Grapalat" w:cs="MS Mincho"/>
                <w:bCs/>
                <w:sz w:val="24"/>
                <w:szCs w:val="24"/>
                <w:lang w:val="hy-AM"/>
              </w:rPr>
              <w:t>09</w:t>
            </w:r>
            <w:r w:rsidRPr="005A6C42">
              <w:rPr>
                <w:rFonts w:ascii="MS Mincho" w:eastAsia="MS Mincho" w:hAnsi="MS Mincho" w:cs="MS Mincho" w:hint="eastAsia"/>
                <w:bCs/>
                <w:sz w:val="24"/>
                <w:szCs w:val="24"/>
                <w:lang w:val="hy-AM"/>
              </w:rPr>
              <w:t>․</w:t>
            </w:r>
            <w:r w:rsidRPr="005A6C42">
              <w:rPr>
                <w:rFonts w:ascii="GHEA Grapalat" w:eastAsia="MS Mincho" w:hAnsi="GHEA Grapalat" w:cs="MS Mincho"/>
                <w:bCs/>
                <w:sz w:val="24"/>
                <w:szCs w:val="24"/>
                <w:lang w:val="hy-AM"/>
              </w:rPr>
              <w:t>2025թ</w:t>
            </w:r>
            <w:r w:rsidRPr="005A6C42">
              <w:rPr>
                <w:rFonts w:ascii="MS Mincho" w:eastAsia="MS Mincho" w:hAnsi="MS Mincho" w:cs="MS Mincho" w:hint="eastAsia"/>
                <w:bCs/>
                <w:sz w:val="24"/>
                <w:szCs w:val="24"/>
                <w:lang w:val="hy-AM"/>
              </w:rPr>
              <w:t>․</w:t>
            </w:r>
          </w:p>
        </w:tc>
      </w:tr>
      <w:tr w:rsidR="005A6C42" w:rsidRPr="006203BB" w14:paraId="272E9275" w14:textId="77777777" w:rsidTr="005A6C42">
        <w:trPr>
          <w:trHeight w:val="694"/>
        </w:trPr>
        <w:tc>
          <w:tcPr>
            <w:tcW w:w="10069" w:type="dxa"/>
            <w:gridSpan w:val="2"/>
            <w:vMerge/>
            <w:shd w:val="clear" w:color="auto" w:fill="D9D9D9" w:themeFill="background1" w:themeFillShade="D9"/>
          </w:tcPr>
          <w:p w14:paraId="3B463712" w14:textId="77777777" w:rsidR="005A6C42" w:rsidRPr="005A6C42" w:rsidRDefault="005A6C42" w:rsidP="005A6C42">
            <w:pPr>
              <w:pStyle w:val="ListParagraph"/>
              <w:tabs>
                <w:tab w:val="left" w:pos="990"/>
              </w:tabs>
              <w:spacing w:line="360" w:lineRule="auto"/>
              <w:ind w:left="67" w:right="165" w:firstLine="653"/>
              <w:jc w:val="both"/>
              <w:rPr>
                <w:rFonts w:ascii="GHEA Grapalat" w:hAnsi="GHEA Grapalat"/>
                <w:sz w:val="24"/>
                <w:szCs w:val="24"/>
                <w:lang w:val="hy-AM"/>
              </w:rPr>
            </w:pPr>
          </w:p>
        </w:tc>
        <w:tc>
          <w:tcPr>
            <w:tcW w:w="4864" w:type="dxa"/>
            <w:shd w:val="clear" w:color="auto" w:fill="D9D9D9" w:themeFill="background1" w:themeFillShade="D9"/>
          </w:tcPr>
          <w:p w14:paraId="0FBB801D" w14:textId="3F4543A8" w:rsidR="005A6C42" w:rsidRPr="005A6C42" w:rsidRDefault="005A6C42" w:rsidP="005A6C42">
            <w:pPr>
              <w:spacing w:line="360" w:lineRule="auto"/>
              <w:jc w:val="center"/>
              <w:rPr>
                <w:rFonts w:ascii="GHEA Grapalat" w:hAnsi="GHEA Grapalat" w:cs="GHEA Grapalat"/>
                <w:bCs/>
                <w:sz w:val="24"/>
                <w:szCs w:val="24"/>
                <w:lang w:val="hy-AM"/>
              </w:rPr>
            </w:pPr>
            <w:r w:rsidRPr="005A6C42">
              <w:rPr>
                <w:rFonts w:ascii="GHEA Grapalat" w:hAnsi="GHEA Grapalat" w:cs="GHEA Grapalat"/>
                <w:bCs/>
                <w:sz w:val="24"/>
                <w:szCs w:val="24"/>
              </w:rPr>
              <w:t>01/11-4/19015-2025</w:t>
            </w:r>
          </w:p>
        </w:tc>
      </w:tr>
      <w:tr w:rsidR="00A6630A" w:rsidRPr="006203BB" w14:paraId="1FAD617E" w14:textId="77777777" w:rsidTr="00E070B4">
        <w:trPr>
          <w:trHeight w:val="694"/>
        </w:trPr>
        <w:tc>
          <w:tcPr>
            <w:tcW w:w="10069" w:type="dxa"/>
            <w:gridSpan w:val="2"/>
          </w:tcPr>
          <w:p w14:paraId="698B3868" w14:textId="7EF77C4E" w:rsidR="00A6630A" w:rsidRPr="005A6C42" w:rsidRDefault="005A6C42" w:rsidP="00561FB9">
            <w:pPr>
              <w:pStyle w:val="ListParagraph"/>
              <w:tabs>
                <w:tab w:val="left" w:pos="990"/>
              </w:tabs>
              <w:spacing w:line="360" w:lineRule="auto"/>
              <w:ind w:left="67" w:right="165" w:firstLine="653"/>
              <w:jc w:val="both"/>
              <w:rPr>
                <w:rFonts w:ascii="GHEA Grapalat" w:hAnsi="GHEA Grapalat"/>
                <w:sz w:val="24"/>
                <w:szCs w:val="24"/>
                <w:lang w:val="hy-AM"/>
              </w:rPr>
            </w:pPr>
            <w:r w:rsidRPr="005A6C42">
              <w:rPr>
                <w:rFonts w:ascii="GHEA Grapalat" w:hAnsi="GHEA Grapalat"/>
                <w:sz w:val="24"/>
                <w:szCs w:val="24"/>
                <w:lang w:val="hy-AM"/>
              </w:rPr>
              <w:t xml:space="preserve">Ի պատասխան Ձեր սույն թվականի օգոստոսի 13-ի թիվ 01/18243-2025 գրության՝ ՀՀ ֆինանսների նախարարությունն ուսումնասիրել է </w:t>
            </w:r>
            <w:r w:rsidRPr="005A6C42">
              <w:rPr>
                <w:rFonts w:ascii="GHEA Grapalat" w:hAnsi="GHEA Grapalat"/>
                <w:bCs/>
                <w:sz w:val="24"/>
                <w:szCs w:val="24"/>
                <w:lang w:val="hy-AM"/>
              </w:rPr>
              <w:t xml:space="preserve">«Բուսասանիտարիայի մասին» օրենքում լրացում և փոփոխություններ կատարելու մասին», «Լիցենզավորման մասին» օրենքում լրացում կատարելու մասին», «Գործունեության իրականացման ծանուցման մասին» օրենքում փոփոխություն կատարելու մասին» և «Պետական </w:t>
            </w:r>
            <w:r w:rsidRPr="005A6C42">
              <w:rPr>
                <w:rFonts w:ascii="GHEA Grapalat" w:hAnsi="GHEA Grapalat"/>
                <w:bCs/>
                <w:sz w:val="24"/>
                <w:szCs w:val="24"/>
                <w:lang w:val="hy-AM"/>
              </w:rPr>
              <w:lastRenderedPageBreak/>
              <w:t xml:space="preserve">տուրքի մասին» օրենքում փոփոխություն և լրացումներ կատարելու մասին» ՀՀ օրենքների նախագծերը </w:t>
            </w:r>
            <w:r w:rsidRPr="005A6C42">
              <w:rPr>
                <w:rFonts w:ascii="GHEA Grapalat" w:hAnsi="GHEA Grapalat"/>
                <w:sz w:val="24"/>
                <w:szCs w:val="24"/>
                <w:lang w:val="af-ZA"/>
              </w:rPr>
              <w:t xml:space="preserve">և հայտնում է, որ </w:t>
            </w:r>
            <w:r w:rsidRPr="005A6C42">
              <w:rPr>
                <w:rFonts w:ascii="GHEA Grapalat" w:hAnsi="GHEA Grapalat"/>
                <w:sz w:val="24"/>
                <w:szCs w:val="24"/>
                <w:lang w:val="hy-AM"/>
              </w:rPr>
              <w:t xml:space="preserve">դիտողություններ և </w:t>
            </w:r>
            <w:r w:rsidRPr="005A6C42">
              <w:rPr>
                <w:rFonts w:ascii="GHEA Grapalat" w:hAnsi="GHEA Grapalat"/>
                <w:sz w:val="24"/>
                <w:szCs w:val="24"/>
                <w:lang w:val="af-ZA"/>
              </w:rPr>
              <w:t>առաջարկություններ չունի:</w:t>
            </w:r>
          </w:p>
        </w:tc>
        <w:tc>
          <w:tcPr>
            <w:tcW w:w="4864" w:type="dxa"/>
          </w:tcPr>
          <w:p w14:paraId="1CFFE2D2" w14:textId="37B3E190" w:rsidR="00A6630A" w:rsidRPr="005A6C42" w:rsidRDefault="005A6C42" w:rsidP="005A6C42">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w:t>
            </w:r>
          </w:p>
        </w:tc>
      </w:tr>
      <w:tr w:rsidR="00C562A2" w:rsidRPr="006203BB" w14:paraId="4E0BC268" w14:textId="77777777" w:rsidTr="00E070B4">
        <w:trPr>
          <w:trHeight w:val="694"/>
        </w:trPr>
        <w:tc>
          <w:tcPr>
            <w:tcW w:w="10069" w:type="dxa"/>
            <w:gridSpan w:val="2"/>
          </w:tcPr>
          <w:p w14:paraId="534FCE99" w14:textId="0919A3AE" w:rsidR="00C562A2" w:rsidRPr="005A6C42" w:rsidRDefault="00C562A2" w:rsidP="00C562A2">
            <w:pPr>
              <w:pStyle w:val="ListParagraph"/>
              <w:tabs>
                <w:tab w:val="left" w:pos="990"/>
              </w:tabs>
              <w:spacing w:line="360" w:lineRule="auto"/>
              <w:ind w:left="67" w:right="165" w:firstLine="653"/>
              <w:jc w:val="both"/>
              <w:rPr>
                <w:rFonts w:ascii="GHEA Grapalat" w:hAnsi="GHEA Grapalat"/>
                <w:sz w:val="24"/>
                <w:szCs w:val="24"/>
                <w:lang w:val="hy-AM"/>
              </w:rPr>
            </w:pPr>
            <w:r w:rsidRPr="00C70E3F">
              <w:rPr>
                <w:rFonts w:ascii="GHEA Grapalat" w:hAnsi="GHEA Grapalat" w:cs="Sylfaen"/>
                <w:sz w:val="24"/>
                <w:szCs w:val="24"/>
                <w:lang w:val="hy-AM"/>
              </w:rPr>
              <w:t>1</w:t>
            </w:r>
            <w:r>
              <w:rPr>
                <w:rFonts w:ascii="GHEA Grapalat" w:hAnsi="GHEA Grapalat" w:cs="Sylfaen"/>
                <w:sz w:val="24"/>
                <w:szCs w:val="24"/>
                <w:lang w:val="hy-AM"/>
              </w:rPr>
              <w:t>0</w:t>
            </w:r>
            <w:r w:rsidRPr="00C70E3F">
              <w:rPr>
                <w:rFonts w:ascii="Microsoft JhengHei" w:eastAsia="Microsoft JhengHei" w:hAnsi="Microsoft JhengHei" w:cs="Microsoft JhengHei" w:hint="eastAsia"/>
                <w:sz w:val="24"/>
                <w:szCs w:val="24"/>
                <w:lang w:val="hy-AM"/>
              </w:rPr>
              <w:t>․</w:t>
            </w:r>
            <w:r w:rsidRPr="00C70E3F">
              <w:rPr>
                <w:rFonts w:ascii="GHEA Grapalat" w:eastAsia="MS Mincho" w:hAnsi="GHEA Grapalat" w:cs="MS Mincho"/>
                <w:sz w:val="24"/>
                <w:szCs w:val="24"/>
                <w:lang w:val="hy-AM"/>
              </w:rPr>
              <w:t xml:space="preserve"> Ֆինանսատնտեսական նախարարական կոմիտեի նիստ</w:t>
            </w:r>
          </w:p>
        </w:tc>
        <w:tc>
          <w:tcPr>
            <w:tcW w:w="4864" w:type="dxa"/>
          </w:tcPr>
          <w:p w14:paraId="37B5A1C5" w14:textId="7733C8D0" w:rsidR="00C562A2" w:rsidRPr="00C562A2" w:rsidRDefault="00C562A2" w:rsidP="00C562A2">
            <w:pPr>
              <w:spacing w:line="360" w:lineRule="auto"/>
              <w:jc w:val="center"/>
              <w:rPr>
                <w:rFonts w:ascii="GHEA Grapalat" w:eastAsia="MS Mincho" w:hAnsi="GHEA Grapalat" w:cs="MS Mincho"/>
                <w:sz w:val="24"/>
                <w:szCs w:val="24"/>
                <w:lang w:val="hy-AM" w:eastAsia="ru-RU"/>
              </w:rPr>
            </w:pPr>
            <w:r w:rsidRPr="00C562A2">
              <w:rPr>
                <w:rFonts w:ascii="GHEA Grapalat" w:eastAsia="MS Mincho" w:hAnsi="GHEA Grapalat" w:cs="MS Mincho"/>
                <w:sz w:val="24"/>
                <w:szCs w:val="24"/>
                <w:lang w:val="hy-AM" w:eastAsia="ru-RU"/>
              </w:rPr>
              <w:t>13</w:t>
            </w:r>
            <w:r w:rsidRPr="00C562A2">
              <w:rPr>
                <w:rFonts w:ascii="Microsoft JhengHei" w:eastAsia="Microsoft JhengHei" w:hAnsi="Microsoft JhengHei" w:cs="Microsoft JhengHei" w:hint="eastAsia"/>
                <w:sz w:val="24"/>
                <w:szCs w:val="24"/>
                <w:lang w:val="hy-AM" w:eastAsia="ru-RU"/>
              </w:rPr>
              <w:t>․</w:t>
            </w:r>
            <w:r w:rsidRPr="00C562A2">
              <w:rPr>
                <w:rFonts w:ascii="GHEA Grapalat" w:eastAsia="MS Mincho" w:hAnsi="GHEA Grapalat" w:cs="MS Mincho"/>
                <w:sz w:val="24"/>
                <w:szCs w:val="24"/>
                <w:lang w:val="hy-AM" w:eastAsia="ru-RU"/>
              </w:rPr>
              <w:t>10</w:t>
            </w:r>
            <w:r w:rsidRPr="00C562A2">
              <w:rPr>
                <w:rFonts w:ascii="Microsoft JhengHei" w:eastAsia="Microsoft JhengHei" w:hAnsi="Microsoft JhengHei" w:cs="Microsoft JhengHei" w:hint="eastAsia"/>
                <w:sz w:val="24"/>
                <w:szCs w:val="24"/>
                <w:lang w:val="hy-AM" w:eastAsia="ru-RU"/>
              </w:rPr>
              <w:t>․</w:t>
            </w:r>
            <w:r w:rsidRPr="00C70E3F">
              <w:rPr>
                <w:rFonts w:ascii="GHEA Grapalat" w:eastAsia="MS Mincho" w:hAnsi="GHEA Grapalat" w:cs="MS Mincho"/>
                <w:sz w:val="24"/>
                <w:szCs w:val="24"/>
                <w:lang w:val="hy-AM" w:eastAsia="ru-RU"/>
              </w:rPr>
              <w:t>2025թ</w:t>
            </w:r>
            <w:r w:rsidRPr="00C562A2">
              <w:rPr>
                <w:rFonts w:ascii="Microsoft JhengHei" w:eastAsia="Microsoft JhengHei" w:hAnsi="Microsoft JhengHei" w:cs="Microsoft JhengHei" w:hint="eastAsia"/>
                <w:sz w:val="24"/>
                <w:szCs w:val="24"/>
                <w:lang w:val="hy-AM" w:eastAsia="ru-RU"/>
              </w:rPr>
              <w:t>․</w:t>
            </w:r>
          </w:p>
        </w:tc>
      </w:tr>
      <w:tr w:rsidR="00C562A2" w:rsidRPr="006203BB" w14:paraId="0FDDED79" w14:textId="77777777" w:rsidTr="00E070B4">
        <w:trPr>
          <w:trHeight w:val="694"/>
        </w:trPr>
        <w:tc>
          <w:tcPr>
            <w:tcW w:w="10069" w:type="dxa"/>
            <w:gridSpan w:val="2"/>
          </w:tcPr>
          <w:p w14:paraId="75DC90AD" w14:textId="2AEFEBB3" w:rsidR="00C562A2" w:rsidRPr="005A6C42" w:rsidRDefault="00215372" w:rsidP="00C562A2">
            <w:pPr>
              <w:pStyle w:val="ListParagraph"/>
              <w:tabs>
                <w:tab w:val="left" w:pos="990"/>
              </w:tabs>
              <w:spacing w:line="360" w:lineRule="auto"/>
              <w:ind w:left="67" w:right="165" w:firstLine="653"/>
              <w:jc w:val="both"/>
              <w:rPr>
                <w:rFonts w:ascii="GHEA Grapalat" w:hAnsi="GHEA Grapalat"/>
                <w:sz w:val="24"/>
                <w:szCs w:val="24"/>
                <w:lang w:val="hy-AM"/>
              </w:rPr>
            </w:pPr>
            <w:r>
              <w:rPr>
                <w:rFonts w:ascii="GHEA Grapalat" w:hAnsi="GHEA Grapalat" w:cs="Sylfaen"/>
                <w:sz w:val="24"/>
                <w:szCs w:val="24"/>
                <w:lang w:val="hy-AM"/>
              </w:rPr>
              <w:t>Տ</w:t>
            </w:r>
            <w:r w:rsidR="00C562A2">
              <w:rPr>
                <w:rFonts w:ascii="GHEA Grapalat" w:hAnsi="GHEA Grapalat" w:cs="Sylfaen"/>
                <w:sz w:val="24"/>
                <w:szCs w:val="24"/>
                <w:lang w:val="hy-AM"/>
              </w:rPr>
              <w:t>րվել է դրական դիրքորոշում՝ պայմանով։</w:t>
            </w:r>
          </w:p>
        </w:tc>
        <w:tc>
          <w:tcPr>
            <w:tcW w:w="4864" w:type="dxa"/>
          </w:tcPr>
          <w:p w14:paraId="29A73D0D" w14:textId="69B6E85B" w:rsidR="00C562A2" w:rsidRDefault="00C562A2" w:rsidP="00C562A2">
            <w:pPr>
              <w:spacing w:line="360" w:lineRule="auto"/>
              <w:jc w:val="center"/>
              <w:rPr>
                <w:rFonts w:ascii="GHEA Grapalat" w:hAnsi="GHEA Grapalat" w:cs="GHEA Grapalat"/>
                <w:bCs/>
                <w:sz w:val="24"/>
                <w:szCs w:val="24"/>
                <w:lang w:val="hy-AM"/>
              </w:rPr>
            </w:pPr>
            <w:r>
              <w:rPr>
                <w:rFonts w:ascii="GHEA Grapalat" w:hAnsi="GHEA Grapalat" w:cs="Sylfaen"/>
                <w:sz w:val="24"/>
                <w:szCs w:val="24"/>
                <w:lang w:val="hy-AM"/>
              </w:rPr>
              <w:t>Ընդունվել է</w:t>
            </w:r>
          </w:p>
        </w:tc>
      </w:tr>
    </w:tbl>
    <w:p w14:paraId="70B3665F" w14:textId="77777777" w:rsidR="006051DF" w:rsidRDefault="006051DF" w:rsidP="00561FB9">
      <w:pPr>
        <w:spacing w:line="360" w:lineRule="auto"/>
        <w:rPr>
          <w:rFonts w:ascii="GHEA Grapalat" w:eastAsia="Times New Roman" w:hAnsi="GHEA Grapalat" w:cs="Courier New"/>
          <w:color w:val="000000"/>
          <w:sz w:val="24"/>
          <w:szCs w:val="24"/>
          <w:lang w:val="hy-AM" w:eastAsia="ru-RU"/>
        </w:rPr>
      </w:pPr>
    </w:p>
    <w:p w14:paraId="107BDD69" w14:textId="77777777" w:rsidR="00C562A2" w:rsidRDefault="00C562A2" w:rsidP="00561FB9">
      <w:pPr>
        <w:spacing w:line="360" w:lineRule="auto"/>
        <w:rPr>
          <w:rFonts w:ascii="GHEA Grapalat" w:eastAsia="Times New Roman" w:hAnsi="GHEA Grapalat" w:cs="Courier New"/>
          <w:color w:val="000000"/>
          <w:sz w:val="24"/>
          <w:szCs w:val="24"/>
          <w:lang w:val="hy-AM" w:eastAsia="ru-RU"/>
        </w:rPr>
      </w:pPr>
    </w:p>
    <w:p w14:paraId="2A20FEBF" w14:textId="77777777" w:rsidR="00C562A2" w:rsidRDefault="00C562A2" w:rsidP="00561FB9">
      <w:pPr>
        <w:spacing w:line="360" w:lineRule="auto"/>
        <w:rPr>
          <w:rFonts w:ascii="GHEA Grapalat" w:eastAsia="Times New Roman" w:hAnsi="GHEA Grapalat" w:cs="Courier New"/>
          <w:color w:val="000000"/>
          <w:sz w:val="24"/>
          <w:szCs w:val="24"/>
          <w:lang w:val="hy-AM" w:eastAsia="ru-RU"/>
        </w:rPr>
      </w:pPr>
    </w:p>
    <w:sectPr w:rsidR="00C562A2" w:rsidSect="004355F9">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4D72"/>
    <w:multiLevelType w:val="hybridMultilevel"/>
    <w:tmpl w:val="B3EE5C0E"/>
    <w:lvl w:ilvl="0" w:tplc="21AC1D76">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D63D5"/>
    <w:multiLevelType w:val="hybridMultilevel"/>
    <w:tmpl w:val="B5261782"/>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53B1E54"/>
    <w:multiLevelType w:val="hybridMultilevel"/>
    <w:tmpl w:val="59045E84"/>
    <w:lvl w:ilvl="0" w:tplc="5332130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C2F00B4"/>
    <w:multiLevelType w:val="hybridMultilevel"/>
    <w:tmpl w:val="4C828672"/>
    <w:lvl w:ilvl="0" w:tplc="5CBC187A">
      <w:start w:val="1"/>
      <w:numFmt w:val="decimal"/>
      <w:lvlText w:val="%1."/>
      <w:lvlJc w:val="left"/>
      <w:pPr>
        <w:ind w:left="360" w:hanging="360"/>
      </w:pPr>
      <w:rPr>
        <w:rFonts w:cs="Sylfaen"/>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2F0C2AAE"/>
    <w:multiLevelType w:val="hybridMultilevel"/>
    <w:tmpl w:val="401E34BE"/>
    <w:lvl w:ilvl="0" w:tplc="EA380A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1C33468"/>
    <w:multiLevelType w:val="hybridMultilevel"/>
    <w:tmpl w:val="4C828672"/>
    <w:lvl w:ilvl="0" w:tplc="FFFFFFFF">
      <w:start w:val="1"/>
      <w:numFmt w:val="decimal"/>
      <w:lvlText w:val="%1."/>
      <w:lvlJc w:val="left"/>
      <w:pPr>
        <w:ind w:left="360" w:hanging="360"/>
      </w:pPr>
      <w:rPr>
        <w:rFonts w:cs="Sylfaen"/>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2"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7F5BC1"/>
    <w:multiLevelType w:val="hybridMultilevel"/>
    <w:tmpl w:val="5628C2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48553BC5"/>
    <w:multiLevelType w:val="hybridMultilevel"/>
    <w:tmpl w:val="427A9EBA"/>
    <w:lvl w:ilvl="0" w:tplc="B998722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4D760027"/>
    <w:multiLevelType w:val="hybridMultilevel"/>
    <w:tmpl w:val="02E0AD50"/>
    <w:lvl w:ilvl="0" w:tplc="FE2697F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483619741">
    <w:abstractNumId w:val="1"/>
  </w:num>
  <w:num w:numId="2" w16cid:durableId="892231038">
    <w:abstractNumId w:val="16"/>
  </w:num>
  <w:num w:numId="3" w16cid:durableId="360134050">
    <w:abstractNumId w:val="6"/>
  </w:num>
  <w:num w:numId="4" w16cid:durableId="1925871252">
    <w:abstractNumId w:val="12"/>
  </w:num>
  <w:num w:numId="5" w16cid:durableId="2001352201">
    <w:abstractNumId w:val="3"/>
  </w:num>
  <w:num w:numId="6" w16cid:durableId="1526595642">
    <w:abstractNumId w:val="2"/>
  </w:num>
  <w:num w:numId="7" w16cid:durableId="16500185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5012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4485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007117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85627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3610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1205711">
    <w:abstractNumId w:val="8"/>
  </w:num>
  <w:num w:numId="14" w16cid:durableId="921642719">
    <w:abstractNumId w:val="10"/>
  </w:num>
  <w:num w:numId="15" w16cid:durableId="1119760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626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366159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70439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10DC"/>
    <w:rsid w:val="00005EFF"/>
    <w:rsid w:val="000105AD"/>
    <w:rsid w:val="00012B9A"/>
    <w:rsid w:val="00020B87"/>
    <w:rsid w:val="00032D8C"/>
    <w:rsid w:val="0003448A"/>
    <w:rsid w:val="000346D5"/>
    <w:rsid w:val="000377CF"/>
    <w:rsid w:val="0004057D"/>
    <w:rsid w:val="000460E9"/>
    <w:rsid w:val="00047DFC"/>
    <w:rsid w:val="000555FB"/>
    <w:rsid w:val="00057B7D"/>
    <w:rsid w:val="00066CB7"/>
    <w:rsid w:val="00070C12"/>
    <w:rsid w:val="0007142D"/>
    <w:rsid w:val="00072C99"/>
    <w:rsid w:val="00076A4A"/>
    <w:rsid w:val="0007769E"/>
    <w:rsid w:val="0008379C"/>
    <w:rsid w:val="00083CD6"/>
    <w:rsid w:val="0008428E"/>
    <w:rsid w:val="00093453"/>
    <w:rsid w:val="000937E7"/>
    <w:rsid w:val="000946B8"/>
    <w:rsid w:val="000957FA"/>
    <w:rsid w:val="000A1909"/>
    <w:rsid w:val="000A4C2F"/>
    <w:rsid w:val="000B7D99"/>
    <w:rsid w:val="000C3232"/>
    <w:rsid w:val="000C5285"/>
    <w:rsid w:val="000D158F"/>
    <w:rsid w:val="000D3068"/>
    <w:rsid w:val="000D407D"/>
    <w:rsid w:val="000D40A4"/>
    <w:rsid w:val="000D5F1E"/>
    <w:rsid w:val="000E605B"/>
    <w:rsid w:val="000E74E9"/>
    <w:rsid w:val="000E78F4"/>
    <w:rsid w:val="000F2B35"/>
    <w:rsid w:val="000F5BDA"/>
    <w:rsid w:val="000F7184"/>
    <w:rsid w:val="0010167E"/>
    <w:rsid w:val="001062D9"/>
    <w:rsid w:val="001118B2"/>
    <w:rsid w:val="00114C8E"/>
    <w:rsid w:val="00122739"/>
    <w:rsid w:val="001237BD"/>
    <w:rsid w:val="001254C6"/>
    <w:rsid w:val="00132CBB"/>
    <w:rsid w:val="00135F06"/>
    <w:rsid w:val="00137612"/>
    <w:rsid w:val="00137D8F"/>
    <w:rsid w:val="001411B8"/>
    <w:rsid w:val="00142F14"/>
    <w:rsid w:val="001454BD"/>
    <w:rsid w:val="00147137"/>
    <w:rsid w:val="00151249"/>
    <w:rsid w:val="001514C8"/>
    <w:rsid w:val="00151F78"/>
    <w:rsid w:val="00160681"/>
    <w:rsid w:val="00164873"/>
    <w:rsid w:val="00171767"/>
    <w:rsid w:val="001763FA"/>
    <w:rsid w:val="0017695F"/>
    <w:rsid w:val="00176A47"/>
    <w:rsid w:val="00177BFA"/>
    <w:rsid w:val="00185EE5"/>
    <w:rsid w:val="001905BC"/>
    <w:rsid w:val="00195C65"/>
    <w:rsid w:val="001A0458"/>
    <w:rsid w:val="001A0CA7"/>
    <w:rsid w:val="001B0EA0"/>
    <w:rsid w:val="001B240C"/>
    <w:rsid w:val="001B5FD2"/>
    <w:rsid w:val="001B7C0F"/>
    <w:rsid w:val="001C02B4"/>
    <w:rsid w:val="001C05CC"/>
    <w:rsid w:val="001C0AB6"/>
    <w:rsid w:val="001C1FCA"/>
    <w:rsid w:val="001C2764"/>
    <w:rsid w:val="001C5ADE"/>
    <w:rsid w:val="001C63F6"/>
    <w:rsid w:val="001C65FF"/>
    <w:rsid w:val="001C666C"/>
    <w:rsid w:val="001C7898"/>
    <w:rsid w:val="001D1886"/>
    <w:rsid w:val="001D6F55"/>
    <w:rsid w:val="001E0A83"/>
    <w:rsid w:val="001E10BA"/>
    <w:rsid w:val="001E14F0"/>
    <w:rsid w:val="001E2750"/>
    <w:rsid w:val="001E7855"/>
    <w:rsid w:val="001E7D6B"/>
    <w:rsid w:val="001F641F"/>
    <w:rsid w:val="002020C5"/>
    <w:rsid w:val="00206DBE"/>
    <w:rsid w:val="002142E8"/>
    <w:rsid w:val="00215372"/>
    <w:rsid w:val="002227BE"/>
    <w:rsid w:val="00225FB9"/>
    <w:rsid w:val="00226F85"/>
    <w:rsid w:val="00233A33"/>
    <w:rsid w:val="00234667"/>
    <w:rsid w:val="002445C8"/>
    <w:rsid w:val="00245C9B"/>
    <w:rsid w:val="002571FE"/>
    <w:rsid w:val="00257657"/>
    <w:rsid w:val="00266A33"/>
    <w:rsid w:val="00266E16"/>
    <w:rsid w:val="00283C2C"/>
    <w:rsid w:val="00285CB5"/>
    <w:rsid w:val="00290878"/>
    <w:rsid w:val="002915AD"/>
    <w:rsid w:val="00291935"/>
    <w:rsid w:val="00291D27"/>
    <w:rsid w:val="002937A9"/>
    <w:rsid w:val="00293996"/>
    <w:rsid w:val="00293C58"/>
    <w:rsid w:val="002964F4"/>
    <w:rsid w:val="0029655D"/>
    <w:rsid w:val="002973E4"/>
    <w:rsid w:val="002975B8"/>
    <w:rsid w:val="002A1210"/>
    <w:rsid w:val="002A350D"/>
    <w:rsid w:val="002A59CF"/>
    <w:rsid w:val="002A65EC"/>
    <w:rsid w:val="002A67BD"/>
    <w:rsid w:val="002B1F79"/>
    <w:rsid w:val="002B4BA2"/>
    <w:rsid w:val="002B4E1F"/>
    <w:rsid w:val="002B6F9A"/>
    <w:rsid w:val="002B74BD"/>
    <w:rsid w:val="002C0492"/>
    <w:rsid w:val="002C2B3C"/>
    <w:rsid w:val="002C6F8F"/>
    <w:rsid w:val="002D02BC"/>
    <w:rsid w:val="002D3241"/>
    <w:rsid w:val="002D333D"/>
    <w:rsid w:val="002D7701"/>
    <w:rsid w:val="002E02BD"/>
    <w:rsid w:val="002E2226"/>
    <w:rsid w:val="002E234F"/>
    <w:rsid w:val="002E6525"/>
    <w:rsid w:val="002F3A42"/>
    <w:rsid w:val="002F7BFF"/>
    <w:rsid w:val="002F7C5C"/>
    <w:rsid w:val="003047BB"/>
    <w:rsid w:val="00305BE7"/>
    <w:rsid w:val="003072FE"/>
    <w:rsid w:val="00307339"/>
    <w:rsid w:val="003113C9"/>
    <w:rsid w:val="0031279A"/>
    <w:rsid w:val="00312A09"/>
    <w:rsid w:val="00312CC4"/>
    <w:rsid w:val="00315CA3"/>
    <w:rsid w:val="00316234"/>
    <w:rsid w:val="0031663F"/>
    <w:rsid w:val="00317303"/>
    <w:rsid w:val="00317F02"/>
    <w:rsid w:val="00320998"/>
    <w:rsid w:val="00321403"/>
    <w:rsid w:val="00333175"/>
    <w:rsid w:val="00336067"/>
    <w:rsid w:val="00343592"/>
    <w:rsid w:val="00344FDA"/>
    <w:rsid w:val="0035548D"/>
    <w:rsid w:val="00355FCF"/>
    <w:rsid w:val="003563A6"/>
    <w:rsid w:val="00357614"/>
    <w:rsid w:val="00361887"/>
    <w:rsid w:val="00362D4A"/>
    <w:rsid w:val="0036478E"/>
    <w:rsid w:val="00364E17"/>
    <w:rsid w:val="00367903"/>
    <w:rsid w:val="00367C9E"/>
    <w:rsid w:val="003702BD"/>
    <w:rsid w:val="00373990"/>
    <w:rsid w:val="00376490"/>
    <w:rsid w:val="00381090"/>
    <w:rsid w:val="00383F80"/>
    <w:rsid w:val="003902CB"/>
    <w:rsid w:val="00391308"/>
    <w:rsid w:val="003925F4"/>
    <w:rsid w:val="0039365E"/>
    <w:rsid w:val="00394FC6"/>
    <w:rsid w:val="00395C4C"/>
    <w:rsid w:val="0039649B"/>
    <w:rsid w:val="003A3E5A"/>
    <w:rsid w:val="003A5CC8"/>
    <w:rsid w:val="003A64B9"/>
    <w:rsid w:val="003B4022"/>
    <w:rsid w:val="003B46A7"/>
    <w:rsid w:val="003B627A"/>
    <w:rsid w:val="003B7650"/>
    <w:rsid w:val="003C281D"/>
    <w:rsid w:val="003C4FCB"/>
    <w:rsid w:val="003D0C94"/>
    <w:rsid w:val="003D642D"/>
    <w:rsid w:val="003D7E51"/>
    <w:rsid w:val="003E094C"/>
    <w:rsid w:val="003E1335"/>
    <w:rsid w:val="003E3512"/>
    <w:rsid w:val="003E6553"/>
    <w:rsid w:val="003F0D2D"/>
    <w:rsid w:val="003F16C3"/>
    <w:rsid w:val="003F1F3C"/>
    <w:rsid w:val="003F4AC8"/>
    <w:rsid w:val="003F6841"/>
    <w:rsid w:val="00404B06"/>
    <w:rsid w:val="00410B69"/>
    <w:rsid w:val="00412749"/>
    <w:rsid w:val="0041605D"/>
    <w:rsid w:val="00420944"/>
    <w:rsid w:val="00431423"/>
    <w:rsid w:val="00433195"/>
    <w:rsid w:val="004355F9"/>
    <w:rsid w:val="0043702D"/>
    <w:rsid w:val="00437101"/>
    <w:rsid w:val="004453EE"/>
    <w:rsid w:val="00446948"/>
    <w:rsid w:val="0045099A"/>
    <w:rsid w:val="004534B7"/>
    <w:rsid w:val="00453A84"/>
    <w:rsid w:val="004719E8"/>
    <w:rsid w:val="00471F7D"/>
    <w:rsid w:val="0047410F"/>
    <w:rsid w:val="00484A1C"/>
    <w:rsid w:val="004906F4"/>
    <w:rsid w:val="004919D8"/>
    <w:rsid w:val="004A26CF"/>
    <w:rsid w:val="004A2EC6"/>
    <w:rsid w:val="004A3F80"/>
    <w:rsid w:val="004A785C"/>
    <w:rsid w:val="004A7CBF"/>
    <w:rsid w:val="004B0FFB"/>
    <w:rsid w:val="004B4D93"/>
    <w:rsid w:val="004C0691"/>
    <w:rsid w:val="004C2263"/>
    <w:rsid w:val="004C2C45"/>
    <w:rsid w:val="004C3461"/>
    <w:rsid w:val="004C3E3B"/>
    <w:rsid w:val="004C4CC4"/>
    <w:rsid w:val="004C7F1D"/>
    <w:rsid w:val="004D16BF"/>
    <w:rsid w:val="004D2F8A"/>
    <w:rsid w:val="004D7786"/>
    <w:rsid w:val="004E111B"/>
    <w:rsid w:val="004E1A51"/>
    <w:rsid w:val="004E5E51"/>
    <w:rsid w:val="004F02E4"/>
    <w:rsid w:val="004F0786"/>
    <w:rsid w:val="004F4A38"/>
    <w:rsid w:val="004F4D2E"/>
    <w:rsid w:val="005014F4"/>
    <w:rsid w:val="00506BA9"/>
    <w:rsid w:val="00511A7E"/>
    <w:rsid w:val="0051577F"/>
    <w:rsid w:val="00516D8E"/>
    <w:rsid w:val="00517855"/>
    <w:rsid w:val="0052470D"/>
    <w:rsid w:val="00525E4F"/>
    <w:rsid w:val="00527412"/>
    <w:rsid w:val="00532D4E"/>
    <w:rsid w:val="005377CC"/>
    <w:rsid w:val="00544A25"/>
    <w:rsid w:val="00550C2C"/>
    <w:rsid w:val="00553916"/>
    <w:rsid w:val="005573D3"/>
    <w:rsid w:val="00561BA5"/>
    <w:rsid w:val="00561FB9"/>
    <w:rsid w:val="0056604B"/>
    <w:rsid w:val="00571E0D"/>
    <w:rsid w:val="00574DB7"/>
    <w:rsid w:val="005763FC"/>
    <w:rsid w:val="005852F7"/>
    <w:rsid w:val="0059116B"/>
    <w:rsid w:val="00593698"/>
    <w:rsid w:val="0059578C"/>
    <w:rsid w:val="0059709C"/>
    <w:rsid w:val="005A0D0E"/>
    <w:rsid w:val="005A1420"/>
    <w:rsid w:val="005A4233"/>
    <w:rsid w:val="005A6C42"/>
    <w:rsid w:val="005A7706"/>
    <w:rsid w:val="005B08E4"/>
    <w:rsid w:val="005B795C"/>
    <w:rsid w:val="005C052E"/>
    <w:rsid w:val="005C1036"/>
    <w:rsid w:val="005C4D8D"/>
    <w:rsid w:val="005C54BA"/>
    <w:rsid w:val="005D37C3"/>
    <w:rsid w:val="005D7360"/>
    <w:rsid w:val="005E372B"/>
    <w:rsid w:val="005E4AFB"/>
    <w:rsid w:val="005F1BF5"/>
    <w:rsid w:val="005F49D6"/>
    <w:rsid w:val="005F5B61"/>
    <w:rsid w:val="005F5BDA"/>
    <w:rsid w:val="00600ECC"/>
    <w:rsid w:val="006051DF"/>
    <w:rsid w:val="00610F53"/>
    <w:rsid w:val="00612BC9"/>
    <w:rsid w:val="0061569D"/>
    <w:rsid w:val="006203A2"/>
    <w:rsid w:val="006203BB"/>
    <w:rsid w:val="00624283"/>
    <w:rsid w:val="00624BD3"/>
    <w:rsid w:val="006259C6"/>
    <w:rsid w:val="006267E1"/>
    <w:rsid w:val="006302D5"/>
    <w:rsid w:val="00630EF0"/>
    <w:rsid w:val="006312CD"/>
    <w:rsid w:val="00633F55"/>
    <w:rsid w:val="006341C8"/>
    <w:rsid w:val="00634B86"/>
    <w:rsid w:val="00642061"/>
    <w:rsid w:val="00642C20"/>
    <w:rsid w:val="00643486"/>
    <w:rsid w:val="0064644C"/>
    <w:rsid w:val="006475BC"/>
    <w:rsid w:val="00651081"/>
    <w:rsid w:val="00651B18"/>
    <w:rsid w:val="00653BE4"/>
    <w:rsid w:val="006573D5"/>
    <w:rsid w:val="00663575"/>
    <w:rsid w:val="00665C64"/>
    <w:rsid w:val="00666776"/>
    <w:rsid w:val="00667079"/>
    <w:rsid w:val="0067044C"/>
    <w:rsid w:val="006705B5"/>
    <w:rsid w:val="00672235"/>
    <w:rsid w:val="0067354C"/>
    <w:rsid w:val="00674057"/>
    <w:rsid w:val="00675415"/>
    <w:rsid w:val="00676091"/>
    <w:rsid w:val="00676760"/>
    <w:rsid w:val="00677182"/>
    <w:rsid w:val="00681FBD"/>
    <w:rsid w:val="00683AA6"/>
    <w:rsid w:val="0068438D"/>
    <w:rsid w:val="006917EF"/>
    <w:rsid w:val="00696804"/>
    <w:rsid w:val="00697E74"/>
    <w:rsid w:val="00697EC7"/>
    <w:rsid w:val="00697F6C"/>
    <w:rsid w:val="006A21C0"/>
    <w:rsid w:val="006A60E4"/>
    <w:rsid w:val="006A7A8E"/>
    <w:rsid w:val="006B1062"/>
    <w:rsid w:val="006B4736"/>
    <w:rsid w:val="006B5F86"/>
    <w:rsid w:val="006B6C72"/>
    <w:rsid w:val="006C3BBA"/>
    <w:rsid w:val="006C4584"/>
    <w:rsid w:val="006C531B"/>
    <w:rsid w:val="006C533E"/>
    <w:rsid w:val="006C6BAD"/>
    <w:rsid w:val="006C7916"/>
    <w:rsid w:val="006D07CA"/>
    <w:rsid w:val="006D08B4"/>
    <w:rsid w:val="006D1CD6"/>
    <w:rsid w:val="006D202E"/>
    <w:rsid w:val="006E0955"/>
    <w:rsid w:val="006E3633"/>
    <w:rsid w:val="006E3A19"/>
    <w:rsid w:val="006E59FA"/>
    <w:rsid w:val="006E7CAD"/>
    <w:rsid w:val="006E7E08"/>
    <w:rsid w:val="006F1E5E"/>
    <w:rsid w:val="006F294B"/>
    <w:rsid w:val="006F3B82"/>
    <w:rsid w:val="0070490C"/>
    <w:rsid w:val="00706A82"/>
    <w:rsid w:val="007079E0"/>
    <w:rsid w:val="00710489"/>
    <w:rsid w:val="00710A90"/>
    <w:rsid w:val="00714ABC"/>
    <w:rsid w:val="007214E3"/>
    <w:rsid w:val="00721E2B"/>
    <w:rsid w:val="00724D5E"/>
    <w:rsid w:val="007326DE"/>
    <w:rsid w:val="007338D1"/>
    <w:rsid w:val="00735A7C"/>
    <w:rsid w:val="00747D31"/>
    <w:rsid w:val="00747DB1"/>
    <w:rsid w:val="00750435"/>
    <w:rsid w:val="0075141E"/>
    <w:rsid w:val="00752AB7"/>
    <w:rsid w:val="00754A5E"/>
    <w:rsid w:val="00755591"/>
    <w:rsid w:val="00762C84"/>
    <w:rsid w:val="007630F3"/>
    <w:rsid w:val="007657D3"/>
    <w:rsid w:val="007700C0"/>
    <w:rsid w:val="00775083"/>
    <w:rsid w:val="007757E9"/>
    <w:rsid w:val="00777FC5"/>
    <w:rsid w:val="00781124"/>
    <w:rsid w:val="0078341C"/>
    <w:rsid w:val="007859B9"/>
    <w:rsid w:val="007902E6"/>
    <w:rsid w:val="007A0200"/>
    <w:rsid w:val="007A0A87"/>
    <w:rsid w:val="007A0C97"/>
    <w:rsid w:val="007A25E3"/>
    <w:rsid w:val="007A34F6"/>
    <w:rsid w:val="007B0D2B"/>
    <w:rsid w:val="007B15ED"/>
    <w:rsid w:val="007B3BD5"/>
    <w:rsid w:val="007B62AC"/>
    <w:rsid w:val="007C23A6"/>
    <w:rsid w:val="007C439F"/>
    <w:rsid w:val="007C5631"/>
    <w:rsid w:val="007C5B7B"/>
    <w:rsid w:val="007D0E06"/>
    <w:rsid w:val="007D394B"/>
    <w:rsid w:val="007D3F0A"/>
    <w:rsid w:val="007E002D"/>
    <w:rsid w:val="007E0F7D"/>
    <w:rsid w:val="007E18C0"/>
    <w:rsid w:val="007E330C"/>
    <w:rsid w:val="007E3FFC"/>
    <w:rsid w:val="007F2D3F"/>
    <w:rsid w:val="007F6435"/>
    <w:rsid w:val="00806682"/>
    <w:rsid w:val="008115FE"/>
    <w:rsid w:val="00813BDD"/>
    <w:rsid w:val="00820F89"/>
    <w:rsid w:val="00821A15"/>
    <w:rsid w:val="00821E96"/>
    <w:rsid w:val="008239A1"/>
    <w:rsid w:val="008244B6"/>
    <w:rsid w:val="00827E7C"/>
    <w:rsid w:val="00827F94"/>
    <w:rsid w:val="0083147E"/>
    <w:rsid w:val="00831F27"/>
    <w:rsid w:val="00832F16"/>
    <w:rsid w:val="00836835"/>
    <w:rsid w:val="008403D4"/>
    <w:rsid w:val="00841705"/>
    <w:rsid w:val="00845EEF"/>
    <w:rsid w:val="008508A7"/>
    <w:rsid w:val="00851DD4"/>
    <w:rsid w:val="00851FCA"/>
    <w:rsid w:val="00853EE1"/>
    <w:rsid w:val="0085427E"/>
    <w:rsid w:val="008620EA"/>
    <w:rsid w:val="0086296A"/>
    <w:rsid w:val="00872C0F"/>
    <w:rsid w:val="00880450"/>
    <w:rsid w:val="0088296F"/>
    <w:rsid w:val="00887AAD"/>
    <w:rsid w:val="00887AFE"/>
    <w:rsid w:val="00887BDE"/>
    <w:rsid w:val="00895CD2"/>
    <w:rsid w:val="0089715E"/>
    <w:rsid w:val="008A0F74"/>
    <w:rsid w:val="008A16E1"/>
    <w:rsid w:val="008A6335"/>
    <w:rsid w:val="008B26D9"/>
    <w:rsid w:val="008B6081"/>
    <w:rsid w:val="008C58AB"/>
    <w:rsid w:val="008D03B8"/>
    <w:rsid w:val="008D0D6E"/>
    <w:rsid w:val="008D0F54"/>
    <w:rsid w:val="008D136D"/>
    <w:rsid w:val="008D6362"/>
    <w:rsid w:val="008E0638"/>
    <w:rsid w:val="008E1D5E"/>
    <w:rsid w:val="008E4865"/>
    <w:rsid w:val="008E4BB1"/>
    <w:rsid w:val="008E53AA"/>
    <w:rsid w:val="008F3AF2"/>
    <w:rsid w:val="008F4BD9"/>
    <w:rsid w:val="008F5776"/>
    <w:rsid w:val="008F7C5E"/>
    <w:rsid w:val="0091206E"/>
    <w:rsid w:val="00912AEC"/>
    <w:rsid w:val="00913985"/>
    <w:rsid w:val="00917698"/>
    <w:rsid w:val="00925475"/>
    <w:rsid w:val="00931336"/>
    <w:rsid w:val="0093749B"/>
    <w:rsid w:val="00937C0B"/>
    <w:rsid w:val="00942F08"/>
    <w:rsid w:val="00954F73"/>
    <w:rsid w:val="00957D79"/>
    <w:rsid w:val="00962BB5"/>
    <w:rsid w:val="00965667"/>
    <w:rsid w:val="00967CAE"/>
    <w:rsid w:val="00973037"/>
    <w:rsid w:val="00980DAF"/>
    <w:rsid w:val="00980ECA"/>
    <w:rsid w:val="009815AF"/>
    <w:rsid w:val="009843BD"/>
    <w:rsid w:val="00984AD8"/>
    <w:rsid w:val="009927CA"/>
    <w:rsid w:val="0099305E"/>
    <w:rsid w:val="00993214"/>
    <w:rsid w:val="00993239"/>
    <w:rsid w:val="009A099A"/>
    <w:rsid w:val="009A0A74"/>
    <w:rsid w:val="009A1F35"/>
    <w:rsid w:val="009A1FFC"/>
    <w:rsid w:val="009A4C6C"/>
    <w:rsid w:val="009A5627"/>
    <w:rsid w:val="009A71A1"/>
    <w:rsid w:val="009B5537"/>
    <w:rsid w:val="009B7524"/>
    <w:rsid w:val="009C23CD"/>
    <w:rsid w:val="009C3147"/>
    <w:rsid w:val="009C44F1"/>
    <w:rsid w:val="009C5272"/>
    <w:rsid w:val="009D2479"/>
    <w:rsid w:val="009D2E32"/>
    <w:rsid w:val="009D4900"/>
    <w:rsid w:val="009E50DD"/>
    <w:rsid w:val="009E595A"/>
    <w:rsid w:val="009E6817"/>
    <w:rsid w:val="009E763F"/>
    <w:rsid w:val="009F71BE"/>
    <w:rsid w:val="00A042C4"/>
    <w:rsid w:val="00A0558B"/>
    <w:rsid w:val="00A116A7"/>
    <w:rsid w:val="00A12A27"/>
    <w:rsid w:val="00A15B58"/>
    <w:rsid w:val="00A23142"/>
    <w:rsid w:val="00A320A9"/>
    <w:rsid w:val="00A329DD"/>
    <w:rsid w:val="00A34815"/>
    <w:rsid w:val="00A35F43"/>
    <w:rsid w:val="00A3799F"/>
    <w:rsid w:val="00A43A7F"/>
    <w:rsid w:val="00A54EA6"/>
    <w:rsid w:val="00A604CB"/>
    <w:rsid w:val="00A64A6A"/>
    <w:rsid w:val="00A6630A"/>
    <w:rsid w:val="00A70898"/>
    <w:rsid w:val="00A756E1"/>
    <w:rsid w:val="00A768D6"/>
    <w:rsid w:val="00A80737"/>
    <w:rsid w:val="00A82682"/>
    <w:rsid w:val="00A82B17"/>
    <w:rsid w:val="00A82F38"/>
    <w:rsid w:val="00A83E49"/>
    <w:rsid w:val="00A844D9"/>
    <w:rsid w:val="00A877F1"/>
    <w:rsid w:val="00A9150F"/>
    <w:rsid w:val="00A931C7"/>
    <w:rsid w:val="00A968FD"/>
    <w:rsid w:val="00AB02F6"/>
    <w:rsid w:val="00AB128C"/>
    <w:rsid w:val="00AC1A04"/>
    <w:rsid w:val="00AC1F07"/>
    <w:rsid w:val="00AC2CD3"/>
    <w:rsid w:val="00AC3200"/>
    <w:rsid w:val="00AC4278"/>
    <w:rsid w:val="00AC638B"/>
    <w:rsid w:val="00AE0017"/>
    <w:rsid w:val="00AE00B1"/>
    <w:rsid w:val="00AE09F7"/>
    <w:rsid w:val="00AE40BA"/>
    <w:rsid w:val="00AF5A92"/>
    <w:rsid w:val="00AF6F7B"/>
    <w:rsid w:val="00AF70AB"/>
    <w:rsid w:val="00AF7D8D"/>
    <w:rsid w:val="00B0028E"/>
    <w:rsid w:val="00B016E1"/>
    <w:rsid w:val="00B02A30"/>
    <w:rsid w:val="00B035CE"/>
    <w:rsid w:val="00B05D39"/>
    <w:rsid w:val="00B069ED"/>
    <w:rsid w:val="00B07F9F"/>
    <w:rsid w:val="00B142F3"/>
    <w:rsid w:val="00B14A21"/>
    <w:rsid w:val="00B20631"/>
    <w:rsid w:val="00B21CE6"/>
    <w:rsid w:val="00B446F9"/>
    <w:rsid w:val="00B473D3"/>
    <w:rsid w:val="00B52319"/>
    <w:rsid w:val="00B6072E"/>
    <w:rsid w:val="00B636FE"/>
    <w:rsid w:val="00B650E8"/>
    <w:rsid w:val="00B67FC8"/>
    <w:rsid w:val="00B73300"/>
    <w:rsid w:val="00B74051"/>
    <w:rsid w:val="00B75CF5"/>
    <w:rsid w:val="00B842C2"/>
    <w:rsid w:val="00B8662A"/>
    <w:rsid w:val="00B90FD5"/>
    <w:rsid w:val="00B93FC5"/>
    <w:rsid w:val="00BA0225"/>
    <w:rsid w:val="00BA0C1E"/>
    <w:rsid w:val="00BA1059"/>
    <w:rsid w:val="00BA3ACE"/>
    <w:rsid w:val="00BB00EE"/>
    <w:rsid w:val="00BB10AD"/>
    <w:rsid w:val="00BB186B"/>
    <w:rsid w:val="00BB3D9D"/>
    <w:rsid w:val="00BB65F7"/>
    <w:rsid w:val="00BB65FA"/>
    <w:rsid w:val="00BC39C2"/>
    <w:rsid w:val="00BD5026"/>
    <w:rsid w:val="00BE1DF6"/>
    <w:rsid w:val="00BE5698"/>
    <w:rsid w:val="00BE6EB5"/>
    <w:rsid w:val="00BF2FC0"/>
    <w:rsid w:val="00BF465E"/>
    <w:rsid w:val="00BF5A79"/>
    <w:rsid w:val="00C00227"/>
    <w:rsid w:val="00C02E55"/>
    <w:rsid w:val="00C06CF4"/>
    <w:rsid w:val="00C10111"/>
    <w:rsid w:val="00C165BF"/>
    <w:rsid w:val="00C20FC5"/>
    <w:rsid w:val="00C22269"/>
    <w:rsid w:val="00C245E2"/>
    <w:rsid w:val="00C31C0C"/>
    <w:rsid w:val="00C34CEA"/>
    <w:rsid w:val="00C36A4D"/>
    <w:rsid w:val="00C40A76"/>
    <w:rsid w:val="00C431AB"/>
    <w:rsid w:val="00C470F9"/>
    <w:rsid w:val="00C47DAB"/>
    <w:rsid w:val="00C503A6"/>
    <w:rsid w:val="00C550F2"/>
    <w:rsid w:val="00C562A2"/>
    <w:rsid w:val="00C5764C"/>
    <w:rsid w:val="00C60706"/>
    <w:rsid w:val="00C60F5B"/>
    <w:rsid w:val="00C632F4"/>
    <w:rsid w:val="00C660FF"/>
    <w:rsid w:val="00C80BEE"/>
    <w:rsid w:val="00C85507"/>
    <w:rsid w:val="00C87BAF"/>
    <w:rsid w:val="00C91BF9"/>
    <w:rsid w:val="00C977C9"/>
    <w:rsid w:val="00CA0667"/>
    <w:rsid w:val="00CA1FB3"/>
    <w:rsid w:val="00CB4CF1"/>
    <w:rsid w:val="00CB788E"/>
    <w:rsid w:val="00CC2F20"/>
    <w:rsid w:val="00CD3EDD"/>
    <w:rsid w:val="00CD65B1"/>
    <w:rsid w:val="00CE348F"/>
    <w:rsid w:val="00CE4B61"/>
    <w:rsid w:val="00CF2BF8"/>
    <w:rsid w:val="00CF3266"/>
    <w:rsid w:val="00CF5E00"/>
    <w:rsid w:val="00D0556A"/>
    <w:rsid w:val="00D057A7"/>
    <w:rsid w:val="00D06839"/>
    <w:rsid w:val="00D070F4"/>
    <w:rsid w:val="00D102E7"/>
    <w:rsid w:val="00D120E4"/>
    <w:rsid w:val="00D12E20"/>
    <w:rsid w:val="00D1776E"/>
    <w:rsid w:val="00D24E03"/>
    <w:rsid w:val="00D25410"/>
    <w:rsid w:val="00D305BD"/>
    <w:rsid w:val="00D305FA"/>
    <w:rsid w:val="00D30FA2"/>
    <w:rsid w:val="00D35813"/>
    <w:rsid w:val="00D3583F"/>
    <w:rsid w:val="00D35F21"/>
    <w:rsid w:val="00D365FB"/>
    <w:rsid w:val="00D40E25"/>
    <w:rsid w:val="00D44D97"/>
    <w:rsid w:val="00D46624"/>
    <w:rsid w:val="00D47554"/>
    <w:rsid w:val="00D508BC"/>
    <w:rsid w:val="00D53B73"/>
    <w:rsid w:val="00D53F50"/>
    <w:rsid w:val="00D56F0F"/>
    <w:rsid w:val="00D6212A"/>
    <w:rsid w:val="00D62F1D"/>
    <w:rsid w:val="00D66111"/>
    <w:rsid w:val="00D665BA"/>
    <w:rsid w:val="00D73155"/>
    <w:rsid w:val="00D8040E"/>
    <w:rsid w:val="00D809BA"/>
    <w:rsid w:val="00D94C54"/>
    <w:rsid w:val="00D96F52"/>
    <w:rsid w:val="00DA568D"/>
    <w:rsid w:val="00DA5A59"/>
    <w:rsid w:val="00DB023C"/>
    <w:rsid w:val="00DB0511"/>
    <w:rsid w:val="00DB0705"/>
    <w:rsid w:val="00DB10E2"/>
    <w:rsid w:val="00DB3BF3"/>
    <w:rsid w:val="00DB4042"/>
    <w:rsid w:val="00DB5A65"/>
    <w:rsid w:val="00DB6F60"/>
    <w:rsid w:val="00DC1BB9"/>
    <w:rsid w:val="00DC722C"/>
    <w:rsid w:val="00DD0131"/>
    <w:rsid w:val="00DD5F6C"/>
    <w:rsid w:val="00DE0B88"/>
    <w:rsid w:val="00DE280F"/>
    <w:rsid w:val="00DF159D"/>
    <w:rsid w:val="00E00143"/>
    <w:rsid w:val="00E0386D"/>
    <w:rsid w:val="00E070B4"/>
    <w:rsid w:val="00E15B2E"/>
    <w:rsid w:val="00E176E6"/>
    <w:rsid w:val="00E225F4"/>
    <w:rsid w:val="00E3053F"/>
    <w:rsid w:val="00E355F2"/>
    <w:rsid w:val="00E37791"/>
    <w:rsid w:val="00E41EC9"/>
    <w:rsid w:val="00E424B4"/>
    <w:rsid w:val="00E42CD7"/>
    <w:rsid w:val="00E43E8F"/>
    <w:rsid w:val="00E44678"/>
    <w:rsid w:val="00E45CB6"/>
    <w:rsid w:val="00E46038"/>
    <w:rsid w:val="00E465A5"/>
    <w:rsid w:val="00E46ABC"/>
    <w:rsid w:val="00E53DE3"/>
    <w:rsid w:val="00E550C3"/>
    <w:rsid w:val="00E565A7"/>
    <w:rsid w:val="00E56CBF"/>
    <w:rsid w:val="00E56FC9"/>
    <w:rsid w:val="00E57727"/>
    <w:rsid w:val="00E60BD1"/>
    <w:rsid w:val="00E61514"/>
    <w:rsid w:val="00E6217F"/>
    <w:rsid w:val="00E647BF"/>
    <w:rsid w:val="00E70658"/>
    <w:rsid w:val="00E72046"/>
    <w:rsid w:val="00E7375F"/>
    <w:rsid w:val="00E749F6"/>
    <w:rsid w:val="00E81977"/>
    <w:rsid w:val="00E81DE2"/>
    <w:rsid w:val="00E828AE"/>
    <w:rsid w:val="00E839E0"/>
    <w:rsid w:val="00E84F48"/>
    <w:rsid w:val="00E85912"/>
    <w:rsid w:val="00E86A5E"/>
    <w:rsid w:val="00E8773B"/>
    <w:rsid w:val="00E9434A"/>
    <w:rsid w:val="00E95BF8"/>
    <w:rsid w:val="00E96759"/>
    <w:rsid w:val="00EA0379"/>
    <w:rsid w:val="00EA3059"/>
    <w:rsid w:val="00EA3D78"/>
    <w:rsid w:val="00EA7E0E"/>
    <w:rsid w:val="00EB10D9"/>
    <w:rsid w:val="00EB415B"/>
    <w:rsid w:val="00EB771F"/>
    <w:rsid w:val="00EB7A91"/>
    <w:rsid w:val="00EC4347"/>
    <w:rsid w:val="00EC5EC6"/>
    <w:rsid w:val="00EC6185"/>
    <w:rsid w:val="00ED014B"/>
    <w:rsid w:val="00ED1165"/>
    <w:rsid w:val="00ED3ED0"/>
    <w:rsid w:val="00ED5A5A"/>
    <w:rsid w:val="00ED5ABF"/>
    <w:rsid w:val="00ED638A"/>
    <w:rsid w:val="00EE03BA"/>
    <w:rsid w:val="00EE54CA"/>
    <w:rsid w:val="00EF354D"/>
    <w:rsid w:val="00EF3681"/>
    <w:rsid w:val="00EF4A89"/>
    <w:rsid w:val="00EF4C57"/>
    <w:rsid w:val="00F03534"/>
    <w:rsid w:val="00F07008"/>
    <w:rsid w:val="00F11D6A"/>
    <w:rsid w:val="00F1254A"/>
    <w:rsid w:val="00F14C7A"/>
    <w:rsid w:val="00F1691E"/>
    <w:rsid w:val="00F16967"/>
    <w:rsid w:val="00F2039D"/>
    <w:rsid w:val="00F26A17"/>
    <w:rsid w:val="00F313DC"/>
    <w:rsid w:val="00F31C92"/>
    <w:rsid w:val="00F35518"/>
    <w:rsid w:val="00F41FD6"/>
    <w:rsid w:val="00F43164"/>
    <w:rsid w:val="00F4468D"/>
    <w:rsid w:val="00F47C09"/>
    <w:rsid w:val="00F5131A"/>
    <w:rsid w:val="00F53E45"/>
    <w:rsid w:val="00F54751"/>
    <w:rsid w:val="00F57E4B"/>
    <w:rsid w:val="00F61AF8"/>
    <w:rsid w:val="00F64827"/>
    <w:rsid w:val="00F6753D"/>
    <w:rsid w:val="00F70E01"/>
    <w:rsid w:val="00F75BAB"/>
    <w:rsid w:val="00F82F09"/>
    <w:rsid w:val="00F83420"/>
    <w:rsid w:val="00F909EC"/>
    <w:rsid w:val="00F90D7E"/>
    <w:rsid w:val="00F923F5"/>
    <w:rsid w:val="00F93B26"/>
    <w:rsid w:val="00F97C35"/>
    <w:rsid w:val="00FA1A90"/>
    <w:rsid w:val="00FA58B9"/>
    <w:rsid w:val="00FA7E1E"/>
    <w:rsid w:val="00FB0CF1"/>
    <w:rsid w:val="00FB4185"/>
    <w:rsid w:val="00FC1D60"/>
    <w:rsid w:val="00FC1D84"/>
    <w:rsid w:val="00FC2BC6"/>
    <w:rsid w:val="00FC3281"/>
    <w:rsid w:val="00FC3290"/>
    <w:rsid w:val="00FC44CF"/>
    <w:rsid w:val="00FC501E"/>
    <w:rsid w:val="00FD0291"/>
    <w:rsid w:val="00FD0CF0"/>
    <w:rsid w:val="00FD22F7"/>
    <w:rsid w:val="00FD33C5"/>
    <w:rsid w:val="00FE0728"/>
    <w:rsid w:val="00FE45E9"/>
    <w:rsid w:val="00FE5FE9"/>
    <w:rsid w:val="00FF2BDF"/>
    <w:rsid w:val="00FF3B86"/>
    <w:rsid w:val="00FF48D0"/>
    <w:rsid w:val="00FF7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AA3BC66-DB77-47F5-998C-A5329453A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E45E9"/>
    <w:pPr>
      <w:widowControl w:val="0"/>
      <w:autoSpaceDE w:val="0"/>
      <w:autoSpaceDN w:val="0"/>
      <w:adjustRightInd w:val="0"/>
      <w:spacing w:after="0" w:line="240" w:lineRule="auto"/>
    </w:pPr>
    <w:rPr>
      <w:rFonts w:ascii="Times New Roman" w:eastAsiaTheme="minorEastAsia" w:hAnsi="Times New Roman" w:cs="Times New Roman"/>
      <w:sz w:val="24"/>
      <w:szCs w:val="24"/>
      <w:lang w:val="en-US"/>
    </w:rPr>
  </w:style>
  <w:style w:type="paragraph" w:styleId="CommentText">
    <w:name w:val="annotation text"/>
    <w:basedOn w:val="Normal"/>
    <w:link w:val="CommentTextChar"/>
    <w:uiPriority w:val="99"/>
    <w:unhideWhenUsed/>
    <w:rsid w:val="006B6C7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B6C72"/>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8792">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89103324">
      <w:bodyDiv w:val="1"/>
      <w:marLeft w:val="0"/>
      <w:marRight w:val="0"/>
      <w:marTop w:val="0"/>
      <w:marBottom w:val="0"/>
      <w:divBdr>
        <w:top w:val="none" w:sz="0" w:space="0" w:color="auto"/>
        <w:left w:val="none" w:sz="0" w:space="0" w:color="auto"/>
        <w:bottom w:val="none" w:sz="0" w:space="0" w:color="auto"/>
        <w:right w:val="none" w:sz="0" w:space="0" w:color="auto"/>
      </w:divBdr>
    </w:div>
    <w:div w:id="237903102">
      <w:bodyDiv w:val="1"/>
      <w:marLeft w:val="0"/>
      <w:marRight w:val="0"/>
      <w:marTop w:val="0"/>
      <w:marBottom w:val="0"/>
      <w:divBdr>
        <w:top w:val="none" w:sz="0" w:space="0" w:color="auto"/>
        <w:left w:val="none" w:sz="0" w:space="0" w:color="auto"/>
        <w:bottom w:val="none" w:sz="0" w:space="0" w:color="auto"/>
        <w:right w:val="none" w:sz="0" w:space="0" w:color="auto"/>
      </w:divBdr>
    </w:div>
    <w:div w:id="265381391">
      <w:bodyDiv w:val="1"/>
      <w:marLeft w:val="0"/>
      <w:marRight w:val="0"/>
      <w:marTop w:val="0"/>
      <w:marBottom w:val="0"/>
      <w:divBdr>
        <w:top w:val="none" w:sz="0" w:space="0" w:color="auto"/>
        <w:left w:val="none" w:sz="0" w:space="0" w:color="auto"/>
        <w:bottom w:val="none" w:sz="0" w:space="0" w:color="auto"/>
        <w:right w:val="none" w:sz="0" w:space="0" w:color="auto"/>
      </w:divBdr>
    </w:div>
    <w:div w:id="290869884">
      <w:bodyDiv w:val="1"/>
      <w:marLeft w:val="0"/>
      <w:marRight w:val="0"/>
      <w:marTop w:val="0"/>
      <w:marBottom w:val="0"/>
      <w:divBdr>
        <w:top w:val="none" w:sz="0" w:space="0" w:color="auto"/>
        <w:left w:val="none" w:sz="0" w:space="0" w:color="auto"/>
        <w:bottom w:val="none" w:sz="0" w:space="0" w:color="auto"/>
        <w:right w:val="none" w:sz="0" w:space="0" w:color="auto"/>
      </w:divBdr>
    </w:div>
    <w:div w:id="560333989">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73019">
      <w:bodyDiv w:val="1"/>
      <w:marLeft w:val="0"/>
      <w:marRight w:val="0"/>
      <w:marTop w:val="0"/>
      <w:marBottom w:val="0"/>
      <w:divBdr>
        <w:top w:val="none" w:sz="0" w:space="0" w:color="auto"/>
        <w:left w:val="none" w:sz="0" w:space="0" w:color="auto"/>
        <w:bottom w:val="none" w:sz="0" w:space="0" w:color="auto"/>
        <w:right w:val="none" w:sz="0" w:space="0" w:color="auto"/>
      </w:divBdr>
    </w:div>
    <w:div w:id="646281023">
      <w:bodyDiv w:val="1"/>
      <w:marLeft w:val="0"/>
      <w:marRight w:val="0"/>
      <w:marTop w:val="0"/>
      <w:marBottom w:val="0"/>
      <w:divBdr>
        <w:top w:val="none" w:sz="0" w:space="0" w:color="auto"/>
        <w:left w:val="none" w:sz="0" w:space="0" w:color="auto"/>
        <w:bottom w:val="none" w:sz="0" w:space="0" w:color="auto"/>
        <w:right w:val="none" w:sz="0" w:space="0" w:color="auto"/>
      </w:divBdr>
    </w:div>
    <w:div w:id="694963377">
      <w:bodyDiv w:val="1"/>
      <w:marLeft w:val="0"/>
      <w:marRight w:val="0"/>
      <w:marTop w:val="0"/>
      <w:marBottom w:val="0"/>
      <w:divBdr>
        <w:top w:val="none" w:sz="0" w:space="0" w:color="auto"/>
        <w:left w:val="none" w:sz="0" w:space="0" w:color="auto"/>
        <w:bottom w:val="none" w:sz="0" w:space="0" w:color="auto"/>
        <w:right w:val="none" w:sz="0" w:space="0" w:color="auto"/>
      </w:divBdr>
    </w:div>
    <w:div w:id="695542603">
      <w:bodyDiv w:val="1"/>
      <w:marLeft w:val="0"/>
      <w:marRight w:val="0"/>
      <w:marTop w:val="0"/>
      <w:marBottom w:val="0"/>
      <w:divBdr>
        <w:top w:val="none" w:sz="0" w:space="0" w:color="auto"/>
        <w:left w:val="none" w:sz="0" w:space="0" w:color="auto"/>
        <w:bottom w:val="none" w:sz="0" w:space="0" w:color="auto"/>
        <w:right w:val="none" w:sz="0" w:space="0" w:color="auto"/>
      </w:divBdr>
    </w:div>
    <w:div w:id="698819028">
      <w:bodyDiv w:val="1"/>
      <w:marLeft w:val="0"/>
      <w:marRight w:val="0"/>
      <w:marTop w:val="0"/>
      <w:marBottom w:val="0"/>
      <w:divBdr>
        <w:top w:val="none" w:sz="0" w:space="0" w:color="auto"/>
        <w:left w:val="none" w:sz="0" w:space="0" w:color="auto"/>
        <w:bottom w:val="none" w:sz="0" w:space="0" w:color="auto"/>
        <w:right w:val="none" w:sz="0" w:space="0" w:color="auto"/>
      </w:divBdr>
    </w:div>
    <w:div w:id="700059891">
      <w:bodyDiv w:val="1"/>
      <w:marLeft w:val="0"/>
      <w:marRight w:val="0"/>
      <w:marTop w:val="0"/>
      <w:marBottom w:val="0"/>
      <w:divBdr>
        <w:top w:val="none" w:sz="0" w:space="0" w:color="auto"/>
        <w:left w:val="none" w:sz="0" w:space="0" w:color="auto"/>
        <w:bottom w:val="none" w:sz="0" w:space="0" w:color="auto"/>
        <w:right w:val="none" w:sz="0" w:space="0" w:color="auto"/>
      </w:divBdr>
    </w:div>
    <w:div w:id="765615340">
      <w:bodyDiv w:val="1"/>
      <w:marLeft w:val="0"/>
      <w:marRight w:val="0"/>
      <w:marTop w:val="0"/>
      <w:marBottom w:val="0"/>
      <w:divBdr>
        <w:top w:val="none" w:sz="0" w:space="0" w:color="auto"/>
        <w:left w:val="none" w:sz="0" w:space="0" w:color="auto"/>
        <w:bottom w:val="none" w:sz="0" w:space="0" w:color="auto"/>
        <w:right w:val="none" w:sz="0" w:space="0" w:color="auto"/>
      </w:divBdr>
    </w:div>
    <w:div w:id="801538035">
      <w:bodyDiv w:val="1"/>
      <w:marLeft w:val="0"/>
      <w:marRight w:val="0"/>
      <w:marTop w:val="0"/>
      <w:marBottom w:val="0"/>
      <w:divBdr>
        <w:top w:val="none" w:sz="0" w:space="0" w:color="auto"/>
        <w:left w:val="none" w:sz="0" w:space="0" w:color="auto"/>
        <w:bottom w:val="none" w:sz="0" w:space="0" w:color="auto"/>
        <w:right w:val="none" w:sz="0" w:space="0" w:color="auto"/>
      </w:divBdr>
    </w:div>
    <w:div w:id="874006077">
      <w:bodyDiv w:val="1"/>
      <w:marLeft w:val="0"/>
      <w:marRight w:val="0"/>
      <w:marTop w:val="0"/>
      <w:marBottom w:val="0"/>
      <w:divBdr>
        <w:top w:val="none" w:sz="0" w:space="0" w:color="auto"/>
        <w:left w:val="none" w:sz="0" w:space="0" w:color="auto"/>
        <w:bottom w:val="none" w:sz="0" w:space="0" w:color="auto"/>
        <w:right w:val="none" w:sz="0" w:space="0" w:color="auto"/>
      </w:divBdr>
    </w:div>
    <w:div w:id="910968883">
      <w:bodyDiv w:val="1"/>
      <w:marLeft w:val="0"/>
      <w:marRight w:val="0"/>
      <w:marTop w:val="0"/>
      <w:marBottom w:val="0"/>
      <w:divBdr>
        <w:top w:val="none" w:sz="0" w:space="0" w:color="auto"/>
        <w:left w:val="none" w:sz="0" w:space="0" w:color="auto"/>
        <w:bottom w:val="none" w:sz="0" w:space="0" w:color="auto"/>
        <w:right w:val="none" w:sz="0" w:space="0" w:color="auto"/>
      </w:divBdr>
    </w:div>
    <w:div w:id="989597067">
      <w:bodyDiv w:val="1"/>
      <w:marLeft w:val="0"/>
      <w:marRight w:val="0"/>
      <w:marTop w:val="0"/>
      <w:marBottom w:val="0"/>
      <w:divBdr>
        <w:top w:val="none" w:sz="0" w:space="0" w:color="auto"/>
        <w:left w:val="none" w:sz="0" w:space="0" w:color="auto"/>
        <w:bottom w:val="none" w:sz="0" w:space="0" w:color="auto"/>
        <w:right w:val="none" w:sz="0" w:space="0" w:color="auto"/>
      </w:divBdr>
    </w:div>
    <w:div w:id="1038121559">
      <w:bodyDiv w:val="1"/>
      <w:marLeft w:val="0"/>
      <w:marRight w:val="0"/>
      <w:marTop w:val="0"/>
      <w:marBottom w:val="0"/>
      <w:divBdr>
        <w:top w:val="none" w:sz="0" w:space="0" w:color="auto"/>
        <w:left w:val="none" w:sz="0" w:space="0" w:color="auto"/>
        <w:bottom w:val="none" w:sz="0" w:space="0" w:color="auto"/>
        <w:right w:val="none" w:sz="0" w:space="0" w:color="auto"/>
      </w:divBdr>
    </w:div>
    <w:div w:id="1073048086">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22728942">
      <w:bodyDiv w:val="1"/>
      <w:marLeft w:val="0"/>
      <w:marRight w:val="0"/>
      <w:marTop w:val="0"/>
      <w:marBottom w:val="0"/>
      <w:divBdr>
        <w:top w:val="none" w:sz="0" w:space="0" w:color="auto"/>
        <w:left w:val="none" w:sz="0" w:space="0" w:color="auto"/>
        <w:bottom w:val="none" w:sz="0" w:space="0" w:color="auto"/>
        <w:right w:val="none" w:sz="0" w:space="0" w:color="auto"/>
      </w:divBdr>
    </w:div>
    <w:div w:id="1130978033">
      <w:bodyDiv w:val="1"/>
      <w:marLeft w:val="0"/>
      <w:marRight w:val="0"/>
      <w:marTop w:val="0"/>
      <w:marBottom w:val="0"/>
      <w:divBdr>
        <w:top w:val="none" w:sz="0" w:space="0" w:color="auto"/>
        <w:left w:val="none" w:sz="0" w:space="0" w:color="auto"/>
        <w:bottom w:val="none" w:sz="0" w:space="0" w:color="auto"/>
        <w:right w:val="none" w:sz="0" w:space="0" w:color="auto"/>
      </w:divBdr>
    </w:div>
    <w:div w:id="114743610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2645064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06157462">
      <w:bodyDiv w:val="1"/>
      <w:marLeft w:val="0"/>
      <w:marRight w:val="0"/>
      <w:marTop w:val="0"/>
      <w:marBottom w:val="0"/>
      <w:divBdr>
        <w:top w:val="none" w:sz="0" w:space="0" w:color="auto"/>
        <w:left w:val="none" w:sz="0" w:space="0" w:color="auto"/>
        <w:bottom w:val="none" w:sz="0" w:space="0" w:color="auto"/>
        <w:right w:val="none" w:sz="0" w:space="0" w:color="auto"/>
      </w:divBdr>
    </w:div>
    <w:div w:id="1314748805">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86835156">
      <w:bodyDiv w:val="1"/>
      <w:marLeft w:val="0"/>
      <w:marRight w:val="0"/>
      <w:marTop w:val="0"/>
      <w:marBottom w:val="0"/>
      <w:divBdr>
        <w:top w:val="none" w:sz="0" w:space="0" w:color="auto"/>
        <w:left w:val="none" w:sz="0" w:space="0" w:color="auto"/>
        <w:bottom w:val="none" w:sz="0" w:space="0" w:color="auto"/>
        <w:right w:val="none" w:sz="0" w:space="0" w:color="auto"/>
      </w:divBdr>
    </w:div>
    <w:div w:id="1390769038">
      <w:bodyDiv w:val="1"/>
      <w:marLeft w:val="0"/>
      <w:marRight w:val="0"/>
      <w:marTop w:val="0"/>
      <w:marBottom w:val="0"/>
      <w:divBdr>
        <w:top w:val="none" w:sz="0" w:space="0" w:color="auto"/>
        <w:left w:val="none" w:sz="0" w:space="0" w:color="auto"/>
        <w:bottom w:val="none" w:sz="0" w:space="0" w:color="auto"/>
        <w:right w:val="none" w:sz="0" w:space="0" w:color="auto"/>
      </w:divBdr>
    </w:div>
    <w:div w:id="1402017935">
      <w:bodyDiv w:val="1"/>
      <w:marLeft w:val="0"/>
      <w:marRight w:val="0"/>
      <w:marTop w:val="0"/>
      <w:marBottom w:val="0"/>
      <w:divBdr>
        <w:top w:val="none" w:sz="0" w:space="0" w:color="auto"/>
        <w:left w:val="none" w:sz="0" w:space="0" w:color="auto"/>
        <w:bottom w:val="none" w:sz="0" w:space="0" w:color="auto"/>
        <w:right w:val="none" w:sz="0" w:space="0" w:color="auto"/>
      </w:divBdr>
    </w:div>
    <w:div w:id="1407528538">
      <w:bodyDiv w:val="1"/>
      <w:marLeft w:val="0"/>
      <w:marRight w:val="0"/>
      <w:marTop w:val="0"/>
      <w:marBottom w:val="0"/>
      <w:divBdr>
        <w:top w:val="none" w:sz="0" w:space="0" w:color="auto"/>
        <w:left w:val="none" w:sz="0" w:space="0" w:color="auto"/>
        <w:bottom w:val="none" w:sz="0" w:space="0" w:color="auto"/>
        <w:right w:val="none" w:sz="0" w:space="0" w:color="auto"/>
      </w:divBdr>
    </w:div>
    <w:div w:id="1492257252">
      <w:bodyDiv w:val="1"/>
      <w:marLeft w:val="0"/>
      <w:marRight w:val="0"/>
      <w:marTop w:val="0"/>
      <w:marBottom w:val="0"/>
      <w:divBdr>
        <w:top w:val="none" w:sz="0" w:space="0" w:color="auto"/>
        <w:left w:val="none" w:sz="0" w:space="0" w:color="auto"/>
        <w:bottom w:val="none" w:sz="0" w:space="0" w:color="auto"/>
        <w:right w:val="none" w:sz="0" w:space="0" w:color="auto"/>
      </w:divBdr>
    </w:div>
    <w:div w:id="1500847280">
      <w:bodyDiv w:val="1"/>
      <w:marLeft w:val="0"/>
      <w:marRight w:val="0"/>
      <w:marTop w:val="0"/>
      <w:marBottom w:val="0"/>
      <w:divBdr>
        <w:top w:val="none" w:sz="0" w:space="0" w:color="auto"/>
        <w:left w:val="none" w:sz="0" w:space="0" w:color="auto"/>
        <w:bottom w:val="none" w:sz="0" w:space="0" w:color="auto"/>
        <w:right w:val="none" w:sz="0" w:space="0" w:color="auto"/>
      </w:divBdr>
    </w:div>
    <w:div w:id="1526019433">
      <w:bodyDiv w:val="1"/>
      <w:marLeft w:val="0"/>
      <w:marRight w:val="0"/>
      <w:marTop w:val="0"/>
      <w:marBottom w:val="0"/>
      <w:divBdr>
        <w:top w:val="none" w:sz="0" w:space="0" w:color="auto"/>
        <w:left w:val="none" w:sz="0" w:space="0" w:color="auto"/>
        <w:bottom w:val="none" w:sz="0" w:space="0" w:color="auto"/>
        <w:right w:val="none" w:sz="0" w:space="0" w:color="auto"/>
      </w:divBdr>
    </w:div>
    <w:div w:id="1667397228">
      <w:bodyDiv w:val="1"/>
      <w:marLeft w:val="0"/>
      <w:marRight w:val="0"/>
      <w:marTop w:val="0"/>
      <w:marBottom w:val="0"/>
      <w:divBdr>
        <w:top w:val="none" w:sz="0" w:space="0" w:color="auto"/>
        <w:left w:val="none" w:sz="0" w:space="0" w:color="auto"/>
        <w:bottom w:val="none" w:sz="0" w:space="0" w:color="auto"/>
        <w:right w:val="none" w:sz="0" w:space="0" w:color="auto"/>
      </w:divBdr>
    </w:div>
    <w:div w:id="1677420981">
      <w:bodyDiv w:val="1"/>
      <w:marLeft w:val="0"/>
      <w:marRight w:val="0"/>
      <w:marTop w:val="0"/>
      <w:marBottom w:val="0"/>
      <w:divBdr>
        <w:top w:val="none" w:sz="0" w:space="0" w:color="auto"/>
        <w:left w:val="none" w:sz="0" w:space="0" w:color="auto"/>
        <w:bottom w:val="none" w:sz="0" w:space="0" w:color="auto"/>
        <w:right w:val="none" w:sz="0" w:space="0" w:color="auto"/>
      </w:divBdr>
    </w:div>
    <w:div w:id="1679038779">
      <w:bodyDiv w:val="1"/>
      <w:marLeft w:val="0"/>
      <w:marRight w:val="0"/>
      <w:marTop w:val="0"/>
      <w:marBottom w:val="0"/>
      <w:divBdr>
        <w:top w:val="none" w:sz="0" w:space="0" w:color="auto"/>
        <w:left w:val="none" w:sz="0" w:space="0" w:color="auto"/>
        <w:bottom w:val="none" w:sz="0" w:space="0" w:color="auto"/>
        <w:right w:val="none" w:sz="0" w:space="0" w:color="auto"/>
      </w:divBdr>
    </w:div>
    <w:div w:id="1685354356">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14694558">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5995103">
      <w:bodyDiv w:val="1"/>
      <w:marLeft w:val="0"/>
      <w:marRight w:val="0"/>
      <w:marTop w:val="0"/>
      <w:marBottom w:val="0"/>
      <w:divBdr>
        <w:top w:val="none" w:sz="0" w:space="0" w:color="auto"/>
        <w:left w:val="none" w:sz="0" w:space="0" w:color="auto"/>
        <w:bottom w:val="none" w:sz="0" w:space="0" w:color="auto"/>
        <w:right w:val="none" w:sz="0" w:space="0" w:color="auto"/>
      </w:divBdr>
    </w:div>
    <w:div w:id="1855337512">
      <w:bodyDiv w:val="1"/>
      <w:marLeft w:val="0"/>
      <w:marRight w:val="0"/>
      <w:marTop w:val="0"/>
      <w:marBottom w:val="0"/>
      <w:divBdr>
        <w:top w:val="none" w:sz="0" w:space="0" w:color="auto"/>
        <w:left w:val="none" w:sz="0" w:space="0" w:color="auto"/>
        <w:bottom w:val="none" w:sz="0" w:space="0" w:color="auto"/>
        <w:right w:val="none" w:sz="0" w:space="0" w:color="auto"/>
      </w:divBdr>
    </w:div>
    <w:div w:id="1879853413">
      <w:bodyDiv w:val="1"/>
      <w:marLeft w:val="0"/>
      <w:marRight w:val="0"/>
      <w:marTop w:val="0"/>
      <w:marBottom w:val="0"/>
      <w:divBdr>
        <w:top w:val="none" w:sz="0" w:space="0" w:color="auto"/>
        <w:left w:val="none" w:sz="0" w:space="0" w:color="auto"/>
        <w:bottom w:val="none" w:sz="0" w:space="0" w:color="auto"/>
        <w:right w:val="none" w:sz="0" w:space="0" w:color="auto"/>
      </w:divBdr>
    </w:div>
    <w:div w:id="1881088304">
      <w:bodyDiv w:val="1"/>
      <w:marLeft w:val="0"/>
      <w:marRight w:val="0"/>
      <w:marTop w:val="0"/>
      <w:marBottom w:val="0"/>
      <w:divBdr>
        <w:top w:val="none" w:sz="0" w:space="0" w:color="auto"/>
        <w:left w:val="none" w:sz="0" w:space="0" w:color="auto"/>
        <w:bottom w:val="none" w:sz="0" w:space="0" w:color="auto"/>
        <w:right w:val="none" w:sz="0" w:space="0" w:color="auto"/>
      </w:divBdr>
    </w:div>
    <w:div w:id="1911112332">
      <w:bodyDiv w:val="1"/>
      <w:marLeft w:val="0"/>
      <w:marRight w:val="0"/>
      <w:marTop w:val="0"/>
      <w:marBottom w:val="0"/>
      <w:divBdr>
        <w:top w:val="none" w:sz="0" w:space="0" w:color="auto"/>
        <w:left w:val="none" w:sz="0" w:space="0" w:color="auto"/>
        <w:bottom w:val="none" w:sz="0" w:space="0" w:color="auto"/>
        <w:right w:val="none" w:sz="0" w:space="0" w:color="auto"/>
      </w:divBdr>
    </w:div>
    <w:div w:id="20651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37CB6-E334-4254-96E4-6F2BD101D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2972</TotalTime>
  <Pages>24</Pages>
  <Words>5053</Words>
  <Characters>28807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https:/mul2-moj.gov.am/tasks/350503/oneclick/Ampopatert.docx?token=8a986638b3c7f1861d7ac5e5f198c372</cp:keywords>
  <dc:description/>
  <cp:lastModifiedBy>Irena M. Tonoyan</cp:lastModifiedBy>
  <cp:revision>33</cp:revision>
  <cp:lastPrinted>2025-09-16T07:55:00Z</cp:lastPrinted>
  <dcterms:created xsi:type="dcterms:W3CDTF">2022-02-28T09:48:00Z</dcterms:created>
  <dcterms:modified xsi:type="dcterms:W3CDTF">2025-10-13T11:57:00Z</dcterms:modified>
</cp:coreProperties>
</file>