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8ECE82" w14:textId="77777777" w:rsidR="00C665DD" w:rsidRPr="00AC3B73" w:rsidRDefault="00C665DD" w:rsidP="00C665DD">
      <w:pPr>
        <w:shd w:val="clear" w:color="auto" w:fill="FFFFFF" w:themeFill="background1"/>
        <w:tabs>
          <w:tab w:val="left" w:pos="0"/>
        </w:tabs>
        <w:spacing w:after="0" w:line="360" w:lineRule="auto"/>
        <w:ind w:firstLine="720"/>
        <w:jc w:val="right"/>
        <w:rPr>
          <w:rFonts w:ascii="GHEA Grapalat" w:hAnsi="GHEA Grapalat"/>
          <w:b/>
          <w:i/>
          <w:sz w:val="24"/>
          <w:szCs w:val="24"/>
          <w:lang w:val="hy-AM"/>
        </w:rPr>
      </w:pPr>
      <w:r w:rsidRPr="00AC3B73">
        <w:rPr>
          <w:rFonts w:ascii="GHEA Grapalat" w:hAnsi="GHEA Grapalat"/>
          <w:b/>
          <w:i/>
          <w:sz w:val="24"/>
          <w:szCs w:val="24"/>
          <w:lang w:val="hy-AM"/>
        </w:rPr>
        <w:t>ՆԱԽԱԳԻԾ</w:t>
      </w:r>
    </w:p>
    <w:p w14:paraId="41613082" w14:textId="77777777" w:rsidR="00C665DD" w:rsidRDefault="00C665DD" w:rsidP="00BF1064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</w:pPr>
    </w:p>
    <w:p w14:paraId="6D137E81" w14:textId="6253BC07" w:rsidR="00BF1064" w:rsidRPr="00BF1064" w:rsidRDefault="00BF1064" w:rsidP="00BF1064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Calibri"/>
          <w:color w:val="000000"/>
          <w:kern w:val="0"/>
          <w:sz w:val="24"/>
          <w:szCs w:val="24"/>
          <w14:ligatures w14:val="none"/>
        </w:rPr>
      </w:pPr>
      <w:r w:rsidRPr="00BF1064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  <w:t>ՀԱՅԱUՏԱՆԻ</w:t>
      </w:r>
      <w:r w:rsidRPr="00BF1064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14:ligatures w14:val="none"/>
        </w:rPr>
        <w:t> </w:t>
      </w:r>
      <w:r w:rsidRPr="00BF1064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  <w:t>ՀԱՆՐԱՊԵՏՈՒԹՅԱՆ</w:t>
      </w:r>
    </w:p>
    <w:p w14:paraId="1FE90497" w14:textId="77777777" w:rsidR="00BF1064" w:rsidRPr="00BF1064" w:rsidRDefault="00BF1064" w:rsidP="00BF1064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Calibri"/>
          <w:color w:val="000000"/>
          <w:kern w:val="0"/>
          <w:sz w:val="24"/>
          <w:szCs w:val="24"/>
          <w14:ligatures w14:val="none"/>
        </w:rPr>
      </w:pPr>
      <w:r w:rsidRPr="00BF1064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  <w:t>OՐԵՆՔԸ</w:t>
      </w:r>
    </w:p>
    <w:p w14:paraId="13637ABA" w14:textId="06F88F1E" w:rsidR="00A4607B" w:rsidRPr="00BF1064" w:rsidRDefault="00BF1064" w:rsidP="00A4607B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GHEA Grapalat"/>
          <w:b/>
          <w:bCs/>
          <w:color w:val="000000"/>
          <w:kern w:val="0"/>
          <w:sz w:val="24"/>
          <w:szCs w:val="24"/>
          <w14:ligatures w14:val="none"/>
        </w:rPr>
      </w:pPr>
      <w:r w:rsidRPr="00BF1064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  <w:t>«ԳՈՐԾՈՒՆԵՈՒԹՅԱՆ</w:t>
      </w:r>
      <w:r w:rsidRPr="00BF1064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14:ligatures w14:val="none"/>
        </w:rPr>
        <w:t> </w:t>
      </w:r>
      <w:r w:rsidRPr="00BF1064">
        <w:rPr>
          <w:rFonts w:ascii="GHEA Grapalat" w:eastAsia="Times New Roman" w:hAnsi="GHEA Grapalat" w:cs="GHEA Grapalat"/>
          <w:b/>
          <w:bCs/>
          <w:color w:val="000000"/>
          <w:kern w:val="0"/>
          <w:sz w:val="24"/>
          <w:szCs w:val="24"/>
          <w14:ligatures w14:val="none"/>
        </w:rPr>
        <w:t>ԻՐԱԿԱՆԱՑՄԱՆ</w:t>
      </w:r>
      <w:r w:rsidRPr="00BF1064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14:ligatures w14:val="none"/>
        </w:rPr>
        <w:t> </w:t>
      </w:r>
      <w:r w:rsidRPr="00BF1064">
        <w:rPr>
          <w:rFonts w:ascii="GHEA Grapalat" w:eastAsia="Times New Roman" w:hAnsi="GHEA Grapalat" w:cs="GHEA Grapalat"/>
          <w:b/>
          <w:bCs/>
          <w:color w:val="000000"/>
          <w:kern w:val="0"/>
          <w:sz w:val="24"/>
          <w:szCs w:val="24"/>
          <w14:ligatures w14:val="none"/>
        </w:rPr>
        <w:t>ԾԱՆՈՒՑՄԱՆ</w:t>
      </w:r>
      <w:r w:rsidRPr="00BF1064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14:ligatures w14:val="none"/>
        </w:rPr>
        <w:t> </w:t>
      </w:r>
      <w:r w:rsidRPr="00BF1064">
        <w:rPr>
          <w:rFonts w:ascii="GHEA Grapalat" w:eastAsia="Times New Roman" w:hAnsi="GHEA Grapalat" w:cs="GHEA Grapalat"/>
          <w:b/>
          <w:bCs/>
          <w:color w:val="000000"/>
          <w:kern w:val="0"/>
          <w:sz w:val="24"/>
          <w:szCs w:val="24"/>
          <w14:ligatures w14:val="none"/>
        </w:rPr>
        <w:t>ՄԱՍԻՆ»</w:t>
      </w:r>
      <w:r w:rsidRPr="00BF1064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14:ligatures w14:val="none"/>
        </w:rPr>
        <w:t> </w:t>
      </w:r>
      <w:r w:rsidR="00A4607B" w:rsidRPr="00BF1064">
        <w:rPr>
          <w:rFonts w:ascii="GHEA Grapalat" w:eastAsia="Times New Roman" w:hAnsi="GHEA Grapalat" w:cs="GHEA Grapalat"/>
          <w:b/>
          <w:bCs/>
          <w:color w:val="000000"/>
          <w:kern w:val="0"/>
          <w:sz w:val="24"/>
          <w:szCs w:val="24"/>
          <w14:ligatures w14:val="none"/>
        </w:rPr>
        <w:t xml:space="preserve"> </w:t>
      </w:r>
    </w:p>
    <w:p w14:paraId="4961D3B8" w14:textId="767F965F" w:rsidR="00BF1064" w:rsidRPr="00BF1064" w:rsidRDefault="00BF1064" w:rsidP="00BF1064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Calibri"/>
          <w:color w:val="000000"/>
          <w:kern w:val="0"/>
          <w:sz w:val="24"/>
          <w:szCs w:val="24"/>
          <w14:ligatures w14:val="none"/>
        </w:rPr>
      </w:pPr>
      <w:r w:rsidRPr="00BF1064">
        <w:rPr>
          <w:rFonts w:ascii="GHEA Grapalat" w:eastAsia="Times New Roman" w:hAnsi="GHEA Grapalat" w:cs="GHEA Grapalat"/>
          <w:b/>
          <w:bCs/>
          <w:color w:val="000000"/>
          <w:kern w:val="0"/>
          <w:sz w:val="24"/>
          <w:szCs w:val="24"/>
          <w14:ligatures w14:val="none"/>
        </w:rPr>
        <w:t>ՕՐԵՆՔՈՒՄ</w:t>
      </w:r>
      <w:r w:rsidRPr="00BF1064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14:ligatures w14:val="none"/>
        </w:rPr>
        <w:t> </w:t>
      </w:r>
      <w:r w:rsidR="00D871E3">
        <w:rPr>
          <w:rFonts w:ascii="GHEA Grapalat" w:eastAsia="Times New Roman" w:hAnsi="GHEA Grapalat" w:cs="GHEA Grapalat"/>
          <w:b/>
          <w:bCs/>
          <w:color w:val="000000"/>
          <w:kern w:val="0"/>
          <w:sz w:val="24"/>
          <w:szCs w:val="24"/>
          <w14:ligatures w14:val="none"/>
        </w:rPr>
        <w:t>ՓՈՓՈԽՈՒԹՅՈՒՆ</w:t>
      </w:r>
      <w:r w:rsidRPr="00BF1064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14:ligatures w14:val="none"/>
        </w:rPr>
        <w:t> </w:t>
      </w:r>
      <w:r w:rsidRPr="00BF1064">
        <w:rPr>
          <w:rFonts w:ascii="GHEA Grapalat" w:eastAsia="Times New Roman" w:hAnsi="GHEA Grapalat" w:cs="GHEA Grapalat"/>
          <w:b/>
          <w:bCs/>
          <w:color w:val="000000"/>
          <w:kern w:val="0"/>
          <w:sz w:val="24"/>
          <w:szCs w:val="24"/>
          <w14:ligatures w14:val="none"/>
        </w:rPr>
        <w:t>ԿԱՏԱՐԵԼՈՒ</w:t>
      </w:r>
      <w:r w:rsidRPr="00BF1064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14:ligatures w14:val="none"/>
        </w:rPr>
        <w:t> </w:t>
      </w:r>
      <w:r w:rsidRPr="00BF1064">
        <w:rPr>
          <w:rFonts w:ascii="GHEA Grapalat" w:eastAsia="Times New Roman" w:hAnsi="GHEA Grapalat" w:cs="GHEA Grapalat"/>
          <w:b/>
          <w:bCs/>
          <w:color w:val="000000"/>
          <w:kern w:val="0"/>
          <w:sz w:val="24"/>
          <w:szCs w:val="24"/>
          <w14:ligatures w14:val="none"/>
        </w:rPr>
        <w:t>ՄԱ</w:t>
      </w:r>
      <w:r w:rsidRPr="00BF1064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  <w:t>U</w:t>
      </w:r>
      <w:r w:rsidRPr="00BF1064">
        <w:rPr>
          <w:rFonts w:ascii="GHEA Grapalat" w:eastAsia="Times New Roman" w:hAnsi="GHEA Grapalat" w:cs="GHEA Grapalat"/>
          <w:b/>
          <w:bCs/>
          <w:color w:val="000000"/>
          <w:kern w:val="0"/>
          <w:sz w:val="24"/>
          <w:szCs w:val="24"/>
          <w14:ligatures w14:val="none"/>
        </w:rPr>
        <w:t>ԻՆ</w:t>
      </w:r>
    </w:p>
    <w:p w14:paraId="490422E5" w14:textId="77777777" w:rsidR="00BF1064" w:rsidRPr="00BF1064" w:rsidRDefault="00BF1064" w:rsidP="00352F89">
      <w:pPr>
        <w:shd w:val="clear" w:color="auto" w:fill="FFFFFF"/>
        <w:spacing w:after="0" w:line="360" w:lineRule="auto"/>
        <w:ind w:firstLine="630"/>
        <w:rPr>
          <w:rFonts w:ascii="GHEA Grapalat" w:eastAsia="Times New Roman" w:hAnsi="GHEA Grapalat" w:cs="Calibri"/>
          <w:color w:val="000000"/>
          <w:kern w:val="0"/>
          <w:sz w:val="24"/>
          <w:szCs w:val="24"/>
          <w:lang w:val="hy-AM"/>
          <w14:ligatures w14:val="none"/>
        </w:rPr>
      </w:pPr>
      <w:r w:rsidRPr="00BF1064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14:ligatures w14:val="none"/>
        </w:rPr>
        <w:t> </w:t>
      </w:r>
    </w:p>
    <w:p w14:paraId="39260B33" w14:textId="5447D1D4" w:rsidR="00BF1064" w:rsidRPr="00084B52" w:rsidRDefault="00BF1064" w:rsidP="00352F89">
      <w:pPr>
        <w:pStyle w:val="NormalWeb"/>
        <w:shd w:val="clear" w:color="auto" w:fill="FFFFFF"/>
        <w:spacing w:before="0" w:beforeAutospacing="0" w:after="0" w:afterAutospacing="0" w:line="360" w:lineRule="auto"/>
        <w:ind w:firstLine="630"/>
        <w:jc w:val="both"/>
        <w:rPr>
          <w:rFonts w:ascii="GHEA Grapalat" w:hAnsi="GHEA Grapalat"/>
          <w:color w:val="000000"/>
          <w:lang w:val="hy-AM"/>
        </w:rPr>
      </w:pPr>
      <w:r w:rsidRPr="00BF1064">
        <w:rPr>
          <w:rFonts w:ascii="GHEA Grapalat" w:hAnsi="GHEA Grapalat"/>
          <w:b/>
          <w:bCs/>
          <w:color w:val="000000"/>
          <w:lang w:val="hy-AM"/>
        </w:rPr>
        <w:t>Հ</w:t>
      </w:r>
      <w:r w:rsidR="00043202">
        <w:rPr>
          <w:rFonts w:ascii="GHEA Grapalat" w:hAnsi="GHEA Grapalat"/>
          <w:b/>
          <w:bCs/>
          <w:color w:val="000000"/>
          <w:lang w:val="hy-AM"/>
        </w:rPr>
        <w:t>ոդված</w:t>
      </w:r>
      <w:r w:rsidRPr="00BF1064">
        <w:rPr>
          <w:rFonts w:ascii="Calibri" w:hAnsi="Calibri" w:cs="Calibri"/>
          <w:b/>
          <w:bCs/>
          <w:color w:val="000000"/>
          <w:lang w:val="hy-AM"/>
        </w:rPr>
        <w:t> </w:t>
      </w:r>
      <w:r w:rsidRPr="00BF1064">
        <w:rPr>
          <w:rFonts w:ascii="GHEA Grapalat" w:hAnsi="GHEA Grapalat"/>
          <w:b/>
          <w:bCs/>
          <w:color w:val="000000"/>
          <w:lang w:val="hy-AM"/>
        </w:rPr>
        <w:t>1.</w:t>
      </w:r>
      <w:r w:rsidRPr="00BF1064">
        <w:rPr>
          <w:rFonts w:ascii="Calibri" w:hAnsi="Calibri" w:cs="Calibri"/>
          <w:color w:val="000000"/>
          <w:lang w:val="hy-AM"/>
        </w:rPr>
        <w:t> </w:t>
      </w:r>
      <w:r w:rsidRPr="00BF1064">
        <w:rPr>
          <w:rFonts w:ascii="Calibri" w:hAnsi="Calibri" w:cs="Calibri"/>
          <w:b/>
          <w:bCs/>
          <w:color w:val="000000"/>
          <w:lang w:val="hy-AM"/>
        </w:rPr>
        <w:t> </w:t>
      </w:r>
      <w:r w:rsidRPr="00BF1064">
        <w:rPr>
          <w:rFonts w:ascii="GHEA Grapalat" w:hAnsi="GHEA Grapalat"/>
          <w:color w:val="000000"/>
          <w:lang w:val="hy-AM"/>
        </w:rPr>
        <w:t xml:space="preserve">«Գործունեության իրականացման ծանուցման մասին» 2015 թվականի նոյեմբերի 13-ի ՀՕ-120-Ն օրենքի </w:t>
      </w:r>
      <w:r w:rsidR="00865234" w:rsidRPr="00865234">
        <w:rPr>
          <w:rFonts w:ascii="GHEA Grapalat" w:hAnsi="GHEA Grapalat"/>
          <w:color w:val="000000"/>
          <w:lang w:val="hy-AM"/>
        </w:rPr>
        <w:t>(այսուհետ` Օրենք)</w:t>
      </w:r>
      <w:r w:rsidR="00865234" w:rsidRPr="00865234">
        <w:rPr>
          <w:rFonts w:ascii="GHEA Grapalat" w:hAnsi="GHEA Grapalat"/>
          <w:color w:val="000000"/>
          <w:lang w:val="hy-AM"/>
        </w:rPr>
        <w:t xml:space="preserve"> </w:t>
      </w:r>
      <w:r w:rsidRPr="00BF1064">
        <w:rPr>
          <w:rFonts w:ascii="GHEA Grapalat" w:hAnsi="GHEA Grapalat"/>
          <w:color w:val="000000"/>
          <w:lang w:val="hy-AM"/>
        </w:rPr>
        <w:t xml:space="preserve">22-րդ հոդվածի 2-րդ </w:t>
      </w:r>
      <w:r w:rsidRPr="00E962B3">
        <w:rPr>
          <w:rFonts w:ascii="GHEA Grapalat" w:hAnsi="GHEA Grapalat"/>
          <w:color w:val="000000"/>
          <w:lang w:val="hy-AM"/>
        </w:rPr>
        <w:t>մասի աղյուսակ</w:t>
      </w:r>
      <w:r w:rsidR="00352F89">
        <w:rPr>
          <w:rFonts w:ascii="GHEA Grapalat" w:hAnsi="GHEA Grapalat"/>
          <w:color w:val="000000"/>
          <w:lang w:val="hy-AM"/>
        </w:rPr>
        <w:t>ի</w:t>
      </w:r>
      <w:r w:rsidRPr="00E962B3">
        <w:rPr>
          <w:rFonts w:ascii="GHEA Grapalat" w:hAnsi="GHEA Grapalat"/>
          <w:color w:val="000000"/>
          <w:lang w:val="hy-AM"/>
        </w:rPr>
        <w:t xml:space="preserve"> </w:t>
      </w:r>
      <w:r w:rsidR="002A3C0D">
        <w:rPr>
          <w:rFonts w:ascii="GHEA Grapalat" w:hAnsi="GHEA Grapalat"/>
          <w:color w:val="000000"/>
          <w:lang w:val="hy-AM"/>
        </w:rPr>
        <w:t>«</w:t>
      </w:r>
      <w:r w:rsidR="00084B52" w:rsidRPr="00084B52">
        <w:rPr>
          <w:rFonts w:ascii="GHEA Grapalat" w:hAnsi="GHEA Grapalat"/>
          <w:color w:val="000000"/>
          <w:lang w:val="hy-AM"/>
        </w:rPr>
        <w:t>2</w:t>
      </w:r>
      <w:r w:rsidRPr="00084B52">
        <w:rPr>
          <w:rFonts w:ascii="Cambria Math" w:hAnsi="Cambria Math" w:cs="Cambria Math"/>
          <w:color w:val="000000"/>
          <w:lang w:val="hy-AM"/>
        </w:rPr>
        <w:t>․</w:t>
      </w:r>
      <w:r w:rsidR="00084B52" w:rsidRPr="00084B52">
        <w:rPr>
          <w:rFonts w:ascii="GHEA Grapalat" w:hAnsi="GHEA Grapalat"/>
          <w:color w:val="000000"/>
          <w:lang w:val="hy-AM"/>
        </w:rPr>
        <w:t>1</w:t>
      </w:r>
      <w:r w:rsidR="002A3C0D">
        <w:rPr>
          <w:rFonts w:ascii="Cambria Math" w:hAnsi="Cambria Math"/>
          <w:color w:val="000000"/>
          <w:lang w:val="hy-AM"/>
        </w:rPr>
        <w:t>․</w:t>
      </w:r>
      <w:r w:rsidRPr="00084B52">
        <w:rPr>
          <w:rFonts w:ascii="GHEA Grapalat" w:hAnsi="GHEA Grapalat"/>
          <w:color w:val="000000"/>
          <w:lang w:val="hy-AM"/>
        </w:rPr>
        <w:t xml:space="preserve"> </w:t>
      </w:r>
      <w:r w:rsidR="0032353E">
        <w:rPr>
          <w:rFonts w:ascii="GHEA Grapalat" w:hAnsi="GHEA Grapalat"/>
          <w:color w:val="000000"/>
          <w:lang w:val="hy-AM"/>
        </w:rPr>
        <w:t xml:space="preserve">ԳՅՈՒՂԱՏՆՏԵՍՈՒԹՅԱՆ ԲՆԱԳԱՎԱՌ» </w:t>
      </w:r>
      <w:r w:rsidRPr="00084B52">
        <w:rPr>
          <w:rFonts w:ascii="GHEA Grapalat" w:hAnsi="GHEA Grapalat"/>
          <w:color w:val="000000"/>
          <w:lang w:val="hy-AM"/>
        </w:rPr>
        <w:t>բաժ</w:t>
      </w:r>
      <w:r w:rsidR="003059DD">
        <w:rPr>
          <w:rFonts w:ascii="GHEA Grapalat" w:hAnsi="GHEA Grapalat"/>
          <w:color w:val="000000"/>
          <w:lang w:val="hy-AM"/>
        </w:rPr>
        <w:t>ինն</w:t>
      </w:r>
      <w:r w:rsidR="00352F89">
        <w:rPr>
          <w:rFonts w:ascii="GHEA Grapalat" w:hAnsi="GHEA Grapalat"/>
          <w:color w:val="000000"/>
          <w:lang w:val="hy-AM"/>
        </w:rPr>
        <w:t xml:space="preserve"> ուժը կորցրած ճանաչել։</w:t>
      </w:r>
    </w:p>
    <w:p w14:paraId="2B50A6D9" w14:textId="0F27B3FE" w:rsidR="00BF1064" w:rsidRPr="00BF1064" w:rsidRDefault="00BF1064" w:rsidP="00352F89">
      <w:pPr>
        <w:shd w:val="clear" w:color="auto" w:fill="FFFFFF"/>
        <w:spacing w:after="0" w:line="360" w:lineRule="auto"/>
        <w:ind w:firstLine="630"/>
        <w:rPr>
          <w:rFonts w:ascii="GHEA Grapalat" w:eastAsia="Times New Roman" w:hAnsi="GHEA Grapalat" w:cs="Calibri"/>
          <w:color w:val="000000"/>
          <w:kern w:val="0"/>
          <w:sz w:val="24"/>
          <w:szCs w:val="24"/>
          <w:lang w:val="hy-AM"/>
          <w14:ligatures w14:val="none"/>
        </w:rPr>
      </w:pPr>
      <w:r w:rsidRPr="00E962B3">
        <w:rPr>
          <w:rFonts w:ascii="Calibri" w:eastAsia="Times New Roman" w:hAnsi="Calibri" w:cs="Calibri"/>
          <w:color w:val="000000"/>
          <w:kern w:val="0"/>
          <w:sz w:val="24"/>
          <w:szCs w:val="24"/>
          <w:lang w:val="hy-AM"/>
          <w14:ligatures w14:val="none"/>
        </w:rPr>
        <w:t>                        </w:t>
      </w:r>
    </w:p>
    <w:p w14:paraId="10498DE7" w14:textId="59F828AE" w:rsidR="007C4459" w:rsidRPr="007C4459" w:rsidRDefault="00BF1064" w:rsidP="00352F89">
      <w:pPr>
        <w:shd w:val="clear" w:color="auto" w:fill="FFFFFF"/>
        <w:spacing w:after="0" w:line="360" w:lineRule="auto"/>
        <w:ind w:firstLine="630"/>
        <w:jc w:val="both"/>
        <w:rPr>
          <w:rFonts w:ascii="GHEA Grapalat" w:eastAsia="Times New Roman" w:hAnsi="GHEA Grapalat" w:cs="Calibri"/>
          <w:b/>
          <w:bCs/>
          <w:color w:val="000000"/>
          <w:kern w:val="0"/>
          <w:sz w:val="24"/>
          <w:szCs w:val="24"/>
          <w:lang w:val="hy-AM"/>
          <w14:ligatures w14:val="none"/>
        </w:rPr>
      </w:pPr>
      <w:r w:rsidRPr="00BF1064">
        <w:rPr>
          <w:rFonts w:ascii="Calibri" w:eastAsia="Times New Roman" w:hAnsi="Calibri" w:cs="Calibri"/>
          <w:color w:val="000000"/>
          <w:kern w:val="0"/>
          <w:sz w:val="24"/>
          <w:szCs w:val="24"/>
          <w:lang w:val="hy-AM"/>
          <w14:ligatures w14:val="none"/>
        </w:rPr>
        <w:t> </w:t>
      </w:r>
      <w:r w:rsidRPr="007C4459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lang w:val="hy-AM"/>
          <w14:ligatures w14:val="none"/>
        </w:rPr>
        <w:t>Հ</w:t>
      </w:r>
      <w:r w:rsidR="00043202" w:rsidRPr="007C4459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lang w:val="hy-AM"/>
          <w14:ligatures w14:val="none"/>
        </w:rPr>
        <w:t>ոդված</w:t>
      </w:r>
      <w:r w:rsidRPr="007C4459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lang w:val="hy-AM"/>
          <w14:ligatures w14:val="none"/>
        </w:rPr>
        <w:t xml:space="preserve"> 2.</w:t>
      </w:r>
      <w:r w:rsidRPr="007C4459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val="hy-AM"/>
          <w14:ligatures w14:val="none"/>
        </w:rPr>
        <w:t> </w:t>
      </w:r>
    </w:p>
    <w:p w14:paraId="1D6A94AD" w14:textId="3F06B318" w:rsidR="00BF1064" w:rsidRDefault="00865234" w:rsidP="00352F89">
      <w:pPr>
        <w:shd w:val="clear" w:color="auto" w:fill="FFFFFF"/>
        <w:spacing w:after="0" w:line="360" w:lineRule="auto"/>
        <w:ind w:firstLine="630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  <w:r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1</w:t>
      </w:r>
      <w:r>
        <w:rPr>
          <w:rFonts w:ascii="Microsoft JhengHei" w:eastAsia="Microsoft JhengHei" w:hAnsi="Microsoft JhengHei" w:cs="Microsoft JhengHei"/>
          <w:color w:val="000000"/>
          <w:kern w:val="0"/>
          <w:sz w:val="24"/>
          <w:szCs w:val="24"/>
          <w:lang w:val="hy-AM"/>
          <w14:ligatures w14:val="none"/>
        </w:rPr>
        <w:t xml:space="preserve">․ </w:t>
      </w:r>
      <w:r w:rsidR="00BF1064" w:rsidRPr="00BF106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Սույն օրենքն ուժի մեջ է մտնում պաշտոնական հրապարակման օրվանից</w:t>
      </w:r>
      <w:r w:rsidR="00BF106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="00352F89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8</w:t>
      </w:r>
      <w:r w:rsidR="00BF106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ամիս հետո</w:t>
      </w:r>
      <w:r w:rsidR="00BF1064" w:rsidRPr="00BF106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:</w:t>
      </w:r>
    </w:p>
    <w:p w14:paraId="50C89623" w14:textId="7F1BE7FE" w:rsidR="00865234" w:rsidRPr="00865234" w:rsidRDefault="00865234" w:rsidP="00865234">
      <w:pPr>
        <w:shd w:val="clear" w:color="auto" w:fill="FFFFFF"/>
        <w:spacing w:after="0" w:line="360" w:lineRule="auto"/>
        <w:ind w:firstLine="630"/>
        <w:jc w:val="both"/>
        <w:rPr>
          <w:rFonts w:ascii="GHEA Grapalat" w:eastAsia="Times New Roman" w:hAnsi="GHEA Grapalat" w:cs="Calibri"/>
          <w:color w:val="000000"/>
          <w:kern w:val="0"/>
          <w:sz w:val="24"/>
          <w:szCs w:val="24"/>
          <w:lang w:val="hy-AM"/>
          <w14:ligatures w14:val="none"/>
        </w:rPr>
      </w:pPr>
      <w:r>
        <w:rPr>
          <w:rFonts w:ascii="GHEA Grapalat" w:eastAsia="Times New Roman" w:hAnsi="GHEA Grapalat" w:cs="Calibri"/>
          <w:color w:val="000000"/>
          <w:kern w:val="0"/>
          <w:sz w:val="24"/>
          <w:szCs w:val="24"/>
          <w:lang w:val="hy-AM"/>
          <w14:ligatures w14:val="none"/>
        </w:rPr>
        <w:t>2</w:t>
      </w:r>
      <w:r>
        <w:rPr>
          <w:rFonts w:ascii="Microsoft JhengHei" w:eastAsia="Microsoft JhengHei" w:hAnsi="Microsoft JhengHei" w:cs="Microsoft JhengHei"/>
          <w:color w:val="000000"/>
          <w:kern w:val="0"/>
          <w:sz w:val="24"/>
          <w:szCs w:val="24"/>
          <w:lang w:val="hy-AM"/>
          <w14:ligatures w14:val="none"/>
        </w:rPr>
        <w:t xml:space="preserve">․ </w:t>
      </w:r>
      <w:r w:rsidRPr="00865234">
        <w:rPr>
          <w:rFonts w:ascii="GHEA Grapalat" w:eastAsia="Times New Roman" w:hAnsi="GHEA Grapalat" w:cs="Calibri"/>
          <w:color w:val="000000"/>
          <w:kern w:val="0"/>
          <w:sz w:val="24"/>
          <w:szCs w:val="24"/>
          <w:lang w:val="hy-AM"/>
          <w14:ligatures w14:val="none"/>
        </w:rPr>
        <w:t xml:space="preserve">Սույն օրենքն ուժի մեջ մտնելուց հետո </w:t>
      </w:r>
      <w:r>
        <w:rPr>
          <w:rFonts w:ascii="GHEA Grapalat" w:eastAsia="Times New Roman" w:hAnsi="GHEA Grapalat" w:cs="Calibri"/>
          <w:color w:val="000000"/>
          <w:kern w:val="0"/>
          <w:sz w:val="24"/>
          <w:szCs w:val="24"/>
          <w:lang w:val="hy-AM"/>
          <w14:ligatures w14:val="none"/>
        </w:rPr>
        <w:t>Օ</w:t>
      </w:r>
      <w:r w:rsidRPr="00865234">
        <w:rPr>
          <w:rFonts w:ascii="GHEA Grapalat" w:eastAsia="Times New Roman" w:hAnsi="GHEA Grapalat" w:cs="Calibri"/>
          <w:color w:val="000000"/>
          <w:kern w:val="0"/>
          <w:sz w:val="24"/>
          <w:szCs w:val="24"/>
          <w:lang w:val="hy-AM"/>
          <w14:ligatures w14:val="none"/>
        </w:rPr>
        <w:t xml:space="preserve">րենքով սահմանված կարգով «Պեստիցիդների և ագրոքիմիկատների արտադրություն և վաճառք» ծանուցման ենթակա գործունեությամբ զբաղվելու իրավունք ունեցող անձը մինչև տարեկան հերթական պետական տուրքի վճարման ժամկետը կարող է զբաղվել պեստիցիդների և ագրոքիմիկատների արտադրությամբ կամ վաճառքով, որից հետո պետք է ներկայացնի «Պեստիցիդների կամ ագրոքիմիկատների արտադրություն» կամ «Պեստիցիդների կամ ագրոքիմիկատների վաճառք» գործունեություն իրականացնելու լիցենզիա ստանալու հայտ։  </w:t>
      </w:r>
    </w:p>
    <w:p w14:paraId="4BAF0EE4" w14:textId="77777777" w:rsidR="00865234" w:rsidRPr="00BF1064" w:rsidRDefault="00865234" w:rsidP="00352F89">
      <w:pPr>
        <w:shd w:val="clear" w:color="auto" w:fill="FFFFFF"/>
        <w:spacing w:after="0" w:line="360" w:lineRule="auto"/>
        <w:ind w:firstLine="630"/>
        <w:jc w:val="both"/>
        <w:rPr>
          <w:rFonts w:ascii="GHEA Grapalat" w:eastAsia="Times New Roman" w:hAnsi="GHEA Grapalat" w:cs="Calibri"/>
          <w:color w:val="000000"/>
          <w:kern w:val="0"/>
          <w:sz w:val="24"/>
          <w:szCs w:val="24"/>
          <w:lang w:val="hy-AM"/>
          <w14:ligatures w14:val="none"/>
        </w:rPr>
      </w:pPr>
    </w:p>
    <w:p w14:paraId="2CCC8C9F" w14:textId="77777777" w:rsidR="00A56EE4" w:rsidRDefault="00A56EE4" w:rsidP="00E962B3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775790D1" w14:textId="77777777" w:rsidR="00A56EE4" w:rsidRDefault="00A56EE4" w:rsidP="00E962B3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5E881965" w14:textId="77777777" w:rsidR="00A56EE4" w:rsidRDefault="00A56EE4" w:rsidP="00A56EE4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Հանրապետության նախագահ                                            Վ</w:t>
      </w:r>
      <w:r>
        <w:rPr>
          <w:rFonts w:ascii="Cambria Math" w:hAnsi="Cambria Math" w:cs="Cambria Math"/>
          <w:sz w:val="24"/>
          <w:szCs w:val="24"/>
          <w:lang w:val="hy-AM"/>
        </w:rPr>
        <w:t xml:space="preserve">․ </w:t>
      </w:r>
      <w:r>
        <w:rPr>
          <w:rFonts w:ascii="GHEA Grapalat" w:hAnsi="GHEA Grapalat"/>
          <w:sz w:val="24"/>
          <w:szCs w:val="24"/>
          <w:lang w:val="hy-AM"/>
        </w:rPr>
        <w:t>Խաչատուրյան</w:t>
      </w:r>
    </w:p>
    <w:p w14:paraId="084C61F9" w14:textId="77777777" w:rsidR="00A56EE4" w:rsidRPr="00BF1064" w:rsidRDefault="00A56EE4" w:rsidP="00E962B3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A56EE4" w:rsidRPr="00BF1064" w:rsidSect="00C665DD">
      <w:pgSz w:w="12240" w:h="15840"/>
      <w:pgMar w:top="990" w:right="81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6233"/>
    <w:rsid w:val="00043202"/>
    <w:rsid w:val="00084B52"/>
    <w:rsid w:val="002964F4"/>
    <w:rsid w:val="002A3C0D"/>
    <w:rsid w:val="002C304D"/>
    <w:rsid w:val="003059DD"/>
    <w:rsid w:val="0032353E"/>
    <w:rsid w:val="00352F89"/>
    <w:rsid w:val="0038613A"/>
    <w:rsid w:val="00433195"/>
    <w:rsid w:val="005557C7"/>
    <w:rsid w:val="005A6233"/>
    <w:rsid w:val="00653FD3"/>
    <w:rsid w:val="006A57F5"/>
    <w:rsid w:val="006D1B13"/>
    <w:rsid w:val="007337D4"/>
    <w:rsid w:val="007C4459"/>
    <w:rsid w:val="007E1955"/>
    <w:rsid w:val="00865234"/>
    <w:rsid w:val="0088296F"/>
    <w:rsid w:val="00A4607B"/>
    <w:rsid w:val="00A56EE4"/>
    <w:rsid w:val="00BA4E8B"/>
    <w:rsid w:val="00BE5B13"/>
    <w:rsid w:val="00BF1064"/>
    <w:rsid w:val="00C14BFF"/>
    <w:rsid w:val="00C665DD"/>
    <w:rsid w:val="00D03958"/>
    <w:rsid w:val="00D26C6B"/>
    <w:rsid w:val="00D871E3"/>
    <w:rsid w:val="00E962B3"/>
    <w:rsid w:val="00F5418C"/>
    <w:rsid w:val="00F72FC1"/>
    <w:rsid w:val="00F741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041DA4"/>
  <w15:chartTrackingRefBased/>
  <w15:docId w15:val="{FA1EBA10-4086-438E-984B-9512ECD7C1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BF10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077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74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915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57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789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74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864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9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154</Words>
  <Characters>882</Characters>
  <Application>Microsoft Office Word</Application>
  <DocSecurity>0</DocSecurity>
  <Lines>7</Lines>
  <Paragraphs>2</Paragraphs>
  <ScaleCrop>false</ScaleCrop>
  <Company/>
  <LinksUpToDate>false</LinksUpToDate>
  <CharactersWithSpaces>1034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Irena M. Tonoyan</dc:creator>
  <cp:keywords/>
  <dc:description/>
  <cp:lastModifiedBy>Irena M. Tonoyan</cp:lastModifiedBy>
  <cp:revision>23</cp:revision>
  <dcterms:created xsi:type="dcterms:W3CDTF">2024-05-16T05:09:00Z</dcterms:created>
  <dcterms:modified xsi:type="dcterms:W3CDTF">2025-10-13T11:16:00Z</dcterms:modified>
</cp:coreProperties>
</file>