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CC116E" w14:textId="1A23D583" w:rsidR="00EF47B7" w:rsidRDefault="00620E09" w:rsidP="00413C1F">
      <w:pPr>
        <w:spacing w:after="0" w:line="276" w:lineRule="auto"/>
        <w:jc w:val="center"/>
        <w:rPr>
          <w:rFonts w:ascii="GHEA Grapalat" w:hAnsi="GHEA Grapalat"/>
          <w:b/>
          <w:bCs/>
          <w:sz w:val="24"/>
          <w:szCs w:val="24"/>
          <w:lang w:val="hy-AM"/>
        </w:rPr>
      </w:pPr>
      <w:r w:rsidRPr="00EF47B7">
        <w:rPr>
          <w:rFonts w:ascii="GHEA Grapalat" w:hAnsi="GHEA Grapalat"/>
          <w:b/>
          <w:bCs/>
          <w:sz w:val="24"/>
          <w:szCs w:val="24"/>
          <w:lang w:val="hy-AM"/>
        </w:rPr>
        <w:t>ՀԻՄՆԱՎՈՐՈՒՄ</w:t>
      </w:r>
    </w:p>
    <w:p w14:paraId="703609DC" w14:textId="2AE78CE2" w:rsidR="00EF47B7" w:rsidRPr="00620E09" w:rsidRDefault="00620E09" w:rsidP="00413C1F">
      <w:pPr>
        <w:pStyle w:val="NormalWeb"/>
        <w:spacing w:before="0" w:beforeAutospacing="0" w:after="0" w:afterAutospacing="0" w:line="276" w:lineRule="auto"/>
        <w:ind w:firstLine="375"/>
        <w:jc w:val="center"/>
        <w:rPr>
          <w:rStyle w:val="Strong"/>
          <w:rFonts w:ascii="GHEA Grapalat" w:hAnsi="GHEA Grapalat"/>
          <w:color w:val="000000"/>
          <w:lang w:val="hy-AM"/>
        </w:rPr>
      </w:pPr>
      <w:r w:rsidRPr="00620E09">
        <w:rPr>
          <w:rFonts w:ascii="GHEA Grapalat" w:hAnsi="GHEA Grapalat"/>
          <w:b/>
          <w:bCs/>
          <w:color w:val="000000"/>
          <w:lang w:val="hy-AM"/>
        </w:rPr>
        <w:t>«ՌԱԴԻՈ» ՓԱԿ ԲԱԺՆԵՏԻՐԱԿԱՆ ԸՆԿԵՐՈՒԹՅՈՒՆԸ  «ՄԻՋԱԶԳԱՅԻՆ ՌԱԴԻՈՑԱՆՑ» ՓԱԿ ԲԱԺՆԵՏԻՐԱԿԱՆ ԸՆԿԵՐՈՒԹՅԱՆԸ ՄԻԱՑՄԱՆ ՁԵՎՈՎ ՎԵՐԱԿԱԶՄԱԿԵՐՊԵԼՈՒ ՄԱՍԻՆ</w:t>
      </w:r>
      <w:r>
        <w:rPr>
          <w:rFonts w:ascii="GHEA Grapalat" w:hAnsi="GHEA Grapalat"/>
          <w:b/>
          <w:bCs/>
          <w:color w:val="000000"/>
          <w:lang w:val="hy-AM"/>
        </w:rPr>
        <w:t xml:space="preserve">» </w:t>
      </w:r>
      <w:r w:rsidR="00EF47B7">
        <w:rPr>
          <w:rStyle w:val="Strong"/>
          <w:rFonts w:ascii="GHEA Grapalat" w:hAnsi="GHEA Grapalat" w:cs="Arial"/>
          <w:color w:val="000000"/>
          <w:lang w:val="hy-AM"/>
        </w:rPr>
        <w:t xml:space="preserve">ՀՀ </w:t>
      </w:r>
      <w:r>
        <w:rPr>
          <w:rStyle w:val="Strong"/>
          <w:rFonts w:ascii="GHEA Grapalat" w:hAnsi="GHEA Grapalat" w:cs="Arial"/>
          <w:color w:val="000000"/>
          <w:lang w:val="hy-AM"/>
        </w:rPr>
        <w:t>ԿԱՌԱՎԱՐՈՒԹՅԱՆ ՈՐՈՇՄԱՆ ՆԱԽԱԳԾԻ</w:t>
      </w:r>
    </w:p>
    <w:p w14:paraId="1446CD32" w14:textId="7B3ABCEB" w:rsidR="00EF47B7" w:rsidRDefault="00EF47B7" w:rsidP="00413C1F">
      <w:pPr>
        <w:pStyle w:val="NormalWeb"/>
        <w:shd w:val="clear" w:color="auto" w:fill="FFFFFF"/>
        <w:spacing w:before="0" w:beforeAutospacing="0" w:after="0" w:afterAutospacing="0" w:line="276" w:lineRule="auto"/>
        <w:ind w:firstLine="375"/>
        <w:jc w:val="center"/>
        <w:rPr>
          <w:rStyle w:val="Strong"/>
          <w:rFonts w:ascii="GHEA Grapalat" w:hAnsi="GHEA Grapalat" w:cs="Arial"/>
          <w:color w:val="000000"/>
          <w:lang w:val="hy-AM"/>
        </w:rPr>
      </w:pPr>
    </w:p>
    <w:p w14:paraId="778627A3" w14:textId="6CDEC8D6" w:rsidR="00786A65" w:rsidRPr="005F0041" w:rsidRDefault="004B3C8A" w:rsidP="00413C1F">
      <w:pPr>
        <w:autoSpaceDE w:val="0"/>
        <w:autoSpaceDN w:val="0"/>
        <w:adjustRightInd w:val="0"/>
        <w:spacing w:after="0" w:line="276" w:lineRule="auto"/>
        <w:jc w:val="both"/>
        <w:rPr>
          <w:rFonts w:ascii="GHEA Grapalat" w:hAnsi="GHEA Grapalat" w:cs="Sylfaen"/>
          <w:b/>
          <w:bCs/>
          <w:sz w:val="24"/>
          <w:szCs w:val="24"/>
          <w:u w:val="single"/>
          <w:lang w:val="hy-AM"/>
        </w:rPr>
      </w:pPr>
      <w:r w:rsidRPr="000159FC">
        <w:rPr>
          <w:rFonts w:ascii="GHEA Grapalat" w:hAnsi="GHEA Grapalat" w:cs="Sylfaen"/>
          <w:b/>
          <w:bCs/>
          <w:sz w:val="24"/>
          <w:szCs w:val="24"/>
          <w:lang w:val="hy-AM"/>
        </w:rPr>
        <w:t>1.</w:t>
      </w:r>
      <w:r w:rsidRPr="005F0041">
        <w:rPr>
          <w:rFonts w:ascii="GHEA Grapalat" w:hAnsi="GHEA Grapalat" w:cs="Sylfaen"/>
          <w:b/>
          <w:bCs/>
          <w:sz w:val="24"/>
          <w:szCs w:val="24"/>
          <w:u w:val="single"/>
          <w:lang w:val="hy-AM"/>
        </w:rPr>
        <w:t>Իրավական ակտի</w:t>
      </w:r>
      <w:r w:rsidR="000159FC">
        <w:rPr>
          <w:rFonts w:ascii="GHEA Grapalat" w:hAnsi="GHEA Grapalat" w:cs="Sylfaen"/>
          <w:b/>
          <w:bCs/>
          <w:sz w:val="24"/>
          <w:szCs w:val="24"/>
          <w:u w:val="single"/>
          <w:lang w:val="hy-AM"/>
        </w:rPr>
        <w:t xml:space="preserve"> ընդունման</w:t>
      </w:r>
      <w:r w:rsidRPr="005F0041">
        <w:rPr>
          <w:rFonts w:ascii="GHEA Grapalat" w:hAnsi="GHEA Grapalat" w:cs="Sylfaen"/>
          <w:b/>
          <w:bCs/>
          <w:sz w:val="24"/>
          <w:szCs w:val="24"/>
          <w:u w:val="single"/>
          <w:lang w:val="hy-AM"/>
        </w:rPr>
        <w:t xml:space="preserve"> անհրաժեշտությունը</w:t>
      </w:r>
    </w:p>
    <w:p w14:paraId="176E87B3" w14:textId="5FC51B60" w:rsidR="00EF47B7" w:rsidRPr="00435323" w:rsidRDefault="00620E09" w:rsidP="00413C1F">
      <w:pPr>
        <w:pStyle w:val="NormalWeb"/>
        <w:shd w:val="clear" w:color="auto" w:fill="FFFFFF"/>
        <w:spacing w:before="0" w:beforeAutospacing="0" w:after="0" w:afterAutospacing="0" w:line="276" w:lineRule="auto"/>
        <w:ind w:firstLine="374"/>
        <w:jc w:val="both"/>
        <w:rPr>
          <w:rFonts w:ascii="GHEA Grapalat" w:hAnsi="GHEA Grapalat" w:cs="Arial"/>
          <w:color w:val="000000"/>
          <w:lang w:val="hy-AM"/>
        </w:rPr>
      </w:pPr>
      <w:r>
        <w:rPr>
          <w:rStyle w:val="Strong"/>
          <w:rFonts w:ascii="GHEA Grapalat" w:hAnsi="GHEA Grapalat" w:cs="Arial"/>
          <w:b w:val="0"/>
          <w:bCs w:val="0"/>
          <w:color w:val="000000"/>
          <w:lang w:val="hy-AM"/>
        </w:rPr>
        <w:t>ՀՀ կառավարության 2024 թվականի դեկտեմբերի 27-ի թիվ</w:t>
      </w:r>
      <w:r w:rsidRPr="00620E09">
        <w:rPr>
          <w:rFonts w:ascii="GHEA Grapalat" w:hAnsi="GHEA Grapalat" w:cs="Arial"/>
          <w:color w:val="000000"/>
          <w:lang w:val="hy-AM"/>
        </w:rPr>
        <w:t xml:space="preserve"> N 2091 - Ա </w:t>
      </w:r>
      <w:r>
        <w:rPr>
          <w:rStyle w:val="Strong"/>
          <w:rFonts w:ascii="GHEA Grapalat" w:hAnsi="GHEA Grapalat" w:cs="Arial"/>
          <w:b w:val="0"/>
          <w:bCs w:val="0"/>
          <w:color w:val="000000"/>
          <w:lang w:val="hy-AM"/>
        </w:rPr>
        <w:t xml:space="preserve"> որոշմամբ</w:t>
      </w:r>
      <w:r w:rsidR="00EF47B7">
        <w:rPr>
          <w:rStyle w:val="Strong"/>
          <w:rFonts w:ascii="GHEA Grapalat" w:hAnsi="GHEA Grapalat" w:cs="Arial"/>
          <w:b w:val="0"/>
          <w:bCs w:val="0"/>
          <w:color w:val="000000"/>
          <w:lang w:val="hy-AM"/>
        </w:rPr>
        <w:t xml:space="preserve"> </w:t>
      </w:r>
      <w:r w:rsidRPr="00620E09">
        <w:rPr>
          <w:rFonts w:ascii="GHEA Grapalat" w:hAnsi="GHEA Grapalat" w:cs="Arial"/>
          <w:color w:val="000000"/>
          <w:lang w:val="hy-AM"/>
        </w:rPr>
        <w:t>«Միջազգային Ռադիոցանց» փակ բաժնետիրական ընկերության</w:t>
      </w:r>
      <w:r w:rsidR="00413C1F">
        <w:rPr>
          <w:rFonts w:ascii="GHEA Grapalat" w:hAnsi="GHEA Grapalat" w:cs="Arial"/>
          <w:color w:val="000000"/>
          <w:lang w:val="hy-AM"/>
        </w:rPr>
        <w:t xml:space="preserve"> </w:t>
      </w:r>
      <w:r w:rsidR="00413C1F">
        <w:rPr>
          <w:rFonts w:ascii="GHEA Grapalat" w:hAnsi="GHEA Grapalat" w:cs="Arial"/>
          <w:iCs/>
          <w:color w:val="000000"/>
          <w:lang w:val="hy-AM"/>
        </w:rPr>
        <w:t>(այսուհետ նաև՝ Ը</w:t>
      </w:r>
      <w:r w:rsidR="00413C1F" w:rsidRPr="00413C1F">
        <w:rPr>
          <w:rFonts w:ascii="GHEA Grapalat" w:hAnsi="GHEA Grapalat" w:cs="Arial"/>
          <w:iCs/>
          <w:color w:val="000000"/>
          <w:lang w:val="hy-AM"/>
        </w:rPr>
        <w:t>նկերություն)</w:t>
      </w:r>
      <w:r w:rsidRPr="00620E09">
        <w:rPr>
          <w:rFonts w:ascii="GHEA Grapalat" w:hAnsi="GHEA Grapalat" w:cs="Arial"/>
          <w:color w:val="000000"/>
          <w:lang w:val="hy-AM"/>
        </w:rPr>
        <w:t xml:space="preserve">՝ </w:t>
      </w:r>
      <w:r w:rsidR="00EF47B7">
        <w:rPr>
          <w:rStyle w:val="Strong"/>
          <w:rFonts w:ascii="GHEA Grapalat" w:hAnsi="GHEA Grapalat" w:cs="Arial"/>
          <w:b w:val="0"/>
          <w:bCs w:val="0"/>
          <w:color w:val="000000"/>
          <w:lang w:val="hy-AM"/>
        </w:rPr>
        <w:t>Հ</w:t>
      </w:r>
      <w:r w:rsidR="00EF47B7" w:rsidRPr="00EF47B7">
        <w:rPr>
          <w:rStyle w:val="Strong"/>
          <w:rFonts w:ascii="GHEA Grapalat" w:hAnsi="GHEA Grapalat" w:cs="Arial"/>
          <w:b w:val="0"/>
          <w:bCs w:val="0"/>
          <w:color w:val="000000"/>
          <w:lang w:val="hy-AM"/>
        </w:rPr>
        <w:t xml:space="preserve">այաստանի </w:t>
      </w:r>
      <w:r w:rsidR="00EF47B7">
        <w:rPr>
          <w:rStyle w:val="Strong"/>
          <w:rFonts w:ascii="GHEA Grapalat" w:hAnsi="GHEA Grapalat" w:cs="Arial"/>
          <w:b w:val="0"/>
          <w:bCs w:val="0"/>
          <w:color w:val="000000"/>
          <w:lang w:val="hy-AM"/>
        </w:rPr>
        <w:t>Հ</w:t>
      </w:r>
      <w:r w:rsidR="00EF47B7" w:rsidRPr="00EF47B7">
        <w:rPr>
          <w:rStyle w:val="Strong"/>
          <w:rFonts w:ascii="GHEA Grapalat" w:hAnsi="GHEA Grapalat" w:cs="Arial"/>
          <w:b w:val="0"/>
          <w:bCs w:val="0"/>
          <w:color w:val="000000"/>
          <w:lang w:val="hy-AM"/>
        </w:rPr>
        <w:t>անրապետության սեփականությունը հանդիսացող բաժնետոմսերի կառավարման լիազորություններ</w:t>
      </w:r>
      <w:r w:rsidR="00EF47B7">
        <w:rPr>
          <w:rStyle w:val="Strong"/>
          <w:rFonts w:ascii="GHEA Grapalat" w:hAnsi="GHEA Grapalat" w:cs="Arial"/>
          <w:b w:val="0"/>
          <w:bCs w:val="0"/>
          <w:color w:val="000000"/>
          <w:lang w:val="hy-AM"/>
        </w:rPr>
        <w:t>ը</w:t>
      </w:r>
      <w:r w:rsidR="00EF47B7" w:rsidRPr="00EF47B7">
        <w:rPr>
          <w:rStyle w:val="Strong"/>
          <w:rFonts w:ascii="GHEA Grapalat" w:hAnsi="GHEA Grapalat" w:cs="Arial"/>
          <w:b w:val="0"/>
          <w:bCs w:val="0"/>
          <w:color w:val="000000"/>
          <w:lang w:val="hy-AM"/>
        </w:rPr>
        <w:t xml:space="preserve"> վերապահ</w:t>
      </w:r>
      <w:r w:rsidR="00EF47B7">
        <w:rPr>
          <w:rStyle w:val="Strong"/>
          <w:rFonts w:ascii="GHEA Grapalat" w:hAnsi="GHEA Grapalat" w:cs="Arial"/>
          <w:b w:val="0"/>
          <w:bCs w:val="0"/>
          <w:color w:val="000000"/>
          <w:lang w:val="hy-AM"/>
        </w:rPr>
        <w:t>վել են ՀՀ բարձր տեխնոլոգիական ա</w:t>
      </w:r>
      <w:r w:rsidR="00435323">
        <w:rPr>
          <w:rStyle w:val="Strong"/>
          <w:rFonts w:ascii="GHEA Grapalat" w:hAnsi="GHEA Grapalat" w:cs="Arial"/>
          <w:b w:val="0"/>
          <w:bCs w:val="0"/>
          <w:color w:val="000000"/>
          <w:lang w:val="hy-AM"/>
        </w:rPr>
        <w:t xml:space="preserve">րդյունաբերության նախարարությանը </w:t>
      </w:r>
      <w:r w:rsidR="00435323" w:rsidRPr="00435323">
        <w:rPr>
          <w:rFonts w:ascii="GHEA Grapalat" w:hAnsi="GHEA Grapalat" w:cs="Arial"/>
          <w:color w:val="000000"/>
          <w:lang w:val="hy-AM"/>
        </w:rPr>
        <w:t>(այսուհետ՝ Նախարարություն)</w:t>
      </w:r>
      <w:r w:rsidR="00435323">
        <w:rPr>
          <w:rFonts w:ascii="GHEA Grapalat" w:hAnsi="GHEA Grapalat" w:cs="Arial"/>
          <w:color w:val="000000"/>
          <w:lang w:val="hy-AM"/>
        </w:rPr>
        <w:t>:</w:t>
      </w:r>
    </w:p>
    <w:p w14:paraId="0FADAFA7" w14:textId="77777777" w:rsidR="001B5D96" w:rsidRDefault="003C069F" w:rsidP="00413C1F">
      <w:pPr>
        <w:pStyle w:val="NormalWeb"/>
        <w:shd w:val="clear" w:color="auto" w:fill="FFFFFF"/>
        <w:spacing w:before="0" w:beforeAutospacing="0" w:after="0" w:afterAutospacing="0" w:line="276" w:lineRule="auto"/>
        <w:ind w:firstLine="374"/>
        <w:jc w:val="both"/>
        <w:rPr>
          <w:rFonts w:ascii="GHEA Grapalat" w:hAnsi="GHEA Grapalat" w:cs="Arial"/>
          <w:bCs/>
          <w:iCs/>
          <w:color w:val="000000"/>
          <w:lang w:val="hy-AM"/>
        </w:rPr>
      </w:pPr>
      <w:r w:rsidRPr="003C069F">
        <w:rPr>
          <w:rFonts w:ascii="GHEA Grapalat" w:hAnsi="GHEA Grapalat" w:cs="Arial"/>
          <w:bCs/>
          <w:iCs/>
          <w:color w:val="000000"/>
          <w:lang w:val="hy-AM"/>
        </w:rPr>
        <w:t>Ընկերության կանոնադրությունը գրանցվել է ՀՀ իրավաբանական անձանց պետական ռեգիստրում 2013 թվականի հունիսի 6-ին՝ Ընկերության հիմնադիրների ժողովի 2013 թվականի մայիսի 22-ի թիվ 1 արձանագրության հիման վրա:</w:t>
      </w:r>
      <w:r>
        <w:rPr>
          <w:rFonts w:ascii="GHEA Grapalat" w:hAnsi="GHEA Grapalat" w:cs="Arial"/>
          <w:bCs/>
          <w:iCs/>
          <w:color w:val="000000"/>
          <w:lang w:val="hy-AM"/>
        </w:rPr>
        <w:t xml:space="preserve"> </w:t>
      </w:r>
    </w:p>
    <w:p w14:paraId="63BC76F3" w14:textId="77777777" w:rsidR="001B5D96" w:rsidRPr="00435323" w:rsidRDefault="001B5D96" w:rsidP="00413C1F">
      <w:pPr>
        <w:pStyle w:val="NormalWeb"/>
        <w:shd w:val="clear" w:color="auto" w:fill="FFFFFF"/>
        <w:spacing w:before="0" w:beforeAutospacing="0" w:after="0" w:afterAutospacing="0" w:line="276" w:lineRule="auto"/>
        <w:ind w:firstLine="374"/>
        <w:jc w:val="both"/>
        <w:rPr>
          <w:rFonts w:ascii="GHEA Grapalat" w:hAnsi="GHEA Grapalat" w:cs="Arial"/>
          <w:bCs/>
          <w:iCs/>
          <w:color w:val="000000"/>
          <w:lang w:val="hy-AM"/>
        </w:rPr>
      </w:pPr>
      <w:r w:rsidRPr="00435323">
        <w:rPr>
          <w:rFonts w:ascii="GHEA Grapalat" w:hAnsi="GHEA Grapalat" w:cs="Arial"/>
          <w:bCs/>
          <w:iCs/>
          <w:color w:val="000000"/>
          <w:lang w:val="hy-AM"/>
        </w:rPr>
        <w:t>Ընկերությունը առևտրային կազմակերպություն հանդիսացող տնտեսական ընկերություն է, որի կանոնադրական կապիտալը (50,000.0 ՀՀ դրամ) բաժանված է Ընկերության նկատմամբ բաժնետերերի (բաժնետիրոջ) պարտավորական իրավունքը հավաստիացնող 100 հատ տեղաբաշխված սովորական անվանական բաժնետոմսերի, որոնց յուրաքանչյուրի անվանական արժեքը կազմում է 500 ՀՀ դրամ:</w:t>
      </w:r>
    </w:p>
    <w:p w14:paraId="0DD04797" w14:textId="18BEF291" w:rsidR="003C069F" w:rsidRDefault="003C069F" w:rsidP="00413C1F">
      <w:pPr>
        <w:pStyle w:val="NormalWeb"/>
        <w:shd w:val="clear" w:color="auto" w:fill="FFFFFF"/>
        <w:spacing w:before="0" w:beforeAutospacing="0" w:after="0" w:afterAutospacing="0" w:line="276" w:lineRule="auto"/>
        <w:ind w:firstLine="374"/>
        <w:jc w:val="both"/>
        <w:rPr>
          <w:rFonts w:ascii="GHEA Grapalat" w:hAnsi="GHEA Grapalat" w:cs="Arial"/>
          <w:iCs/>
          <w:color w:val="000000"/>
          <w:lang w:val="hy-AM"/>
        </w:rPr>
      </w:pPr>
      <w:r w:rsidRPr="003C069F">
        <w:rPr>
          <w:rFonts w:ascii="GHEA Grapalat" w:hAnsi="GHEA Grapalat" w:cs="Arial"/>
          <w:iCs/>
          <w:color w:val="000000"/>
          <w:lang w:val="hy-AM"/>
        </w:rPr>
        <w:t>Ընկերությունը փաստացի գործունեություն չի իրականացնում և ըստ էության գրանցվել է իրավաբանական անձանց պետական ռեգիստրում՝ դուստր կազմակերպությունում</w:t>
      </w:r>
      <w:r>
        <w:rPr>
          <w:rFonts w:ascii="GHEA Grapalat" w:hAnsi="GHEA Grapalat" w:cs="Arial"/>
          <w:iCs/>
          <w:color w:val="000000"/>
          <w:lang w:val="hy-AM"/>
        </w:rPr>
        <w:t xml:space="preserve">՝ </w:t>
      </w:r>
      <w:r w:rsidRPr="003C069F">
        <w:rPr>
          <w:rFonts w:ascii="GHEA Grapalat" w:hAnsi="GHEA Grapalat" w:cs="Arial"/>
          <w:bCs/>
          <w:iCs/>
          <w:color w:val="000000"/>
          <w:lang w:val="hy-AM"/>
        </w:rPr>
        <w:t>«ՌԱԴԻՈ»</w:t>
      </w:r>
      <w:r w:rsidRPr="003C069F">
        <w:rPr>
          <w:rFonts w:ascii="GHEA Grapalat" w:hAnsi="GHEA Grapalat" w:cs="Arial"/>
          <w:b/>
          <w:bCs/>
          <w:iCs/>
          <w:color w:val="000000"/>
          <w:lang w:val="hy-AM"/>
        </w:rPr>
        <w:t xml:space="preserve"> </w:t>
      </w:r>
      <w:r>
        <w:rPr>
          <w:rFonts w:ascii="GHEA Grapalat" w:hAnsi="GHEA Grapalat" w:cs="Arial"/>
          <w:bCs/>
          <w:iCs/>
          <w:color w:val="000000"/>
          <w:lang w:val="hy-AM"/>
        </w:rPr>
        <w:t>փակ բաժնետիրական ընկերությունում</w:t>
      </w:r>
      <w:r w:rsidRPr="003C069F">
        <w:rPr>
          <w:rFonts w:ascii="GHEA Grapalat" w:hAnsi="GHEA Grapalat" w:cs="Arial"/>
          <w:iCs/>
          <w:color w:val="000000"/>
          <w:lang w:val="hy-AM"/>
        </w:rPr>
        <w:t xml:space="preserve"> (այսուհետ նաև՝ Դուստր ընկերություն)  ներդրում կատարելու և միակ բաժնետեր դառնալու նպատակով:</w:t>
      </w:r>
      <w:r>
        <w:rPr>
          <w:rFonts w:ascii="GHEA Grapalat" w:hAnsi="GHEA Grapalat" w:cs="Arial"/>
          <w:bCs/>
          <w:iCs/>
          <w:color w:val="000000"/>
          <w:lang w:val="hy-AM"/>
        </w:rPr>
        <w:t xml:space="preserve"> </w:t>
      </w:r>
      <w:r w:rsidR="00435323" w:rsidRPr="00435323">
        <w:rPr>
          <w:rFonts w:ascii="GHEA Grapalat" w:hAnsi="GHEA Grapalat" w:cs="Arial"/>
          <w:iCs/>
          <w:color w:val="000000"/>
          <w:lang w:val="hy-AM"/>
        </w:rPr>
        <w:t xml:space="preserve">Այն երբևէ չի ունեցել սեփական հիմնական միջոցներ և չի ծավալել որևէ տնտեսական գործունեություն։ </w:t>
      </w:r>
      <w:r w:rsidR="00413C1F" w:rsidRPr="003C069F">
        <w:rPr>
          <w:rFonts w:ascii="GHEA Grapalat" w:hAnsi="GHEA Grapalat" w:cs="Arial"/>
          <w:iCs/>
          <w:color w:val="000000"/>
          <w:lang w:val="hy-AM"/>
        </w:rPr>
        <w:t>Ընկերությունն ունի մեկ աշխատակից՝ ի դեմս տնօրեն</w:t>
      </w:r>
      <w:r w:rsidR="00413C1F">
        <w:rPr>
          <w:rFonts w:ascii="GHEA Grapalat" w:hAnsi="GHEA Grapalat" w:cs="Arial"/>
          <w:iCs/>
          <w:color w:val="000000"/>
          <w:lang w:val="hy-AM"/>
        </w:rPr>
        <w:t xml:space="preserve">ի, ով </w:t>
      </w:r>
      <w:r w:rsidR="00413C1F" w:rsidRPr="003C069F">
        <w:rPr>
          <w:rFonts w:ascii="GHEA Grapalat" w:hAnsi="GHEA Grapalat" w:cs="Arial"/>
          <w:iCs/>
          <w:color w:val="000000"/>
          <w:lang w:val="hy-AM"/>
        </w:rPr>
        <w:t xml:space="preserve"> վարձատրվում է </w:t>
      </w:r>
      <w:r w:rsidR="00413C1F">
        <w:rPr>
          <w:rFonts w:ascii="GHEA Grapalat" w:hAnsi="GHEA Grapalat" w:cs="Arial"/>
          <w:iCs/>
          <w:color w:val="000000"/>
          <w:lang w:val="hy-AM"/>
        </w:rPr>
        <w:t xml:space="preserve">Դուստր </w:t>
      </w:r>
      <w:r w:rsidR="00413C1F" w:rsidRPr="003C069F">
        <w:rPr>
          <w:rFonts w:ascii="GHEA Grapalat" w:hAnsi="GHEA Grapalat" w:cs="Arial"/>
          <w:iCs/>
          <w:color w:val="000000"/>
          <w:lang w:val="hy-AM"/>
        </w:rPr>
        <w:t>ընկերությունից ներգրավված փոխառությունների հաշվին:</w:t>
      </w:r>
      <w:r w:rsidR="00413C1F">
        <w:rPr>
          <w:rFonts w:ascii="GHEA Grapalat" w:hAnsi="GHEA Grapalat" w:cs="Arial"/>
          <w:iCs/>
          <w:color w:val="000000"/>
          <w:lang w:val="hy-AM"/>
        </w:rPr>
        <w:t xml:space="preserve"> </w:t>
      </w:r>
      <w:r w:rsidR="00435323" w:rsidRPr="00413C1F">
        <w:rPr>
          <w:rFonts w:ascii="GHEA Grapalat" w:hAnsi="GHEA Grapalat" w:cs="Arial"/>
          <w:iCs/>
          <w:color w:val="000000"/>
          <w:lang w:val="hy-AM"/>
        </w:rPr>
        <w:t>Այս կազմակերպաիրավական կառուցվածքը ժամանակին բավարարել է նախկին բաժնետերերի պահանջները։ Սակայն ներկայում, երբ ընկերության 100% բաժնետոմսերը պատկանում են Հայաստանի Հանրապետությանը, երկաստիճան կառավարման համակարգը կորցրել է իր գործնական անհրաժեշտությունը։</w:t>
      </w:r>
      <w:r w:rsidR="00413C1F" w:rsidRPr="00413C1F">
        <w:rPr>
          <w:rFonts w:ascii="GHEA Grapalat" w:hAnsi="GHEA Grapalat" w:cs="Arial"/>
          <w:iCs/>
          <w:color w:val="000000"/>
          <w:lang w:val="hy-AM"/>
        </w:rPr>
        <w:t xml:space="preserve"> </w:t>
      </w:r>
    </w:p>
    <w:p w14:paraId="292CFDDE" w14:textId="706C7286" w:rsidR="00E60AB5" w:rsidRPr="00E60AB5" w:rsidRDefault="00E60AB5" w:rsidP="00413C1F">
      <w:pPr>
        <w:pStyle w:val="NormalWeb"/>
        <w:shd w:val="clear" w:color="auto" w:fill="FFFFFF"/>
        <w:spacing w:before="0" w:beforeAutospacing="0" w:after="0" w:afterAutospacing="0" w:line="276" w:lineRule="auto"/>
        <w:ind w:firstLine="374"/>
        <w:jc w:val="both"/>
        <w:rPr>
          <w:rFonts w:ascii="GHEA Grapalat" w:hAnsi="GHEA Grapalat" w:cs="Arial"/>
          <w:iCs/>
          <w:color w:val="000000"/>
          <w:lang w:val="hy-AM"/>
        </w:rPr>
      </w:pPr>
      <w:r w:rsidRPr="00E60AB5">
        <w:rPr>
          <w:rFonts w:ascii="GHEA Grapalat" w:hAnsi="GHEA Grapalat" w:cs="Arial"/>
          <w:iCs/>
          <w:color w:val="000000"/>
          <w:lang w:val="hy-AM"/>
        </w:rPr>
        <w:t>Դուստր ընկերության հիմնադիրը Հայաստանի Հանրապետությունն է:</w:t>
      </w:r>
      <w:r>
        <w:rPr>
          <w:rFonts w:ascii="GHEA Grapalat" w:hAnsi="GHEA Grapalat" w:cs="Arial"/>
          <w:iCs/>
          <w:color w:val="000000"/>
          <w:lang w:val="hy-AM"/>
        </w:rPr>
        <w:t xml:space="preserve"> </w:t>
      </w:r>
      <w:r w:rsidRPr="00E60AB5">
        <w:rPr>
          <w:rFonts w:ascii="GHEA Grapalat" w:hAnsi="GHEA Grapalat" w:cs="Arial"/>
          <w:iCs/>
          <w:color w:val="000000"/>
          <w:lang w:val="hy-AM"/>
        </w:rPr>
        <w:t xml:space="preserve">Դուստր ընկերությունը ստեղծվել է ՀՀ փոստի և հեռահաղորդակցության նախարարության, </w:t>
      </w:r>
      <w:r w:rsidRPr="00E60AB5">
        <w:rPr>
          <w:rFonts w:ascii="GHEA Grapalat" w:hAnsi="GHEA Grapalat" w:cs="Arial"/>
          <w:iCs/>
          <w:color w:val="000000"/>
          <w:lang w:val="hy-AM"/>
        </w:rPr>
        <w:lastRenderedPageBreak/>
        <w:t>որը ՀՀ Նախագահի 28.02.2000 թ. թիվ ՆՀ 490 հրամանագրով վերակազմակերպվել է ՀՀ տրանսպորտի և կապի նախարարության, 08.01.1998 թ. թիվ 1 հրամանի համաձայն «Ռադիո» հատուկ նշանակության պետական ձեռնարկության (նախկին Կամոյի «Ռադիո» հանրապետական արտադրական միավորում պետական ձեռնարկություն) վերակազմավորման ճանապարհով վերակազմակերպման արդյունքում և հանդիսանում է նրա իրավահաջորդը:</w:t>
      </w:r>
    </w:p>
    <w:p w14:paraId="51AA486B" w14:textId="4BEAE504" w:rsidR="00E60AB5" w:rsidRDefault="00E60AB5" w:rsidP="00413C1F">
      <w:pPr>
        <w:pStyle w:val="NormalWeb"/>
        <w:shd w:val="clear" w:color="auto" w:fill="FFFFFF"/>
        <w:spacing w:before="0" w:beforeAutospacing="0" w:after="0" w:afterAutospacing="0" w:line="276" w:lineRule="auto"/>
        <w:ind w:firstLine="374"/>
        <w:jc w:val="both"/>
        <w:rPr>
          <w:rFonts w:ascii="GHEA Grapalat" w:hAnsi="GHEA Grapalat" w:cs="Arial"/>
          <w:iCs/>
          <w:color w:val="000000"/>
          <w:lang w:val="hy-AM"/>
        </w:rPr>
      </w:pPr>
      <w:r w:rsidRPr="00E60AB5">
        <w:rPr>
          <w:rFonts w:ascii="GHEA Grapalat" w:hAnsi="GHEA Grapalat" w:cs="Arial"/>
          <w:iCs/>
          <w:color w:val="000000"/>
          <w:lang w:val="hy-AM"/>
        </w:rPr>
        <w:t>Հայաստանի Հանրապետության կառավարության 2010 թվականի դեկտեմբերի 2-ի թիվ 1571-Ն որոշման համաձայն Դուստր ընկերության՝ Հայաստանի Հանրապետության կառավարությանն առընթեր պետական գույքի կառավարման վարչության տնօրինության պետական սեփականություն հանդիսացող բաժնետոմսերն ուղղակի վաճառքի ձևով մասնավորեցվել են «ԵվրոՊրեսս Գրուպ» ընկերությանը (գտնվելու վայրը՝ Ժնևի ներկայացուցչություն, Վենդթ պող., 56, 1203, Ժնև, Շվեյցարիա):</w:t>
      </w:r>
    </w:p>
    <w:p w14:paraId="2FEC04D8" w14:textId="7B6F46F8" w:rsidR="00E60AB5" w:rsidRPr="00E60AB5" w:rsidRDefault="00435323" w:rsidP="00413C1F">
      <w:pPr>
        <w:pStyle w:val="NormalWeb"/>
        <w:shd w:val="clear" w:color="auto" w:fill="FFFFFF"/>
        <w:spacing w:before="0" w:beforeAutospacing="0" w:after="0" w:afterAutospacing="0" w:line="276" w:lineRule="auto"/>
        <w:ind w:firstLine="374"/>
        <w:jc w:val="both"/>
        <w:rPr>
          <w:rFonts w:ascii="GHEA Grapalat" w:hAnsi="GHEA Grapalat" w:cs="Arial"/>
          <w:iCs/>
          <w:color w:val="000000"/>
          <w:lang w:val="hy-AM"/>
        </w:rPr>
      </w:pPr>
      <w:r w:rsidRPr="00435323">
        <w:rPr>
          <w:rFonts w:ascii="GHEA Grapalat" w:hAnsi="GHEA Grapalat" w:cs="Arial"/>
          <w:iCs/>
          <w:color w:val="000000"/>
          <w:lang w:val="hy-AM"/>
        </w:rPr>
        <w:t>01.06.2013</w:t>
      </w:r>
      <w:r>
        <w:rPr>
          <w:rFonts w:ascii="GHEA Grapalat" w:hAnsi="GHEA Grapalat" w:cs="Arial"/>
          <w:iCs/>
          <w:color w:val="000000"/>
          <w:lang w:val="hy-AM"/>
        </w:rPr>
        <w:t xml:space="preserve"> թվականին կնքված առուվաճառքի պայմանագրով </w:t>
      </w:r>
      <w:r w:rsidRPr="00435323">
        <w:rPr>
          <w:rFonts w:ascii="GHEA Grapalat" w:hAnsi="GHEA Grapalat" w:cs="Arial"/>
          <w:iCs/>
          <w:color w:val="000000"/>
          <w:lang w:val="hy-AM"/>
        </w:rPr>
        <w:t>«ԵվրոՊրեսս Գրուպ» ընկերութ</w:t>
      </w:r>
      <w:r>
        <w:rPr>
          <w:rFonts w:ascii="GHEA Grapalat" w:hAnsi="GHEA Grapalat" w:cs="Arial"/>
          <w:iCs/>
          <w:color w:val="000000"/>
          <w:lang w:val="hy-AM"/>
        </w:rPr>
        <w:t xml:space="preserve">յունը </w:t>
      </w:r>
      <w:r w:rsidRPr="00435323">
        <w:rPr>
          <w:rFonts w:ascii="GHEA Grapalat" w:hAnsi="GHEA Grapalat" w:cs="Arial"/>
          <w:iCs/>
          <w:color w:val="000000"/>
          <w:lang w:val="hy-AM"/>
        </w:rPr>
        <w:t>Դուստր ընկերության</w:t>
      </w:r>
      <w:r>
        <w:rPr>
          <w:rFonts w:ascii="GHEA Grapalat" w:hAnsi="GHEA Grapalat" w:cs="Arial"/>
          <w:iCs/>
          <w:color w:val="000000"/>
          <w:lang w:val="hy-AM"/>
        </w:rPr>
        <w:t xml:space="preserve"> բաժնետոմսերը գնվել է </w:t>
      </w:r>
      <w:r w:rsidRPr="00435323">
        <w:rPr>
          <w:rFonts w:ascii="GHEA Grapalat" w:hAnsi="GHEA Grapalat" w:cs="Arial"/>
          <w:iCs/>
          <w:color w:val="000000"/>
          <w:lang w:val="hy-AM"/>
        </w:rPr>
        <w:t>«Միջազգային Ռադիոցանց» փակ բաժնետիրա</w:t>
      </w:r>
      <w:r>
        <w:rPr>
          <w:rFonts w:ascii="GHEA Grapalat" w:hAnsi="GHEA Grapalat" w:cs="Arial"/>
          <w:iCs/>
          <w:color w:val="000000"/>
          <w:lang w:val="hy-AM"/>
        </w:rPr>
        <w:t>կան ընկերության կողմից և հ</w:t>
      </w:r>
      <w:r w:rsidR="00E60AB5" w:rsidRPr="00E60AB5">
        <w:rPr>
          <w:rFonts w:ascii="GHEA Grapalat" w:hAnsi="GHEA Grapalat" w:cs="Arial"/>
          <w:iCs/>
          <w:color w:val="000000"/>
          <w:lang w:val="hy-AM"/>
        </w:rPr>
        <w:t>ամաձայն Դուստր ընկերության կանոնադրության 27.11.2013 թվականին տեղի ունեցած</w:t>
      </w:r>
      <w:r w:rsidR="001B5D96">
        <w:rPr>
          <w:rFonts w:ascii="GHEA Grapalat" w:hAnsi="GHEA Grapalat" w:cs="Arial"/>
          <w:iCs/>
          <w:color w:val="000000"/>
          <w:lang w:val="hy-AM"/>
        </w:rPr>
        <w:t xml:space="preserve"> փոփոխությամբ՝ Դուստր ընկերության</w:t>
      </w:r>
      <w:r w:rsidR="00E60AB5" w:rsidRPr="00E60AB5">
        <w:rPr>
          <w:rFonts w:ascii="GHEA Grapalat" w:hAnsi="GHEA Grapalat" w:cs="Arial"/>
          <w:iCs/>
          <w:color w:val="000000"/>
          <w:lang w:val="hy-AM"/>
        </w:rPr>
        <w:t xml:space="preserve"> միակ բաժնետերն է դարձել «Միջազգային Ռադիոցանց» փակ բաժնետիրական ընկերությունը:</w:t>
      </w:r>
    </w:p>
    <w:p w14:paraId="70BB9509" w14:textId="7788F412" w:rsidR="00E60AB5" w:rsidRPr="001B5D96" w:rsidRDefault="001B5D96" w:rsidP="00413C1F">
      <w:pPr>
        <w:pStyle w:val="NormalWeb"/>
        <w:shd w:val="clear" w:color="auto" w:fill="FFFFFF"/>
        <w:spacing w:before="0" w:beforeAutospacing="0" w:after="0" w:afterAutospacing="0" w:line="276" w:lineRule="auto"/>
        <w:ind w:firstLine="374"/>
        <w:jc w:val="both"/>
        <w:rPr>
          <w:rFonts w:ascii="GHEA Grapalat" w:hAnsi="GHEA Grapalat" w:cs="Arial"/>
          <w:bCs/>
          <w:iCs/>
          <w:color w:val="000000"/>
          <w:lang w:val="hy-AM"/>
        </w:rPr>
      </w:pPr>
      <w:r w:rsidRPr="001B5D96">
        <w:rPr>
          <w:rFonts w:ascii="GHEA Grapalat" w:hAnsi="GHEA Grapalat" w:cs="Arial"/>
          <w:bCs/>
          <w:iCs/>
          <w:color w:val="000000"/>
          <w:lang w:val="hy-AM"/>
        </w:rPr>
        <w:t>Համաձայն Դուստր ընկերության կանոնադրության 22.12.2014 թվականին տեղի ունեցած փոփոխության՝ Դուստր ընկերության կանոնադրական կապիտալը կազմում է 1,215,561,300 ՀՀ դրամ, որը կազմում է 1,838 հասարակ անվանական ոչ փաստաթղթային բաժնետոմս, մեկ բաժնետոմսի անվանական արժեքը կազմում է 661,350 ՀՀ դրամ: Բոլոր 1,838 բաժնետոմսերը տեղաբաշխված են:</w:t>
      </w:r>
    </w:p>
    <w:p w14:paraId="7F01CEE8" w14:textId="7A8A04B7" w:rsidR="00120846" w:rsidRDefault="003C069F" w:rsidP="00413C1F">
      <w:pPr>
        <w:pStyle w:val="NormalWeb"/>
        <w:shd w:val="clear" w:color="auto" w:fill="FFFFFF"/>
        <w:spacing w:before="0" w:beforeAutospacing="0" w:after="0" w:afterAutospacing="0" w:line="276" w:lineRule="auto"/>
        <w:ind w:firstLine="374"/>
        <w:jc w:val="both"/>
        <w:rPr>
          <w:rStyle w:val="Strong"/>
          <w:rFonts w:ascii="GHEA Grapalat" w:hAnsi="GHEA Grapalat" w:cs="Arial"/>
          <w:b w:val="0"/>
          <w:bCs w:val="0"/>
          <w:color w:val="000000"/>
          <w:lang w:val="hy-AM"/>
        </w:rPr>
      </w:pPr>
      <w:r>
        <w:rPr>
          <w:rStyle w:val="Strong"/>
          <w:rFonts w:ascii="GHEA Grapalat" w:hAnsi="GHEA Grapalat" w:cs="Arial"/>
          <w:b w:val="0"/>
          <w:bCs w:val="0"/>
          <w:color w:val="000000"/>
          <w:lang w:val="hy-AM"/>
        </w:rPr>
        <w:t xml:space="preserve">Հաշվի առնելով ՀՀ բարձր տեխնոլոգիական արդյունաբերության նախարարության ներքին աուդիտի ստորաբաժանման կողմից </w:t>
      </w:r>
      <w:r w:rsidRPr="003C069F">
        <w:rPr>
          <w:rFonts w:ascii="GHEA Grapalat" w:hAnsi="GHEA Grapalat" w:cs="Arial"/>
          <w:color w:val="000000"/>
          <w:lang w:val="hy-AM"/>
        </w:rPr>
        <w:t>«Միջազգային Ռադիոցա</w:t>
      </w:r>
      <w:r>
        <w:rPr>
          <w:rFonts w:ascii="GHEA Grapalat" w:hAnsi="GHEA Grapalat" w:cs="Arial"/>
          <w:color w:val="000000"/>
          <w:lang w:val="hy-AM"/>
        </w:rPr>
        <w:t>նց» ՓԲԸ-ում իրականացված վերստուգման արդյունքները</w:t>
      </w:r>
      <w:r w:rsidR="00E60AB5">
        <w:rPr>
          <w:rFonts w:ascii="GHEA Grapalat" w:hAnsi="GHEA Grapalat" w:cs="Arial"/>
          <w:color w:val="000000"/>
          <w:lang w:val="hy-AM"/>
        </w:rPr>
        <w:t>՝</w:t>
      </w:r>
      <w:r>
        <w:rPr>
          <w:rFonts w:ascii="GHEA Grapalat" w:hAnsi="GHEA Grapalat" w:cs="Arial"/>
          <w:color w:val="000000"/>
          <w:lang w:val="hy-AM"/>
        </w:rPr>
        <w:t xml:space="preserve"> </w:t>
      </w:r>
      <w:r w:rsidR="00EF47B7">
        <w:rPr>
          <w:rStyle w:val="Strong"/>
          <w:rFonts w:ascii="GHEA Grapalat" w:hAnsi="GHEA Grapalat" w:cs="Arial"/>
          <w:b w:val="0"/>
          <w:bCs w:val="0"/>
          <w:color w:val="000000"/>
          <w:lang w:val="hy-AM"/>
        </w:rPr>
        <w:t xml:space="preserve">Նախարարության կողմից </w:t>
      </w:r>
      <w:r w:rsidR="00786A65">
        <w:rPr>
          <w:rStyle w:val="Strong"/>
          <w:rFonts w:ascii="GHEA Grapalat" w:hAnsi="GHEA Grapalat" w:cs="Arial"/>
          <w:b w:val="0"/>
          <w:bCs w:val="0"/>
          <w:color w:val="000000"/>
          <w:lang w:val="hy-AM"/>
        </w:rPr>
        <w:t xml:space="preserve">քննարկվել և </w:t>
      </w:r>
      <w:r w:rsidR="00EF47B7">
        <w:rPr>
          <w:rStyle w:val="Strong"/>
          <w:rFonts w:ascii="GHEA Grapalat" w:hAnsi="GHEA Grapalat" w:cs="Arial"/>
          <w:b w:val="0"/>
          <w:bCs w:val="0"/>
          <w:color w:val="000000"/>
          <w:lang w:val="hy-AM"/>
        </w:rPr>
        <w:t>վերանայվել</w:t>
      </w:r>
      <w:r w:rsidR="004B3C8A">
        <w:rPr>
          <w:rStyle w:val="Strong"/>
          <w:rFonts w:ascii="GHEA Grapalat" w:hAnsi="GHEA Grapalat" w:cs="Arial"/>
          <w:b w:val="0"/>
          <w:bCs w:val="0"/>
          <w:color w:val="000000"/>
          <w:lang w:val="hy-AM"/>
        </w:rPr>
        <w:t xml:space="preserve"> են ընկերություն</w:t>
      </w:r>
      <w:r w:rsidR="00435323">
        <w:rPr>
          <w:rStyle w:val="Strong"/>
          <w:rFonts w:ascii="GHEA Grapalat" w:hAnsi="GHEA Grapalat" w:cs="Arial"/>
          <w:b w:val="0"/>
          <w:bCs w:val="0"/>
          <w:color w:val="000000"/>
          <w:lang w:val="hy-AM"/>
        </w:rPr>
        <w:t>ն</w:t>
      </w:r>
      <w:r w:rsidR="004B3C8A">
        <w:rPr>
          <w:rStyle w:val="Strong"/>
          <w:rFonts w:ascii="GHEA Grapalat" w:hAnsi="GHEA Grapalat" w:cs="Arial"/>
          <w:b w:val="0"/>
          <w:bCs w:val="0"/>
          <w:color w:val="000000"/>
          <w:lang w:val="hy-AM"/>
        </w:rPr>
        <w:t>երի</w:t>
      </w:r>
      <w:r w:rsidR="00EF47B7">
        <w:rPr>
          <w:rStyle w:val="Strong"/>
          <w:rFonts w:ascii="GHEA Grapalat" w:hAnsi="GHEA Grapalat" w:cs="Arial"/>
          <w:b w:val="0"/>
          <w:bCs w:val="0"/>
          <w:color w:val="000000"/>
          <w:lang w:val="hy-AM"/>
        </w:rPr>
        <w:t xml:space="preserve"> </w:t>
      </w:r>
      <w:r w:rsidR="004B3C8A" w:rsidRPr="004B3C8A">
        <w:rPr>
          <w:rStyle w:val="Strong"/>
          <w:rFonts w:ascii="GHEA Grapalat" w:hAnsi="GHEA Grapalat" w:cs="Arial"/>
          <w:b w:val="0"/>
          <w:bCs w:val="0"/>
          <w:color w:val="000000"/>
          <w:lang w:val="hy-AM"/>
        </w:rPr>
        <w:t>հետագա գործունեության նպատակահարմարություն</w:t>
      </w:r>
      <w:r w:rsidR="004B3C8A">
        <w:rPr>
          <w:rStyle w:val="Strong"/>
          <w:rFonts w:ascii="GHEA Grapalat" w:hAnsi="GHEA Grapalat" w:cs="Arial"/>
          <w:b w:val="0"/>
          <w:bCs w:val="0"/>
          <w:color w:val="000000"/>
          <w:lang w:val="hy-AM"/>
        </w:rPr>
        <w:t>ը</w:t>
      </w:r>
      <w:r w:rsidR="004B3C8A" w:rsidRPr="004B3C8A">
        <w:rPr>
          <w:rStyle w:val="Strong"/>
          <w:rFonts w:ascii="GHEA Grapalat" w:hAnsi="GHEA Grapalat" w:cs="Arial"/>
          <w:b w:val="0"/>
          <w:bCs w:val="0"/>
          <w:color w:val="000000"/>
          <w:lang w:val="hy-AM"/>
        </w:rPr>
        <w:t xml:space="preserve">, գործառույթները, ինչի արդյունքում </w:t>
      </w:r>
      <w:r w:rsidR="00E60AB5">
        <w:rPr>
          <w:rStyle w:val="Strong"/>
          <w:rFonts w:ascii="GHEA Grapalat" w:hAnsi="GHEA Grapalat" w:cs="Arial"/>
          <w:b w:val="0"/>
          <w:bCs w:val="0"/>
          <w:color w:val="000000"/>
          <w:lang w:val="hy-AM"/>
        </w:rPr>
        <w:t xml:space="preserve">մշակվել է </w:t>
      </w:r>
      <w:r w:rsidR="001B5D96">
        <w:rPr>
          <w:rStyle w:val="Strong"/>
          <w:rFonts w:ascii="GHEA Grapalat" w:hAnsi="GHEA Grapalat" w:cs="Arial"/>
          <w:b w:val="0"/>
          <w:bCs w:val="0"/>
          <w:color w:val="000000"/>
          <w:lang w:val="hy-AM"/>
        </w:rPr>
        <w:t xml:space="preserve">նշված ընկերությունները </w:t>
      </w:r>
      <w:r w:rsidR="001B5D96">
        <w:rPr>
          <w:rFonts w:ascii="GHEA Grapalat" w:hAnsi="GHEA Grapalat" w:cs="Arial"/>
          <w:bCs/>
          <w:color w:val="000000"/>
          <w:lang w:val="hy-AM"/>
        </w:rPr>
        <w:t>միացման ձև</w:t>
      </w:r>
      <w:r w:rsidR="001B5D96" w:rsidRPr="001B5D96">
        <w:rPr>
          <w:rFonts w:ascii="GHEA Grapalat" w:hAnsi="GHEA Grapalat" w:cs="Arial"/>
          <w:bCs/>
          <w:color w:val="000000"/>
          <w:lang w:val="hy-AM"/>
        </w:rPr>
        <w:t>ով վերակազմակերպելու մասին</w:t>
      </w:r>
      <w:r w:rsidR="001B5D96" w:rsidRPr="001B5D96">
        <w:rPr>
          <w:rFonts w:ascii="GHEA Grapalat" w:hAnsi="GHEA Grapalat" w:cs="Arial"/>
          <w:color w:val="000000"/>
          <w:lang w:val="hy-AM"/>
        </w:rPr>
        <w:t xml:space="preserve"> </w:t>
      </w:r>
      <w:r w:rsidR="00E60AB5">
        <w:rPr>
          <w:rStyle w:val="Strong"/>
          <w:rFonts w:ascii="GHEA Grapalat" w:hAnsi="GHEA Grapalat" w:cs="Arial"/>
          <w:b w:val="0"/>
          <w:bCs w:val="0"/>
          <w:color w:val="000000"/>
          <w:lang w:val="hy-AM"/>
        </w:rPr>
        <w:t>ՀՀ</w:t>
      </w:r>
      <w:r w:rsidR="000159FC">
        <w:rPr>
          <w:rStyle w:val="Strong"/>
          <w:rFonts w:ascii="GHEA Grapalat" w:hAnsi="GHEA Grapalat" w:cs="Arial"/>
          <w:b w:val="0"/>
          <w:bCs w:val="0"/>
          <w:color w:val="000000"/>
          <w:lang w:val="hy-AM"/>
        </w:rPr>
        <w:t xml:space="preserve"> կառավարության որոշման նախագիծ:</w:t>
      </w:r>
    </w:p>
    <w:p w14:paraId="1BE3D812" w14:textId="77777777" w:rsidR="00413C1F" w:rsidRPr="000159FC" w:rsidRDefault="00413C1F" w:rsidP="00413C1F">
      <w:pPr>
        <w:pStyle w:val="NormalWeb"/>
        <w:shd w:val="clear" w:color="auto" w:fill="FFFFFF"/>
        <w:spacing w:before="0" w:beforeAutospacing="0" w:after="0" w:afterAutospacing="0" w:line="276" w:lineRule="auto"/>
        <w:ind w:firstLine="374"/>
        <w:jc w:val="both"/>
        <w:rPr>
          <w:rFonts w:ascii="GHEA Grapalat" w:hAnsi="GHEA Grapalat" w:cs="Arial"/>
          <w:color w:val="000000"/>
          <w:lang w:val="hy-AM"/>
        </w:rPr>
      </w:pPr>
    </w:p>
    <w:p w14:paraId="4F40D92E" w14:textId="35C54B22" w:rsidR="00120846" w:rsidRPr="00120846" w:rsidRDefault="00120846" w:rsidP="00413C1F">
      <w:pPr>
        <w:pStyle w:val="NormalWeb"/>
        <w:shd w:val="clear" w:color="auto" w:fill="FFFFFF"/>
        <w:spacing w:before="0" w:beforeAutospacing="0" w:after="0" w:afterAutospacing="0" w:line="276" w:lineRule="auto"/>
        <w:ind w:firstLine="375"/>
        <w:jc w:val="both"/>
        <w:rPr>
          <w:rFonts w:ascii="GHEA Grapalat" w:hAnsi="GHEA Grapalat"/>
          <w:b/>
          <w:bCs/>
          <w:color w:val="000000"/>
          <w:u w:val="single"/>
          <w:shd w:val="clear" w:color="auto" w:fill="FFFFFF"/>
          <w:lang w:val="hy-AM"/>
        </w:rPr>
      </w:pPr>
      <w:r>
        <w:rPr>
          <w:rFonts w:ascii="GHEA Grapalat" w:hAnsi="GHEA Grapalat"/>
          <w:b/>
          <w:bCs/>
          <w:color w:val="000000"/>
          <w:u w:val="single"/>
          <w:shd w:val="clear" w:color="auto" w:fill="FFFFFF"/>
          <w:lang w:val="hy-AM"/>
        </w:rPr>
        <w:t>2.Ակնկալվող արդյունքը</w:t>
      </w:r>
    </w:p>
    <w:p w14:paraId="1B5E5E15" w14:textId="3B1BA1C4" w:rsidR="00607B4E" w:rsidRPr="00607B4E" w:rsidRDefault="00607B4E" w:rsidP="00607B4E">
      <w:pPr>
        <w:pStyle w:val="NormalWeb"/>
        <w:shd w:val="clear" w:color="auto" w:fill="FFFFFF"/>
        <w:spacing w:before="0" w:beforeAutospacing="0" w:after="0" w:afterAutospacing="0" w:line="276"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Մ</w:t>
      </w:r>
      <w:r w:rsidR="00435323" w:rsidRPr="00435323">
        <w:rPr>
          <w:rFonts w:ascii="GHEA Grapalat" w:hAnsi="GHEA Grapalat"/>
          <w:color w:val="000000"/>
          <w:shd w:val="clear" w:color="auto" w:fill="FFFFFF"/>
          <w:lang w:val="hy-AM"/>
        </w:rPr>
        <w:t>իավորման արդյունքում «Ռադիո» ՓԲԸ-ի ամբողջ գույքը, իրավունքներն ու պարտավորությունները կփոխանցվեն «Միջազգային Ռադիոցանց» ՓԲԸ-ին։</w:t>
      </w:r>
      <w:r w:rsidR="002932BA">
        <w:rPr>
          <w:rFonts w:ascii="GHEA Grapalat" w:hAnsi="GHEA Grapalat"/>
          <w:color w:val="000000"/>
          <w:shd w:val="clear" w:color="auto" w:fill="FFFFFF"/>
          <w:lang w:val="hy-AM"/>
        </w:rPr>
        <w:t xml:space="preserve"> </w:t>
      </w:r>
      <w:r w:rsidRPr="00607B4E">
        <w:rPr>
          <w:rFonts w:ascii="GHEA Grapalat" w:hAnsi="GHEA Grapalat"/>
          <w:color w:val="000000"/>
          <w:shd w:val="clear" w:color="auto" w:fill="FFFFFF"/>
          <w:lang w:val="hy-AM"/>
        </w:rPr>
        <w:t xml:space="preserve">«Ռադիո» ՓԲԸ և «Միջազգային Ռադիոցանց» ՓԲԸ միավորումը կբերի կառավարման </w:t>
      </w:r>
      <w:r w:rsidRPr="00607B4E">
        <w:rPr>
          <w:rFonts w:ascii="GHEA Grapalat" w:hAnsi="GHEA Grapalat"/>
          <w:color w:val="000000"/>
          <w:shd w:val="clear" w:color="auto" w:fill="FFFFFF"/>
          <w:lang w:val="hy-AM"/>
        </w:rPr>
        <w:lastRenderedPageBreak/>
        <w:t>պարզեցման, օպերացիոն արդյունավետության բարձրացման և կազմակերպության զարգացման ծրագրերի առավել նպատակային իրականացման՝ առանց որևէ օպերացիոն ռիսկի։</w:t>
      </w:r>
    </w:p>
    <w:p w14:paraId="5FF7C3C6" w14:textId="3B394EE5" w:rsidR="002932BA" w:rsidRPr="002932BA" w:rsidRDefault="002932BA" w:rsidP="00607B4E">
      <w:pPr>
        <w:pStyle w:val="NormalWeb"/>
        <w:shd w:val="clear" w:color="auto" w:fill="FFFFFF"/>
        <w:spacing w:before="0" w:beforeAutospacing="0" w:after="0" w:afterAutospacing="0" w:line="276" w:lineRule="auto"/>
        <w:ind w:firstLine="375"/>
        <w:jc w:val="both"/>
        <w:rPr>
          <w:rFonts w:ascii="GHEA Grapalat" w:hAnsi="GHEA Grapalat"/>
          <w:color w:val="000000"/>
          <w:shd w:val="clear" w:color="auto" w:fill="FFFFFF"/>
          <w:lang w:val="hy-AM"/>
        </w:rPr>
      </w:pPr>
      <w:r w:rsidRPr="002932BA">
        <w:rPr>
          <w:rFonts w:ascii="GHEA Grapalat" w:hAnsi="GHEA Grapalat"/>
          <w:color w:val="000000"/>
          <w:shd w:val="clear" w:color="auto" w:fill="FFFFFF"/>
          <w:lang w:val="hy-AM"/>
        </w:rPr>
        <w:t>Ա</w:t>
      </w:r>
      <w:r w:rsidRPr="002932BA">
        <w:rPr>
          <w:rFonts w:ascii="GHEA Grapalat" w:hAnsi="GHEA Grapalat"/>
          <w:bCs/>
          <w:color w:val="000000"/>
          <w:shd w:val="clear" w:color="auto" w:fill="FFFFFF"/>
          <w:lang w:val="hy-AM"/>
        </w:rPr>
        <w:t>կնկալվող օգուտները</w:t>
      </w:r>
      <w:r>
        <w:rPr>
          <w:rFonts w:ascii="GHEA Grapalat" w:hAnsi="GHEA Grapalat"/>
          <w:bCs/>
          <w:color w:val="000000"/>
          <w:shd w:val="clear" w:color="auto" w:fill="FFFFFF"/>
          <w:lang w:val="hy-AM"/>
        </w:rPr>
        <w:t>.</w:t>
      </w:r>
    </w:p>
    <w:p w14:paraId="3F1E7831" w14:textId="77777777" w:rsidR="002932BA" w:rsidRPr="002932BA" w:rsidRDefault="002932BA" w:rsidP="00607B4E">
      <w:pPr>
        <w:pStyle w:val="NormalWeb"/>
        <w:numPr>
          <w:ilvl w:val="0"/>
          <w:numId w:val="6"/>
        </w:numPr>
        <w:shd w:val="clear" w:color="auto" w:fill="FFFFFF"/>
        <w:spacing w:before="0" w:beforeAutospacing="0" w:after="0" w:afterAutospacing="0" w:line="276" w:lineRule="auto"/>
        <w:ind w:left="284" w:hanging="284"/>
        <w:jc w:val="both"/>
        <w:rPr>
          <w:rFonts w:ascii="GHEA Grapalat" w:hAnsi="GHEA Grapalat"/>
          <w:color w:val="000000"/>
          <w:shd w:val="clear" w:color="auto" w:fill="FFFFFF"/>
          <w:lang w:val="hy-AM"/>
        </w:rPr>
      </w:pPr>
      <w:r w:rsidRPr="002932BA">
        <w:rPr>
          <w:rFonts w:ascii="GHEA Grapalat" w:hAnsi="GHEA Grapalat"/>
          <w:b/>
          <w:bCs/>
          <w:i/>
          <w:iCs/>
          <w:color w:val="000000"/>
          <w:shd w:val="clear" w:color="auto" w:fill="FFFFFF"/>
          <w:lang w:val="hy-AM"/>
        </w:rPr>
        <w:t>Կառավարման արդյունավետության բարձրացում.</w:t>
      </w:r>
      <w:r w:rsidRPr="002932BA">
        <w:rPr>
          <w:rFonts w:ascii="GHEA Grapalat" w:hAnsi="GHEA Grapalat"/>
          <w:color w:val="000000"/>
          <w:shd w:val="clear" w:color="auto" w:fill="FFFFFF"/>
          <w:lang w:val="hy-AM"/>
        </w:rPr>
        <w:t xml:space="preserve"> Միավորումը կնվազեցնի կրկնվող գործառույթները և կկենտրոնացնի որոշումների կայացումը։</w:t>
      </w:r>
    </w:p>
    <w:p w14:paraId="0EF5D3E9" w14:textId="77777777" w:rsidR="002932BA" w:rsidRPr="002932BA" w:rsidRDefault="002932BA" w:rsidP="00607B4E">
      <w:pPr>
        <w:pStyle w:val="NormalWeb"/>
        <w:numPr>
          <w:ilvl w:val="0"/>
          <w:numId w:val="6"/>
        </w:numPr>
        <w:shd w:val="clear" w:color="auto" w:fill="FFFFFF"/>
        <w:spacing w:before="0" w:beforeAutospacing="0" w:after="0" w:afterAutospacing="0" w:line="276" w:lineRule="auto"/>
        <w:ind w:left="284" w:hanging="284"/>
        <w:jc w:val="both"/>
        <w:rPr>
          <w:rFonts w:ascii="GHEA Grapalat" w:hAnsi="GHEA Grapalat"/>
          <w:color w:val="000000"/>
          <w:shd w:val="clear" w:color="auto" w:fill="FFFFFF"/>
          <w:lang w:val="hy-AM"/>
        </w:rPr>
      </w:pPr>
      <w:r w:rsidRPr="002932BA">
        <w:rPr>
          <w:rFonts w:ascii="GHEA Grapalat" w:hAnsi="GHEA Grapalat"/>
          <w:b/>
          <w:bCs/>
          <w:i/>
          <w:iCs/>
          <w:color w:val="000000"/>
          <w:shd w:val="clear" w:color="auto" w:fill="FFFFFF"/>
          <w:lang w:val="hy-AM"/>
        </w:rPr>
        <w:t>Ֆինանսական և հարկային հաշվառման պարզեցում.</w:t>
      </w:r>
      <w:r w:rsidRPr="002932BA">
        <w:rPr>
          <w:rFonts w:ascii="GHEA Grapalat" w:hAnsi="GHEA Grapalat"/>
          <w:color w:val="000000"/>
          <w:shd w:val="clear" w:color="auto" w:fill="FFFFFF"/>
          <w:lang w:val="hy-AM"/>
        </w:rPr>
        <w:t xml:space="preserve"> Կվերացվեն փոխկապակցված հաշվարկները, ինչը կպարզեցնի հաշվապահական և հարկային գործընթացները։</w:t>
      </w:r>
    </w:p>
    <w:p w14:paraId="33B89DA9" w14:textId="29C8C86C" w:rsidR="002932BA" w:rsidRDefault="002932BA" w:rsidP="00607B4E">
      <w:pPr>
        <w:pStyle w:val="NormalWeb"/>
        <w:numPr>
          <w:ilvl w:val="0"/>
          <w:numId w:val="6"/>
        </w:numPr>
        <w:shd w:val="clear" w:color="auto" w:fill="FFFFFF"/>
        <w:spacing w:before="0" w:beforeAutospacing="0" w:after="0" w:afterAutospacing="0" w:line="276" w:lineRule="auto"/>
        <w:ind w:left="284" w:hanging="284"/>
        <w:jc w:val="both"/>
        <w:rPr>
          <w:rFonts w:ascii="GHEA Grapalat" w:hAnsi="GHEA Grapalat"/>
          <w:color w:val="000000"/>
          <w:shd w:val="clear" w:color="auto" w:fill="FFFFFF"/>
          <w:lang w:val="hy-AM"/>
        </w:rPr>
      </w:pPr>
      <w:r w:rsidRPr="002932BA">
        <w:rPr>
          <w:rFonts w:ascii="GHEA Grapalat" w:hAnsi="GHEA Grapalat"/>
          <w:b/>
          <w:bCs/>
          <w:i/>
          <w:iCs/>
          <w:color w:val="000000"/>
          <w:shd w:val="clear" w:color="auto" w:fill="FFFFFF"/>
          <w:lang w:val="hy-AM"/>
        </w:rPr>
        <w:t>Ներդրումների ներգրավման նպաստում.</w:t>
      </w:r>
      <w:r w:rsidRPr="002932BA">
        <w:rPr>
          <w:rFonts w:ascii="GHEA Grapalat" w:hAnsi="GHEA Grapalat"/>
          <w:color w:val="000000"/>
          <w:shd w:val="clear" w:color="auto" w:fill="FFFFFF"/>
          <w:lang w:val="hy-AM"/>
        </w:rPr>
        <w:t xml:space="preserve"> Ներդրողների համար առավել թափանցիկ և ընդունելի է գործել մեկ իրավաբանական անձի միջոցով։</w:t>
      </w:r>
    </w:p>
    <w:p w14:paraId="16BDA05E" w14:textId="220B54CB" w:rsidR="00607B4E" w:rsidRDefault="00607B4E" w:rsidP="00607B4E">
      <w:pPr>
        <w:pStyle w:val="NormalWeb"/>
        <w:numPr>
          <w:ilvl w:val="0"/>
          <w:numId w:val="6"/>
        </w:numPr>
        <w:shd w:val="clear" w:color="auto" w:fill="FFFFFF"/>
        <w:spacing w:before="0" w:beforeAutospacing="0" w:after="0" w:afterAutospacing="0" w:line="276" w:lineRule="auto"/>
        <w:ind w:left="284" w:hanging="284"/>
        <w:jc w:val="both"/>
        <w:rPr>
          <w:rFonts w:ascii="GHEA Grapalat" w:hAnsi="GHEA Grapalat"/>
          <w:color w:val="000000"/>
          <w:shd w:val="clear" w:color="auto" w:fill="FFFFFF"/>
          <w:lang w:val="hy-AM"/>
        </w:rPr>
      </w:pPr>
      <w:r w:rsidRPr="00607B4E">
        <w:rPr>
          <w:rFonts w:ascii="GHEA Grapalat" w:hAnsi="GHEA Grapalat"/>
          <w:bCs/>
          <w:iCs/>
          <w:color w:val="000000"/>
          <w:shd w:val="clear" w:color="auto" w:fill="FFFFFF"/>
          <w:lang w:val="hy-AM"/>
        </w:rPr>
        <w:t>Հայաստանի Հանրապետությանը՝ որպես միակ բաժնետիրոջ և Նախարարությանը՝ որպես բաժնետոմսերի կառավարման լիազոր մարմնի</w:t>
      </w:r>
      <w:r>
        <w:rPr>
          <w:rFonts w:ascii="GHEA Grapalat" w:hAnsi="GHEA Grapalat"/>
          <w:b/>
          <w:bCs/>
          <w:iCs/>
          <w:color w:val="000000"/>
          <w:shd w:val="clear" w:color="auto" w:fill="FFFFFF"/>
          <w:lang w:val="hy-AM"/>
        </w:rPr>
        <w:t xml:space="preserve"> </w:t>
      </w:r>
      <w:r w:rsidRPr="00607B4E">
        <w:rPr>
          <w:rFonts w:ascii="GHEA Grapalat" w:hAnsi="GHEA Grapalat"/>
          <w:b/>
          <w:bCs/>
          <w:iCs/>
          <w:color w:val="000000"/>
          <w:shd w:val="clear" w:color="auto" w:fill="FFFFFF"/>
          <w:lang w:val="hy-AM"/>
        </w:rPr>
        <w:t xml:space="preserve"> </w:t>
      </w:r>
      <w:r>
        <w:rPr>
          <w:rFonts w:ascii="GHEA Grapalat" w:hAnsi="GHEA Grapalat"/>
          <w:b/>
          <w:bCs/>
          <w:iCs/>
          <w:color w:val="000000"/>
          <w:shd w:val="clear" w:color="auto" w:fill="FFFFFF"/>
          <w:lang w:val="hy-AM"/>
        </w:rPr>
        <w:t>վերահսկողության ուղղակի և ոչ թե միջնորդավորված եղանակով իրականացման ապահովում, թափանցիկության և հաշվետվողականության առավել արդյունավետ մեխանիզմների կիրառում:</w:t>
      </w:r>
    </w:p>
    <w:p w14:paraId="2F8D24BF" w14:textId="549072B8" w:rsidR="00607B4E" w:rsidRPr="00607B4E" w:rsidRDefault="00607B4E" w:rsidP="00607B4E">
      <w:pPr>
        <w:pStyle w:val="NormalWeb"/>
        <w:shd w:val="clear" w:color="auto" w:fill="FFFFFF"/>
        <w:spacing w:before="0" w:beforeAutospacing="0" w:after="0" w:afterAutospacing="0" w:line="276" w:lineRule="auto"/>
        <w:ind w:firstLine="284"/>
        <w:jc w:val="both"/>
        <w:rPr>
          <w:rFonts w:ascii="GHEA Grapalat" w:hAnsi="GHEA Grapalat"/>
          <w:color w:val="000000"/>
          <w:shd w:val="clear" w:color="auto" w:fill="FFFFFF"/>
          <w:lang w:val="hy-AM"/>
        </w:rPr>
      </w:pPr>
      <w:r w:rsidRPr="00607B4E">
        <w:rPr>
          <w:rFonts w:ascii="GHEA Grapalat" w:hAnsi="GHEA Grapalat"/>
          <w:color w:val="000000"/>
          <w:shd w:val="clear" w:color="auto" w:fill="FFFFFF"/>
          <w:lang w:val="hy-AM"/>
        </w:rPr>
        <w:t>Միավորումը որևէ կ</w:t>
      </w:r>
      <w:r>
        <w:rPr>
          <w:rFonts w:ascii="GHEA Grapalat" w:hAnsi="GHEA Grapalat"/>
          <w:color w:val="000000"/>
          <w:shd w:val="clear" w:color="auto" w:fill="FFFFFF"/>
          <w:lang w:val="hy-AM"/>
        </w:rPr>
        <w:t>երպ չի սահմանափակելու</w:t>
      </w:r>
      <w:r w:rsidRPr="00607B4E">
        <w:rPr>
          <w:rFonts w:ascii="GHEA Grapalat" w:hAnsi="GHEA Grapalat"/>
          <w:color w:val="000000"/>
          <w:shd w:val="clear" w:color="auto" w:fill="FFFFFF"/>
          <w:lang w:val="hy-AM"/>
        </w:rPr>
        <w:t xml:space="preserve"> ռազմավար</w:t>
      </w:r>
      <w:r>
        <w:rPr>
          <w:rFonts w:ascii="GHEA Grapalat" w:hAnsi="GHEA Grapalat"/>
          <w:color w:val="000000"/>
          <w:shd w:val="clear" w:color="auto" w:fill="FFFFFF"/>
          <w:lang w:val="hy-AM"/>
        </w:rPr>
        <w:t>ական ծրագրերի իրականացումը և առաջնահերթությունները մնալու են</w:t>
      </w:r>
      <w:r w:rsidRPr="00607B4E">
        <w:rPr>
          <w:rFonts w:ascii="GHEA Grapalat" w:hAnsi="GHEA Grapalat"/>
          <w:color w:val="000000"/>
          <w:shd w:val="clear" w:color="auto" w:fill="FFFFFF"/>
          <w:lang w:val="hy-AM"/>
        </w:rPr>
        <w:t xml:space="preserve"> անփոփոխ՝</w:t>
      </w:r>
    </w:p>
    <w:p w14:paraId="54C773D3" w14:textId="592EB91B" w:rsidR="00607B4E" w:rsidRPr="00607B4E" w:rsidRDefault="00607B4E" w:rsidP="00607B4E">
      <w:pPr>
        <w:pStyle w:val="NormalWeb"/>
        <w:numPr>
          <w:ilvl w:val="0"/>
          <w:numId w:val="7"/>
        </w:numPr>
        <w:shd w:val="clear" w:color="auto" w:fill="FFFFFF"/>
        <w:spacing w:before="0" w:beforeAutospacing="0" w:after="0" w:afterAutospacing="0" w:line="276"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ա</w:t>
      </w:r>
      <w:r w:rsidRPr="00607B4E">
        <w:rPr>
          <w:rFonts w:ascii="GHEA Grapalat" w:hAnsi="GHEA Grapalat"/>
          <w:color w:val="000000"/>
          <w:shd w:val="clear" w:color="auto" w:fill="FFFFFF"/>
          <w:lang w:val="hy-AM"/>
        </w:rPr>
        <w:t>րևային կայանի կառուցում՝ էներգաարդյունավետության բարձրացման և ծախսերի նվազեցման նպատակով,</w:t>
      </w:r>
    </w:p>
    <w:p w14:paraId="02B34796" w14:textId="071EDE76" w:rsidR="00607B4E" w:rsidRPr="00607B4E" w:rsidRDefault="00607B4E" w:rsidP="00607B4E">
      <w:pPr>
        <w:pStyle w:val="NormalWeb"/>
        <w:numPr>
          <w:ilvl w:val="0"/>
          <w:numId w:val="7"/>
        </w:numPr>
        <w:shd w:val="clear" w:color="auto" w:fill="FFFFFF"/>
        <w:spacing w:before="0" w:beforeAutospacing="0" w:after="0" w:afterAutospacing="0" w:line="276" w:lineRule="auto"/>
        <w:jc w:val="both"/>
        <w:rPr>
          <w:rFonts w:ascii="GHEA Grapalat" w:hAnsi="GHEA Grapalat"/>
          <w:color w:val="000000"/>
          <w:shd w:val="clear" w:color="auto" w:fill="FFFFFF"/>
          <w:lang w:val="hy-AM"/>
        </w:rPr>
      </w:pPr>
      <w:r w:rsidRPr="00607B4E">
        <w:rPr>
          <w:rFonts w:ascii="GHEA Grapalat" w:hAnsi="GHEA Grapalat"/>
          <w:color w:val="000000"/>
          <w:shd w:val="clear" w:color="auto" w:fill="FFFFFF"/>
          <w:lang w:val="hy-AM"/>
        </w:rPr>
        <w:t>վաճառքների ծավալների ավելացում և միջազգային գործընկերների հետ համագործակցության ընդլայնում։</w:t>
      </w:r>
    </w:p>
    <w:p w14:paraId="32CE087B" w14:textId="77777777" w:rsidR="00607B4E" w:rsidRPr="00607B4E" w:rsidRDefault="00607B4E" w:rsidP="00607B4E">
      <w:pPr>
        <w:pStyle w:val="NormalWeb"/>
        <w:shd w:val="clear" w:color="auto" w:fill="FFFFFF"/>
        <w:spacing w:before="0" w:beforeAutospacing="0" w:after="0" w:afterAutospacing="0" w:line="276" w:lineRule="auto"/>
        <w:ind w:firstLine="360"/>
        <w:jc w:val="both"/>
        <w:rPr>
          <w:rFonts w:ascii="GHEA Grapalat" w:hAnsi="GHEA Grapalat"/>
          <w:color w:val="000000"/>
          <w:shd w:val="clear" w:color="auto" w:fill="FFFFFF"/>
          <w:lang w:val="hy-AM"/>
        </w:rPr>
      </w:pPr>
      <w:r w:rsidRPr="00607B4E">
        <w:rPr>
          <w:rFonts w:ascii="GHEA Grapalat" w:hAnsi="GHEA Grapalat"/>
          <w:color w:val="000000"/>
          <w:shd w:val="clear" w:color="auto" w:fill="FFFFFF"/>
          <w:lang w:val="hy-AM"/>
        </w:rPr>
        <w:t>Կառավարման համակարգի պարզեցումը հնարավորություն կտա ռեսուրսները կենտրոնացնել և նպատակային օգտագործել նշված ծրագրերի իրականացման համար։</w:t>
      </w:r>
    </w:p>
    <w:p w14:paraId="295F3C99" w14:textId="29A755F9" w:rsidR="00413C1F" w:rsidRDefault="00607B4E" w:rsidP="00607B4E">
      <w:pPr>
        <w:pStyle w:val="NormalWeb"/>
        <w:shd w:val="clear" w:color="auto" w:fill="FFFFFF"/>
        <w:spacing w:before="0" w:beforeAutospacing="0" w:after="0" w:afterAutospacing="0" w:line="276" w:lineRule="auto"/>
        <w:ind w:firstLine="360"/>
        <w:jc w:val="both"/>
        <w:rPr>
          <w:rFonts w:ascii="GHEA Grapalat" w:hAnsi="GHEA Grapalat"/>
          <w:color w:val="000000"/>
          <w:shd w:val="clear" w:color="auto" w:fill="FFFFFF"/>
          <w:lang w:val="hy-AM"/>
        </w:rPr>
      </w:pPr>
      <w:r w:rsidRPr="00607B4E">
        <w:rPr>
          <w:rFonts w:ascii="GHEA Grapalat" w:hAnsi="GHEA Grapalat"/>
          <w:color w:val="000000"/>
          <w:shd w:val="clear" w:color="auto" w:fill="FFFFFF"/>
          <w:lang w:val="hy-AM"/>
        </w:rPr>
        <w:t>Նմանատիպ միավորումների փորձը ցույց է տալիս, որ միջանկյալ կամ թղթային ընկերությունների վերացումը բերում է վարչական ծախսերի միջինում 10-15% կրճատման, որոշումների կայացման ժամկետների կրճատման և հաշվետվողականությա</w:t>
      </w:r>
      <w:r>
        <w:rPr>
          <w:rFonts w:ascii="GHEA Grapalat" w:hAnsi="GHEA Grapalat"/>
          <w:color w:val="000000"/>
          <w:shd w:val="clear" w:color="auto" w:fill="FFFFFF"/>
          <w:lang w:val="hy-AM"/>
        </w:rPr>
        <w:t>ն բարձրացման։ Ակնկալվում է, որ</w:t>
      </w:r>
      <w:r w:rsidRPr="00607B4E">
        <w:rPr>
          <w:rFonts w:ascii="GHEA Grapalat" w:hAnsi="GHEA Grapalat"/>
          <w:color w:val="000000"/>
          <w:shd w:val="clear" w:color="auto" w:fill="FFFFFF"/>
          <w:lang w:val="hy-AM"/>
        </w:rPr>
        <w:t xml:space="preserve"> համ</w:t>
      </w:r>
      <w:r>
        <w:rPr>
          <w:rFonts w:ascii="GHEA Grapalat" w:hAnsi="GHEA Grapalat"/>
          <w:color w:val="000000"/>
          <w:shd w:val="clear" w:color="auto" w:fill="FFFFFF"/>
          <w:lang w:val="hy-AM"/>
        </w:rPr>
        <w:t>անման դրական արդյունքներ կլինի նաև այս</w:t>
      </w:r>
      <w:r w:rsidRPr="00607B4E">
        <w:rPr>
          <w:rFonts w:ascii="GHEA Grapalat" w:hAnsi="GHEA Grapalat"/>
          <w:color w:val="000000"/>
          <w:shd w:val="clear" w:color="auto" w:fill="FFFFFF"/>
          <w:lang w:val="hy-AM"/>
        </w:rPr>
        <w:t xml:space="preserve"> դեպքում։</w:t>
      </w:r>
    </w:p>
    <w:p w14:paraId="295E81AC" w14:textId="77777777" w:rsidR="00607B4E" w:rsidRPr="00413C1F" w:rsidRDefault="00607B4E" w:rsidP="00413C1F">
      <w:pPr>
        <w:pStyle w:val="NormalWeb"/>
        <w:shd w:val="clear" w:color="auto" w:fill="FFFFFF"/>
        <w:spacing w:before="0" w:beforeAutospacing="0" w:after="0" w:afterAutospacing="0" w:line="276" w:lineRule="auto"/>
        <w:ind w:left="284"/>
        <w:jc w:val="both"/>
        <w:rPr>
          <w:rFonts w:ascii="GHEA Grapalat" w:hAnsi="GHEA Grapalat"/>
          <w:color w:val="000000"/>
          <w:shd w:val="clear" w:color="auto" w:fill="FFFFFF"/>
          <w:lang w:val="hy-AM"/>
        </w:rPr>
      </w:pPr>
    </w:p>
    <w:p w14:paraId="7E2A6623" w14:textId="77777777" w:rsidR="000159FC" w:rsidRPr="000159FC" w:rsidRDefault="002932BA" w:rsidP="00413C1F">
      <w:pPr>
        <w:pStyle w:val="NormalWeb"/>
        <w:shd w:val="clear" w:color="auto" w:fill="FFFFFF"/>
        <w:spacing w:before="0" w:beforeAutospacing="0" w:after="0" w:afterAutospacing="0" w:line="276" w:lineRule="auto"/>
        <w:rPr>
          <w:rFonts w:ascii="GHEA Grapalat" w:hAnsi="GHEA Grapalat"/>
          <w:b/>
          <w:color w:val="000000"/>
          <w:u w:val="single"/>
          <w:shd w:val="clear" w:color="auto" w:fill="FFFFFF"/>
          <w:lang w:val="hy-AM"/>
        </w:rPr>
      </w:pPr>
      <w:r w:rsidRPr="000159FC">
        <w:rPr>
          <w:rFonts w:ascii="GHEA Grapalat" w:hAnsi="GHEA Grapalat"/>
          <w:b/>
          <w:color w:val="000000"/>
          <w:shd w:val="clear" w:color="auto" w:fill="FFFFFF"/>
          <w:lang w:val="hy-AM"/>
        </w:rPr>
        <w:t>3.</w:t>
      </w:r>
      <w:r>
        <w:rPr>
          <w:rFonts w:ascii="GHEA Grapalat" w:hAnsi="GHEA Grapalat"/>
          <w:color w:val="000000"/>
          <w:shd w:val="clear" w:color="auto" w:fill="FFFFFF"/>
          <w:lang w:val="hy-AM"/>
        </w:rPr>
        <w:t xml:space="preserve"> </w:t>
      </w:r>
      <w:r w:rsidR="000159FC" w:rsidRPr="000159FC">
        <w:rPr>
          <w:rFonts w:ascii="GHEA Grapalat" w:hAnsi="GHEA Grapalat"/>
          <w:b/>
          <w:color w:val="000000"/>
          <w:u w:val="single"/>
          <w:shd w:val="clear" w:color="auto" w:fill="FFFFFF"/>
          <w:lang w:val="hy-AM"/>
        </w:rPr>
        <w:t>Նախագծի մշակման գործընթացում ներգրավված ինստիտուտները և անձինք</w:t>
      </w:r>
    </w:p>
    <w:p w14:paraId="4C853795" w14:textId="45A47992" w:rsidR="002932BA" w:rsidRDefault="000159FC" w:rsidP="00413C1F">
      <w:pPr>
        <w:pStyle w:val="NormalWeb"/>
        <w:shd w:val="clear" w:color="auto" w:fill="FFFFFF"/>
        <w:spacing w:before="0" w:beforeAutospacing="0" w:after="0" w:afterAutospacing="0" w:line="276" w:lineRule="auto"/>
        <w:ind w:firstLine="375"/>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Նախագիծը մշակվել է ՀՀ բարձր տեխնոլոգիական արդյունաբերության նախարարության կողմից:</w:t>
      </w:r>
    </w:p>
    <w:p w14:paraId="51D8B486" w14:textId="77777777" w:rsidR="00413C1F" w:rsidRDefault="00413C1F" w:rsidP="00413C1F">
      <w:pPr>
        <w:pStyle w:val="NormalWeb"/>
        <w:shd w:val="clear" w:color="auto" w:fill="FFFFFF"/>
        <w:spacing w:before="0" w:beforeAutospacing="0" w:after="0" w:afterAutospacing="0" w:line="276" w:lineRule="auto"/>
        <w:ind w:firstLine="375"/>
        <w:jc w:val="both"/>
        <w:rPr>
          <w:rFonts w:ascii="GHEA Grapalat" w:hAnsi="GHEA Grapalat"/>
          <w:color w:val="000000"/>
          <w:shd w:val="clear" w:color="auto" w:fill="FFFFFF"/>
          <w:lang w:val="hy-AM"/>
        </w:rPr>
      </w:pPr>
    </w:p>
    <w:p w14:paraId="6BD14250" w14:textId="6A2A7F76" w:rsidR="000159FC" w:rsidRPr="000159FC" w:rsidRDefault="000159FC" w:rsidP="00413C1F">
      <w:pPr>
        <w:pStyle w:val="NormalWeb"/>
        <w:shd w:val="clear" w:color="auto" w:fill="FFFFFF"/>
        <w:spacing w:before="0" w:beforeAutospacing="0" w:after="0" w:afterAutospacing="0" w:line="276" w:lineRule="auto"/>
        <w:jc w:val="both"/>
        <w:rPr>
          <w:rFonts w:ascii="GHEA Grapalat" w:hAnsi="GHEA Grapalat"/>
          <w:color w:val="000000"/>
          <w:u w:val="single"/>
          <w:shd w:val="clear" w:color="auto" w:fill="FFFFFF"/>
          <w:lang w:val="af-ZA"/>
        </w:rPr>
      </w:pPr>
      <w:r w:rsidRPr="000159FC">
        <w:rPr>
          <w:rFonts w:ascii="GHEA Grapalat" w:hAnsi="GHEA Grapalat"/>
          <w:b/>
          <w:color w:val="000000"/>
          <w:shd w:val="clear" w:color="auto" w:fill="FFFFFF"/>
          <w:lang w:val="hy-AM"/>
        </w:rPr>
        <w:lastRenderedPageBreak/>
        <w:t>4.</w:t>
      </w:r>
      <w:r>
        <w:rPr>
          <w:rFonts w:ascii="GHEA Grapalat" w:hAnsi="GHEA Grapalat"/>
          <w:color w:val="000000"/>
          <w:shd w:val="clear" w:color="auto" w:fill="FFFFFF"/>
          <w:lang w:val="hy-AM"/>
        </w:rPr>
        <w:t xml:space="preserve"> </w:t>
      </w:r>
      <w:r w:rsidRPr="000159FC">
        <w:rPr>
          <w:rFonts w:ascii="GHEA Grapalat" w:hAnsi="GHEA Grapalat"/>
          <w:b/>
          <w:bCs/>
          <w:color w:val="000000"/>
          <w:u w:val="single"/>
          <w:shd w:val="clear" w:color="auto" w:fill="FFFFFF"/>
          <w:lang w:val="hy-AM"/>
        </w:rPr>
        <w:t>Այլ իրավական ակտերում փոփոխությունների և/կամ լրացումների անհրաժեշտությունը</w:t>
      </w:r>
      <w:r w:rsidRPr="000159FC">
        <w:rPr>
          <w:rFonts w:ascii="GHEA Grapalat" w:hAnsi="GHEA Grapalat"/>
          <w:b/>
          <w:color w:val="000000"/>
          <w:u w:val="single"/>
          <w:shd w:val="clear" w:color="auto" w:fill="FFFFFF"/>
          <w:lang w:val="hy-AM"/>
        </w:rPr>
        <w:t>.</w:t>
      </w:r>
    </w:p>
    <w:p w14:paraId="55E9DFD0" w14:textId="01925465" w:rsidR="000159FC" w:rsidRDefault="000159FC" w:rsidP="00413C1F">
      <w:pPr>
        <w:pStyle w:val="NormalWeb"/>
        <w:shd w:val="clear" w:color="auto" w:fill="FFFFFF"/>
        <w:spacing w:before="0" w:beforeAutospacing="0" w:after="0" w:afterAutospacing="0" w:line="276" w:lineRule="auto"/>
        <w:jc w:val="both"/>
        <w:rPr>
          <w:rFonts w:ascii="GHEA Grapalat" w:hAnsi="GHEA Grapalat"/>
          <w:color w:val="000000"/>
          <w:shd w:val="clear" w:color="auto" w:fill="FFFFFF"/>
          <w:lang w:val="hy-AM"/>
        </w:rPr>
      </w:pPr>
      <w:proofErr w:type="spellStart"/>
      <w:r w:rsidRPr="000159FC">
        <w:rPr>
          <w:rFonts w:ascii="GHEA Grapalat" w:hAnsi="GHEA Grapalat"/>
          <w:color w:val="000000"/>
          <w:shd w:val="clear" w:color="auto" w:fill="FFFFFF"/>
          <w:lang w:val="fr-FR"/>
        </w:rPr>
        <w:t>Նախագծի</w:t>
      </w:r>
      <w:proofErr w:type="spellEnd"/>
      <w:r w:rsidRPr="000159FC">
        <w:rPr>
          <w:rFonts w:ascii="GHEA Grapalat" w:hAnsi="GHEA Grapalat"/>
          <w:color w:val="000000"/>
          <w:shd w:val="clear" w:color="auto" w:fill="FFFFFF"/>
          <w:lang w:val="af-ZA"/>
        </w:rPr>
        <w:t xml:space="preserve"> </w:t>
      </w:r>
      <w:proofErr w:type="spellStart"/>
      <w:r w:rsidRPr="000159FC">
        <w:rPr>
          <w:rFonts w:ascii="GHEA Grapalat" w:hAnsi="GHEA Grapalat"/>
          <w:color w:val="000000"/>
          <w:shd w:val="clear" w:color="auto" w:fill="FFFFFF"/>
          <w:lang w:val="fr-FR"/>
        </w:rPr>
        <w:t>ընդունմամբ</w:t>
      </w:r>
      <w:proofErr w:type="spellEnd"/>
      <w:r w:rsidRPr="000159FC">
        <w:rPr>
          <w:rFonts w:ascii="GHEA Grapalat" w:hAnsi="GHEA Grapalat"/>
          <w:color w:val="000000"/>
          <w:shd w:val="clear" w:color="auto" w:fill="FFFFFF"/>
          <w:lang w:val="af-ZA"/>
        </w:rPr>
        <w:t xml:space="preserve"> </w:t>
      </w:r>
      <w:proofErr w:type="spellStart"/>
      <w:r w:rsidRPr="000159FC">
        <w:rPr>
          <w:rFonts w:ascii="GHEA Grapalat" w:hAnsi="GHEA Grapalat"/>
          <w:color w:val="000000"/>
          <w:shd w:val="clear" w:color="auto" w:fill="FFFFFF"/>
          <w:lang w:val="fr-FR"/>
        </w:rPr>
        <w:t>այլ</w:t>
      </w:r>
      <w:proofErr w:type="spellEnd"/>
      <w:r w:rsidRPr="000159FC">
        <w:rPr>
          <w:rFonts w:ascii="GHEA Grapalat" w:hAnsi="GHEA Grapalat"/>
          <w:color w:val="000000"/>
          <w:shd w:val="clear" w:color="auto" w:fill="FFFFFF"/>
          <w:lang w:val="af-ZA"/>
        </w:rPr>
        <w:t xml:space="preserve"> </w:t>
      </w:r>
      <w:proofErr w:type="spellStart"/>
      <w:r w:rsidRPr="000159FC">
        <w:rPr>
          <w:rFonts w:ascii="GHEA Grapalat" w:hAnsi="GHEA Grapalat"/>
          <w:color w:val="000000"/>
          <w:shd w:val="clear" w:color="auto" w:fill="FFFFFF"/>
          <w:lang w:val="fr-FR"/>
        </w:rPr>
        <w:t>իրավական</w:t>
      </w:r>
      <w:proofErr w:type="spellEnd"/>
      <w:r w:rsidRPr="000159FC">
        <w:rPr>
          <w:rFonts w:ascii="GHEA Grapalat" w:hAnsi="GHEA Grapalat"/>
          <w:color w:val="000000"/>
          <w:shd w:val="clear" w:color="auto" w:fill="FFFFFF"/>
          <w:lang w:val="af-ZA"/>
        </w:rPr>
        <w:t xml:space="preserve"> </w:t>
      </w:r>
      <w:proofErr w:type="spellStart"/>
      <w:r w:rsidRPr="000159FC">
        <w:rPr>
          <w:rFonts w:ascii="GHEA Grapalat" w:hAnsi="GHEA Grapalat"/>
          <w:color w:val="000000"/>
          <w:shd w:val="clear" w:color="auto" w:fill="FFFFFF"/>
          <w:lang w:val="fr-FR"/>
        </w:rPr>
        <w:t>ակտերում</w:t>
      </w:r>
      <w:proofErr w:type="spellEnd"/>
      <w:r w:rsidRPr="000159FC">
        <w:rPr>
          <w:rFonts w:ascii="GHEA Grapalat" w:hAnsi="GHEA Grapalat"/>
          <w:color w:val="000000"/>
          <w:shd w:val="clear" w:color="auto" w:fill="FFFFFF"/>
          <w:lang w:val="af-ZA"/>
        </w:rPr>
        <w:t xml:space="preserve"> </w:t>
      </w:r>
      <w:proofErr w:type="spellStart"/>
      <w:r w:rsidRPr="000159FC">
        <w:rPr>
          <w:rFonts w:ascii="GHEA Grapalat" w:hAnsi="GHEA Grapalat"/>
          <w:color w:val="000000"/>
          <w:shd w:val="clear" w:color="auto" w:fill="FFFFFF"/>
          <w:lang w:val="fr-FR"/>
        </w:rPr>
        <w:t>փոփոխություններ</w:t>
      </w:r>
      <w:proofErr w:type="spellEnd"/>
      <w:r w:rsidRPr="000159FC">
        <w:rPr>
          <w:rFonts w:ascii="GHEA Grapalat" w:hAnsi="GHEA Grapalat"/>
          <w:color w:val="000000"/>
          <w:shd w:val="clear" w:color="auto" w:fill="FFFFFF"/>
          <w:lang w:val="fr-FR"/>
        </w:rPr>
        <w:t xml:space="preserve"> և </w:t>
      </w:r>
      <w:proofErr w:type="spellStart"/>
      <w:r w:rsidRPr="000159FC">
        <w:rPr>
          <w:rFonts w:ascii="GHEA Grapalat" w:hAnsi="GHEA Grapalat"/>
          <w:color w:val="000000"/>
          <w:shd w:val="clear" w:color="auto" w:fill="FFFFFF"/>
          <w:lang w:val="fr-FR"/>
        </w:rPr>
        <w:t>լրացումներ</w:t>
      </w:r>
      <w:proofErr w:type="spellEnd"/>
      <w:r w:rsidRPr="000159FC">
        <w:rPr>
          <w:rFonts w:ascii="GHEA Grapalat" w:hAnsi="GHEA Grapalat"/>
          <w:color w:val="000000"/>
          <w:shd w:val="clear" w:color="auto" w:fill="FFFFFF"/>
          <w:lang w:val="af-ZA"/>
        </w:rPr>
        <w:t xml:space="preserve"> </w:t>
      </w:r>
      <w:proofErr w:type="spellStart"/>
      <w:r w:rsidRPr="000159FC">
        <w:rPr>
          <w:rFonts w:ascii="GHEA Grapalat" w:hAnsi="GHEA Grapalat"/>
          <w:color w:val="000000"/>
          <w:shd w:val="clear" w:color="auto" w:fill="FFFFFF"/>
          <w:lang w:val="fr-FR"/>
        </w:rPr>
        <w:t>կատարելու</w:t>
      </w:r>
      <w:proofErr w:type="spellEnd"/>
      <w:r w:rsidRPr="000159FC">
        <w:rPr>
          <w:rFonts w:ascii="GHEA Grapalat" w:hAnsi="GHEA Grapalat"/>
          <w:color w:val="000000"/>
          <w:shd w:val="clear" w:color="auto" w:fill="FFFFFF"/>
          <w:lang w:val="af-ZA"/>
        </w:rPr>
        <w:t xml:space="preserve"> </w:t>
      </w:r>
      <w:proofErr w:type="spellStart"/>
      <w:r w:rsidRPr="000159FC">
        <w:rPr>
          <w:rFonts w:ascii="GHEA Grapalat" w:hAnsi="GHEA Grapalat"/>
          <w:color w:val="000000"/>
          <w:shd w:val="clear" w:color="auto" w:fill="FFFFFF"/>
          <w:lang w:val="fr-FR"/>
        </w:rPr>
        <w:t>անհրաժեշտություն</w:t>
      </w:r>
      <w:proofErr w:type="spellEnd"/>
      <w:r w:rsidRPr="000159FC">
        <w:rPr>
          <w:rFonts w:ascii="GHEA Grapalat" w:hAnsi="GHEA Grapalat"/>
          <w:color w:val="000000"/>
          <w:shd w:val="clear" w:color="auto" w:fill="FFFFFF"/>
          <w:lang w:val="af-ZA"/>
        </w:rPr>
        <w:t xml:space="preserve"> </w:t>
      </w:r>
      <w:proofErr w:type="spellStart"/>
      <w:r w:rsidRPr="000159FC">
        <w:rPr>
          <w:rFonts w:ascii="GHEA Grapalat" w:hAnsi="GHEA Grapalat"/>
          <w:color w:val="000000"/>
          <w:shd w:val="clear" w:color="auto" w:fill="FFFFFF"/>
          <w:lang w:val="fr-FR"/>
        </w:rPr>
        <w:t>չի</w:t>
      </w:r>
      <w:proofErr w:type="spellEnd"/>
      <w:r w:rsidRPr="000159FC">
        <w:rPr>
          <w:rFonts w:ascii="GHEA Grapalat" w:hAnsi="GHEA Grapalat"/>
          <w:color w:val="000000"/>
          <w:shd w:val="clear" w:color="auto" w:fill="FFFFFF"/>
          <w:lang w:val="af-ZA"/>
        </w:rPr>
        <w:t xml:space="preserve"> </w:t>
      </w:r>
      <w:proofErr w:type="spellStart"/>
      <w:proofErr w:type="gramStart"/>
      <w:r w:rsidRPr="000159FC">
        <w:rPr>
          <w:rFonts w:ascii="GHEA Grapalat" w:hAnsi="GHEA Grapalat"/>
          <w:color w:val="000000"/>
          <w:shd w:val="clear" w:color="auto" w:fill="FFFFFF"/>
          <w:lang w:val="fr-FR"/>
        </w:rPr>
        <w:t>առաջանում</w:t>
      </w:r>
      <w:proofErr w:type="spellEnd"/>
      <w:r w:rsidRPr="000159FC">
        <w:rPr>
          <w:rFonts w:ascii="GHEA Grapalat" w:hAnsi="GHEA Grapalat"/>
          <w:color w:val="000000"/>
          <w:shd w:val="clear" w:color="auto" w:fill="FFFFFF"/>
          <w:lang w:val="hy-AM"/>
        </w:rPr>
        <w:t>:</w:t>
      </w:r>
      <w:proofErr w:type="gramEnd"/>
    </w:p>
    <w:p w14:paraId="65BC66C1" w14:textId="77777777" w:rsidR="00413C1F" w:rsidRPr="000159FC" w:rsidRDefault="00413C1F" w:rsidP="00413C1F">
      <w:pPr>
        <w:pStyle w:val="NormalWeb"/>
        <w:shd w:val="clear" w:color="auto" w:fill="FFFFFF"/>
        <w:spacing w:before="0" w:beforeAutospacing="0" w:after="0" w:afterAutospacing="0" w:line="276" w:lineRule="auto"/>
        <w:jc w:val="both"/>
        <w:rPr>
          <w:rFonts w:ascii="GHEA Grapalat" w:hAnsi="GHEA Grapalat"/>
          <w:color w:val="000000"/>
          <w:shd w:val="clear" w:color="auto" w:fill="FFFFFF"/>
          <w:lang w:val="hy-AM"/>
        </w:rPr>
      </w:pPr>
    </w:p>
    <w:p w14:paraId="083C0602" w14:textId="6EC66FD0" w:rsidR="000159FC" w:rsidRPr="000159FC" w:rsidRDefault="000159FC" w:rsidP="00413C1F">
      <w:pPr>
        <w:pStyle w:val="NormalWeb"/>
        <w:shd w:val="clear" w:color="auto" w:fill="FFFFFF"/>
        <w:spacing w:before="0" w:beforeAutospacing="0" w:after="0" w:afterAutospacing="0" w:line="276" w:lineRule="auto"/>
        <w:jc w:val="both"/>
        <w:rPr>
          <w:rFonts w:ascii="GHEA Grapalat" w:hAnsi="GHEA Grapalat"/>
          <w:b/>
          <w:bCs/>
          <w:color w:val="000000"/>
          <w:u w:val="single"/>
          <w:shd w:val="clear" w:color="auto" w:fill="FFFFFF"/>
          <w:lang w:val="hy-AM"/>
        </w:rPr>
      </w:pPr>
      <w:r>
        <w:rPr>
          <w:rFonts w:ascii="GHEA Grapalat" w:hAnsi="GHEA Grapalat"/>
          <w:b/>
          <w:bCs/>
          <w:color w:val="000000"/>
          <w:shd w:val="clear" w:color="auto" w:fill="FFFFFF"/>
          <w:lang w:val="hy-AM"/>
        </w:rPr>
        <w:t>5</w:t>
      </w:r>
      <w:r w:rsidRPr="000159FC">
        <w:rPr>
          <w:rFonts w:ascii="GHEA Grapalat" w:hAnsi="GHEA Grapalat"/>
          <w:b/>
          <w:bCs/>
          <w:color w:val="000000"/>
          <w:shd w:val="clear" w:color="auto" w:fill="FFFFFF"/>
          <w:lang w:val="hy-AM"/>
        </w:rPr>
        <w:t>.</w:t>
      </w:r>
      <w:r w:rsidRPr="000159FC">
        <w:rPr>
          <w:rFonts w:ascii="GHEA Grapalat" w:hAnsi="GHEA Grapalat"/>
          <w:b/>
          <w:bCs/>
          <w:color w:val="000000"/>
          <w:u w:val="single"/>
          <w:shd w:val="clear" w:color="auto" w:fill="FFFFFF"/>
          <w:lang w:val="hy-AM"/>
        </w:rPr>
        <w:t>Պետական կամ տեղական ինքնակառավարման մարմնի բյուջեում ծախսերի և եկամուտների էական ավելացման կամ նվազեցման մասին.</w:t>
      </w:r>
    </w:p>
    <w:p w14:paraId="01BF2D3B" w14:textId="07BEDF92" w:rsidR="000159FC" w:rsidRDefault="000159FC" w:rsidP="00413C1F">
      <w:pPr>
        <w:pStyle w:val="NormalWeb"/>
        <w:shd w:val="clear" w:color="auto" w:fill="FFFFFF"/>
        <w:spacing w:before="0" w:beforeAutospacing="0" w:after="0" w:afterAutospacing="0" w:line="276" w:lineRule="auto"/>
        <w:jc w:val="both"/>
        <w:rPr>
          <w:rFonts w:ascii="GHEA Grapalat" w:hAnsi="GHEA Grapalat"/>
          <w:color w:val="000000"/>
          <w:shd w:val="clear" w:color="auto" w:fill="FFFFFF"/>
          <w:lang w:val="fr-FR"/>
        </w:rPr>
      </w:pPr>
      <w:r w:rsidRPr="000159FC">
        <w:rPr>
          <w:rFonts w:ascii="GHEA Grapalat" w:hAnsi="GHEA Grapalat"/>
          <w:color w:val="000000"/>
          <w:shd w:val="clear" w:color="auto" w:fill="FFFFFF"/>
          <w:lang w:val="hy-AM"/>
        </w:rPr>
        <w:t>Ն</w:t>
      </w:r>
      <w:proofErr w:type="spellStart"/>
      <w:r w:rsidRPr="000159FC">
        <w:rPr>
          <w:rFonts w:ascii="GHEA Grapalat" w:hAnsi="GHEA Grapalat"/>
          <w:color w:val="000000"/>
          <w:shd w:val="clear" w:color="auto" w:fill="FFFFFF"/>
          <w:lang w:val="fr-FR"/>
        </w:rPr>
        <w:t>ախագծի</w:t>
      </w:r>
      <w:proofErr w:type="spellEnd"/>
      <w:r w:rsidRPr="000159FC">
        <w:rPr>
          <w:rFonts w:ascii="GHEA Grapalat" w:hAnsi="GHEA Grapalat"/>
          <w:color w:val="000000"/>
          <w:shd w:val="clear" w:color="auto" w:fill="FFFFFF"/>
          <w:lang w:val="fr-FR"/>
        </w:rPr>
        <w:t xml:space="preserve"> </w:t>
      </w:r>
      <w:proofErr w:type="spellStart"/>
      <w:r w:rsidRPr="000159FC">
        <w:rPr>
          <w:rFonts w:ascii="GHEA Grapalat" w:hAnsi="GHEA Grapalat"/>
          <w:color w:val="000000"/>
          <w:shd w:val="clear" w:color="auto" w:fill="FFFFFF"/>
          <w:lang w:val="fr-FR"/>
        </w:rPr>
        <w:t>ընդունմամբ</w:t>
      </w:r>
      <w:proofErr w:type="spellEnd"/>
      <w:r w:rsidRPr="000159FC">
        <w:rPr>
          <w:rFonts w:ascii="GHEA Grapalat" w:hAnsi="GHEA Grapalat"/>
          <w:color w:val="000000"/>
          <w:shd w:val="clear" w:color="auto" w:fill="FFFFFF"/>
          <w:lang w:val="fr-FR"/>
        </w:rPr>
        <w:t xml:space="preserve"> </w:t>
      </w:r>
      <w:proofErr w:type="spellStart"/>
      <w:r w:rsidRPr="000159FC">
        <w:rPr>
          <w:rFonts w:ascii="GHEA Grapalat" w:hAnsi="GHEA Grapalat"/>
          <w:color w:val="000000"/>
          <w:shd w:val="clear" w:color="auto" w:fill="FFFFFF"/>
          <w:lang w:val="fr-FR"/>
        </w:rPr>
        <w:t>Հայաստանի</w:t>
      </w:r>
      <w:proofErr w:type="spellEnd"/>
      <w:r w:rsidRPr="000159FC">
        <w:rPr>
          <w:rFonts w:ascii="GHEA Grapalat" w:hAnsi="GHEA Grapalat"/>
          <w:color w:val="000000"/>
          <w:shd w:val="clear" w:color="auto" w:fill="FFFFFF"/>
          <w:lang w:val="fr-FR"/>
        </w:rPr>
        <w:t xml:space="preserve"> </w:t>
      </w:r>
      <w:proofErr w:type="spellStart"/>
      <w:r w:rsidRPr="000159FC">
        <w:rPr>
          <w:rFonts w:ascii="GHEA Grapalat" w:hAnsi="GHEA Grapalat"/>
          <w:color w:val="000000"/>
          <w:shd w:val="clear" w:color="auto" w:fill="FFFFFF"/>
          <w:lang w:val="fr-FR"/>
        </w:rPr>
        <w:t>Հանրապետության</w:t>
      </w:r>
      <w:proofErr w:type="spellEnd"/>
      <w:r w:rsidRPr="000159FC">
        <w:rPr>
          <w:rFonts w:ascii="GHEA Grapalat" w:hAnsi="GHEA Grapalat"/>
          <w:color w:val="000000"/>
          <w:shd w:val="clear" w:color="auto" w:fill="FFFFFF"/>
          <w:lang w:val="fr-FR"/>
        </w:rPr>
        <w:t xml:space="preserve"> </w:t>
      </w:r>
      <w:proofErr w:type="spellStart"/>
      <w:r w:rsidRPr="000159FC">
        <w:rPr>
          <w:rFonts w:ascii="GHEA Grapalat" w:hAnsi="GHEA Grapalat"/>
          <w:color w:val="000000"/>
          <w:shd w:val="clear" w:color="auto" w:fill="FFFFFF"/>
          <w:lang w:val="fr-FR"/>
        </w:rPr>
        <w:t>պետական</w:t>
      </w:r>
      <w:proofErr w:type="spellEnd"/>
      <w:r w:rsidRPr="000159FC">
        <w:rPr>
          <w:rFonts w:ascii="GHEA Grapalat" w:hAnsi="GHEA Grapalat"/>
          <w:color w:val="000000"/>
          <w:shd w:val="clear" w:color="auto" w:fill="FFFFFF"/>
          <w:lang w:val="fr-FR"/>
        </w:rPr>
        <w:t xml:space="preserve"> </w:t>
      </w:r>
      <w:proofErr w:type="spellStart"/>
      <w:r w:rsidRPr="000159FC">
        <w:rPr>
          <w:rFonts w:ascii="GHEA Grapalat" w:hAnsi="GHEA Grapalat"/>
          <w:color w:val="000000"/>
          <w:shd w:val="clear" w:color="auto" w:fill="FFFFFF"/>
          <w:lang w:val="fr-FR"/>
        </w:rPr>
        <w:t>բյուջեում</w:t>
      </w:r>
      <w:proofErr w:type="spellEnd"/>
      <w:r w:rsidRPr="000159FC">
        <w:rPr>
          <w:rFonts w:ascii="GHEA Grapalat" w:hAnsi="GHEA Grapalat"/>
          <w:color w:val="000000"/>
          <w:shd w:val="clear" w:color="auto" w:fill="FFFFFF"/>
          <w:lang w:val="fr-FR"/>
        </w:rPr>
        <w:t xml:space="preserve"> </w:t>
      </w:r>
      <w:proofErr w:type="spellStart"/>
      <w:r w:rsidRPr="000159FC">
        <w:rPr>
          <w:rFonts w:ascii="GHEA Grapalat" w:hAnsi="GHEA Grapalat"/>
          <w:color w:val="000000"/>
          <w:shd w:val="clear" w:color="auto" w:fill="FFFFFF"/>
          <w:lang w:val="fr-FR"/>
        </w:rPr>
        <w:t>ծախսերի</w:t>
      </w:r>
      <w:proofErr w:type="spellEnd"/>
      <w:r w:rsidRPr="000159FC">
        <w:rPr>
          <w:rFonts w:ascii="GHEA Grapalat" w:hAnsi="GHEA Grapalat"/>
          <w:color w:val="000000"/>
          <w:shd w:val="clear" w:color="auto" w:fill="FFFFFF"/>
          <w:lang w:val="fr-FR"/>
        </w:rPr>
        <w:t xml:space="preserve"> </w:t>
      </w:r>
      <w:proofErr w:type="spellStart"/>
      <w:r w:rsidRPr="000159FC">
        <w:rPr>
          <w:rFonts w:ascii="GHEA Grapalat" w:hAnsi="GHEA Grapalat"/>
          <w:color w:val="000000"/>
          <w:shd w:val="clear" w:color="auto" w:fill="FFFFFF"/>
          <w:lang w:val="fr-FR"/>
        </w:rPr>
        <w:t>կամ</w:t>
      </w:r>
      <w:proofErr w:type="spellEnd"/>
      <w:r w:rsidRPr="000159FC">
        <w:rPr>
          <w:rFonts w:ascii="GHEA Grapalat" w:hAnsi="GHEA Grapalat"/>
          <w:color w:val="000000"/>
          <w:shd w:val="clear" w:color="auto" w:fill="FFFFFF"/>
          <w:lang w:val="fr-FR"/>
        </w:rPr>
        <w:t xml:space="preserve"> </w:t>
      </w:r>
      <w:proofErr w:type="spellStart"/>
      <w:r w:rsidRPr="000159FC">
        <w:rPr>
          <w:rFonts w:ascii="GHEA Grapalat" w:hAnsi="GHEA Grapalat"/>
          <w:color w:val="000000"/>
          <w:shd w:val="clear" w:color="auto" w:fill="FFFFFF"/>
          <w:lang w:val="fr-FR"/>
        </w:rPr>
        <w:t>եկամուտների</w:t>
      </w:r>
      <w:proofErr w:type="spellEnd"/>
      <w:r w:rsidRPr="000159FC">
        <w:rPr>
          <w:rFonts w:ascii="GHEA Grapalat" w:hAnsi="GHEA Grapalat"/>
          <w:color w:val="000000"/>
          <w:shd w:val="clear" w:color="auto" w:fill="FFFFFF"/>
          <w:lang w:val="fr-FR"/>
        </w:rPr>
        <w:t xml:space="preserve"> </w:t>
      </w:r>
      <w:proofErr w:type="spellStart"/>
      <w:r w:rsidRPr="000159FC">
        <w:rPr>
          <w:rFonts w:ascii="GHEA Grapalat" w:hAnsi="GHEA Grapalat"/>
          <w:color w:val="000000"/>
          <w:shd w:val="clear" w:color="auto" w:fill="FFFFFF"/>
          <w:lang w:val="fr-FR"/>
        </w:rPr>
        <w:t>ավելացում</w:t>
      </w:r>
      <w:proofErr w:type="spellEnd"/>
      <w:r w:rsidRPr="000159FC">
        <w:rPr>
          <w:rFonts w:ascii="GHEA Grapalat" w:hAnsi="GHEA Grapalat"/>
          <w:color w:val="000000"/>
          <w:shd w:val="clear" w:color="auto" w:fill="FFFFFF"/>
          <w:lang w:val="fr-FR"/>
        </w:rPr>
        <w:t xml:space="preserve"> </w:t>
      </w:r>
      <w:proofErr w:type="spellStart"/>
      <w:r w:rsidRPr="000159FC">
        <w:rPr>
          <w:rFonts w:ascii="GHEA Grapalat" w:hAnsi="GHEA Grapalat"/>
          <w:color w:val="000000"/>
          <w:shd w:val="clear" w:color="auto" w:fill="FFFFFF"/>
          <w:lang w:val="fr-FR"/>
        </w:rPr>
        <w:t>կամ</w:t>
      </w:r>
      <w:proofErr w:type="spellEnd"/>
      <w:r w:rsidRPr="000159FC">
        <w:rPr>
          <w:rFonts w:ascii="GHEA Grapalat" w:hAnsi="GHEA Grapalat"/>
          <w:color w:val="000000"/>
          <w:shd w:val="clear" w:color="auto" w:fill="FFFFFF"/>
          <w:lang w:val="fr-FR"/>
        </w:rPr>
        <w:t xml:space="preserve"> </w:t>
      </w:r>
      <w:proofErr w:type="spellStart"/>
      <w:r w:rsidRPr="000159FC">
        <w:rPr>
          <w:rFonts w:ascii="GHEA Grapalat" w:hAnsi="GHEA Grapalat"/>
          <w:color w:val="000000"/>
          <w:shd w:val="clear" w:color="auto" w:fill="FFFFFF"/>
          <w:lang w:val="fr-FR"/>
        </w:rPr>
        <w:t>նվազում</w:t>
      </w:r>
      <w:proofErr w:type="spellEnd"/>
      <w:r w:rsidRPr="000159FC">
        <w:rPr>
          <w:rFonts w:ascii="GHEA Grapalat" w:hAnsi="GHEA Grapalat"/>
          <w:color w:val="000000"/>
          <w:shd w:val="clear" w:color="auto" w:fill="FFFFFF"/>
          <w:lang w:val="fr-FR"/>
        </w:rPr>
        <w:t xml:space="preserve"> </w:t>
      </w:r>
      <w:proofErr w:type="spellStart"/>
      <w:r w:rsidRPr="000159FC">
        <w:rPr>
          <w:rFonts w:ascii="GHEA Grapalat" w:hAnsi="GHEA Grapalat"/>
          <w:color w:val="000000"/>
          <w:shd w:val="clear" w:color="auto" w:fill="FFFFFF"/>
          <w:lang w:val="fr-FR"/>
        </w:rPr>
        <w:t>չի</w:t>
      </w:r>
      <w:proofErr w:type="spellEnd"/>
      <w:r w:rsidRPr="000159FC">
        <w:rPr>
          <w:rFonts w:ascii="GHEA Grapalat" w:hAnsi="GHEA Grapalat"/>
          <w:color w:val="000000"/>
          <w:shd w:val="clear" w:color="auto" w:fill="FFFFFF"/>
          <w:lang w:val="fr-FR"/>
        </w:rPr>
        <w:t xml:space="preserve"> </w:t>
      </w:r>
      <w:proofErr w:type="spellStart"/>
      <w:r w:rsidRPr="000159FC">
        <w:rPr>
          <w:rFonts w:ascii="GHEA Grapalat" w:hAnsi="GHEA Grapalat"/>
          <w:color w:val="000000"/>
          <w:shd w:val="clear" w:color="auto" w:fill="FFFFFF"/>
          <w:lang w:val="fr-FR"/>
        </w:rPr>
        <w:t>նախատեսվում</w:t>
      </w:r>
      <w:proofErr w:type="spellEnd"/>
      <w:r w:rsidRPr="000159FC">
        <w:rPr>
          <w:rFonts w:ascii="GHEA Grapalat" w:hAnsi="GHEA Grapalat"/>
          <w:color w:val="000000"/>
          <w:shd w:val="clear" w:color="auto" w:fill="FFFFFF"/>
          <w:lang w:val="fr-FR"/>
        </w:rPr>
        <w:t xml:space="preserve">: </w:t>
      </w:r>
    </w:p>
    <w:p w14:paraId="4093A0BB" w14:textId="77777777" w:rsidR="00413C1F" w:rsidRPr="000159FC" w:rsidRDefault="00413C1F" w:rsidP="00413C1F">
      <w:pPr>
        <w:pStyle w:val="NormalWeb"/>
        <w:shd w:val="clear" w:color="auto" w:fill="FFFFFF"/>
        <w:spacing w:before="0" w:beforeAutospacing="0" w:after="0" w:afterAutospacing="0" w:line="276" w:lineRule="auto"/>
        <w:jc w:val="both"/>
        <w:rPr>
          <w:rFonts w:ascii="GHEA Grapalat" w:hAnsi="GHEA Grapalat"/>
          <w:color w:val="000000"/>
          <w:shd w:val="clear" w:color="auto" w:fill="FFFFFF"/>
          <w:lang w:val="fr-FR"/>
        </w:rPr>
      </w:pPr>
    </w:p>
    <w:p w14:paraId="1E36F43F" w14:textId="5180B8F9" w:rsidR="000159FC" w:rsidRPr="000159FC" w:rsidRDefault="000159FC" w:rsidP="00413C1F">
      <w:pPr>
        <w:pStyle w:val="NormalWeb"/>
        <w:shd w:val="clear" w:color="auto" w:fill="FFFFFF"/>
        <w:spacing w:before="0" w:beforeAutospacing="0" w:after="0" w:afterAutospacing="0" w:line="276" w:lineRule="auto"/>
        <w:jc w:val="both"/>
        <w:rPr>
          <w:rFonts w:ascii="GHEA Grapalat" w:hAnsi="GHEA Grapalat"/>
          <w:b/>
          <w:bCs/>
          <w:color w:val="000000"/>
          <w:u w:val="single"/>
          <w:shd w:val="clear" w:color="auto" w:fill="FFFFFF"/>
          <w:lang w:val="hy-AM"/>
        </w:rPr>
      </w:pPr>
      <w:r>
        <w:rPr>
          <w:rFonts w:ascii="GHEA Grapalat" w:hAnsi="GHEA Grapalat"/>
          <w:b/>
          <w:bCs/>
          <w:color w:val="000000"/>
          <w:shd w:val="clear" w:color="auto" w:fill="FFFFFF"/>
          <w:lang w:val="hy-AM"/>
        </w:rPr>
        <w:t>6</w:t>
      </w:r>
      <w:r w:rsidRPr="000159FC">
        <w:rPr>
          <w:rFonts w:ascii="GHEA Grapalat" w:hAnsi="GHEA Grapalat"/>
          <w:b/>
          <w:bCs/>
          <w:color w:val="000000"/>
          <w:shd w:val="clear" w:color="auto" w:fill="FFFFFF"/>
          <w:lang w:val="hy-AM"/>
        </w:rPr>
        <w:t xml:space="preserve">. </w:t>
      </w:r>
      <w:r w:rsidRPr="000159FC">
        <w:rPr>
          <w:rFonts w:ascii="GHEA Grapalat" w:hAnsi="GHEA Grapalat"/>
          <w:b/>
          <w:bCs/>
          <w:color w:val="000000"/>
          <w:u w:val="single"/>
          <w:shd w:val="clear" w:color="auto" w:fill="FFFFFF"/>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65129FB" w14:textId="78EC9CFD" w:rsidR="005810D5" w:rsidRPr="000159FC" w:rsidRDefault="007E3345" w:rsidP="00413C1F">
      <w:pPr>
        <w:pStyle w:val="NormalWeb"/>
        <w:shd w:val="clear" w:color="auto" w:fill="FFFFFF"/>
        <w:spacing w:before="0" w:beforeAutospacing="0" w:after="0" w:afterAutospacing="0" w:line="276" w:lineRule="auto"/>
        <w:jc w:val="both"/>
        <w:rPr>
          <w:rFonts w:ascii="GHEA Grapalat" w:hAnsi="GHEA Grapalat"/>
          <w:color w:val="000000"/>
          <w:shd w:val="clear" w:color="auto" w:fill="FFFFFF"/>
          <w:lang w:val="fr-FR"/>
        </w:rPr>
      </w:pPr>
      <w:proofErr w:type="spellStart"/>
      <w:r>
        <w:rPr>
          <w:rFonts w:ascii="GHEA Grapalat" w:hAnsi="GHEA Grapalat"/>
          <w:color w:val="000000"/>
          <w:shd w:val="clear" w:color="auto" w:fill="FFFFFF"/>
          <w:lang w:val="fr-FR"/>
        </w:rPr>
        <w:t>Նախագիծը</w:t>
      </w:r>
      <w:proofErr w:type="spellEnd"/>
      <w:r w:rsidR="005423AE">
        <w:rPr>
          <w:rFonts w:ascii="GHEA Grapalat" w:hAnsi="GHEA Grapalat"/>
          <w:color w:val="000000"/>
          <w:shd w:val="clear" w:color="auto" w:fill="FFFFFF"/>
          <w:lang w:val="fr-FR"/>
        </w:rPr>
        <w:t xml:space="preserve"> </w:t>
      </w:r>
      <w:proofErr w:type="spellStart"/>
      <w:r w:rsidR="005423AE">
        <w:rPr>
          <w:rFonts w:ascii="GHEA Grapalat" w:hAnsi="GHEA Grapalat"/>
          <w:color w:val="000000"/>
          <w:shd w:val="clear" w:color="auto" w:fill="FFFFFF"/>
          <w:lang w:val="fr-FR"/>
        </w:rPr>
        <w:t>բխում</w:t>
      </w:r>
      <w:proofErr w:type="spellEnd"/>
      <w:r w:rsidR="005423AE">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է ՀՀ կառավարության </w:t>
      </w:r>
      <w:r w:rsidRPr="007E3345">
        <w:rPr>
          <w:rFonts w:ascii="GHEA Grapalat" w:hAnsi="GHEA Grapalat"/>
          <w:color w:val="000000"/>
          <w:shd w:val="clear" w:color="auto" w:fill="FFFFFF"/>
          <w:lang w:val="hy-AM"/>
        </w:rPr>
        <w:t>2021 թվականի</w:t>
      </w:r>
      <w:r>
        <w:rPr>
          <w:rFonts w:ascii="GHEA Grapalat" w:hAnsi="GHEA Grapalat"/>
          <w:color w:val="000000"/>
          <w:shd w:val="clear" w:color="auto" w:fill="FFFFFF"/>
          <w:lang w:val="hy-AM"/>
        </w:rPr>
        <w:t xml:space="preserve"> օգոստոսի 18-ի</w:t>
      </w:r>
      <w:r w:rsidRPr="007E3345">
        <w:rPr>
          <w:rFonts w:ascii="GHEA Grapalat" w:hAnsi="GHEA Grapalat"/>
          <w:color w:val="000000"/>
          <w:shd w:val="clear" w:color="auto" w:fill="FFFFFF"/>
          <w:lang w:val="hy-AM"/>
        </w:rPr>
        <w:t xml:space="preserve"> N 1363-Ա</w:t>
      </w:r>
      <w:r>
        <w:rPr>
          <w:rFonts w:ascii="GHEA Grapalat" w:hAnsi="GHEA Grapalat"/>
          <w:color w:val="000000"/>
          <w:shd w:val="clear" w:color="auto" w:fill="FFFFFF"/>
          <w:lang w:val="hy-AM"/>
        </w:rPr>
        <w:t xml:space="preserve"> որոշմամբ հաստատված</w:t>
      </w:r>
      <w:proofErr w:type="gramStart"/>
      <w:r>
        <w:rPr>
          <w:rFonts w:ascii="GHEA Grapalat" w:hAnsi="GHEA Grapalat"/>
          <w:color w:val="000000"/>
          <w:shd w:val="clear" w:color="auto" w:fill="FFFFFF"/>
          <w:lang w:val="hy-AM"/>
        </w:rPr>
        <w:t xml:space="preserve"> </w:t>
      </w:r>
      <w:r w:rsidR="00A40D35">
        <w:rPr>
          <w:rFonts w:ascii="GHEA Grapalat" w:hAnsi="GHEA Grapalat"/>
          <w:color w:val="000000"/>
          <w:shd w:val="clear" w:color="auto" w:fill="FFFFFF"/>
          <w:lang w:val="hy-AM"/>
        </w:rPr>
        <w:t>«Հայաստանի</w:t>
      </w:r>
      <w:proofErr w:type="gramEnd"/>
      <w:r w:rsidR="00A40D35">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Հանրապետության կառավարության </w:t>
      </w:r>
      <w:r>
        <w:rPr>
          <w:rFonts w:ascii="GHEA Grapalat" w:hAnsi="GHEA Grapalat"/>
          <w:color w:val="000000"/>
          <w:shd w:val="clear" w:color="auto" w:fill="FFFFFF"/>
          <w:lang w:val="fr-FR"/>
        </w:rPr>
        <w:t>2021-2026 թ</w:t>
      </w:r>
      <w:r>
        <w:rPr>
          <w:rFonts w:ascii="GHEA Grapalat" w:hAnsi="GHEA Grapalat"/>
          <w:color w:val="000000"/>
          <w:shd w:val="clear" w:color="auto" w:fill="FFFFFF"/>
          <w:lang w:val="hy-AM"/>
        </w:rPr>
        <w:t>վականների ծ</w:t>
      </w:r>
      <w:proofErr w:type="spellStart"/>
      <w:r>
        <w:rPr>
          <w:rFonts w:ascii="GHEA Grapalat" w:hAnsi="GHEA Grapalat"/>
          <w:color w:val="000000"/>
          <w:shd w:val="clear" w:color="auto" w:fill="FFFFFF"/>
          <w:lang w:val="fr-FR"/>
        </w:rPr>
        <w:t>րագրի</w:t>
      </w:r>
      <w:proofErr w:type="spellEnd"/>
      <w:r>
        <w:rPr>
          <w:rFonts w:ascii="GHEA Grapalat" w:hAnsi="GHEA Grapalat"/>
          <w:color w:val="000000"/>
          <w:shd w:val="clear" w:color="auto" w:fill="FFFFFF"/>
          <w:lang w:val="hy-AM"/>
        </w:rPr>
        <w:t>»</w:t>
      </w:r>
      <w:r w:rsidR="00945090">
        <w:rPr>
          <w:rFonts w:ascii="GHEA Grapalat" w:hAnsi="GHEA Grapalat"/>
          <w:color w:val="000000"/>
          <w:shd w:val="clear" w:color="auto" w:fill="FFFFFF"/>
          <w:lang w:val="hy-AM"/>
        </w:rPr>
        <w:t xml:space="preserve"> </w:t>
      </w:r>
      <w:bookmarkStart w:id="0" w:name="_GoBack"/>
      <w:bookmarkEnd w:id="0"/>
      <w:r>
        <w:rPr>
          <w:rFonts w:ascii="GHEA Grapalat" w:hAnsi="GHEA Grapalat"/>
          <w:color w:val="000000"/>
          <w:shd w:val="clear" w:color="auto" w:fill="FFFFFF"/>
          <w:lang w:val="hy-AM"/>
        </w:rPr>
        <w:t>2.3. «Բարձր տեխնոլոգիաներ» բաժնի «Հեռահաղորդակ</w:t>
      </w:r>
      <w:r w:rsidR="00F2018D">
        <w:rPr>
          <w:rFonts w:ascii="GHEA Grapalat" w:hAnsi="GHEA Grapalat"/>
          <w:color w:val="000000"/>
          <w:shd w:val="clear" w:color="auto" w:fill="FFFFFF"/>
          <w:lang w:val="hy-AM"/>
        </w:rPr>
        <w:t>ցություն»  ենթաբաժնով սահմանված նպատակներից:</w:t>
      </w:r>
    </w:p>
    <w:sectPr w:rsidR="005810D5" w:rsidRPr="000159FC" w:rsidSect="00B15637">
      <w:pgSz w:w="12240" w:h="15840"/>
      <w:pgMar w:top="993"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altName w:val="Yu Gothic UI"/>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75138"/>
    <w:multiLevelType w:val="hybridMultilevel"/>
    <w:tmpl w:val="18502A94"/>
    <w:lvl w:ilvl="0" w:tplc="FFB8DB6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 w15:restartNumberingAfterBreak="0">
    <w:nsid w:val="16ED2E1F"/>
    <w:multiLevelType w:val="hybridMultilevel"/>
    <w:tmpl w:val="0D90CB5C"/>
    <w:lvl w:ilvl="0" w:tplc="04090011">
      <w:start w:val="1"/>
      <w:numFmt w:val="decimal"/>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2" w15:restartNumberingAfterBreak="0">
    <w:nsid w:val="281430D0"/>
    <w:multiLevelType w:val="hybridMultilevel"/>
    <w:tmpl w:val="983240DA"/>
    <w:lvl w:ilvl="0" w:tplc="85E044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AE2647"/>
    <w:multiLevelType w:val="hybridMultilevel"/>
    <w:tmpl w:val="34F85F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0270AA9"/>
    <w:multiLevelType w:val="hybridMultilevel"/>
    <w:tmpl w:val="891A2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DBD096F"/>
    <w:multiLevelType w:val="hybridMultilevel"/>
    <w:tmpl w:val="88361160"/>
    <w:lvl w:ilvl="0" w:tplc="D58A9C5A">
      <w:start w:val="1"/>
      <w:numFmt w:val="decimal"/>
      <w:lvlText w:val="%1."/>
      <w:lvlJc w:val="left"/>
      <w:pPr>
        <w:ind w:left="1170" w:hanging="360"/>
      </w:pPr>
      <w:rPr>
        <w:b/>
      </w:r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5A6E"/>
    <w:rsid w:val="000159FC"/>
    <w:rsid w:val="00035BB3"/>
    <w:rsid w:val="000501DA"/>
    <w:rsid w:val="000853F7"/>
    <w:rsid w:val="000F7777"/>
    <w:rsid w:val="00120846"/>
    <w:rsid w:val="001747FB"/>
    <w:rsid w:val="00195270"/>
    <w:rsid w:val="001B5D96"/>
    <w:rsid w:val="002932BA"/>
    <w:rsid w:val="002B007B"/>
    <w:rsid w:val="002D6021"/>
    <w:rsid w:val="002F1DF2"/>
    <w:rsid w:val="003C069F"/>
    <w:rsid w:val="00413C1F"/>
    <w:rsid w:val="00424B06"/>
    <w:rsid w:val="00425002"/>
    <w:rsid w:val="00435323"/>
    <w:rsid w:val="004768FB"/>
    <w:rsid w:val="004A0151"/>
    <w:rsid w:val="004B3C8A"/>
    <w:rsid w:val="004C1C08"/>
    <w:rsid w:val="005423AE"/>
    <w:rsid w:val="00564279"/>
    <w:rsid w:val="005810D5"/>
    <w:rsid w:val="005F0041"/>
    <w:rsid w:val="005F0C4F"/>
    <w:rsid w:val="0060456B"/>
    <w:rsid w:val="00607B4E"/>
    <w:rsid w:val="00620E09"/>
    <w:rsid w:val="00621263"/>
    <w:rsid w:val="00672898"/>
    <w:rsid w:val="006816E9"/>
    <w:rsid w:val="006D0888"/>
    <w:rsid w:val="00743B66"/>
    <w:rsid w:val="00786A65"/>
    <w:rsid w:val="007920CE"/>
    <w:rsid w:val="007B4ADD"/>
    <w:rsid w:val="007E3345"/>
    <w:rsid w:val="007F1791"/>
    <w:rsid w:val="00805581"/>
    <w:rsid w:val="00807A8D"/>
    <w:rsid w:val="00894489"/>
    <w:rsid w:val="008A5F6E"/>
    <w:rsid w:val="008D1803"/>
    <w:rsid w:val="008E63D9"/>
    <w:rsid w:val="00945090"/>
    <w:rsid w:val="00964034"/>
    <w:rsid w:val="00985A6E"/>
    <w:rsid w:val="009F4CB4"/>
    <w:rsid w:val="00A00DCC"/>
    <w:rsid w:val="00A40D35"/>
    <w:rsid w:val="00AA47DF"/>
    <w:rsid w:val="00B15637"/>
    <w:rsid w:val="00B55D64"/>
    <w:rsid w:val="00B67A68"/>
    <w:rsid w:val="00B93104"/>
    <w:rsid w:val="00BE3397"/>
    <w:rsid w:val="00C31501"/>
    <w:rsid w:val="00C76DC1"/>
    <w:rsid w:val="00CD266D"/>
    <w:rsid w:val="00D36EDE"/>
    <w:rsid w:val="00D61AD7"/>
    <w:rsid w:val="00D718FE"/>
    <w:rsid w:val="00D72828"/>
    <w:rsid w:val="00E60AB5"/>
    <w:rsid w:val="00EB26F4"/>
    <w:rsid w:val="00EE1FCE"/>
    <w:rsid w:val="00EF47B7"/>
    <w:rsid w:val="00F2018D"/>
    <w:rsid w:val="00FD452C"/>
    <w:rsid w:val="00FD65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81752"/>
  <w15:chartTrackingRefBased/>
  <w15:docId w15:val="{80D41904-609A-404C-A4EF-658FF5611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3B6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43B66"/>
    <w:rPr>
      <w:b/>
      <w:bCs/>
    </w:rPr>
  </w:style>
  <w:style w:type="character" w:styleId="Emphasis">
    <w:name w:val="Emphasis"/>
    <w:basedOn w:val="DefaultParagraphFont"/>
    <w:uiPriority w:val="20"/>
    <w:qFormat/>
    <w:rsid w:val="00743B66"/>
    <w:rPr>
      <w:i/>
      <w:iCs/>
    </w:rPr>
  </w:style>
  <w:style w:type="paragraph" w:styleId="ListParagraph">
    <w:name w:val="List Paragraph"/>
    <w:basedOn w:val="Normal"/>
    <w:uiPriority w:val="34"/>
    <w:qFormat/>
    <w:rsid w:val="00FD65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3268736">
      <w:bodyDiv w:val="1"/>
      <w:marLeft w:val="0"/>
      <w:marRight w:val="0"/>
      <w:marTop w:val="0"/>
      <w:marBottom w:val="0"/>
      <w:divBdr>
        <w:top w:val="none" w:sz="0" w:space="0" w:color="auto"/>
        <w:left w:val="none" w:sz="0" w:space="0" w:color="auto"/>
        <w:bottom w:val="none" w:sz="0" w:space="0" w:color="auto"/>
        <w:right w:val="none" w:sz="0" w:space="0" w:color="auto"/>
      </w:divBdr>
    </w:div>
    <w:div w:id="1206989639">
      <w:bodyDiv w:val="1"/>
      <w:marLeft w:val="0"/>
      <w:marRight w:val="0"/>
      <w:marTop w:val="0"/>
      <w:marBottom w:val="0"/>
      <w:divBdr>
        <w:top w:val="none" w:sz="0" w:space="0" w:color="auto"/>
        <w:left w:val="none" w:sz="0" w:space="0" w:color="auto"/>
        <w:bottom w:val="none" w:sz="0" w:space="0" w:color="auto"/>
        <w:right w:val="none" w:sz="0" w:space="0" w:color="auto"/>
      </w:divBdr>
    </w:div>
    <w:div w:id="1226185049">
      <w:bodyDiv w:val="1"/>
      <w:marLeft w:val="0"/>
      <w:marRight w:val="0"/>
      <w:marTop w:val="0"/>
      <w:marBottom w:val="0"/>
      <w:divBdr>
        <w:top w:val="none" w:sz="0" w:space="0" w:color="auto"/>
        <w:left w:val="none" w:sz="0" w:space="0" w:color="auto"/>
        <w:bottom w:val="none" w:sz="0" w:space="0" w:color="auto"/>
        <w:right w:val="none" w:sz="0" w:space="0" w:color="auto"/>
      </w:divBdr>
    </w:div>
    <w:div w:id="1260985472">
      <w:bodyDiv w:val="1"/>
      <w:marLeft w:val="0"/>
      <w:marRight w:val="0"/>
      <w:marTop w:val="0"/>
      <w:marBottom w:val="0"/>
      <w:divBdr>
        <w:top w:val="none" w:sz="0" w:space="0" w:color="auto"/>
        <w:left w:val="none" w:sz="0" w:space="0" w:color="auto"/>
        <w:bottom w:val="none" w:sz="0" w:space="0" w:color="auto"/>
        <w:right w:val="none" w:sz="0" w:space="0" w:color="auto"/>
      </w:divBdr>
    </w:div>
    <w:div w:id="1579560094">
      <w:bodyDiv w:val="1"/>
      <w:marLeft w:val="0"/>
      <w:marRight w:val="0"/>
      <w:marTop w:val="0"/>
      <w:marBottom w:val="0"/>
      <w:divBdr>
        <w:top w:val="none" w:sz="0" w:space="0" w:color="auto"/>
        <w:left w:val="none" w:sz="0" w:space="0" w:color="auto"/>
        <w:bottom w:val="none" w:sz="0" w:space="0" w:color="auto"/>
        <w:right w:val="none" w:sz="0" w:space="0" w:color="auto"/>
      </w:divBdr>
    </w:div>
    <w:div w:id="1713994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399</TotalTime>
  <Pages>4</Pages>
  <Words>989</Words>
  <Characters>5641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Vahe Sargsyan</dc:creator>
  <cp:keywords>https://mul2.gov.am/tasks/1212678/oneclick?token=b7191a28bdeace1181334e7aa7c8dd9d</cp:keywords>
  <dc:description/>
  <cp:lastModifiedBy>User</cp:lastModifiedBy>
  <cp:revision>113</cp:revision>
  <cp:lastPrinted>2020-11-06T07:25:00Z</cp:lastPrinted>
  <dcterms:created xsi:type="dcterms:W3CDTF">2020-11-05T07:47:00Z</dcterms:created>
  <dcterms:modified xsi:type="dcterms:W3CDTF">2025-09-17T12:15:00Z</dcterms:modified>
</cp:coreProperties>
</file>